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33" w:rsidRDefault="00935B33"/>
    <w:p w:rsidR="00935B33" w:rsidRDefault="00935B33"/>
    <w:p w:rsidR="00935B33" w:rsidRDefault="00935B33"/>
    <w:p w:rsidR="00935B33" w:rsidRDefault="00935B33"/>
    <w:p w:rsidR="00935B33" w:rsidRDefault="00935B33"/>
    <w:p w:rsidR="00935B33" w:rsidRDefault="00935B33"/>
    <w:p w:rsidR="00935B33" w:rsidRDefault="00935B33"/>
    <w:p w:rsidR="00935B33" w:rsidRDefault="00935B33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REGULAMIN </w:t>
      </w:r>
    </w:p>
    <w:p w:rsidR="00935B33" w:rsidRDefault="00935B33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RADY PEDAGOGICZNEJ</w:t>
      </w:r>
    </w:p>
    <w:p w:rsidR="00935B33" w:rsidRDefault="00935B33">
      <w:pPr>
        <w:jc w:val="center"/>
        <w:rPr>
          <w:b/>
          <w:bCs/>
          <w:i/>
          <w:iCs/>
          <w:sz w:val="52"/>
          <w:szCs w:val="52"/>
        </w:rPr>
      </w:pPr>
    </w:p>
    <w:p w:rsidR="00935B33" w:rsidRDefault="00935B33">
      <w:pPr>
        <w:jc w:val="center"/>
        <w:rPr>
          <w:b/>
          <w:bCs/>
          <w:i/>
          <w:iCs/>
          <w:sz w:val="48"/>
          <w:szCs w:val="48"/>
        </w:rPr>
      </w:pPr>
    </w:p>
    <w:p w:rsidR="00935B33" w:rsidRDefault="00012491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SZKOŁY PODSTAWOWEJ NR 4 </w:t>
      </w:r>
    </w:p>
    <w:p w:rsidR="00935B33" w:rsidRDefault="00935B33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W OBORNIKACH</w:t>
      </w:r>
    </w:p>
    <w:p w:rsidR="00935B33" w:rsidRDefault="00935B33">
      <w:pPr>
        <w:jc w:val="center"/>
        <w:rPr>
          <w:b/>
          <w:bCs/>
          <w:i/>
          <w:iCs/>
          <w:sz w:val="48"/>
          <w:szCs w:val="48"/>
        </w:rPr>
      </w:pPr>
    </w:p>
    <w:p w:rsidR="00935B33" w:rsidRDefault="00935B33">
      <w:pPr>
        <w:rPr>
          <w:sz w:val="36"/>
          <w:szCs w:val="36"/>
          <w:u w:val="single"/>
        </w:rPr>
      </w:pPr>
    </w:p>
    <w:p w:rsidR="00935B33" w:rsidRDefault="00935B33">
      <w:pPr>
        <w:rPr>
          <w:sz w:val="36"/>
          <w:szCs w:val="36"/>
          <w:u w:val="single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 zatwierdzony przez Radę Pedagogiczną</w:t>
      </w:r>
    </w:p>
    <w:p w:rsidR="00935B33" w:rsidRDefault="000124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 dniu 23 października 2017</w:t>
      </w:r>
      <w:r w:rsidR="00935B33">
        <w:rPr>
          <w:b/>
          <w:bCs/>
          <w:sz w:val="36"/>
          <w:szCs w:val="36"/>
        </w:rPr>
        <w:t xml:space="preserve"> r.</w:t>
      </w: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rPr>
          <w:b/>
          <w:bCs/>
          <w:sz w:val="36"/>
          <w:szCs w:val="36"/>
        </w:rPr>
      </w:pPr>
    </w:p>
    <w:p w:rsidR="00935B33" w:rsidRDefault="00935B33">
      <w:pPr>
        <w:rPr>
          <w:b/>
          <w:bCs/>
          <w:sz w:val="36"/>
          <w:szCs w:val="36"/>
        </w:rPr>
      </w:pPr>
    </w:p>
    <w:p w:rsidR="00935B33" w:rsidRDefault="00935B33">
      <w:pPr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2B5906" w:rsidRDefault="002B5906">
      <w:pPr>
        <w:jc w:val="center"/>
        <w:rPr>
          <w:b/>
          <w:bCs/>
          <w:sz w:val="36"/>
          <w:szCs w:val="36"/>
        </w:rPr>
      </w:pPr>
    </w:p>
    <w:p w:rsidR="002B5906" w:rsidRDefault="002B5906">
      <w:pPr>
        <w:jc w:val="center"/>
        <w:rPr>
          <w:b/>
          <w:bCs/>
          <w:sz w:val="36"/>
          <w:szCs w:val="36"/>
        </w:rPr>
      </w:pPr>
    </w:p>
    <w:p w:rsidR="002B5906" w:rsidRDefault="002B5906">
      <w:pPr>
        <w:jc w:val="center"/>
        <w:rPr>
          <w:b/>
          <w:bCs/>
          <w:sz w:val="36"/>
          <w:szCs w:val="36"/>
        </w:rPr>
      </w:pPr>
    </w:p>
    <w:p w:rsidR="002B5906" w:rsidRDefault="002B5906">
      <w:pPr>
        <w:jc w:val="center"/>
        <w:rPr>
          <w:b/>
          <w:bCs/>
          <w:sz w:val="36"/>
          <w:szCs w:val="36"/>
        </w:rPr>
      </w:pPr>
    </w:p>
    <w:p w:rsidR="002B5906" w:rsidRDefault="002B5906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935B33" w:rsidRDefault="00935B33">
      <w:pPr>
        <w:jc w:val="center"/>
        <w:rPr>
          <w:b/>
          <w:bCs/>
          <w:sz w:val="36"/>
          <w:szCs w:val="36"/>
        </w:rPr>
      </w:pPr>
    </w:p>
    <w:p w:rsidR="00012491" w:rsidRDefault="00012491">
      <w:pPr>
        <w:jc w:val="center"/>
        <w:rPr>
          <w:b/>
          <w:bCs/>
          <w:sz w:val="36"/>
          <w:szCs w:val="36"/>
        </w:rPr>
      </w:pPr>
    </w:p>
    <w:p w:rsidR="00012491" w:rsidRDefault="00012491">
      <w:pPr>
        <w:jc w:val="center"/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lastRenderedPageBreak/>
        <w:t>Informacje ogólne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4C1EAF" w:rsidRDefault="00935B33">
      <w:r>
        <w:tab/>
        <w:t>Regulamin opracowano na podstawi</w:t>
      </w:r>
      <w:r w:rsidR="00012491">
        <w:t xml:space="preserve">e ustawy Prawo Oświatowe z 14.11.201 r. (Dz. U. </w:t>
      </w:r>
    </w:p>
    <w:p w:rsidR="00935B33" w:rsidRDefault="00012491">
      <w:r>
        <w:t>nr 59</w:t>
      </w:r>
      <w:r w:rsidR="004C1EAF">
        <w:t>), art. 73 ust. 2</w:t>
      </w:r>
      <w:r>
        <w:t xml:space="preserve"> </w:t>
      </w:r>
      <w:r w:rsidR="00935B33">
        <w:t xml:space="preserve"> oraz statutu placówki.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935B33" w:rsidRDefault="00935B33" w:rsidP="00012491">
      <w:pPr>
        <w:jc w:val="both"/>
      </w:pPr>
      <w:r>
        <w:rPr>
          <w:b/>
          <w:bCs/>
        </w:rPr>
        <w:tab/>
      </w:r>
      <w:r>
        <w:t>Rada jest kolegialnym organem szkoły realizującym zadania statutowe. Rada w formie uchwał zatwierdza, opiniuje, wnioskuje w sprawach związanych z działalnością dydaktyczną, wychowawczą i opiekuńczą szkoły.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Skład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935B33" w:rsidRDefault="00935B33" w:rsidP="00012491">
      <w:pPr>
        <w:jc w:val="both"/>
      </w:pPr>
      <w:r>
        <w:rPr>
          <w:b/>
          <w:bCs/>
        </w:rPr>
        <w:tab/>
      </w:r>
      <w:r>
        <w:t>W skład Rady wchodzą: dyrektor jako przewodniczący, wszyscy nauczyciele i inni pracownicy pedagogiczni szkoły.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012491" w:rsidRDefault="00935B33" w:rsidP="00F50384">
      <w:pPr>
        <w:jc w:val="both"/>
      </w:pPr>
      <w:r>
        <w:tab/>
        <w:t xml:space="preserve">W zebraniach Rady lub w określonych punktach programu zebrań mogą uczestniczyć </w:t>
      </w:r>
    </w:p>
    <w:p w:rsidR="00935B33" w:rsidRDefault="00935B33" w:rsidP="00F50384">
      <w:pPr>
        <w:jc w:val="both"/>
      </w:pPr>
      <w:r>
        <w:t>z głosem doradczym zaproszeni w jej imieniu przez przewodniczącego lub na wniosek rady: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Przedstawiciele organu nadzorującego szkołę,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Przedstawiciele organu prowadzącego szkołę,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Pracownicy poradni psychologiczno-pedagogicznych,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Lekarze i inni pracownicy powołani do sprawowania opieki higieniczno-lekarskiej nad uczniami,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Przedstawiciele organizacji społecznych i związkowych działających na terenie szkoły,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Przedstawiciele Samorządu Uczniowskiego, organizacji młodzieżowych i innych organizacji uczniowskich działających na terenie szkoły,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Przedstawiciele Rady Rodziców,</w:t>
      </w:r>
    </w:p>
    <w:p w:rsidR="00935B33" w:rsidRDefault="00935B33" w:rsidP="00F50384">
      <w:pPr>
        <w:numPr>
          <w:ilvl w:val="0"/>
          <w:numId w:val="1"/>
        </w:numPr>
        <w:ind w:left="283" w:hanging="283"/>
        <w:jc w:val="both"/>
      </w:pPr>
      <w:r>
        <w:t>Pracownicy administracyjni i obsługowi szkoły.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Podstawowe zadania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935B33" w:rsidRDefault="00935B33" w:rsidP="00F50384">
      <w:pPr>
        <w:jc w:val="both"/>
      </w:pPr>
      <w:r>
        <w:rPr>
          <w:b/>
          <w:bCs/>
        </w:rPr>
        <w:tab/>
      </w:r>
      <w:r>
        <w:t>Do podstawowych zadań Rady należy:</w:t>
      </w:r>
    </w:p>
    <w:p w:rsidR="00935B33" w:rsidRDefault="00935B33" w:rsidP="00F50384">
      <w:pPr>
        <w:numPr>
          <w:ilvl w:val="0"/>
          <w:numId w:val="2"/>
        </w:numPr>
        <w:ind w:left="283" w:hanging="283"/>
        <w:jc w:val="both"/>
      </w:pPr>
      <w:r>
        <w:t>Planowanie i organizowanie pracy dydaktycznej, wychowawczej i opiekuńczej.</w:t>
      </w:r>
    </w:p>
    <w:p w:rsidR="00935B33" w:rsidRDefault="00935B33" w:rsidP="00F50384">
      <w:pPr>
        <w:numPr>
          <w:ilvl w:val="0"/>
          <w:numId w:val="2"/>
        </w:numPr>
        <w:ind w:left="283" w:hanging="283"/>
        <w:jc w:val="both"/>
      </w:pPr>
      <w:r>
        <w:t>Okresowe i roczne analizowanie i ocenianie stanu nauczania, wychowania i opieki oraz organizacyjnych i materialnych warunków pracy szkoły.</w:t>
      </w:r>
    </w:p>
    <w:p w:rsidR="00F50384" w:rsidRDefault="00935B33" w:rsidP="00F50384">
      <w:pPr>
        <w:numPr>
          <w:ilvl w:val="0"/>
          <w:numId w:val="2"/>
        </w:numPr>
        <w:ind w:left="283" w:hanging="283"/>
        <w:jc w:val="both"/>
      </w:pPr>
      <w:r>
        <w:t xml:space="preserve">Kształtowanie postaw obywatelskich, etycznych i zawodowych swych członków zgodnie </w:t>
      </w:r>
    </w:p>
    <w:p w:rsidR="00935B33" w:rsidRDefault="00935B33" w:rsidP="00F50384">
      <w:pPr>
        <w:ind w:left="283"/>
        <w:jc w:val="both"/>
      </w:pPr>
      <w:r>
        <w:t>z Konstytucją RP i Powszechną Deklaracją Praw Człowieka.</w:t>
      </w:r>
    </w:p>
    <w:p w:rsidR="00935B33" w:rsidRDefault="00935B33" w:rsidP="00F50384">
      <w:pPr>
        <w:numPr>
          <w:ilvl w:val="0"/>
          <w:numId w:val="2"/>
        </w:numPr>
        <w:ind w:left="283" w:hanging="283"/>
        <w:jc w:val="both"/>
      </w:pPr>
      <w:r>
        <w:t>Organizowanie wewnętrznego samokształcenia i upowszechnianie nowatorstwa pedagogicznego.</w:t>
      </w:r>
    </w:p>
    <w:p w:rsidR="00935B33" w:rsidRDefault="00935B33" w:rsidP="00F50384">
      <w:pPr>
        <w:numPr>
          <w:ilvl w:val="0"/>
          <w:numId w:val="2"/>
        </w:numPr>
        <w:ind w:left="283" w:hanging="283"/>
        <w:jc w:val="both"/>
      </w:pPr>
      <w:r>
        <w:t>Współpraca z rodzicami i opiekunami uczniów</w:t>
      </w:r>
      <w:r w:rsidR="00012491">
        <w:t>.</w:t>
      </w:r>
    </w:p>
    <w:p w:rsidR="00935B33" w:rsidRDefault="00935B33" w:rsidP="00012491"/>
    <w:p w:rsidR="00935B33" w:rsidRDefault="00935B33" w:rsidP="00012491">
      <w:pPr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Kompetencje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935B33" w:rsidRDefault="00935B33" w:rsidP="00F50384">
      <w:pPr>
        <w:jc w:val="both"/>
      </w:pPr>
      <w:r>
        <w:tab/>
        <w:t>Stanowiące – Rada zatwierdza: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Roczny plan pracy dydaktycznej, wychowawczej i opiekuńczej.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Wyniki klasyfikacji i promocji uczniów.</w:t>
      </w:r>
    </w:p>
    <w:p w:rsidR="00F50384" w:rsidRDefault="00935B33" w:rsidP="00F50384">
      <w:pPr>
        <w:ind w:left="283"/>
        <w:jc w:val="both"/>
      </w:pPr>
      <w:r>
        <w:lastRenderedPageBreak/>
        <w:t xml:space="preserve">(W przypadku nieusprawiedliwionej nieobecności ucznia, rada decyduje o dopuszczeniu go </w:t>
      </w:r>
    </w:p>
    <w:p w:rsidR="00935B33" w:rsidRDefault="00935B33" w:rsidP="00F50384">
      <w:pPr>
        <w:ind w:left="283"/>
        <w:jc w:val="both"/>
      </w:pPr>
      <w:r>
        <w:t>do egzaminów klasyfikacyjnych).</w:t>
      </w:r>
    </w:p>
    <w:p w:rsidR="00F50384" w:rsidRDefault="00935B33" w:rsidP="00F50384">
      <w:pPr>
        <w:numPr>
          <w:ilvl w:val="0"/>
          <w:numId w:val="3"/>
        </w:numPr>
        <w:ind w:left="283" w:hanging="283"/>
        <w:jc w:val="both"/>
      </w:pPr>
      <w:r>
        <w:t>Wnioski stałych i doraźnych komisji oraz zespołów przedmiotowych powoływanych przez radę</w:t>
      </w:r>
    </w:p>
    <w:p w:rsidR="00935B33" w:rsidRDefault="00935B33" w:rsidP="00F50384">
      <w:pPr>
        <w:ind w:left="283"/>
        <w:jc w:val="both"/>
      </w:pPr>
      <w:r>
        <w:t xml:space="preserve"> i zespołów nauczycieli prowadzących zajęcia w danym oddziale.</w:t>
      </w:r>
    </w:p>
    <w:p w:rsidR="00F50384" w:rsidRDefault="00012491" w:rsidP="00F50384">
      <w:pPr>
        <w:numPr>
          <w:ilvl w:val="0"/>
          <w:numId w:val="3"/>
        </w:numPr>
        <w:ind w:left="283" w:hanging="283"/>
        <w:jc w:val="both"/>
      </w:pPr>
      <w:r>
        <w:t>Program wychowawczo - profilaktyczny</w:t>
      </w:r>
      <w:r w:rsidR="00935B33">
        <w:t xml:space="preserve"> szkoły, po zasięgnięciu opinii rady rodziców</w:t>
      </w:r>
    </w:p>
    <w:p w:rsidR="00935B33" w:rsidRDefault="00935B33" w:rsidP="00F50384">
      <w:pPr>
        <w:ind w:left="283"/>
        <w:jc w:val="both"/>
      </w:pPr>
      <w:r>
        <w:t xml:space="preserve"> i samorządu uczniowskiego.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Propozycje prowadzenia w szkole eksperymentów dydaktycznych i pedagogicznych, programów autorskich, indywidualnego toku nauki uczniów.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Wnioski wychowawców klas i innych pracowników w sprawie przyznawania uczniom nagród, wyróżnień oraz udzielania kar.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Szkolne regulaminy o charakterze wewnętrznym.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>Tematykę wewnętrznego samokształcenia.</w:t>
      </w:r>
    </w:p>
    <w:p w:rsidR="00935B33" w:rsidRDefault="00935B33" w:rsidP="00F50384">
      <w:pPr>
        <w:numPr>
          <w:ilvl w:val="0"/>
          <w:numId w:val="3"/>
        </w:numPr>
        <w:ind w:left="283" w:hanging="283"/>
        <w:jc w:val="both"/>
      </w:pPr>
      <w:r>
        <w:t xml:space="preserve">Innowacje i eksperymenty pedagogiczne w szkole, po zaopiniowaniu </w:t>
      </w:r>
      <w:r w:rsidR="00EF1B7D">
        <w:t>ich projektu przez Radę</w:t>
      </w:r>
      <w:r>
        <w:t>.</w:t>
      </w:r>
    </w:p>
    <w:p w:rsidR="00935B33" w:rsidRDefault="00EF1B7D" w:rsidP="00F50384">
      <w:pPr>
        <w:jc w:val="both"/>
      </w:pPr>
      <w:r>
        <w:t>10)Ustalone sposoby wykorzystania wyników nadzoru pe</w:t>
      </w:r>
      <w:r w:rsidR="004C1EAF">
        <w:t>dagogicznego w celu doskonalenia</w:t>
      </w:r>
      <w:r>
        <w:t xml:space="preserve"> pracy szkoły.</w:t>
      </w: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7</w:t>
      </w:r>
    </w:p>
    <w:p w:rsidR="00935B33" w:rsidRDefault="00935B33">
      <w:pPr>
        <w:jc w:val="center"/>
        <w:rPr>
          <w:b/>
          <w:bCs/>
        </w:rPr>
      </w:pPr>
    </w:p>
    <w:p w:rsidR="00935B33" w:rsidRDefault="00935B33" w:rsidP="00F50384">
      <w:pPr>
        <w:jc w:val="both"/>
      </w:pPr>
      <w:r>
        <w:tab/>
        <w:t>Opiniodawcze – Rada opiniuje.</w:t>
      </w:r>
    </w:p>
    <w:p w:rsidR="00935B33" w:rsidRDefault="00935B33" w:rsidP="00F50384">
      <w:pPr>
        <w:numPr>
          <w:ilvl w:val="0"/>
          <w:numId w:val="4"/>
        </w:numPr>
        <w:ind w:left="283" w:hanging="283"/>
        <w:jc w:val="both"/>
      </w:pPr>
      <w:r>
        <w:t>Organizację pracy szkoły, w tym tygodniowy rozkład zajęć lekcyjnych i pozalekcyjnych.</w:t>
      </w:r>
    </w:p>
    <w:p w:rsidR="00F50384" w:rsidRDefault="00935B33" w:rsidP="00F50384">
      <w:pPr>
        <w:numPr>
          <w:ilvl w:val="0"/>
          <w:numId w:val="4"/>
        </w:numPr>
        <w:ind w:left="283" w:hanging="283"/>
        <w:jc w:val="both"/>
      </w:pPr>
      <w:r>
        <w:t xml:space="preserve">Plan wykorzystywania środków finansowych w ramach przyznawanych szkole limitów </w:t>
      </w:r>
    </w:p>
    <w:p w:rsidR="00935B33" w:rsidRDefault="00935B33" w:rsidP="00F50384">
      <w:pPr>
        <w:ind w:left="283"/>
        <w:jc w:val="both"/>
      </w:pPr>
      <w:r>
        <w:t>i ze środków pozabudżetowych.</w:t>
      </w:r>
    </w:p>
    <w:p w:rsidR="00935B33" w:rsidRDefault="00935B33" w:rsidP="00F50384">
      <w:pPr>
        <w:numPr>
          <w:ilvl w:val="0"/>
          <w:numId w:val="4"/>
        </w:numPr>
        <w:ind w:left="283" w:hanging="283"/>
        <w:jc w:val="both"/>
      </w:pPr>
      <w:r>
        <w:t xml:space="preserve"> Wnioski o przyznanie nauczycielom odznaczeń, nagród i innych wyróżnień.</w:t>
      </w:r>
    </w:p>
    <w:p w:rsidR="00F50384" w:rsidRDefault="00935B33" w:rsidP="00F50384">
      <w:pPr>
        <w:numPr>
          <w:ilvl w:val="0"/>
          <w:numId w:val="4"/>
        </w:numPr>
        <w:ind w:left="283" w:hanging="283"/>
        <w:jc w:val="both"/>
      </w:pPr>
      <w:r>
        <w:t>Propozycje dyrektora w sprawie przydziału nauczycielom stałych prac i zajęć w ramach wynagrodzenia zasadniczego oraz dodatkowo płatnych zajęć dydaktycznych, wychowawczych</w:t>
      </w:r>
    </w:p>
    <w:p w:rsidR="00935B33" w:rsidRDefault="00935B33" w:rsidP="00F50384">
      <w:pPr>
        <w:ind w:left="283"/>
        <w:jc w:val="both"/>
      </w:pPr>
      <w:r>
        <w:t xml:space="preserve"> i opiekuńczych.</w:t>
      </w:r>
    </w:p>
    <w:p w:rsidR="00935B33" w:rsidRDefault="00935B33" w:rsidP="00F50384">
      <w:pPr>
        <w:numPr>
          <w:ilvl w:val="0"/>
          <w:numId w:val="4"/>
        </w:numPr>
        <w:ind w:left="283" w:hanging="283"/>
        <w:jc w:val="both"/>
      </w:pPr>
      <w:r>
        <w:t>Kandydatów do powierzenia funkcji kierowniczych w szkole z wyjątkiem stanowiska dyrektora.</w:t>
      </w:r>
    </w:p>
    <w:p w:rsidR="00935B33" w:rsidRDefault="00935B33" w:rsidP="00F50384">
      <w:pPr>
        <w:numPr>
          <w:ilvl w:val="0"/>
          <w:numId w:val="4"/>
        </w:numPr>
        <w:ind w:left="283" w:hanging="283"/>
        <w:jc w:val="both"/>
      </w:pPr>
      <w:r>
        <w:t>Szkolny zestaw programów przed dopuszczeniem go do użytku szkolnego przez dyrektora szkoły.</w:t>
      </w:r>
    </w:p>
    <w:p w:rsidR="00935B33" w:rsidRDefault="00935B33" w:rsidP="00F50384">
      <w:pPr>
        <w:numPr>
          <w:ilvl w:val="0"/>
          <w:numId w:val="4"/>
        </w:numPr>
        <w:ind w:left="283" w:hanging="283"/>
        <w:jc w:val="both"/>
      </w:pPr>
      <w:r>
        <w:t>W przypadku powierzenia funkcji dyrektora na następną kadencję przez organ prowadzący, rada opiniuje osobę dyrektora.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8</w:t>
      </w:r>
    </w:p>
    <w:p w:rsidR="00935B33" w:rsidRDefault="00935B33" w:rsidP="00F50384">
      <w:pPr>
        <w:jc w:val="both"/>
      </w:pPr>
      <w:r>
        <w:tab/>
        <w:t>Rada ma prawo do:</w:t>
      </w:r>
    </w:p>
    <w:p w:rsidR="00935B33" w:rsidRDefault="00935B33" w:rsidP="00F50384">
      <w:pPr>
        <w:numPr>
          <w:ilvl w:val="0"/>
          <w:numId w:val="5"/>
        </w:numPr>
        <w:ind w:left="283" w:hanging="283"/>
        <w:jc w:val="both"/>
      </w:pPr>
      <w:r>
        <w:t>Występowania z wnioskami w sprawach doskonalenia organizacji nauczania i wychowania.</w:t>
      </w:r>
    </w:p>
    <w:p w:rsidR="00935B33" w:rsidRDefault="00935B33" w:rsidP="00F50384">
      <w:pPr>
        <w:numPr>
          <w:ilvl w:val="0"/>
          <w:numId w:val="5"/>
        </w:numPr>
        <w:ind w:left="283" w:hanging="283"/>
        <w:jc w:val="both"/>
      </w:pPr>
      <w:r>
        <w:t>Wyznaczenia swojego przedstawiciela do komisji konkursowej na stanowisko dyrektora szkoły.</w:t>
      </w:r>
    </w:p>
    <w:p w:rsidR="00935B33" w:rsidRDefault="00935B33" w:rsidP="00F50384">
      <w:pPr>
        <w:numPr>
          <w:ilvl w:val="0"/>
          <w:numId w:val="5"/>
        </w:numPr>
        <w:ind w:left="283" w:hanging="283"/>
        <w:jc w:val="both"/>
      </w:pPr>
      <w:r>
        <w:t>Rada przygotowuje projekt statutu szkoły lub jego zmian i zatwierdza go po wcześniejszej konsultacji z Radą Rodziców i Samorządem Uczniowskim.</w:t>
      </w:r>
    </w:p>
    <w:p w:rsidR="00935B33" w:rsidRDefault="00935B33" w:rsidP="00F50384">
      <w:pPr>
        <w:numPr>
          <w:ilvl w:val="0"/>
          <w:numId w:val="5"/>
        </w:numPr>
        <w:ind w:left="283" w:hanging="283"/>
        <w:jc w:val="both"/>
      </w:pPr>
      <w:r>
        <w:t>Rada może występować z wnioskiem do organu prowadzącego o odwołanie dyrektora lub do dyrektora o odwołanie z innej funkcji kierowniczej w szkole. W tych przypadkach organ prowadzący lub dyrektor są zobowiązani przeprowadzić postępowania wyjaśniające w ciągu 14 dni od otrzymania uchwały rady pedagogicznej.</w:t>
      </w:r>
    </w:p>
    <w:p w:rsidR="00F50384" w:rsidRDefault="00935B33" w:rsidP="00F50384">
      <w:pPr>
        <w:numPr>
          <w:ilvl w:val="0"/>
          <w:numId w:val="5"/>
        </w:numPr>
        <w:ind w:left="283" w:hanging="283"/>
        <w:jc w:val="both"/>
      </w:pPr>
      <w:r>
        <w:t xml:space="preserve">Rada może ustanowić odznaki dla uczniów wyróżniających się szczególnymi osiągnięciami </w:t>
      </w:r>
    </w:p>
    <w:p w:rsidR="00935B33" w:rsidRDefault="00935B33" w:rsidP="00F50384">
      <w:pPr>
        <w:ind w:left="283"/>
        <w:jc w:val="both"/>
      </w:pPr>
      <w:r>
        <w:t>w określonej dziedzinie, ustalając wzór odznaki oraz warunki jej przyznawania.</w:t>
      </w:r>
    </w:p>
    <w:p w:rsidR="00F50384" w:rsidRDefault="00935B33" w:rsidP="00F50384">
      <w:pPr>
        <w:numPr>
          <w:ilvl w:val="0"/>
          <w:numId w:val="5"/>
        </w:numPr>
        <w:ind w:left="283" w:hanging="283"/>
        <w:jc w:val="both"/>
      </w:pPr>
      <w:r>
        <w:t>Do wysłuchania sprawozdania dyrektora szkoły z wykorzystania środków budżetowych</w:t>
      </w:r>
    </w:p>
    <w:p w:rsidR="00935B33" w:rsidRDefault="00935B33" w:rsidP="00F50384">
      <w:pPr>
        <w:ind w:left="283"/>
        <w:jc w:val="both"/>
      </w:pPr>
      <w:r>
        <w:t xml:space="preserve"> i pozabudżetowych.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Przewodniczący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9</w:t>
      </w:r>
    </w:p>
    <w:p w:rsidR="00935B33" w:rsidRDefault="00935B33" w:rsidP="00F50384">
      <w:pPr>
        <w:jc w:val="both"/>
      </w:pPr>
      <w:r>
        <w:tab/>
        <w:t>Przewodniczący Rady zobowiązany jest do:</w:t>
      </w:r>
    </w:p>
    <w:p w:rsidR="00935B33" w:rsidRDefault="00935B33" w:rsidP="00F50384">
      <w:pPr>
        <w:jc w:val="both"/>
      </w:pPr>
      <w:r>
        <w:t>1) Prowadzenia i przygotowania zebrań Rady,</w:t>
      </w:r>
    </w:p>
    <w:p w:rsidR="00935B33" w:rsidRDefault="00935B33" w:rsidP="00F50384">
      <w:pPr>
        <w:numPr>
          <w:ilvl w:val="0"/>
          <w:numId w:val="6"/>
        </w:numPr>
        <w:ind w:left="283" w:hanging="283"/>
        <w:jc w:val="both"/>
      </w:pPr>
      <w:r>
        <w:lastRenderedPageBreak/>
        <w:t>Zawiadomienia wszystkich członków Rady o terminie i porządku zebrań,</w:t>
      </w:r>
    </w:p>
    <w:p w:rsidR="00F50384" w:rsidRDefault="00935B33" w:rsidP="00F50384">
      <w:pPr>
        <w:numPr>
          <w:ilvl w:val="0"/>
          <w:numId w:val="6"/>
        </w:numPr>
        <w:ind w:left="283" w:hanging="283"/>
        <w:jc w:val="both"/>
      </w:pPr>
      <w:r>
        <w:t xml:space="preserve">Przedstawienia Radzie, nie rzadziej niż dwa razy w roku szkolnym wniosków wynikających </w:t>
      </w:r>
    </w:p>
    <w:p w:rsidR="00935B33" w:rsidRDefault="00935B33" w:rsidP="00F50384">
      <w:pPr>
        <w:ind w:left="283"/>
        <w:jc w:val="both"/>
      </w:pPr>
      <w:r>
        <w:t>z nadzoru pedagogicznego oraz informacji o działalności szkoły,</w:t>
      </w:r>
    </w:p>
    <w:p w:rsidR="00935B33" w:rsidRDefault="00935B33" w:rsidP="00F50384">
      <w:pPr>
        <w:numPr>
          <w:ilvl w:val="0"/>
          <w:numId w:val="6"/>
        </w:numPr>
        <w:ind w:left="283" w:hanging="283"/>
        <w:jc w:val="both"/>
      </w:pPr>
      <w:r>
        <w:t>Dbania o autorytet Rady, ochronę praw i godność nauczycieli,</w:t>
      </w:r>
    </w:p>
    <w:p w:rsidR="00935B33" w:rsidRDefault="00935B33" w:rsidP="00F50384">
      <w:pPr>
        <w:numPr>
          <w:ilvl w:val="0"/>
          <w:numId w:val="6"/>
        </w:numPr>
        <w:ind w:left="283" w:hanging="283"/>
        <w:jc w:val="both"/>
      </w:pPr>
      <w:r>
        <w:t>Zapoznania Rady z obowiązującymi przepisami prawa szkolnego oraz omawiania trybu i form ich realizacji,</w:t>
      </w:r>
    </w:p>
    <w:p w:rsidR="00935B33" w:rsidRDefault="00935B33" w:rsidP="00F50384">
      <w:pPr>
        <w:numPr>
          <w:ilvl w:val="0"/>
          <w:numId w:val="6"/>
        </w:numPr>
        <w:ind w:left="283" w:hanging="283"/>
        <w:jc w:val="both"/>
      </w:pPr>
      <w:r>
        <w:t>Realizacji uchwał Rady i analizy ich wykonania.</w:t>
      </w:r>
    </w:p>
    <w:p w:rsidR="00935B33" w:rsidRDefault="00935B33"/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Członek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935B33" w:rsidRDefault="00935B33" w:rsidP="00F50384">
      <w:pPr>
        <w:jc w:val="both"/>
      </w:pPr>
      <w:r>
        <w:tab/>
        <w:t>Członek Rady zobowiązany jest do: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przestrzegania postanowień prawa szkolnego oraz wewnętrznych zarządzeń dyrektora,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czynnego uczestnictwa we wszystkich zebraniach i pracach Rady i jej komisji, do których został powołany,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do samokształcenia,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realizowania uchwał Rady, także wtedy gdy zgłosił do nich swoje zastrzeżenia,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składania przed radą sprawozdań z wykonania przydzielonych zadań,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nieujawniania spraw poruszanych na posiedzeniach Rady, które mogą naruszyć dobro osobiste uczniów lub ich rodziców, a także nauczycieli i innych pracowników szkoły.</w:t>
      </w:r>
    </w:p>
    <w:p w:rsidR="00935B33" w:rsidRDefault="00935B33" w:rsidP="00F50384">
      <w:pPr>
        <w:numPr>
          <w:ilvl w:val="0"/>
          <w:numId w:val="7"/>
        </w:numPr>
        <w:ind w:left="283" w:hanging="283"/>
        <w:jc w:val="both"/>
      </w:pPr>
      <w:r>
        <w:t>zapoznania się w terminie 7 dni od sporządzenia protokołu z jego treścią i zgłoszenia przewodniczącemu Rady ewentualnych poprawek.</w:t>
      </w:r>
    </w:p>
    <w:p w:rsidR="00935B33" w:rsidRDefault="00935B33"/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Organizacja pracy Rady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11</w:t>
      </w:r>
    </w:p>
    <w:p w:rsidR="00935B33" w:rsidRDefault="00935B33" w:rsidP="00F50384">
      <w:pPr>
        <w:jc w:val="both"/>
      </w:pPr>
      <w:r>
        <w:tab/>
        <w:t xml:space="preserve">Rada wykonuje swoje </w:t>
      </w:r>
      <w:r w:rsidR="00EF1B7D">
        <w:t>zadania zgodnie z rocznym harmonogramem</w:t>
      </w:r>
      <w:r>
        <w:t xml:space="preserve"> pracy, obradując na posiedzeniach plenarnych lub w powołanych przez siebie komisjac</w:t>
      </w:r>
      <w:r w:rsidR="00EF1B7D">
        <w:t>h. Harmonogram</w:t>
      </w:r>
      <w:r>
        <w:t xml:space="preserve"> pracy Rady Pedagogicznej przedstawia przewodniczący na pierwszym w danym roku szkolnym zebraniu plenarnym.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12</w:t>
      </w:r>
    </w:p>
    <w:p w:rsidR="00935B33" w:rsidRDefault="00935B33">
      <w:r>
        <w:tab/>
        <w:t>Posiedzenia Rady organizuje się w czasie pozalekcyjnym.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13</w:t>
      </w:r>
    </w:p>
    <w:p w:rsidR="00935B33" w:rsidRDefault="00935B33" w:rsidP="00F50384">
      <w:pPr>
        <w:jc w:val="both"/>
      </w:pPr>
      <w:r>
        <w:rPr>
          <w:b/>
          <w:bCs/>
        </w:rPr>
        <w:tab/>
      </w:r>
      <w:r>
        <w:t>Posiedzenia mogą być organizowane z inicjatywy przewodniczącego, organu prowadzącego, na wniosek organu nadzorującego szkołę lub na wniosek co najmniej 1/3 członków Rady.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14</w:t>
      </w:r>
    </w:p>
    <w:p w:rsidR="00935B33" w:rsidRDefault="00935B33" w:rsidP="00F50384">
      <w:pPr>
        <w:jc w:val="both"/>
      </w:pPr>
      <w:r>
        <w:tab/>
        <w:t>Posiedzenia plenarne organizuje się przed rozpoczęciem roku szkolnego, w każdym okresie w związku z zatwierdzeniem wyników klasyfikowania i promowania uczniów, po zakończeniu okresowych i rocznych zajęć szkolnych oraz w miarę potrzeb.</w:t>
      </w:r>
    </w:p>
    <w:p w:rsidR="00935B33" w:rsidRDefault="00935B33"/>
    <w:p w:rsidR="00935B33" w:rsidRDefault="00935B33"/>
    <w:p w:rsidR="00935B33" w:rsidRDefault="00935B33"/>
    <w:p w:rsidR="00F50384" w:rsidRDefault="00F50384"/>
    <w:p w:rsidR="00F50384" w:rsidRDefault="00F50384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lastRenderedPageBreak/>
        <w:t>Uchwały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15</w:t>
      </w:r>
    </w:p>
    <w:p w:rsidR="00935B33" w:rsidRDefault="00935B33">
      <w:r>
        <w:tab/>
        <w:t>Rada podejmuje uchwały na posiedzeniach plenarnych.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16</w:t>
      </w:r>
    </w:p>
    <w:p w:rsidR="00935B33" w:rsidRDefault="00935B33">
      <w:r>
        <w:rPr>
          <w:b/>
          <w:bCs/>
        </w:rPr>
        <w:tab/>
      </w:r>
      <w:r>
        <w:t>Uchwały Rady obowiązują wszystkich pracowników i uczniów.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17</w:t>
      </w:r>
    </w:p>
    <w:p w:rsidR="00935B33" w:rsidRDefault="00935B33" w:rsidP="00F50384">
      <w:pPr>
        <w:jc w:val="both"/>
      </w:pPr>
      <w:r>
        <w:tab/>
        <w:t>Uchwały Rady podejmowane są zwykłą większością głosów w obecności co najmniej połowy jej członków</w:t>
      </w:r>
      <w:r w:rsidR="004C1EAF">
        <w:t>, głosowanie jest jawne W</w:t>
      </w:r>
      <w:r w:rsidR="00F50384">
        <w:t xml:space="preserve"> uzasadnionych przypadkach na wniosek ½ członków Rady może dojść do głosowania tajnego.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18</w:t>
      </w:r>
    </w:p>
    <w:p w:rsidR="00F50384" w:rsidRDefault="00935B33" w:rsidP="00F50384">
      <w:pPr>
        <w:jc w:val="both"/>
      </w:pPr>
      <w:r>
        <w:tab/>
        <w:t>Dyrektor szkoły ma prawo wstrzymać wykonanie u</w:t>
      </w:r>
      <w:r w:rsidR="00F50384">
        <w:t>chwały w przypadku niezgodności</w:t>
      </w:r>
    </w:p>
    <w:p w:rsidR="00F50384" w:rsidRDefault="00935B33" w:rsidP="00F50384">
      <w:pPr>
        <w:jc w:val="both"/>
      </w:pPr>
      <w:r>
        <w:t xml:space="preserve">z przepisami prawa. O wstrzymaniu uchwały dyrektor niezwłocznie zawiadamia organ prowadzący szkołę oraz organ sprawujący nadzór pedagogiczny. Organ sprawujący nadzór pedagogiczny </w:t>
      </w:r>
    </w:p>
    <w:p w:rsidR="00935B33" w:rsidRDefault="00935B33" w:rsidP="00F50384">
      <w:pPr>
        <w:jc w:val="both"/>
      </w:pPr>
      <w:r>
        <w:t>w porozumieniu z organem prowadzącym szkołę uchyla uchwałę w razie stwierdzenia niezgodności z przepisami prawa. Decyzja organu sprawującego nadzór pedagogiczny nad szkołą jest ostateczna.</w:t>
      </w:r>
    </w:p>
    <w:p w:rsidR="00935B33" w:rsidRDefault="00935B33"/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Zespoły. Komisje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19</w:t>
      </w:r>
    </w:p>
    <w:p w:rsidR="00F50384" w:rsidRDefault="00935B33" w:rsidP="00F50384">
      <w:pPr>
        <w:jc w:val="both"/>
      </w:pPr>
      <w:r>
        <w:tab/>
        <w:t xml:space="preserve">Rada powołuje w zależności od potrzeb stałe lub doraźne komisje i zespoły przedmiotowe, oraz zespoły nauczycieli prowadzących zajęcia w danym oddziale, które informują Radę </w:t>
      </w:r>
    </w:p>
    <w:p w:rsidR="00935B33" w:rsidRDefault="00935B33" w:rsidP="00F50384">
      <w:pPr>
        <w:jc w:val="both"/>
      </w:pPr>
      <w:r>
        <w:t>o wynikach swej pracy, formułując wnioski do zatwierdzenia przez Radę.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20</w:t>
      </w:r>
    </w:p>
    <w:p w:rsidR="00935B33" w:rsidRDefault="00935B33" w:rsidP="00F50384">
      <w:pPr>
        <w:jc w:val="both"/>
      </w:pPr>
      <w:r>
        <w:tab/>
        <w:t xml:space="preserve">Pracą zespołu wychowawczego, przedmiotowego lub problemowo-zadaniowego </w:t>
      </w:r>
      <w:r w:rsidR="00F50384">
        <w:t>kieruje</w:t>
      </w:r>
      <w:r>
        <w:t xml:space="preserve"> przewodniczący</w:t>
      </w:r>
      <w:r w:rsidR="00F50384">
        <w:t xml:space="preserve"> wybrany przez zespół i pozytywnie zaopiniowany przez dyrektora</w:t>
      </w:r>
      <w:r>
        <w:t>, a zespołu nauczycieli prowadzących zajęcia w danym oddziale-wychowawca oddziału.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21</w:t>
      </w:r>
    </w:p>
    <w:p w:rsidR="00F50384" w:rsidRDefault="00935B33" w:rsidP="00F50384">
      <w:pPr>
        <w:jc w:val="both"/>
      </w:pPr>
      <w:r>
        <w:tab/>
        <w:t xml:space="preserve">Zebrania zespołu, komisji odbywają się w razie potrzeby, nie rzadziej jednak niż dwa razy </w:t>
      </w:r>
    </w:p>
    <w:p w:rsidR="00935B33" w:rsidRDefault="00935B33" w:rsidP="00F50384">
      <w:pPr>
        <w:jc w:val="both"/>
      </w:pPr>
      <w:r>
        <w:t>w czasie roku szkolnego.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22</w:t>
      </w:r>
    </w:p>
    <w:p w:rsidR="00935B33" w:rsidRDefault="00F50384" w:rsidP="00F50384">
      <w:pPr>
        <w:jc w:val="both"/>
      </w:pPr>
      <w:r>
        <w:tab/>
        <w:t>Zadaniem przewodniczących zespołów</w:t>
      </w:r>
      <w:r w:rsidR="00935B33">
        <w:t xml:space="preserve"> jest przygotowanie pisemnego sprawozdania z pracy na trzy dni przed analitycznym posiedzeniem Rady Pedagogicznej</w:t>
      </w:r>
      <w:r>
        <w:t xml:space="preserve"> po I okresie i </w:t>
      </w:r>
      <w:r w:rsidR="00935B33">
        <w:t xml:space="preserve"> po zakończeniu rocznych zajęć dydaktycznych.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Protokoły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23</w:t>
      </w:r>
    </w:p>
    <w:p w:rsidR="00935B33" w:rsidRDefault="00935B33" w:rsidP="00F50384">
      <w:pPr>
        <w:jc w:val="both"/>
      </w:pPr>
      <w:r>
        <w:tab/>
        <w:t xml:space="preserve">Zebrania plenarne są protokołowane w </w:t>
      </w:r>
      <w:proofErr w:type="spellStart"/>
      <w:r>
        <w:t>protokolarzu</w:t>
      </w:r>
      <w:proofErr w:type="spellEnd"/>
      <w:r>
        <w:t xml:space="preserve"> Rady Pedagogicznej. Obrady protokołuje sekret</w:t>
      </w:r>
      <w:r w:rsidR="00F50384">
        <w:t>arz Rady, powołany przez Dyrektora</w:t>
      </w:r>
      <w:r>
        <w:t xml:space="preserve"> lub jego zastępca</w:t>
      </w:r>
      <w:r w:rsidR="00F50384">
        <w:t xml:space="preserve"> zaopiniowany przez członków Rady Pedagogicznej w ramach realizacji stałych zadań</w:t>
      </w:r>
      <w:r>
        <w:t>. Protokół jest podpisywany przez przewodniczącego obra</w:t>
      </w:r>
      <w:r w:rsidR="00F50384">
        <w:t xml:space="preserve">d oraz protokolanta. </w:t>
      </w:r>
    </w:p>
    <w:p w:rsidR="00935B33" w:rsidRDefault="00935B33"/>
    <w:p w:rsidR="00935B33" w:rsidRDefault="00935B33">
      <w:pPr>
        <w:jc w:val="center"/>
        <w:rPr>
          <w:b/>
          <w:bCs/>
        </w:rPr>
      </w:pPr>
    </w:p>
    <w:p w:rsidR="00935B33" w:rsidRPr="00FA2493" w:rsidRDefault="00935B33" w:rsidP="00FA2493">
      <w:pPr>
        <w:jc w:val="center"/>
        <w:rPr>
          <w:b/>
          <w:bCs/>
        </w:rPr>
      </w:pPr>
      <w:r>
        <w:rPr>
          <w:b/>
          <w:bCs/>
        </w:rPr>
        <w:t>§ 24</w:t>
      </w:r>
    </w:p>
    <w:p w:rsidR="009B6AD0" w:rsidRDefault="00935B33" w:rsidP="009B6AD0">
      <w:pPr>
        <w:jc w:val="both"/>
      </w:pPr>
      <w:r>
        <w:tab/>
        <w:t>Protokoły z posiedzeń Rady zapis</w:t>
      </w:r>
      <w:r w:rsidR="00FA2493">
        <w:t>yw</w:t>
      </w:r>
      <w:r>
        <w:t>ane</w:t>
      </w:r>
      <w:r w:rsidR="00FA2493">
        <w:t xml:space="preserve"> są</w:t>
      </w:r>
      <w:r>
        <w:t xml:space="preserve"> w formie elektronicznej</w:t>
      </w:r>
      <w:r w:rsidR="00FA2493">
        <w:t xml:space="preserve">. Wydrukowane, </w:t>
      </w:r>
      <w:r>
        <w:t xml:space="preserve"> przechowywane w koszulkach w segregatorze pod opieką dyrektora szkoły.</w:t>
      </w:r>
      <w:r w:rsidR="00FA2493">
        <w:t xml:space="preserve"> Na koniec roku dokonuje się oprawienia wydrukowanych protokołów.</w:t>
      </w:r>
      <w:r>
        <w:t xml:space="preserve"> Na wstępie umieszc</w:t>
      </w:r>
      <w:r w:rsidR="00FA2493">
        <w:t>za się Rejestr uchwał</w:t>
      </w:r>
      <w:r w:rsidR="004C1EAF">
        <w:t xml:space="preserve"> Rady Pedagogicznej. Protokół</w:t>
      </w:r>
      <w:r>
        <w:t xml:space="preserve"> zespołów, komisji umieszcza się w t</w:t>
      </w:r>
      <w:r w:rsidR="00FA2493">
        <w:t>eczkach zespołów</w:t>
      </w:r>
      <w:r>
        <w:t>.</w:t>
      </w:r>
      <w:r w:rsidR="004C1EAF">
        <w:t xml:space="preserve"> Protokół zawiera datę </w:t>
      </w:r>
      <w:r w:rsidR="00FA2493">
        <w:t>konferencji, po</w:t>
      </w:r>
      <w:r w:rsidR="004C1EAF">
        <w:t>dpis przewodniczącego</w:t>
      </w:r>
      <w:r w:rsidR="00FA2493">
        <w:t xml:space="preserve"> i protokolanta</w:t>
      </w:r>
      <w:r w:rsidR="009B6AD0">
        <w:t>. Protokół posiada strony numeryczne (każd</w:t>
      </w:r>
      <w:r w:rsidR="004C1EAF">
        <w:t>y od str. 1), na końcu protokołu</w:t>
      </w:r>
      <w:r w:rsidR="009B6AD0">
        <w:t xml:space="preserve"> znajduje się podpisana lista obecności </w:t>
      </w:r>
    </w:p>
    <w:p w:rsidR="00935B33" w:rsidRDefault="009B6AD0" w:rsidP="009B6AD0">
      <w:pPr>
        <w:jc w:val="both"/>
        <w:rPr>
          <w:b/>
          <w:bCs/>
        </w:rPr>
      </w:pPr>
      <w:r>
        <w:t xml:space="preserve">z przyjęciem poprzedniego protokołu. </w:t>
      </w:r>
      <w:r w:rsidR="004C1EAF">
        <w:t>Protokoły zespołów, umieszcza się w teczce zespołów.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25</w:t>
      </w:r>
    </w:p>
    <w:p w:rsidR="00FA2493" w:rsidRDefault="00935B33" w:rsidP="00FA2493">
      <w:pPr>
        <w:jc w:val="both"/>
      </w:pPr>
      <w:r>
        <w:tab/>
        <w:t xml:space="preserve">Protokoły przechowywane są w formie przenośnej pamięci w sejfach znajdujących się </w:t>
      </w:r>
    </w:p>
    <w:p w:rsidR="00935B33" w:rsidRDefault="00935B33" w:rsidP="00FA2493">
      <w:pPr>
        <w:jc w:val="both"/>
      </w:pPr>
      <w:r>
        <w:t>w sekretariacie szkoły oraz w formie w</w:t>
      </w:r>
      <w:r w:rsidR="00FA2493">
        <w:t>ydruku u Dyrektora</w:t>
      </w:r>
      <w:r>
        <w:t>.</w:t>
      </w:r>
    </w:p>
    <w:p w:rsidR="00935B33" w:rsidRDefault="00935B33" w:rsidP="00FA2493">
      <w:pPr>
        <w:jc w:val="both"/>
      </w:pPr>
      <w:r>
        <w:tab/>
        <w:t>Ustala się iż po 7 dniach roboczych od posiedzenia rady pedagogicznej protokoły w formie pisemnej dostępne będą do wglądu przez 7 dni r</w:t>
      </w:r>
      <w:r w:rsidR="00FA2493">
        <w:t>oboczych w sekretariacie szko</w:t>
      </w:r>
      <w:r>
        <w:t>ł</w:t>
      </w:r>
      <w:r w:rsidR="00FA2493">
        <w:t>y</w:t>
      </w:r>
      <w:r>
        <w:t>.</w:t>
      </w:r>
    </w:p>
    <w:p w:rsidR="00FA2493" w:rsidRDefault="00935B33" w:rsidP="00FA2493">
      <w:pPr>
        <w:jc w:val="both"/>
      </w:pPr>
      <w:r>
        <w:t>W tym czasie dopuszcza się po konsul</w:t>
      </w:r>
      <w:r w:rsidR="00FA2493">
        <w:t>tacji z Dyrektorem</w:t>
      </w:r>
      <w:r>
        <w:t xml:space="preserve"> i osobą piszącą protokół nanoszenie ewentualnych poprawek. Po upływie w/w czasu nie dopuszcza się nanoszenia zmian </w:t>
      </w:r>
    </w:p>
    <w:p w:rsidR="00935B33" w:rsidRDefault="00935B33" w:rsidP="00FA2493">
      <w:pPr>
        <w:jc w:val="both"/>
      </w:pPr>
      <w:r>
        <w:t>i poprawek.</w:t>
      </w:r>
    </w:p>
    <w:p w:rsidR="00935B33" w:rsidRDefault="00935B33" w:rsidP="00FA2493">
      <w:pPr>
        <w:jc w:val="both"/>
      </w:pPr>
      <w:r>
        <w:tab/>
        <w:t>Zarządza się każdorazowe odczytywanie protokołu poprzedniej rady pedagogicznej na posiedzeniu kolejnego spotkania rady pedagogicznej.</w:t>
      </w:r>
    </w:p>
    <w:p w:rsidR="00935B33" w:rsidRDefault="00935B33" w:rsidP="00FA2493">
      <w:pPr>
        <w:jc w:val="both"/>
      </w:pPr>
      <w:r>
        <w:tab/>
        <w:t xml:space="preserve">Protokoły każdorazowo zawierać będą podpisy osób uczestniczących w posiedzeniach .  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26</w:t>
      </w:r>
    </w:p>
    <w:p w:rsidR="00935B33" w:rsidRDefault="00935B33" w:rsidP="00FA2493">
      <w:pPr>
        <w:jc w:val="both"/>
      </w:pPr>
      <w:r>
        <w:tab/>
        <w:t>W zapisie treści obrad stosuje się protokołowanie uproszczone. Oznacza to, że nie notuje się szczegółowo przebiegu dyskusji a jedynie ustalenia wynikłe z tej dyskusji.</w:t>
      </w:r>
    </w:p>
    <w:p w:rsidR="00935B33" w:rsidRDefault="00935B33" w:rsidP="00FA2493">
      <w:pPr>
        <w:jc w:val="both"/>
      </w:pPr>
      <w:r>
        <w:t>(Po dyskusji, na podstawie głosowania jawnego, ustalono, że..... Wynik głosowania:..... osób „za”,    ..... osób „przeciw”, ...... osób „wstrzymało się od głosu”). Na życzenie uczestnika obrad jego głos w dyskusji będzie protokołowany.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27</w:t>
      </w:r>
    </w:p>
    <w:p w:rsidR="00935B33" w:rsidRDefault="00935B33" w:rsidP="00FA2493">
      <w:pPr>
        <w:jc w:val="both"/>
      </w:pPr>
      <w:r>
        <w:tab/>
        <w:t xml:space="preserve">Księgę protokołów należy udostępnić na terenie szkoły jej nauczycielom, upoważnionym przedstawicielom związków zawodowych zrzeszających nauczycieli i przedstawicielom organu prowadzącego oraz nadzorującego szkołę. </w:t>
      </w:r>
      <w:proofErr w:type="spellStart"/>
      <w:r>
        <w:t>Protokolarz</w:t>
      </w:r>
      <w:proofErr w:type="spellEnd"/>
      <w:r>
        <w:t xml:space="preserve"> nie może być wynoszony poza budynek placówki.</w:t>
      </w:r>
    </w:p>
    <w:p w:rsidR="00935B33" w:rsidRDefault="00935B33"/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Obecność na posiedzeniu Rady</w:t>
      </w:r>
    </w:p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28</w:t>
      </w:r>
    </w:p>
    <w:p w:rsidR="00935B33" w:rsidRDefault="00935B33">
      <w:r>
        <w:tab/>
        <w:t>Obecność na posiedzeniu Rady jest obowiązkowa.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29</w:t>
      </w:r>
    </w:p>
    <w:p w:rsidR="00935B33" w:rsidRDefault="00935B33">
      <w:r>
        <w:tab/>
        <w:t>Członkowie rady podpisują przed rozpoczęciem zebrania listę obecności.</w:t>
      </w:r>
    </w:p>
    <w:p w:rsidR="00935B33" w:rsidRDefault="00935B3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30</w:t>
      </w:r>
    </w:p>
    <w:p w:rsidR="00FA2493" w:rsidRDefault="00935B33" w:rsidP="00FA2493">
      <w:pPr>
        <w:jc w:val="both"/>
      </w:pPr>
      <w:r>
        <w:rPr>
          <w:b/>
          <w:bCs/>
        </w:rPr>
        <w:tab/>
      </w:r>
      <w:r>
        <w:t xml:space="preserve">Nieobecność nieusprawiedliwiona na posiedzeniu Rady jest traktowana jak nieobecność </w:t>
      </w:r>
    </w:p>
    <w:p w:rsidR="00935B33" w:rsidRDefault="00935B33" w:rsidP="00FA2493">
      <w:pPr>
        <w:jc w:val="both"/>
      </w:pPr>
      <w:r>
        <w:t>w pracy z wszelkimi konsekwencjami wynikającymi z tego faktu.</w:t>
      </w:r>
    </w:p>
    <w:p w:rsidR="00935B33" w:rsidRDefault="00935B33"/>
    <w:p w:rsidR="00FA2493" w:rsidRDefault="00FA2493"/>
    <w:p w:rsidR="00FA2493" w:rsidRDefault="00FA2493"/>
    <w:p w:rsidR="00935B33" w:rsidRDefault="00935B33">
      <w:pPr>
        <w:jc w:val="center"/>
        <w:rPr>
          <w:b/>
          <w:bCs/>
        </w:rPr>
      </w:pPr>
      <w:r>
        <w:rPr>
          <w:b/>
          <w:bCs/>
        </w:rPr>
        <w:t>§ 31</w:t>
      </w:r>
    </w:p>
    <w:p w:rsidR="00935B33" w:rsidRDefault="00935B33" w:rsidP="00FA2493">
      <w:pPr>
        <w:jc w:val="both"/>
      </w:pPr>
      <w:r>
        <w:lastRenderedPageBreak/>
        <w:tab/>
        <w:t>Zmiana treści regulaminu należy do kompetencji Rady i odbywa się na wniosek poparty zwykłą większością głosów przy obecności co najmniej połowy członków Rady, w trybie przewidzianym dla podejmowania uchwał Rady Pedagogicznej.</w:t>
      </w:r>
    </w:p>
    <w:p w:rsidR="00935B33" w:rsidRDefault="00935B33"/>
    <w:p w:rsidR="00935B33" w:rsidRDefault="00935B33">
      <w:pPr>
        <w:jc w:val="center"/>
        <w:rPr>
          <w:b/>
          <w:bCs/>
        </w:rPr>
      </w:pPr>
    </w:p>
    <w:p w:rsidR="00935B33" w:rsidRDefault="00935B33">
      <w:pPr>
        <w:jc w:val="center"/>
        <w:rPr>
          <w:b/>
          <w:bCs/>
        </w:rPr>
      </w:pPr>
      <w:r>
        <w:rPr>
          <w:b/>
          <w:bCs/>
        </w:rPr>
        <w:t xml:space="preserve">§ 32 </w:t>
      </w:r>
    </w:p>
    <w:p w:rsidR="00935B33" w:rsidRDefault="00935B33">
      <w:r>
        <w:tab/>
        <w:t>Regulamin wchodzi w ż</w:t>
      </w:r>
      <w:r w:rsidR="00FA2493">
        <w:t>ycie z dniem 23 października 2017</w:t>
      </w:r>
      <w:r>
        <w:t xml:space="preserve"> r.</w:t>
      </w:r>
    </w:p>
    <w:p w:rsidR="00935B33" w:rsidRDefault="00935B33"/>
    <w:p w:rsidR="00935B33" w:rsidRDefault="00935B33"/>
    <w:p w:rsidR="00935B33" w:rsidRDefault="00935B33"/>
    <w:p w:rsidR="00935B33" w:rsidRDefault="00935B33"/>
    <w:p w:rsidR="00935B33" w:rsidRDefault="00935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Szkoły</w:t>
      </w:r>
    </w:p>
    <w:p w:rsidR="00935B33" w:rsidRDefault="00935B33">
      <w:pPr>
        <w:ind w:left="283"/>
      </w:pPr>
    </w:p>
    <w:p w:rsidR="00935B33" w:rsidRDefault="00935B33">
      <w:pPr>
        <w:ind w:left="283"/>
      </w:pPr>
      <w:r>
        <w:t xml:space="preserve"> </w:t>
      </w:r>
    </w:p>
    <w:p w:rsidR="00935B33" w:rsidRDefault="00935B33">
      <w:pPr>
        <w:ind w:left="283"/>
      </w:pPr>
    </w:p>
    <w:p w:rsidR="00935B33" w:rsidRDefault="00935B33">
      <w:pPr>
        <w:ind w:left="283"/>
      </w:pPr>
      <w:r>
        <w:t xml:space="preserve"> </w:t>
      </w:r>
    </w:p>
    <w:p w:rsidR="00935B33" w:rsidRDefault="00935B33"/>
    <w:p w:rsidR="00935B33" w:rsidRDefault="00935B33"/>
    <w:p w:rsidR="00935B33" w:rsidRDefault="00935B33">
      <w:pPr>
        <w:rPr>
          <w:b/>
          <w:bCs/>
        </w:rPr>
      </w:pPr>
      <w:r>
        <w:rPr>
          <w:b/>
          <w:bCs/>
        </w:rPr>
        <w:t xml:space="preserve">     </w:t>
      </w:r>
    </w:p>
    <w:p w:rsidR="00935B33" w:rsidRDefault="00935B33"/>
    <w:p w:rsidR="00935B33" w:rsidRDefault="00935B33"/>
    <w:p w:rsidR="00935B33" w:rsidRDefault="00935B33"/>
    <w:sectPr w:rsidR="00935B33" w:rsidSect="00BC54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100FB"/>
    <w:rsid w:val="00012491"/>
    <w:rsid w:val="002100FB"/>
    <w:rsid w:val="002B5906"/>
    <w:rsid w:val="004C1EAF"/>
    <w:rsid w:val="004C213B"/>
    <w:rsid w:val="00625515"/>
    <w:rsid w:val="006376E3"/>
    <w:rsid w:val="00935B33"/>
    <w:rsid w:val="009B6AD0"/>
    <w:rsid w:val="00BC5470"/>
    <w:rsid w:val="00C172DE"/>
    <w:rsid w:val="00EF1B7D"/>
    <w:rsid w:val="00F50384"/>
    <w:rsid w:val="00FA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70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C5470"/>
  </w:style>
  <w:style w:type="paragraph" w:styleId="Tekstpodstawowy">
    <w:name w:val="Body Text"/>
    <w:basedOn w:val="Normalny"/>
    <w:semiHidden/>
    <w:rsid w:val="00BC5470"/>
    <w:pPr>
      <w:spacing w:after="120"/>
    </w:pPr>
  </w:style>
  <w:style w:type="paragraph" w:styleId="Podpis">
    <w:name w:val="Signature"/>
    <w:basedOn w:val="Normalny"/>
    <w:semiHidden/>
    <w:rsid w:val="00BC547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semiHidden/>
    <w:rsid w:val="00BC5470"/>
    <w:rPr>
      <w:rFonts w:cs="Tahoma"/>
    </w:rPr>
  </w:style>
  <w:style w:type="paragraph" w:customStyle="1" w:styleId="Indeks">
    <w:name w:val="Indeks"/>
    <w:basedOn w:val="Normalny"/>
    <w:rsid w:val="00BC5470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EF1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1628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</dc:creator>
  <cp:lastModifiedBy>Karolina</cp:lastModifiedBy>
  <cp:revision>4</cp:revision>
  <cp:lastPrinted>2008-01-08T09:09:00Z</cp:lastPrinted>
  <dcterms:created xsi:type="dcterms:W3CDTF">2017-10-24T11:16:00Z</dcterms:created>
  <dcterms:modified xsi:type="dcterms:W3CDTF">2017-10-30T12:48:00Z</dcterms:modified>
</cp:coreProperties>
</file>