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FA" w:rsidRPr="00EF5875" w:rsidRDefault="00E17BFA" w:rsidP="00E17BFA">
      <w:pPr>
        <w:pStyle w:val="Tekstpodstawowy"/>
        <w:rPr>
          <w:b/>
          <w:i/>
          <w:lang w:val="pl-PL"/>
        </w:rPr>
      </w:pPr>
      <w:r w:rsidRPr="00E17BFA">
        <w:rPr>
          <w:b/>
          <w:i/>
          <w:lang w:val="pl-PL"/>
        </w:rPr>
        <w:t>SP-3.224.7.2024</w:t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  <w:t xml:space="preserve">Załącznik nr </w:t>
      </w:r>
      <w:r>
        <w:rPr>
          <w:b/>
          <w:i/>
          <w:lang w:val="pl-PL"/>
        </w:rPr>
        <w:t>4</w:t>
      </w:r>
      <w:r w:rsidRPr="00EF5875">
        <w:rPr>
          <w:b/>
          <w:i/>
          <w:lang w:val="pl-PL"/>
        </w:rPr>
        <w:t xml:space="preserve"> do SWZ</w:t>
      </w:r>
    </w:p>
    <w:p w:rsidR="00E17BFA" w:rsidRPr="00804F23" w:rsidRDefault="00E17BFA" w:rsidP="00E17BFA">
      <w:pPr>
        <w:pStyle w:val="Tekstpodstawowy"/>
        <w:rPr>
          <w:b/>
          <w:lang w:val="pl-PL"/>
        </w:rPr>
      </w:pPr>
    </w:p>
    <w:p w:rsidR="00E17BFA" w:rsidRPr="00804F23" w:rsidRDefault="00E17BFA" w:rsidP="00E17BFA">
      <w:pPr>
        <w:pStyle w:val="Tekstpodstawowy"/>
        <w:rPr>
          <w:b/>
          <w:lang w:val="pl-PL"/>
        </w:rPr>
      </w:pPr>
    </w:p>
    <w:p w:rsidR="00E17BFA" w:rsidRDefault="00E17BFA" w:rsidP="00E17BFA">
      <w:pPr>
        <w:ind w:left="5664"/>
        <w:rPr>
          <w:b/>
          <w:bCs/>
          <w:sz w:val="28"/>
          <w:lang w:val="pl-PL"/>
        </w:rPr>
      </w:pPr>
      <w:r w:rsidRPr="00804F23">
        <w:rPr>
          <w:b/>
          <w:sz w:val="28"/>
          <w:lang w:val="pl-PL"/>
        </w:rPr>
        <w:t>Szko</w:t>
      </w:r>
      <w:r w:rsidRPr="00804F23">
        <w:rPr>
          <w:rFonts w:hint="eastAsia"/>
          <w:b/>
          <w:sz w:val="28"/>
          <w:lang w:val="pl-PL"/>
        </w:rPr>
        <w:t>ł</w:t>
      </w:r>
      <w:r>
        <w:rPr>
          <w:b/>
          <w:sz w:val="28"/>
          <w:lang w:val="pl-PL"/>
        </w:rPr>
        <w:t xml:space="preserve">a Podstawowa Nr </w:t>
      </w:r>
      <w:r>
        <w:rPr>
          <w:b/>
          <w:bCs/>
          <w:sz w:val="28"/>
          <w:lang w:val="pl-PL"/>
        </w:rPr>
        <w:t>3</w:t>
      </w:r>
    </w:p>
    <w:p w:rsidR="00E17BFA" w:rsidRPr="00C555F8" w:rsidRDefault="00E17BFA" w:rsidP="00E17BFA">
      <w:pPr>
        <w:ind w:left="5664"/>
        <w:rPr>
          <w:b/>
          <w:sz w:val="28"/>
          <w:lang w:val="pl-PL"/>
        </w:rPr>
      </w:pPr>
      <w:r w:rsidRPr="00E06792">
        <w:rPr>
          <w:b/>
          <w:sz w:val="28"/>
          <w:lang w:val="pl-PL"/>
        </w:rPr>
        <w:t xml:space="preserve">im. Adama Mickiewicza </w:t>
      </w:r>
      <w:r w:rsidRPr="00804F23">
        <w:rPr>
          <w:b/>
          <w:sz w:val="28"/>
          <w:lang w:val="pl-PL"/>
        </w:rPr>
        <w:t>w Żywcu</w:t>
      </w:r>
    </w:p>
    <w:p w:rsidR="00E17BFA" w:rsidRPr="00C555F8" w:rsidRDefault="00E17BFA" w:rsidP="00E17BFA">
      <w:pPr>
        <w:ind w:left="5664"/>
        <w:rPr>
          <w:b/>
          <w:sz w:val="28"/>
          <w:lang w:val="pl-PL"/>
        </w:rPr>
      </w:pPr>
      <w:r w:rsidRPr="00804F23">
        <w:rPr>
          <w:b/>
          <w:sz w:val="28"/>
          <w:lang w:val="pl-PL"/>
        </w:rPr>
        <w:t xml:space="preserve">ul. </w:t>
      </w:r>
      <w:r w:rsidRPr="00E06792">
        <w:rPr>
          <w:b/>
          <w:sz w:val="28"/>
          <w:lang w:val="pl-PL"/>
        </w:rPr>
        <w:t>M. Skłodowskiej-Curie 2</w:t>
      </w:r>
    </w:p>
    <w:p w:rsidR="00E17BFA" w:rsidRPr="00C555F8" w:rsidRDefault="00E17BFA" w:rsidP="00E17BFA">
      <w:pPr>
        <w:ind w:left="5664"/>
        <w:rPr>
          <w:b/>
          <w:sz w:val="28"/>
          <w:lang w:val="pl-PL"/>
        </w:rPr>
      </w:pPr>
      <w:r w:rsidRPr="00C555F8">
        <w:rPr>
          <w:b/>
          <w:sz w:val="28"/>
          <w:lang w:val="pl-PL"/>
        </w:rPr>
        <w:t>34-300</w:t>
      </w:r>
      <w:r w:rsidRPr="00C555F8">
        <w:rPr>
          <w:b/>
          <w:spacing w:val="-2"/>
          <w:sz w:val="28"/>
          <w:lang w:val="pl-PL"/>
        </w:rPr>
        <w:t xml:space="preserve"> </w:t>
      </w:r>
      <w:r w:rsidRPr="00C555F8">
        <w:rPr>
          <w:b/>
          <w:sz w:val="28"/>
          <w:lang w:val="pl-PL"/>
        </w:rPr>
        <w:t>Żywiec</w:t>
      </w:r>
    </w:p>
    <w:p w:rsidR="00E17BFA" w:rsidRPr="00804F23" w:rsidRDefault="00E17BFA" w:rsidP="00E17BFA">
      <w:pPr>
        <w:pStyle w:val="Tekstpodstawowy"/>
        <w:jc w:val="both"/>
        <w:rPr>
          <w:lang w:val="pl-PL"/>
        </w:rPr>
      </w:pPr>
    </w:p>
    <w:p w:rsidR="00E17BFA" w:rsidRPr="00EF5875" w:rsidRDefault="00E17BFA" w:rsidP="00E17BFA">
      <w:pPr>
        <w:spacing w:line="274" w:lineRule="exact"/>
        <w:jc w:val="both"/>
        <w:rPr>
          <w:b/>
          <w:sz w:val="24"/>
          <w:lang w:val="pl-PL"/>
        </w:rPr>
      </w:pPr>
      <w:r w:rsidRPr="00EF5875">
        <w:rPr>
          <w:b/>
          <w:sz w:val="24"/>
          <w:lang w:val="pl-PL"/>
        </w:rPr>
        <w:t>Wykonawca:</w:t>
      </w:r>
    </w:p>
    <w:p w:rsidR="00E17BFA" w:rsidRPr="00EF5875" w:rsidRDefault="00E17BFA" w:rsidP="00E17BFA">
      <w:pPr>
        <w:spacing w:line="274" w:lineRule="exact"/>
        <w:jc w:val="both"/>
        <w:rPr>
          <w:sz w:val="24"/>
          <w:lang w:val="pl-PL"/>
        </w:rPr>
      </w:pPr>
      <w:r w:rsidRPr="00EF5875">
        <w:rPr>
          <w:sz w:val="24"/>
          <w:lang w:val="pl-PL"/>
        </w:rPr>
        <w:t>…………………………………........................................................................................................</w:t>
      </w:r>
    </w:p>
    <w:p w:rsidR="00E17BFA" w:rsidRPr="00EF5875" w:rsidRDefault="00E17BFA" w:rsidP="00E17BFA">
      <w:pPr>
        <w:spacing w:line="230" w:lineRule="exact"/>
        <w:jc w:val="center"/>
        <w:rPr>
          <w:i/>
          <w:sz w:val="20"/>
          <w:lang w:val="pl-PL"/>
        </w:rPr>
      </w:pPr>
      <w:r w:rsidRPr="00EF5875">
        <w:rPr>
          <w:i/>
          <w:sz w:val="20"/>
          <w:lang w:val="pl-PL"/>
        </w:rPr>
        <w:t>(pełna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nazwa/firma,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adres,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w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zależności</w:t>
      </w:r>
      <w:r w:rsidRPr="00EF5875">
        <w:rPr>
          <w:i/>
          <w:spacing w:val="-4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od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podmiotu: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NIP/PESEL,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KRS/CEiDG)</w:t>
      </w:r>
    </w:p>
    <w:p w:rsidR="00E17BFA" w:rsidRDefault="00E17BFA" w:rsidP="00E17BFA">
      <w:pPr>
        <w:pStyle w:val="Tekstpodstawowy"/>
        <w:spacing w:line="276" w:lineRule="exact"/>
        <w:rPr>
          <w:u w:val="single"/>
          <w:lang w:val="pl-PL"/>
        </w:rPr>
      </w:pPr>
    </w:p>
    <w:p w:rsidR="00E17BFA" w:rsidRPr="00EF5875" w:rsidRDefault="00E17BFA" w:rsidP="00E17BFA">
      <w:pPr>
        <w:pStyle w:val="Tekstpodstawowy"/>
        <w:spacing w:line="276" w:lineRule="exact"/>
        <w:rPr>
          <w:lang w:val="pl-PL"/>
        </w:rPr>
      </w:pPr>
      <w:r w:rsidRPr="00EF5875">
        <w:rPr>
          <w:u w:val="single"/>
          <w:lang w:val="pl-PL"/>
        </w:rPr>
        <w:t>reprezentowany</w:t>
      </w:r>
      <w:r w:rsidRPr="00EF5875">
        <w:rPr>
          <w:spacing w:val="-5"/>
          <w:u w:val="single"/>
          <w:lang w:val="pl-PL"/>
        </w:rPr>
        <w:t xml:space="preserve"> </w:t>
      </w:r>
      <w:r w:rsidRPr="00EF5875">
        <w:rPr>
          <w:u w:val="single"/>
          <w:lang w:val="pl-PL"/>
        </w:rPr>
        <w:t>przez:</w:t>
      </w:r>
    </w:p>
    <w:p w:rsidR="00E17BFA" w:rsidRPr="00EE6D83" w:rsidRDefault="00E17BFA" w:rsidP="00E17BFA">
      <w:pPr>
        <w:pStyle w:val="Tekstpodstawowy"/>
        <w:rPr>
          <w:lang w:val="pl-PL"/>
        </w:rPr>
      </w:pPr>
    </w:p>
    <w:p w:rsidR="00E17BFA" w:rsidRPr="00EF5875" w:rsidRDefault="00E17BFA" w:rsidP="00E17BFA">
      <w:pPr>
        <w:rPr>
          <w:sz w:val="24"/>
          <w:lang w:val="pl-PL"/>
        </w:rPr>
      </w:pPr>
      <w:r w:rsidRPr="00EF5875">
        <w:rPr>
          <w:sz w:val="24"/>
          <w:lang w:val="pl-PL"/>
        </w:rPr>
        <w:t>…………………</w:t>
      </w:r>
      <w:r>
        <w:rPr>
          <w:sz w:val="24"/>
          <w:lang w:val="pl-PL"/>
        </w:rPr>
        <w:t>..</w:t>
      </w:r>
      <w:r w:rsidRPr="00EF5875">
        <w:rPr>
          <w:sz w:val="24"/>
          <w:lang w:val="pl-PL"/>
        </w:rPr>
        <w:t>…...........................................................................................................................</w:t>
      </w:r>
    </w:p>
    <w:p w:rsidR="00E17BFA" w:rsidRPr="00EF5875" w:rsidRDefault="00E17BFA" w:rsidP="00E17BFA">
      <w:pPr>
        <w:spacing w:line="230" w:lineRule="exact"/>
        <w:jc w:val="center"/>
        <w:rPr>
          <w:i/>
          <w:sz w:val="20"/>
          <w:lang w:val="pl-PL"/>
        </w:rPr>
      </w:pPr>
      <w:r w:rsidRPr="00EF5875">
        <w:rPr>
          <w:i/>
          <w:sz w:val="20"/>
          <w:lang w:val="pl-PL"/>
        </w:rPr>
        <w:t>(imię,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nazwisko,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stanowisko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/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podstawa</w:t>
      </w:r>
      <w:r w:rsidRPr="00EF5875">
        <w:rPr>
          <w:i/>
          <w:spacing w:val="-2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do</w:t>
      </w:r>
      <w:r w:rsidRPr="00EF5875">
        <w:rPr>
          <w:i/>
          <w:spacing w:val="-3"/>
          <w:sz w:val="20"/>
          <w:lang w:val="pl-PL"/>
        </w:rPr>
        <w:t xml:space="preserve"> </w:t>
      </w:r>
      <w:r w:rsidRPr="00EF5875">
        <w:rPr>
          <w:i/>
          <w:sz w:val="20"/>
          <w:lang w:val="pl-PL"/>
        </w:rPr>
        <w:t>reprezentacji)</w:t>
      </w:r>
    </w:p>
    <w:p w:rsidR="00E17BFA" w:rsidRPr="00F11784" w:rsidRDefault="00E17BFA" w:rsidP="00E17BFA">
      <w:pPr>
        <w:pStyle w:val="Tekstpodstawowy"/>
        <w:spacing w:line="276" w:lineRule="auto"/>
        <w:rPr>
          <w:lang w:val="pl-PL"/>
        </w:rPr>
      </w:pPr>
    </w:p>
    <w:p w:rsidR="00E17BFA" w:rsidRPr="00F11784" w:rsidRDefault="00E17BFA" w:rsidP="00E17BFA">
      <w:pPr>
        <w:pStyle w:val="Tekstpodstawowy"/>
        <w:rPr>
          <w:lang w:val="pl-PL"/>
        </w:rPr>
      </w:pPr>
    </w:p>
    <w:p w:rsidR="00E17BFA" w:rsidRDefault="00E17BFA" w:rsidP="00E17BFA">
      <w:pPr>
        <w:spacing w:line="360" w:lineRule="auto"/>
        <w:ind w:right="-306"/>
        <w:jc w:val="center"/>
        <w:rPr>
          <w:b/>
          <w:sz w:val="28"/>
          <w:szCs w:val="28"/>
        </w:rPr>
      </w:pPr>
      <w:r w:rsidRPr="006A75FD">
        <w:rPr>
          <w:b/>
          <w:sz w:val="28"/>
          <w:szCs w:val="28"/>
        </w:rPr>
        <w:t>OŚWIADCZENIE WYKONAW</w:t>
      </w:r>
      <w:r>
        <w:rPr>
          <w:b/>
          <w:sz w:val="28"/>
          <w:szCs w:val="28"/>
        </w:rPr>
        <w:t xml:space="preserve">CY </w:t>
      </w:r>
    </w:p>
    <w:p w:rsidR="00E17BFA" w:rsidRDefault="00E17BFA" w:rsidP="00E17BFA">
      <w:pPr>
        <w:spacing w:line="360" w:lineRule="auto"/>
        <w:ind w:right="-306"/>
        <w:jc w:val="center"/>
        <w:rPr>
          <w:b/>
          <w:sz w:val="28"/>
          <w:szCs w:val="28"/>
        </w:rPr>
      </w:pPr>
      <w:r w:rsidRPr="006A75FD">
        <w:rPr>
          <w:b/>
          <w:sz w:val="28"/>
          <w:szCs w:val="28"/>
        </w:rPr>
        <w:t xml:space="preserve">POTWIERDZAJĄCE AKTUALNOŚĆ INFORMACJI ZAWARTYCH </w:t>
      </w:r>
      <w:r>
        <w:rPr>
          <w:b/>
          <w:sz w:val="28"/>
          <w:szCs w:val="28"/>
        </w:rPr>
        <w:br/>
      </w:r>
      <w:r w:rsidRPr="006A75FD">
        <w:rPr>
          <w:b/>
          <w:sz w:val="28"/>
          <w:szCs w:val="28"/>
        </w:rPr>
        <w:t xml:space="preserve">W OŚWIADCZENIU WSTĘPNYM, </w:t>
      </w:r>
      <w:r>
        <w:rPr>
          <w:b/>
          <w:sz w:val="28"/>
          <w:szCs w:val="28"/>
        </w:rPr>
        <w:t>O KTÓRYM MOWA W ART. 125 UST. 1</w:t>
      </w:r>
    </w:p>
    <w:p w:rsidR="00E17BFA" w:rsidRPr="006A75FD" w:rsidRDefault="00E17BFA" w:rsidP="00E17BFA">
      <w:pPr>
        <w:spacing w:line="276" w:lineRule="auto"/>
        <w:ind w:right="-306"/>
        <w:jc w:val="center"/>
        <w:rPr>
          <w:b/>
          <w:sz w:val="28"/>
          <w:szCs w:val="28"/>
        </w:rPr>
      </w:pPr>
      <w:r w:rsidRPr="006A75FD">
        <w:rPr>
          <w:b/>
          <w:sz w:val="28"/>
          <w:szCs w:val="28"/>
        </w:rPr>
        <w:t>USTAWY PZP</w:t>
      </w:r>
    </w:p>
    <w:p w:rsidR="00E17BFA" w:rsidRPr="006A75FD" w:rsidRDefault="00E17BFA" w:rsidP="00E17BFA">
      <w:pPr>
        <w:pStyle w:val="Tytu"/>
        <w:spacing w:line="276" w:lineRule="auto"/>
        <w:jc w:val="both"/>
        <w:rPr>
          <w:sz w:val="24"/>
        </w:rPr>
      </w:pPr>
    </w:p>
    <w:p w:rsidR="00E17BFA" w:rsidRPr="006A75FD" w:rsidRDefault="00E17BFA" w:rsidP="00E17BFA">
      <w:pPr>
        <w:pStyle w:val="Tytu"/>
        <w:spacing w:line="276" w:lineRule="auto"/>
        <w:jc w:val="both"/>
        <w:rPr>
          <w:sz w:val="24"/>
        </w:rPr>
      </w:pPr>
    </w:p>
    <w:p w:rsidR="00E17BFA" w:rsidRDefault="00E17BFA" w:rsidP="00E17BFA">
      <w:pPr>
        <w:pStyle w:val="Tytu"/>
        <w:spacing w:line="360" w:lineRule="auto"/>
        <w:ind w:firstLine="709"/>
        <w:jc w:val="both"/>
        <w:rPr>
          <w:color w:val="000000"/>
          <w:sz w:val="24"/>
        </w:rPr>
      </w:pPr>
      <w:r w:rsidRPr="006A75FD">
        <w:rPr>
          <w:sz w:val="24"/>
        </w:rPr>
        <w:t xml:space="preserve">Niniejszym potwierdzam aktualność informacji zawartych w </w:t>
      </w:r>
      <w:r w:rsidRPr="006A75FD">
        <w:rPr>
          <w:color w:val="000000"/>
          <w:sz w:val="24"/>
        </w:rPr>
        <w:t xml:space="preserve">oświadczeniu wstępnym złożonym </w:t>
      </w:r>
      <w:r>
        <w:rPr>
          <w:color w:val="000000"/>
          <w:sz w:val="24"/>
        </w:rPr>
        <w:br/>
      </w:r>
      <w:r w:rsidRPr="006A75FD">
        <w:rPr>
          <w:color w:val="000000"/>
          <w:sz w:val="24"/>
        </w:rPr>
        <w:t>w postępowaniu o udzielenie zamówienia publiczneg</w:t>
      </w:r>
      <w:r>
        <w:rPr>
          <w:color w:val="000000"/>
          <w:sz w:val="24"/>
        </w:rPr>
        <w:t>o, pn.:</w:t>
      </w:r>
    </w:p>
    <w:p w:rsidR="00E17BFA" w:rsidRDefault="00E17BFA" w:rsidP="00E17BFA">
      <w:pPr>
        <w:pStyle w:val="Tytu"/>
        <w:spacing w:line="360" w:lineRule="auto"/>
        <w:ind w:firstLine="709"/>
        <w:jc w:val="both"/>
        <w:rPr>
          <w:color w:val="000000"/>
          <w:sz w:val="24"/>
        </w:rPr>
      </w:pPr>
    </w:p>
    <w:p w:rsidR="00E17BFA" w:rsidRDefault="00E17BFA" w:rsidP="00E17BFA">
      <w:pPr>
        <w:pStyle w:val="Tytu"/>
        <w:spacing w:line="360" w:lineRule="auto"/>
        <w:jc w:val="both"/>
        <w:rPr>
          <w:b/>
          <w:bCs/>
          <w:sz w:val="24"/>
        </w:rPr>
      </w:pPr>
      <w:r w:rsidRPr="00FE65BE">
        <w:rPr>
          <w:b/>
          <w:sz w:val="24"/>
        </w:rPr>
        <w:t>Dostawa</w:t>
      </w:r>
      <w:r w:rsidRPr="00804F23">
        <w:rPr>
          <w:b/>
          <w:bCs/>
          <w:sz w:val="24"/>
        </w:rPr>
        <w:t xml:space="preserve"> pomocy dydaktycznych, sprzętu specjalistycznego, wyposażenia i materiałów dla S</w:t>
      </w:r>
      <w:r>
        <w:rPr>
          <w:b/>
          <w:bCs/>
          <w:sz w:val="24"/>
        </w:rPr>
        <w:t xml:space="preserve">zkoły Podstawowej Nr </w:t>
      </w:r>
      <w:r w:rsidR="00FD1DEE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w Żywcu </w:t>
      </w:r>
      <w:r w:rsidRPr="00804F23">
        <w:rPr>
          <w:b/>
          <w:bCs/>
          <w:sz w:val="24"/>
        </w:rPr>
        <w:t>w ramach projektu: „Pokonać bariery – szkoła przyjazna każdemu”</w:t>
      </w:r>
      <w:r>
        <w:rPr>
          <w:b/>
          <w:bCs/>
          <w:sz w:val="24"/>
        </w:rPr>
        <w:t xml:space="preserve"> </w:t>
      </w:r>
      <w:r w:rsidRPr="005578DB">
        <w:rPr>
          <w:b/>
          <w:bCs/>
          <w:sz w:val="24"/>
        </w:rPr>
        <w:t xml:space="preserve">– </w:t>
      </w:r>
      <w:bookmarkStart w:id="0" w:name="_GoBack"/>
      <w:bookmarkEnd w:id="0"/>
    </w:p>
    <w:p w:rsidR="00E17BFA" w:rsidRPr="00FE65BE" w:rsidRDefault="00E17BFA" w:rsidP="00E17BFA">
      <w:pPr>
        <w:pStyle w:val="Tytu"/>
        <w:spacing w:line="360" w:lineRule="auto"/>
        <w:rPr>
          <w:color w:val="000000"/>
          <w:sz w:val="24"/>
        </w:rPr>
      </w:pPr>
      <w:r w:rsidRPr="005578DB">
        <w:rPr>
          <w:b/>
          <w:bCs/>
          <w:sz w:val="24"/>
        </w:rPr>
        <w:t>część zamówienia nr .....</w:t>
      </w:r>
    </w:p>
    <w:p w:rsidR="00E17BFA" w:rsidRDefault="00E17BFA" w:rsidP="00E17BFA">
      <w:pPr>
        <w:tabs>
          <w:tab w:val="left" w:pos="9781"/>
        </w:tabs>
        <w:spacing w:line="360" w:lineRule="auto"/>
        <w:jc w:val="center"/>
        <w:rPr>
          <w:sz w:val="24"/>
          <w:lang w:val="pl-PL"/>
        </w:rPr>
      </w:pPr>
      <w:r w:rsidRPr="007432D3">
        <w:rPr>
          <w:bCs/>
          <w:sz w:val="24"/>
          <w:lang w:val="pl-PL"/>
        </w:rPr>
        <w:t>oznaczenie sprawy:</w:t>
      </w:r>
      <w:r w:rsidRPr="007432D3">
        <w:rPr>
          <w:b/>
          <w:bCs/>
          <w:sz w:val="24"/>
          <w:lang w:val="pl-PL"/>
        </w:rPr>
        <w:t xml:space="preserve"> </w:t>
      </w:r>
      <w:r w:rsidRPr="00E17BFA">
        <w:rPr>
          <w:b/>
          <w:bCs/>
          <w:sz w:val="24"/>
          <w:lang w:val="pl-PL"/>
        </w:rPr>
        <w:t>SP-3.224.7.2024</w:t>
      </w:r>
      <w:r>
        <w:rPr>
          <w:sz w:val="24"/>
          <w:lang w:val="pl-PL"/>
        </w:rPr>
        <w:t>,</w:t>
      </w:r>
    </w:p>
    <w:p w:rsidR="00E17BFA" w:rsidRDefault="00E17BFA" w:rsidP="00E17BFA">
      <w:pPr>
        <w:pStyle w:val="Tytu"/>
        <w:spacing w:line="360" w:lineRule="auto"/>
        <w:jc w:val="both"/>
        <w:rPr>
          <w:color w:val="000000"/>
          <w:sz w:val="24"/>
        </w:rPr>
      </w:pPr>
    </w:p>
    <w:p w:rsidR="00E17BFA" w:rsidRPr="006A75FD" w:rsidRDefault="00E17BFA" w:rsidP="00E17BFA">
      <w:pPr>
        <w:pStyle w:val="Tytu"/>
        <w:spacing w:line="360" w:lineRule="auto"/>
        <w:jc w:val="both"/>
        <w:rPr>
          <w:b/>
          <w:color w:val="000000"/>
          <w:sz w:val="24"/>
          <w:lang w:eastAsia="zh-CN"/>
        </w:rPr>
      </w:pPr>
      <w:r w:rsidRPr="006A75FD">
        <w:rPr>
          <w:color w:val="000000"/>
          <w:sz w:val="24"/>
        </w:rPr>
        <w:t>na</w:t>
      </w:r>
      <w:r w:rsidRPr="006A75FD">
        <w:rPr>
          <w:sz w:val="24"/>
        </w:rPr>
        <w:t xml:space="preserve"> podstawie w art. 125 ust. 1 ustawy PZP, w zakresie braku podstaw wykluczenia z postępowania </w:t>
      </w:r>
      <w:r>
        <w:rPr>
          <w:sz w:val="24"/>
        </w:rPr>
        <w:br/>
      </w:r>
      <w:r w:rsidRPr="006A75FD">
        <w:rPr>
          <w:sz w:val="24"/>
        </w:rPr>
        <w:t xml:space="preserve">na podstawie art. 108 ust. 1, art. 109 ust. 1 pkt 1, 4, 5, 8 i 10 ustawy PZP oraz art. 7 ust. 1 ustawy z dnia </w:t>
      </w:r>
      <w:r>
        <w:rPr>
          <w:sz w:val="24"/>
        </w:rPr>
        <w:br/>
      </w:r>
      <w:r w:rsidRPr="006A75FD">
        <w:rPr>
          <w:sz w:val="24"/>
        </w:rPr>
        <w:t xml:space="preserve">13 kwietnia 2022 r. o szczególnych rozwiązaniach w zakresie przeciwdziałania wspieraniu agresji </w:t>
      </w:r>
      <w:r>
        <w:rPr>
          <w:sz w:val="24"/>
        </w:rPr>
        <w:br/>
      </w:r>
      <w:r w:rsidRPr="006A75FD">
        <w:rPr>
          <w:sz w:val="24"/>
        </w:rPr>
        <w:t>na Ukrainę oraz służących oc</w:t>
      </w:r>
      <w:r>
        <w:rPr>
          <w:sz w:val="24"/>
        </w:rPr>
        <w:t xml:space="preserve">hronie bezpieczeństwa narodowego </w:t>
      </w:r>
      <w:r w:rsidRPr="006A75FD">
        <w:rPr>
          <w:sz w:val="24"/>
        </w:rPr>
        <w:t>(</w:t>
      </w:r>
      <w:r w:rsidRPr="003B3CCB">
        <w:rPr>
          <w:sz w:val="24"/>
        </w:rPr>
        <w:t xml:space="preserve">t.j. Dz. U. z </w:t>
      </w:r>
      <w:r w:rsidRPr="00C84E88">
        <w:rPr>
          <w:sz w:val="24"/>
        </w:rPr>
        <w:t>2024 r. poz. 507</w:t>
      </w:r>
      <w:r w:rsidRPr="006A75FD">
        <w:rPr>
          <w:sz w:val="24"/>
        </w:rPr>
        <w:t>).</w:t>
      </w:r>
    </w:p>
    <w:p w:rsidR="00E17BFA" w:rsidRDefault="00E17BFA" w:rsidP="00E17BFA">
      <w:pPr>
        <w:pStyle w:val="Tekstpodstawowy"/>
        <w:rPr>
          <w:lang w:val="pl-PL"/>
        </w:rPr>
      </w:pPr>
    </w:p>
    <w:p w:rsidR="00E17BFA" w:rsidRDefault="00E17BFA" w:rsidP="00E17BFA">
      <w:pPr>
        <w:pStyle w:val="Tekstpodstawowy"/>
        <w:rPr>
          <w:lang w:val="pl-PL"/>
        </w:rPr>
      </w:pPr>
    </w:p>
    <w:p w:rsidR="00E17BFA" w:rsidRPr="00F52DB8" w:rsidRDefault="00E17BFA" w:rsidP="00E17BFA">
      <w:pPr>
        <w:pStyle w:val="Tekstpodstawowy"/>
        <w:rPr>
          <w:lang w:val="pl-PL"/>
        </w:rPr>
      </w:pPr>
    </w:p>
    <w:p w:rsidR="00E17BFA" w:rsidRPr="00FE65BE" w:rsidRDefault="00E17BFA" w:rsidP="00E17BFA">
      <w:pPr>
        <w:tabs>
          <w:tab w:val="left" w:pos="1959"/>
        </w:tabs>
        <w:jc w:val="both"/>
        <w:rPr>
          <w:sz w:val="24"/>
          <w:szCs w:val="24"/>
          <w:lang w:val="pl-PL"/>
        </w:rPr>
      </w:pPr>
      <w:r w:rsidRPr="008E1DC5">
        <w:rPr>
          <w:sz w:val="24"/>
          <w:szCs w:val="24"/>
          <w:lang w:val="pl-PL"/>
        </w:rPr>
        <w:t>................................... , dnia ................</w:t>
      </w:r>
      <w:r w:rsidRPr="001D5076">
        <w:t xml:space="preserve"> </w:t>
      </w:r>
      <w:r w:rsidRPr="00C025D8">
        <w:t>202</w:t>
      </w:r>
      <w:r>
        <w:t>4</w:t>
      </w:r>
      <w:r w:rsidRPr="008E1DC5">
        <w:rPr>
          <w:spacing w:val="-1"/>
          <w:sz w:val="24"/>
          <w:szCs w:val="24"/>
          <w:lang w:val="pl-PL"/>
        </w:rPr>
        <w:t xml:space="preserve"> </w:t>
      </w:r>
      <w:r w:rsidRPr="008E1DC5">
        <w:rPr>
          <w:sz w:val="24"/>
          <w:szCs w:val="24"/>
          <w:lang w:val="pl-PL"/>
        </w:rPr>
        <w:t>r.</w:t>
      </w:r>
    </w:p>
    <w:p w:rsidR="005739A4" w:rsidRDefault="005739A4"/>
    <w:sectPr w:rsidR="005739A4" w:rsidSect="00804F23">
      <w:footerReference w:type="default" r:id="rId6"/>
      <w:pgSz w:w="11900" w:h="16840" w:code="9"/>
      <w:pgMar w:top="1134" w:right="851" w:bottom="1077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A2" w:rsidRDefault="006278A2" w:rsidP="006C6CF4">
      <w:r>
        <w:separator/>
      </w:r>
    </w:p>
  </w:endnote>
  <w:endnote w:type="continuationSeparator" w:id="1">
    <w:p w:rsidR="006278A2" w:rsidRDefault="006278A2" w:rsidP="006C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45751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02044" w:rsidRPr="007432D3" w:rsidRDefault="006C6CF4" w:rsidP="007432D3">
        <w:pPr>
          <w:pStyle w:val="Stopka"/>
          <w:jc w:val="right"/>
          <w:rPr>
            <w:sz w:val="24"/>
          </w:rPr>
        </w:pPr>
        <w:r w:rsidRPr="00D37CDC">
          <w:rPr>
            <w:sz w:val="24"/>
          </w:rPr>
          <w:fldChar w:fldCharType="begin"/>
        </w:r>
        <w:r w:rsidR="009977D8" w:rsidRPr="00D37CDC">
          <w:rPr>
            <w:sz w:val="24"/>
          </w:rPr>
          <w:instrText>PAGE   \* MERGEFORMAT</w:instrText>
        </w:r>
        <w:r w:rsidRPr="00D37CDC">
          <w:rPr>
            <w:sz w:val="24"/>
          </w:rPr>
          <w:fldChar w:fldCharType="separate"/>
        </w:r>
        <w:r w:rsidR="009977D8" w:rsidRPr="00FE65BE">
          <w:rPr>
            <w:noProof/>
            <w:sz w:val="24"/>
            <w:lang w:val="pl-PL"/>
          </w:rPr>
          <w:t>2</w:t>
        </w:r>
        <w:r w:rsidRPr="00D37CDC">
          <w:rPr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A2" w:rsidRDefault="006278A2" w:rsidP="006C6CF4">
      <w:r>
        <w:separator/>
      </w:r>
    </w:p>
  </w:footnote>
  <w:footnote w:type="continuationSeparator" w:id="1">
    <w:p w:rsidR="006278A2" w:rsidRDefault="006278A2" w:rsidP="006C6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BFA"/>
    <w:rsid w:val="0014618B"/>
    <w:rsid w:val="001718BA"/>
    <w:rsid w:val="00191BC5"/>
    <w:rsid w:val="001933BE"/>
    <w:rsid w:val="001F4DEF"/>
    <w:rsid w:val="004B423B"/>
    <w:rsid w:val="004F5431"/>
    <w:rsid w:val="005319F8"/>
    <w:rsid w:val="005739A4"/>
    <w:rsid w:val="005754C5"/>
    <w:rsid w:val="005A1279"/>
    <w:rsid w:val="006278A2"/>
    <w:rsid w:val="006C6CF4"/>
    <w:rsid w:val="008B4FF4"/>
    <w:rsid w:val="009977D8"/>
    <w:rsid w:val="00C63E2C"/>
    <w:rsid w:val="00CF2E35"/>
    <w:rsid w:val="00E17BFA"/>
    <w:rsid w:val="00E7109D"/>
    <w:rsid w:val="00F162AB"/>
    <w:rsid w:val="00FD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17BFA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17BF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7BFA"/>
    <w:rPr>
      <w:rFonts w:eastAsia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7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BFA"/>
    <w:rPr>
      <w:rFonts w:eastAsia="Times New Roman"/>
      <w:sz w:val="22"/>
      <w:lang w:val="en-US"/>
    </w:rPr>
  </w:style>
  <w:style w:type="paragraph" w:styleId="Tytu">
    <w:name w:val="Title"/>
    <w:basedOn w:val="Normalny"/>
    <w:link w:val="TytuZnak"/>
    <w:qFormat/>
    <w:rsid w:val="00E17BFA"/>
    <w:pPr>
      <w:widowControl/>
      <w:autoSpaceDE/>
      <w:autoSpaceDN/>
      <w:jc w:val="center"/>
    </w:pPr>
    <w:rPr>
      <w:sz w:val="28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E17BFA"/>
    <w:rPr>
      <w:rFonts w:eastAsia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2</cp:revision>
  <dcterms:created xsi:type="dcterms:W3CDTF">2024-10-11T09:46:00Z</dcterms:created>
  <dcterms:modified xsi:type="dcterms:W3CDTF">2024-10-11T09:46:00Z</dcterms:modified>
</cp:coreProperties>
</file>