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2B93B" w14:textId="77777777" w:rsidR="00DE6295" w:rsidRPr="00DE6295" w:rsidRDefault="00DE6295" w:rsidP="00DE6295">
      <w:pPr>
        <w:jc w:val="center"/>
        <w:rPr>
          <w:b/>
        </w:rPr>
      </w:pPr>
      <w:r w:rsidRPr="00DE6295">
        <w:rPr>
          <w:b/>
        </w:rPr>
        <w:t>KLAUZULA INFORMACYJNA</w:t>
      </w:r>
    </w:p>
    <w:p w14:paraId="7AB8ACCD" w14:textId="77777777" w:rsidR="00DE6295" w:rsidRPr="00DE6295" w:rsidRDefault="00DE6295" w:rsidP="00DE6295">
      <w:pPr>
        <w:jc w:val="both"/>
      </w:pPr>
    </w:p>
    <w:p w14:paraId="220AA600" w14:textId="61913D2D" w:rsidR="00DE6295" w:rsidRPr="00DE6295" w:rsidRDefault="00DE6295" w:rsidP="00DE6295">
      <w:pPr>
        <w:jc w:val="both"/>
      </w:pPr>
      <w:r w:rsidRPr="00DE6295">
        <w:t>Zgodnie z art. 13 Rozporządzenia Parlamentu Europejskiego i Rady (UE) 2016/679 z dnia</w:t>
      </w:r>
      <w:r w:rsidRPr="00DE6295">
        <w:t xml:space="preserve"> </w:t>
      </w:r>
      <w:r w:rsidRPr="00DE6295">
        <w:t>27 kwietnia 2016 r. w sprawie ochrony osób fizycznych w związku z przetwarzaniem</w:t>
      </w:r>
      <w:r w:rsidRPr="00DE6295">
        <w:t xml:space="preserve"> </w:t>
      </w:r>
      <w:r w:rsidRPr="00DE6295">
        <w:t>danych osobowych i w sprawie swobodnego przepływu takich danych oraz uchylenia</w:t>
      </w:r>
      <w:r w:rsidRPr="00DE6295">
        <w:t xml:space="preserve"> </w:t>
      </w:r>
      <w:r w:rsidRPr="00DE6295">
        <w:t xml:space="preserve">dyrektywy 95/46/WE (ogólne rozporządzenie </w:t>
      </w:r>
      <w:r>
        <w:br/>
      </w:r>
      <w:r w:rsidRPr="00DE6295">
        <w:t xml:space="preserve">o ochronie danych), </w:t>
      </w:r>
      <w:proofErr w:type="spellStart"/>
      <w:r w:rsidRPr="00DE6295">
        <w:t>publ</w:t>
      </w:r>
      <w:proofErr w:type="spellEnd"/>
      <w:r w:rsidRPr="00DE6295">
        <w:t>. Dz. Urz. UE L Nr</w:t>
      </w:r>
      <w:r w:rsidRPr="00DE6295">
        <w:t xml:space="preserve"> </w:t>
      </w:r>
      <w:r w:rsidRPr="00DE6295">
        <w:t>119, s. 1:</w:t>
      </w:r>
    </w:p>
    <w:p w14:paraId="1596674D" w14:textId="3F6F2239" w:rsidR="00DE6295" w:rsidRPr="00DE6295" w:rsidRDefault="00DE6295" w:rsidP="00DE6295">
      <w:pPr>
        <w:jc w:val="both"/>
      </w:pPr>
      <w:r w:rsidRPr="00DE6295">
        <w:t>1. Administratorem danych przetwarzanych w ramach stosowanego monitoringu</w:t>
      </w:r>
      <w:r w:rsidRPr="00DE6295">
        <w:t xml:space="preserve"> </w:t>
      </w:r>
      <w:r w:rsidRPr="00DE6295">
        <w:t>wizyjnego jest Szkoła Podstawowa im. Marii</w:t>
      </w:r>
      <w:r w:rsidRPr="00DE6295">
        <w:t xml:space="preserve"> </w:t>
      </w:r>
      <w:r w:rsidRPr="00DE6295">
        <w:t xml:space="preserve">Konopnickiej w Strzyżowie, (adres: ul. Bohaterów Września 10, </w:t>
      </w:r>
      <w:r>
        <w:br/>
      </w:r>
      <w:r w:rsidRPr="00DE6295">
        <w:t>22-525 Strzyżów,</w:t>
      </w:r>
      <w:r w:rsidRPr="00DE6295">
        <w:t xml:space="preserve"> </w:t>
      </w:r>
      <w:r w:rsidRPr="00DE6295">
        <w:t>tel. 84 651 60 07, adres e-mail: szkolastrzyzow@wp.pl).</w:t>
      </w:r>
    </w:p>
    <w:p w14:paraId="61D158CF" w14:textId="7721C0F6" w:rsidR="00DE6295" w:rsidRPr="00DE6295" w:rsidRDefault="00DE6295" w:rsidP="00DE6295">
      <w:pPr>
        <w:jc w:val="both"/>
      </w:pPr>
      <w:r w:rsidRPr="00DE6295">
        <w:t>2. Administrator powołał inspektora ochrony danych (dane kontaktowe: Ewa Górna, adres</w:t>
      </w:r>
      <w:r w:rsidRPr="00DE6295">
        <w:t xml:space="preserve"> </w:t>
      </w:r>
      <w:r w:rsidRPr="00DE6295">
        <w:t>e-mail: inspektor@cbi24.pl).</w:t>
      </w:r>
    </w:p>
    <w:p w14:paraId="2F148FE7" w14:textId="4F9E62D4" w:rsidR="00DE6295" w:rsidRPr="00DE6295" w:rsidRDefault="00DE6295" w:rsidP="00DE6295">
      <w:pPr>
        <w:jc w:val="both"/>
      </w:pPr>
      <w:r w:rsidRPr="00DE6295">
        <w:t>3. Dane osobowe będą przetwarzane w celu zapewnienia bezpieczeństwa uczniów</w:t>
      </w:r>
      <w:r w:rsidRPr="00DE6295">
        <w:t xml:space="preserve"> </w:t>
      </w:r>
      <w:r w:rsidRPr="00DE6295">
        <w:t>i pracowników Szkoły, ochrony mienia Szkoły oraz zachowania w tajemnicy</w:t>
      </w:r>
      <w:r w:rsidRPr="00DE6295">
        <w:t xml:space="preserve"> </w:t>
      </w:r>
      <w:r w:rsidRPr="00DE6295">
        <w:t>informacji, których ujawnienie mogłoby narazić Szkołę na szkodę.</w:t>
      </w:r>
    </w:p>
    <w:p w14:paraId="31EB80D9" w14:textId="07F478C8" w:rsidR="00DE6295" w:rsidRPr="00DE6295" w:rsidRDefault="00DE6295" w:rsidP="00DE6295">
      <w:pPr>
        <w:jc w:val="both"/>
      </w:pPr>
      <w:r w:rsidRPr="00DE6295">
        <w:t>4. Dane osobowe będą przetwarzane przez okres nieprzekraczający 3 miesięcy od dnia</w:t>
      </w:r>
      <w:r w:rsidRPr="00DE6295">
        <w:t xml:space="preserve"> </w:t>
      </w:r>
      <w:r w:rsidRPr="00DE6295">
        <w:t xml:space="preserve">nagrania. </w:t>
      </w:r>
      <w:r>
        <w:br/>
      </w:r>
      <w:r w:rsidRPr="00DE6295">
        <w:t>W przypadku, w którym nagrania obrazu stanowią dowód w postępowaniu</w:t>
      </w:r>
      <w:r w:rsidRPr="00DE6295">
        <w:t xml:space="preserve"> </w:t>
      </w:r>
      <w:r w:rsidRPr="00DE6295">
        <w:t xml:space="preserve">prowadzonym </w:t>
      </w:r>
      <w:r>
        <w:br/>
      </w:r>
      <w:r w:rsidRPr="00DE6295">
        <w:t>na podstawie prawa lub Administrator powziął wiadomość, iż mogą one</w:t>
      </w:r>
      <w:r w:rsidRPr="00DE6295">
        <w:t xml:space="preserve"> </w:t>
      </w:r>
      <w:r w:rsidRPr="00DE6295">
        <w:t xml:space="preserve">stanowić dowód </w:t>
      </w:r>
      <w:r>
        <w:br/>
      </w:r>
      <w:r w:rsidRPr="00DE6295">
        <w:t>w postępowaniu, termin ulega przedłużeniu do czasu prawomocnego</w:t>
      </w:r>
      <w:r w:rsidRPr="00DE6295">
        <w:t xml:space="preserve"> </w:t>
      </w:r>
      <w:r w:rsidRPr="00DE6295">
        <w:t>zakończenia postępowania.</w:t>
      </w:r>
    </w:p>
    <w:p w14:paraId="1B5D1955" w14:textId="2580BA47" w:rsidR="00DE6295" w:rsidRPr="00DE6295" w:rsidRDefault="00DE6295" w:rsidP="00DE6295">
      <w:pPr>
        <w:jc w:val="both"/>
      </w:pPr>
      <w:r w:rsidRPr="00DE6295">
        <w:t>5. Podstawą prawną przetwarzania wizerunku uczniów, pracowników oraz innych osób</w:t>
      </w:r>
      <w:r w:rsidRPr="00DE6295">
        <w:t xml:space="preserve"> </w:t>
      </w:r>
      <w:r w:rsidRPr="00DE6295">
        <w:t>zarejestrowanych przez monitoring jest art. 6 ust. 1 lit. c) ww. Rozporządzenia w</w:t>
      </w:r>
      <w:r w:rsidRPr="00DE6295">
        <w:t xml:space="preserve"> </w:t>
      </w:r>
      <w:r w:rsidRPr="00DE6295">
        <w:t>związku z art. 108a Prawo oświatowe oraz art.  22 2 Ustawy z dnia 26 czerwca 1974 r.</w:t>
      </w:r>
      <w:r w:rsidRPr="00DE6295">
        <w:t xml:space="preserve"> </w:t>
      </w:r>
      <w:r w:rsidRPr="00DE6295">
        <w:t>Kodeks pracy.</w:t>
      </w:r>
    </w:p>
    <w:p w14:paraId="17CDCE03" w14:textId="48CA3EF6" w:rsidR="00DE6295" w:rsidRPr="00DE6295" w:rsidRDefault="00DE6295" w:rsidP="00DE6295">
      <w:pPr>
        <w:jc w:val="both"/>
      </w:pPr>
      <w:r w:rsidRPr="00DE6295">
        <w:t>6. Dane osobowe mogą być przekazywane osobom, które wykażą potrzebę uzyskania</w:t>
      </w:r>
      <w:r w:rsidRPr="00DE6295">
        <w:t xml:space="preserve"> </w:t>
      </w:r>
      <w:r w:rsidRPr="00DE6295">
        <w:t xml:space="preserve">dostępu </w:t>
      </w:r>
      <w:r>
        <w:br/>
      </w:r>
      <w:bookmarkStart w:id="0" w:name="_GoBack"/>
      <w:bookmarkEnd w:id="0"/>
      <w:r w:rsidRPr="00DE6295">
        <w:t>do nagrań (interes realizowany przez stronę trzecią).</w:t>
      </w:r>
    </w:p>
    <w:p w14:paraId="4D64F752" w14:textId="77777777" w:rsidR="00DE6295" w:rsidRPr="00DE6295" w:rsidRDefault="00DE6295" w:rsidP="00DE6295">
      <w:pPr>
        <w:jc w:val="both"/>
      </w:pPr>
      <w:r w:rsidRPr="00DE6295">
        <w:t>7. Osoba, której dane dotyczą ma prawo do:</w:t>
      </w:r>
    </w:p>
    <w:p w14:paraId="3570E167" w14:textId="77777777" w:rsidR="00DE6295" w:rsidRPr="00DE6295" w:rsidRDefault="00DE6295" w:rsidP="00DE6295">
      <w:pPr>
        <w:jc w:val="both"/>
      </w:pPr>
      <w:r w:rsidRPr="00DE6295">
        <w:t>- żądania dostępu do danych osobowych oraz ograniczenia przetwarzania danych</w:t>
      </w:r>
    </w:p>
    <w:p w14:paraId="4683F360" w14:textId="77777777" w:rsidR="00DE6295" w:rsidRPr="00DE6295" w:rsidRDefault="00DE6295" w:rsidP="00DE6295">
      <w:pPr>
        <w:jc w:val="both"/>
      </w:pPr>
      <w:r w:rsidRPr="00DE6295">
        <w:t>osobowych;</w:t>
      </w:r>
    </w:p>
    <w:p w14:paraId="48EE4DF6" w14:textId="4F1C843D" w:rsidR="000345A8" w:rsidRPr="00DE6295" w:rsidRDefault="00DE6295" w:rsidP="00DE6295">
      <w:pPr>
        <w:jc w:val="both"/>
      </w:pPr>
      <w:r w:rsidRPr="00DE6295">
        <w:t>- wniesienia skargi do organu nadzorczego.</w:t>
      </w:r>
    </w:p>
    <w:sectPr w:rsidR="000345A8" w:rsidRPr="00DE6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A3"/>
    <w:rsid w:val="000345A8"/>
    <w:rsid w:val="003000A3"/>
    <w:rsid w:val="00DE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4B05F"/>
  <w15:chartTrackingRefBased/>
  <w15:docId w15:val="{41E5294E-FF15-4FED-80FE-EA07A2EF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Górna</dc:creator>
  <cp:keywords/>
  <dc:description/>
  <cp:lastModifiedBy>Ewa Górna</cp:lastModifiedBy>
  <cp:revision>2</cp:revision>
  <dcterms:created xsi:type="dcterms:W3CDTF">2019-01-30T13:14:00Z</dcterms:created>
  <dcterms:modified xsi:type="dcterms:W3CDTF">2019-01-30T13:17:00Z</dcterms:modified>
</cp:coreProperties>
</file>