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38" w:rsidRPr="00AD2058" w:rsidRDefault="001A1B38" w:rsidP="001A1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Piaseczno, dnia 2</w:t>
      </w:r>
      <w:r w:rsidR="006977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.10.2025</w:t>
      </w:r>
      <w:r w:rsidRPr="00AD205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26BF4" w:rsidRPr="00C26BF4" w:rsidRDefault="001A1B38" w:rsidP="001A1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6BF4">
        <w:rPr>
          <w:rFonts w:ascii="Times New Roman" w:hAnsi="Times New Roman" w:cs="Times New Roman"/>
          <w:b/>
          <w:sz w:val="28"/>
          <w:szCs w:val="28"/>
        </w:rPr>
        <w:t xml:space="preserve">Zapytanie ofertowe </w:t>
      </w:r>
    </w:p>
    <w:p w:rsidR="001A1B38" w:rsidRPr="00C26BF4" w:rsidRDefault="001A1B38" w:rsidP="001A1B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BF4" w:rsidRPr="00C26BF4">
        <w:rPr>
          <w:rFonts w:ascii="Times New Roman" w:hAnsi="Times New Roman" w:cs="Times New Roman"/>
          <w:b/>
        </w:rPr>
        <w:t>do kwoty 50.000,</w:t>
      </w:r>
      <w:r w:rsidRPr="00C26BF4">
        <w:rPr>
          <w:rFonts w:ascii="Times New Roman" w:hAnsi="Times New Roman" w:cs="Times New Roman"/>
          <w:b/>
        </w:rPr>
        <w:t>00 netto</w:t>
      </w:r>
    </w:p>
    <w:p w:rsidR="006977DA" w:rsidRDefault="006977DA" w:rsidP="001A1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7DA" w:rsidRDefault="006977DA" w:rsidP="006977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977DA">
        <w:rPr>
          <w:rFonts w:ascii="Times New Roman" w:hAnsi="Times New Roman" w:cs="Times New Roman"/>
          <w:sz w:val="20"/>
          <w:szCs w:val="20"/>
        </w:rPr>
        <w:t xml:space="preserve">Podstawa prawna: art.30 ust 1 i ust 2 pkt 4 ustawy z dnia 8 marca 1990 r. o samorządzie gminnym (Dz. U. z 2023r. poz. 40 ze zmianami) oraz na podstawie art. 52 ustawy z dnia 11 września 2019r. Prawo zamówień publicznych (tekst jednolity Dz. U. z 2023 r. poz. 1605 ze zmianami. Oraz Zarzadzaniem Nr RZP.0050.265.2023 Burmistrza Miasta i Gminy Piaseczno z dnia 2023.11.06 </w:t>
      </w:r>
    </w:p>
    <w:p w:rsidR="006977DA" w:rsidRPr="006977DA" w:rsidRDefault="006977DA" w:rsidP="006977DA">
      <w:pPr>
        <w:rPr>
          <w:rFonts w:ascii="Times New Roman" w:hAnsi="Times New Roman" w:cs="Times New Roman"/>
          <w:sz w:val="20"/>
          <w:szCs w:val="20"/>
        </w:rPr>
      </w:pPr>
    </w:p>
    <w:p w:rsidR="001A1B38" w:rsidRPr="00187EE9" w:rsidRDefault="001A1B38" w:rsidP="00C26BF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506">
        <w:rPr>
          <w:rFonts w:ascii="Times New Roman" w:hAnsi="Times New Roman" w:cs="Times New Roman"/>
          <w:sz w:val="24"/>
          <w:szCs w:val="24"/>
        </w:rPr>
        <w:t xml:space="preserve">W związku z potrzebą </w:t>
      </w:r>
      <w:r>
        <w:rPr>
          <w:rFonts w:ascii="Times New Roman" w:hAnsi="Times New Roman" w:cs="Times New Roman"/>
          <w:sz w:val="24"/>
          <w:szCs w:val="24"/>
        </w:rPr>
        <w:t xml:space="preserve">udzielenia zamówienia na </w:t>
      </w:r>
      <w:r w:rsidR="00BC2FA6" w:rsidRPr="006977DA">
        <w:rPr>
          <w:rFonts w:ascii="Times New Roman" w:hAnsi="Times New Roman" w:cs="Times New Roman"/>
          <w:b/>
          <w:sz w:val="24"/>
          <w:szCs w:val="24"/>
        </w:rPr>
        <w:t xml:space="preserve">zakup drukarki wielofunkcyjnej </w:t>
      </w:r>
      <w:r w:rsidR="006977DA" w:rsidRPr="006977DA">
        <w:rPr>
          <w:rFonts w:ascii="Times New Roman" w:hAnsi="Times New Roman" w:cs="Times New Roman"/>
          <w:b/>
          <w:sz w:val="24"/>
          <w:szCs w:val="24"/>
        </w:rPr>
        <w:t>oraz zakup drukarki wielofunkcyjnej monochromatycznej</w:t>
      </w:r>
      <w:r w:rsidRPr="006977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 Szkoły Podstawowej Nr 1</w:t>
      </w:r>
      <w:r w:rsidRPr="00823506">
        <w:rPr>
          <w:rFonts w:ascii="Times New Roman" w:hAnsi="Times New Roman" w:cs="Times New Roman"/>
          <w:sz w:val="24"/>
          <w:szCs w:val="24"/>
        </w:rPr>
        <w:t xml:space="preserve"> </w:t>
      </w:r>
      <w:r w:rsidR="00B73842">
        <w:rPr>
          <w:rFonts w:ascii="Times New Roman" w:hAnsi="Times New Roman" w:cs="Times New Roman"/>
          <w:sz w:val="24"/>
          <w:szCs w:val="24"/>
        </w:rPr>
        <w:t xml:space="preserve">im. Józefa Piłsudskiego w Piasecznie </w:t>
      </w:r>
      <w:r w:rsidRPr="00823506">
        <w:rPr>
          <w:rFonts w:ascii="Times New Roman" w:hAnsi="Times New Roman" w:cs="Times New Roman"/>
          <w:sz w:val="24"/>
          <w:szCs w:val="24"/>
        </w:rPr>
        <w:t>ul. Świętojańska 18, 05-500 Piaseczno, proszę</w:t>
      </w:r>
      <w:r w:rsidRPr="008235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złożenie oferty w formie</w:t>
      </w:r>
      <w:r w:rsidR="00C26BF4">
        <w:rPr>
          <w:rFonts w:ascii="Times New Roman" w:hAnsi="Times New Roman" w:cs="Times New Roman"/>
          <w:sz w:val="24"/>
          <w:szCs w:val="24"/>
        </w:rPr>
        <w:t xml:space="preserve"> pisemnej lub na adres e-mail:</w:t>
      </w:r>
      <w:r>
        <w:rPr>
          <w:rFonts w:ascii="Times New Roman" w:hAnsi="Times New Roman" w:cs="Times New Roman"/>
          <w:sz w:val="24"/>
          <w:szCs w:val="24"/>
        </w:rPr>
        <w:t>mkaczor@sp1piaseczno.pl</w:t>
      </w:r>
      <w:r w:rsidRPr="00AD2058">
        <w:rPr>
          <w:rFonts w:ascii="Times New Roman" w:hAnsi="Times New Roman" w:cs="Times New Roman"/>
          <w:sz w:val="24"/>
          <w:szCs w:val="24"/>
        </w:rPr>
        <w:t xml:space="preserve"> do dnia </w:t>
      </w:r>
      <w:r w:rsidR="006977DA">
        <w:rPr>
          <w:rFonts w:ascii="Times New Roman" w:hAnsi="Times New Roman" w:cs="Times New Roman"/>
          <w:b/>
          <w:sz w:val="24"/>
          <w:szCs w:val="24"/>
        </w:rPr>
        <w:t>29</w:t>
      </w:r>
      <w:r w:rsidRPr="00C1444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10.2025 r. do godz. 12</w:t>
      </w:r>
      <w:r w:rsidRPr="009C7B23">
        <w:rPr>
          <w:rFonts w:ascii="Times New Roman" w:hAnsi="Times New Roman" w:cs="Times New Roman"/>
          <w:b/>
          <w:sz w:val="24"/>
          <w:szCs w:val="24"/>
        </w:rPr>
        <w:t>:00</w:t>
      </w:r>
    </w:p>
    <w:p w:rsidR="001A1B38" w:rsidRDefault="001A1B38" w:rsidP="001A1B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A1B38" w:rsidRDefault="001A1B38" w:rsidP="001A1B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606">
        <w:rPr>
          <w:rFonts w:ascii="Times New Roman" w:hAnsi="Times New Roman" w:cs="Times New Roman"/>
          <w:sz w:val="24"/>
          <w:szCs w:val="24"/>
        </w:rPr>
        <w:t xml:space="preserve">Wyczerpujący opis przedmiotu zamówienia i sposobu wykonania zamówienia i inne informacje  mogące </w:t>
      </w:r>
      <w:r>
        <w:rPr>
          <w:rFonts w:ascii="Times New Roman" w:hAnsi="Times New Roman" w:cs="Times New Roman"/>
          <w:sz w:val="24"/>
          <w:szCs w:val="24"/>
        </w:rPr>
        <w:t>mieć wpływ na zamówienie.</w:t>
      </w:r>
    </w:p>
    <w:p w:rsidR="001A1B38" w:rsidRDefault="001A1B38" w:rsidP="001A1B3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 Załącznik nr 1</w:t>
      </w:r>
    </w:p>
    <w:p w:rsidR="001A1B38" w:rsidRPr="003E3606" w:rsidRDefault="001A1B38" w:rsidP="001A1B3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3606">
        <w:rPr>
          <w:rFonts w:ascii="Times New Roman" w:hAnsi="Times New Roman" w:cs="Times New Roman"/>
          <w:sz w:val="24"/>
          <w:szCs w:val="24"/>
        </w:rPr>
        <w:t xml:space="preserve"> Warunki dostawy:</w:t>
      </w:r>
    </w:p>
    <w:p w:rsidR="001A1B38" w:rsidRPr="00005664" w:rsidRDefault="001A1B38" w:rsidP="001A1B3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5664">
        <w:rPr>
          <w:rFonts w:ascii="Times New Roman" w:hAnsi="Times New Roman" w:cs="Times New Roman"/>
          <w:sz w:val="24"/>
          <w:szCs w:val="24"/>
        </w:rPr>
        <w:t xml:space="preserve">dostawa do Szkoły Podstawowej Nr 1 ul. Świętojańska 18 </w:t>
      </w:r>
      <w:r w:rsidR="00C26BF4">
        <w:rPr>
          <w:rFonts w:ascii="Times New Roman" w:hAnsi="Times New Roman" w:cs="Times New Roman"/>
          <w:sz w:val="24"/>
          <w:szCs w:val="24"/>
        </w:rPr>
        <w:t>oraz</w:t>
      </w:r>
      <w:r w:rsidR="006977DA">
        <w:rPr>
          <w:rFonts w:ascii="Times New Roman" w:hAnsi="Times New Roman" w:cs="Times New Roman"/>
          <w:sz w:val="24"/>
          <w:szCs w:val="24"/>
        </w:rPr>
        <w:t xml:space="preserve"> Al. Kalin 30 </w:t>
      </w:r>
      <w:r w:rsidR="00C26BF4">
        <w:rPr>
          <w:rFonts w:ascii="Times New Roman" w:hAnsi="Times New Roman" w:cs="Times New Roman"/>
          <w:sz w:val="24"/>
          <w:szCs w:val="24"/>
        </w:rPr>
        <w:br/>
      </w:r>
      <w:r w:rsidRPr="00005664">
        <w:rPr>
          <w:rFonts w:ascii="Times New Roman" w:hAnsi="Times New Roman" w:cs="Times New Roman"/>
          <w:sz w:val="24"/>
          <w:szCs w:val="24"/>
        </w:rPr>
        <w:t>w Piasecznie na koszt Dostawcy,</w:t>
      </w:r>
    </w:p>
    <w:p w:rsidR="001A1B38" w:rsidRPr="00005664" w:rsidRDefault="001A1B38" w:rsidP="001A1B3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5664">
        <w:rPr>
          <w:rFonts w:ascii="Times New Roman" w:hAnsi="Times New Roman" w:cs="Times New Roman"/>
          <w:sz w:val="24"/>
          <w:szCs w:val="24"/>
        </w:rPr>
        <w:t>dostawa w asortymencie wg zamówienia Zamawiającego,</w:t>
      </w:r>
    </w:p>
    <w:p w:rsidR="001A1B38" w:rsidRPr="00005664" w:rsidRDefault="001A1B38" w:rsidP="001A1B3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5664">
        <w:rPr>
          <w:rFonts w:ascii="Times New Roman" w:hAnsi="Times New Roman" w:cs="Times New Roman"/>
          <w:sz w:val="24"/>
          <w:szCs w:val="24"/>
        </w:rPr>
        <w:t>zapłata za dostawę przelewem w terminie 14 dni od daty otrzymania faktury.</w:t>
      </w:r>
    </w:p>
    <w:p w:rsidR="001A1B38" w:rsidRPr="00005664" w:rsidRDefault="001A1B38" w:rsidP="001A1B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64">
        <w:rPr>
          <w:rFonts w:ascii="Times New Roman" w:hAnsi="Times New Roman" w:cs="Times New Roman"/>
          <w:sz w:val="24"/>
          <w:szCs w:val="24"/>
        </w:rPr>
        <w:t>Zamawiający zastrzega sobie prawo do zamówienia dodatkowego asortymentu nieokreślonego w przedmiocie zamówienia.</w:t>
      </w:r>
    </w:p>
    <w:p w:rsidR="001A1B38" w:rsidRDefault="001A1B38" w:rsidP="001A1B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5664">
        <w:rPr>
          <w:rFonts w:ascii="Times New Roman" w:hAnsi="Times New Roman" w:cs="Times New Roman"/>
          <w:sz w:val="24"/>
          <w:szCs w:val="24"/>
        </w:rPr>
        <w:t>Wyłoniony w zapytaniu ofertowym Dostawca przedstawi Zamawiającemu</w:t>
      </w:r>
      <w:r w:rsidRPr="003E3606">
        <w:rPr>
          <w:rFonts w:ascii="Times New Roman" w:hAnsi="Times New Roman" w:cs="Times New Roman"/>
          <w:sz w:val="24"/>
          <w:szCs w:val="24"/>
        </w:rPr>
        <w:t xml:space="preserve"> dokument potwierdzający prowadzenie działalności gospodarczej.</w:t>
      </w:r>
    </w:p>
    <w:p w:rsidR="00B73842" w:rsidRDefault="00B73842" w:rsidP="001A1B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Gwarancja 24 miesiące </w:t>
      </w:r>
    </w:p>
    <w:p w:rsidR="001A1B38" w:rsidRDefault="006977DA" w:rsidP="001A1B38">
      <w:pPr>
        <w:pStyle w:val="Akapitzlist"/>
        <w:numPr>
          <w:ilvl w:val="0"/>
          <w:numId w:val="1"/>
        </w:numPr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oceny : 90</w:t>
      </w:r>
      <w:r w:rsidR="001A1B38">
        <w:rPr>
          <w:rFonts w:ascii="Times New Roman" w:hAnsi="Times New Roman" w:cs="Times New Roman"/>
          <w:sz w:val="24"/>
          <w:szCs w:val="24"/>
        </w:rPr>
        <w:t>% cena</w:t>
      </w:r>
      <w:r>
        <w:rPr>
          <w:rFonts w:ascii="Times New Roman" w:hAnsi="Times New Roman" w:cs="Times New Roman"/>
          <w:sz w:val="24"/>
          <w:szCs w:val="24"/>
        </w:rPr>
        <w:t xml:space="preserve"> 10 specyfikacja techniczna urządzeń.</w:t>
      </w:r>
    </w:p>
    <w:p w:rsidR="001A1B38" w:rsidRPr="003E3606" w:rsidRDefault="001A1B38" w:rsidP="001A1B38">
      <w:pPr>
        <w:pStyle w:val="Akapitzlist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 w:rsidRPr="003E3606">
        <w:rPr>
          <w:rFonts w:ascii="Times New Roman" w:hAnsi="Times New Roman" w:cs="Times New Roman"/>
          <w:sz w:val="24"/>
          <w:szCs w:val="24"/>
        </w:rPr>
        <w:t>Termin r</w:t>
      </w:r>
      <w:r>
        <w:rPr>
          <w:rFonts w:ascii="Times New Roman" w:hAnsi="Times New Roman" w:cs="Times New Roman"/>
          <w:sz w:val="24"/>
          <w:szCs w:val="24"/>
        </w:rPr>
        <w:t>ealizacji przedmiotu zamówienia - m</w:t>
      </w:r>
      <w:r w:rsidRPr="003E3606">
        <w:rPr>
          <w:rFonts w:ascii="Times New Roman" w:hAnsi="Times New Roman" w:cs="Times New Roman"/>
          <w:sz w:val="24"/>
          <w:szCs w:val="24"/>
        </w:rPr>
        <w:t xml:space="preserve">iędzy </w:t>
      </w:r>
      <w:r>
        <w:rPr>
          <w:rFonts w:ascii="Times New Roman" w:hAnsi="Times New Roman" w:cs="Times New Roman"/>
          <w:sz w:val="24"/>
          <w:szCs w:val="24"/>
        </w:rPr>
        <w:t>stronami zostanie zawarta umowa na czas określony do dnia 15.12.2025</w:t>
      </w:r>
    </w:p>
    <w:p w:rsidR="001A1B38" w:rsidRDefault="001A1B38" w:rsidP="001A1B38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wyłonionym w zapytaniu ofertowym Dostawcy zostanie umieszczona na stronie internetowej szkoły w zakładce BIP.</w:t>
      </w:r>
    </w:p>
    <w:p w:rsidR="001A1B38" w:rsidRDefault="006977DA" w:rsidP="001A1B38">
      <w:pPr>
        <w:ind w:firstLine="284"/>
      </w:pPr>
      <w:r>
        <w:rPr>
          <w:rFonts w:ascii="Times New Roman" w:hAnsi="Times New Roman" w:cs="Times New Roman"/>
          <w:sz w:val="24"/>
          <w:szCs w:val="24"/>
        </w:rPr>
        <w:t>Otwarcie ofert nastąpi w dniu 29</w:t>
      </w:r>
      <w:r w:rsidR="001A1B38">
        <w:rPr>
          <w:rFonts w:ascii="Times New Roman" w:hAnsi="Times New Roman" w:cs="Times New Roman"/>
          <w:sz w:val="24"/>
          <w:szCs w:val="24"/>
        </w:rPr>
        <w:t>.10.2025</w:t>
      </w:r>
      <w:r w:rsidR="00C26BF4">
        <w:rPr>
          <w:rFonts w:ascii="Times New Roman" w:hAnsi="Times New Roman" w:cs="Times New Roman"/>
          <w:sz w:val="24"/>
          <w:szCs w:val="24"/>
        </w:rPr>
        <w:t>r.</w:t>
      </w:r>
      <w:r w:rsidR="001A1B38">
        <w:rPr>
          <w:rFonts w:ascii="Times New Roman" w:hAnsi="Times New Roman" w:cs="Times New Roman"/>
          <w:sz w:val="24"/>
          <w:szCs w:val="24"/>
        </w:rPr>
        <w:t xml:space="preserve"> w siedzibie zamawiającego o godz. 12:00 </w:t>
      </w:r>
      <w:r w:rsidR="001A1B38">
        <w:rPr>
          <w:rFonts w:ascii="Times New Roman" w:hAnsi="Times New Roman" w:cs="Times New Roman"/>
          <w:sz w:val="24"/>
          <w:szCs w:val="24"/>
        </w:rPr>
        <w:br/>
        <w:t>w sali nr 24</w:t>
      </w:r>
    </w:p>
    <w:p w:rsidR="0007762E" w:rsidRDefault="0007762E"/>
    <w:sectPr w:rsidR="0007762E" w:rsidSect="00B6066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7F11"/>
    <w:multiLevelType w:val="hybridMultilevel"/>
    <w:tmpl w:val="45D21056"/>
    <w:lvl w:ilvl="0" w:tplc="5C083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3D0A6D"/>
    <w:multiLevelType w:val="hybridMultilevel"/>
    <w:tmpl w:val="85BCF858"/>
    <w:lvl w:ilvl="0" w:tplc="CB4EF92E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A4360"/>
    <w:multiLevelType w:val="hybridMultilevel"/>
    <w:tmpl w:val="270677BA"/>
    <w:lvl w:ilvl="0" w:tplc="5C489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52"/>
    <w:rsid w:val="0007762E"/>
    <w:rsid w:val="001A1B38"/>
    <w:rsid w:val="00566698"/>
    <w:rsid w:val="006977DA"/>
    <w:rsid w:val="008F5752"/>
    <w:rsid w:val="00B73842"/>
    <w:rsid w:val="00BC2FA6"/>
    <w:rsid w:val="00C2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BD48"/>
  <w15:chartTrackingRefBased/>
  <w15:docId w15:val="{13A1385B-2100-46BD-A09F-EA947DFF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B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B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Kaczor</dc:creator>
  <cp:keywords/>
  <dc:description/>
  <cp:lastModifiedBy>Małgorzata Kaczor</cp:lastModifiedBy>
  <cp:revision>5</cp:revision>
  <cp:lastPrinted>2025-10-24T07:58:00Z</cp:lastPrinted>
  <dcterms:created xsi:type="dcterms:W3CDTF">2025-10-09T11:33:00Z</dcterms:created>
  <dcterms:modified xsi:type="dcterms:W3CDTF">2025-10-24T07:58:00Z</dcterms:modified>
</cp:coreProperties>
</file>