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2AE80" w14:textId="64356C9A" w:rsidR="00644AC6" w:rsidRPr="00CB4FDF" w:rsidRDefault="00BA6F5A" w:rsidP="00644AC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</w:t>
      </w:r>
      <w:r w:rsidR="00D45EED">
        <w:rPr>
          <w:rFonts w:ascii="Times New Roman" w:hAnsi="Times New Roman" w:cs="Times New Roman"/>
          <w:b/>
          <w:sz w:val="24"/>
          <w:szCs w:val="24"/>
        </w:rPr>
        <w:t>RZEDMIOTOWE</w:t>
      </w:r>
      <w:r w:rsidR="00644AC6" w:rsidRPr="00CB4FD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45EED">
        <w:rPr>
          <w:rFonts w:ascii="Times New Roman" w:hAnsi="Times New Roman" w:cs="Times New Roman"/>
          <w:b/>
          <w:sz w:val="24"/>
          <w:szCs w:val="24"/>
        </w:rPr>
        <w:t xml:space="preserve">ZASADY </w:t>
      </w:r>
      <w:r w:rsidR="00644AC6" w:rsidRPr="00CB4FDF">
        <w:rPr>
          <w:rFonts w:ascii="Times New Roman" w:hAnsi="Times New Roman" w:cs="Times New Roman"/>
          <w:b/>
          <w:sz w:val="24"/>
          <w:szCs w:val="24"/>
        </w:rPr>
        <w:t>OCENIANIA</w:t>
      </w:r>
    </w:p>
    <w:p w14:paraId="1DDD45C2" w14:textId="77777777" w:rsidR="00644AC6" w:rsidRPr="00CB4FDF" w:rsidRDefault="00644AC6" w:rsidP="00644AC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4FDF">
        <w:rPr>
          <w:rFonts w:ascii="Times New Roman" w:hAnsi="Times New Roman" w:cs="Times New Roman"/>
          <w:b/>
          <w:sz w:val="24"/>
          <w:szCs w:val="24"/>
        </w:rPr>
        <w:t>WIEDZA O SPOŁECZEŃSTWIE</w:t>
      </w:r>
    </w:p>
    <w:p w14:paraId="4CC9F4A0" w14:textId="77777777" w:rsidR="00644AC6" w:rsidRPr="00CB4FDF" w:rsidRDefault="00644AC6" w:rsidP="00644AC6">
      <w:pPr>
        <w:rPr>
          <w:rFonts w:ascii="Times New Roman" w:hAnsi="Times New Roman" w:cs="Times New Roman"/>
          <w:b/>
          <w:sz w:val="24"/>
          <w:szCs w:val="24"/>
        </w:rPr>
      </w:pPr>
    </w:p>
    <w:p w14:paraId="7ABA6D19" w14:textId="77777777" w:rsidR="00644AC6" w:rsidRPr="00CB4FDF" w:rsidRDefault="00644AC6" w:rsidP="00644AC6">
      <w:pPr>
        <w:rPr>
          <w:rFonts w:ascii="Times New Roman" w:hAnsi="Times New Roman" w:cs="Times New Roman"/>
          <w:sz w:val="24"/>
          <w:szCs w:val="24"/>
        </w:rPr>
      </w:pPr>
      <w:r w:rsidRPr="00CB4FDF">
        <w:rPr>
          <w:rFonts w:ascii="Times New Roman" w:hAnsi="Times New Roman" w:cs="Times New Roman"/>
          <w:sz w:val="24"/>
          <w:szCs w:val="24"/>
        </w:rPr>
        <w:t>Ocenie podlegają:</w:t>
      </w:r>
    </w:p>
    <w:p w14:paraId="5CF84327" w14:textId="77777777" w:rsidR="00644AC6" w:rsidRPr="00CB4FDF" w:rsidRDefault="00644AC6" w:rsidP="00644AC6">
      <w:pPr>
        <w:rPr>
          <w:rFonts w:ascii="Times New Roman" w:hAnsi="Times New Roman" w:cs="Times New Roman"/>
          <w:sz w:val="24"/>
          <w:szCs w:val="24"/>
        </w:rPr>
      </w:pPr>
      <w:r w:rsidRPr="00CB4FDF">
        <w:rPr>
          <w:rFonts w:ascii="Times New Roman" w:hAnsi="Times New Roman" w:cs="Times New Roman"/>
          <w:sz w:val="24"/>
          <w:szCs w:val="24"/>
        </w:rPr>
        <w:t xml:space="preserve">- odpowiedzi ustne </w:t>
      </w:r>
    </w:p>
    <w:p w14:paraId="3B351EBD" w14:textId="77777777" w:rsidR="00644AC6" w:rsidRPr="00CB4FDF" w:rsidRDefault="00644AC6" w:rsidP="00644AC6">
      <w:pPr>
        <w:rPr>
          <w:rFonts w:ascii="Times New Roman" w:hAnsi="Times New Roman" w:cs="Times New Roman"/>
          <w:sz w:val="24"/>
          <w:szCs w:val="24"/>
        </w:rPr>
      </w:pPr>
      <w:r w:rsidRPr="00CB4FDF">
        <w:rPr>
          <w:rFonts w:ascii="Times New Roman" w:hAnsi="Times New Roman" w:cs="Times New Roman"/>
          <w:sz w:val="24"/>
          <w:szCs w:val="24"/>
        </w:rPr>
        <w:t>- prace pisemne: kartkówki, sprawdziany z działu</w:t>
      </w:r>
    </w:p>
    <w:p w14:paraId="7FE8FDE4" w14:textId="5FD55664" w:rsidR="00644AC6" w:rsidRPr="00CB4FDF" w:rsidRDefault="00644AC6" w:rsidP="00644AC6">
      <w:pPr>
        <w:rPr>
          <w:rFonts w:ascii="Times New Roman" w:hAnsi="Times New Roman" w:cs="Times New Roman"/>
          <w:sz w:val="24"/>
          <w:szCs w:val="24"/>
        </w:rPr>
      </w:pPr>
      <w:r w:rsidRPr="00CB4FDF">
        <w:rPr>
          <w:rFonts w:ascii="Times New Roman" w:hAnsi="Times New Roman" w:cs="Times New Roman"/>
          <w:sz w:val="24"/>
          <w:szCs w:val="24"/>
        </w:rPr>
        <w:t xml:space="preserve">- </w:t>
      </w:r>
      <w:r w:rsidR="00DF2D17">
        <w:rPr>
          <w:rFonts w:ascii="Times New Roman" w:hAnsi="Times New Roman" w:cs="Times New Roman"/>
          <w:sz w:val="24"/>
          <w:szCs w:val="24"/>
        </w:rPr>
        <w:t>zadania podczas lekcji</w:t>
      </w:r>
    </w:p>
    <w:p w14:paraId="28610DBD" w14:textId="77777777" w:rsidR="00644AC6" w:rsidRDefault="00644AC6" w:rsidP="00644AC6">
      <w:pPr>
        <w:rPr>
          <w:rFonts w:ascii="Times New Roman" w:hAnsi="Times New Roman" w:cs="Times New Roman"/>
          <w:sz w:val="24"/>
          <w:szCs w:val="24"/>
        </w:rPr>
      </w:pPr>
      <w:r w:rsidRPr="00CB4FDF">
        <w:rPr>
          <w:rFonts w:ascii="Times New Roman" w:hAnsi="Times New Roman" w:cs="Times New Roman"/>
          <w:sz w:val="24"/>
          <w:szCs w:val="24"/>
        </w:rPr>
        <w:t xml:space="preserve">- aktywność </w:t>
      </w:r>
      <w:r w:rsidR="00030F13">
        <w:rPr>
          <w:rFonts w:ascii="Times New Roman" w:hAnsi="Times New Roman" w:cs="Times New Roman"/>
          <w:sz w:val="24"/>
          <w:szCs w:val="24"/>
        </w:rPr>
        <w:t>na lekcji</w:t>
      </w:r>
    </w:p>
    <w:p w14:paraId="2E58D385" w14:textId="13AF3B59" w:rsidR="00030F13" w:rsidRDefault="00030F13" w:rsidP="00644A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F2D17">
        <w:rPr>
          <w:rFonts w:ascii="Times New Roman" w:hAnsi="Times New Roman" w:cs="Times New Roman"/>
          <w:sz w:val="24"/>
          <w:szCs w:val="24"/>
        </w:rPr>
        <w:t xml:space="preserve">ustne przedstawianie </w:t>
      </w:r>
      <w:r>
        <w:rPr>
          <w:rFonts w:ascii="Times New Roman" w:hAnsi="Times New Roman" w:cs="Times New Roman"/>
          <w:sz w:val="24"/>
          <w:szCs w:val="24"/>
        </w:rPr>
        <w:t>zebran</w:t>
      </w:r>
      <w:r w:rsidR="00DF2D17">
        <w:rPr>
          <w:rFonts w:ascii="Times New Roman" w:hAnsi="Times New Roman" w:cs="Times New Roman"/>
          <w:sz w:val="24"/>
          <w:szCs w:val="24"/>
        </w:rPr>
        <w:t>ych</w:t>
      </w:r>
      <w:r>
        <w:rPr>
          <w:rFonts w:ascii="Times New Roman" w:hAnsi="Times New Roman" w:cs="Times New Roman"/>
          <w:sz w:val="24"/>
          <w:szCs w:val="24"/>
        </w:rPr>
        <w:t xml:space="preserve"> aktualności </w:t>
      </w:r>
      <w:r w:rsidR="00F10264">
        <w:rPr>
          <w:rFonts w:ascii="Times New Roman" w:hAnsi="Times New Roman" w:cs="Times New Roman"/>
          <w:sz w:val="24"/>
          <w:szCs w:val="24"/>
        </w:rPr>
        <w:t xml:space="preserve">– wiadomości </w:t>
      </w:r>
      <w:r>
        <w:rPr>
          <w:rFonts w:ascii="Times New Roman" w:hAnsi="Times New Roman" w:cs="Times New Roman"/>
          <w:sz w:val="24"/>
          <w:szCs w:val="24"/>
        </w:rPr>
        <w:t>dotyczące spraw w Pol</w:t>
      </w:r>
      <w:r w:rsidR="00F10264">
        <w:rPr>
          <w:rFonts w:ascii="Times New Roman" w:hAnsi="Times New Roman" w:cs="Times New Roman"/>
          <w:sz w:val="24"/>
          <w:szCs w:val="24"/>
        </w:rPr>
        <w:t>sce i na     świecie</w:t>
      </w:r>
    </w:p>
    <w:p w14:paraId="550ACF49" w14:textId="61C8E984" w:rsidR="00DF2D17" w:rsidRDefault="00DF2D17" w:rsidP="00644A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udział i aktywność podczas prowadzonych dyskusji</w:t>
      </w:r>
    </w:p>
    <w:p w14:paraId="20B75036" w14:textId="77777777" w:rsidR="00F10264" w:rsidRPr="00CB4FDF" w:rsidRDefault="00F10264" w:rsidP="00644AC6">
      <w:pPr>
        <w:rPr>
          <w:rFonts w:ascii="Times New Roman" w:hAnsi="Times New Roman" w:cs="Times New Roman"/>
          <w:sz w:val="24"/>
          <w:szCs w:val="24"/>
        </w:rPr>
      </w:pPr>
    </w:p>
    <w:p w14:paraId="338CF89E" w14:textId="77777777" w:rsidR="00644AC6" w:rsidRPr="00CB4FDF" w:rsidRDefault="00644AC6" w:rsidP="00644AC6">
      <w:pPr>
        <w:rPr>
          <w:rFonts w:ascii="Times New Roman" w:hAnsi="Times New Roman" w:cs="Times New Roman"/>
          <w:sz w:val="24"/>
          <w:szCs w:val="24"/>
        </w:rPr>
      </w:pPr>
      <w:r w:rsidRPr="00CB4FDF">
        <w:rPr>
          <w:rFonts w:ascii="Times New Roman" w:hAnsi="Times New Roman" w:cs="Times New Roman"/>
          <w:sz w:val="24"/>
          <w:szCs w:val="24"/>
        </w:rPr>
        <w:t>Prace pisemne punktowane są zgodnie z WSO według następującej skali: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2"/>
        <w:gridCol w:w="3020"/>
      </w:tblGrid>
      <w:tr w:rsidR="00644AC6" w:rsidRPr="00CB4FDF" w14:paraId="45054CD3" w14:textId="77777777" w:rsidTr="00047B3E">
        <w:tc>
          <w:tcPr>
            <w:tcW w:w="3070" w:type="dxa"/>
          </w:tcPr>
          <w:p w14:paraId="422A8670" w14:textId="77777777" w:rsidR="00644AC6" w:rsidRPr="00CB4FDF" w:rsidRDefault="00644AC6" w:rsidP="00047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FDF">
              <w:rPr>
                <w:rFonts w:ascii="Times New Roman" w:hAnsi="Times New Roman" w:cs="Times New Roman"/>
                <w:sz w:val="24"/>
                <w:szCs w:val="24"/>
              </w:rPr>
              <w:t>Oznaczenie oceny cyfrą</w:t>
            </w:r>
          </w:p>
        </w:tc>
        <w:tc>
          <w:tcPr>
            <w:tcW w:w="3071" w:type="dxa"/>
          </w:tcPr>
          <w:p w14:paraId="747443A3" w14:textId="77777777" w:rsidR="00644AC6" w:rsidRPr="00CB4FDF" w:rsidRDefault="00644AC6" w:rsidP="00047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FDF">
              <w:rPr>
                <w:rFonts w:ascii="Times New Roman" w:hAnsi="Times New Roman" w:cs="Times New Roman"/>
                <w:sz w:val="24"/>
                <w:szCs w:val="24"/>
              </w:rPr>
              <w:t>Przedział procentowy</w:t>
            </w:r>
          </w:p>
        </w:tc>
        <w:tc>
          <w:tcPr>
            <w:tcW w:w="3071" w:type="dxa"/>
          </w:tcPr>
          <w:p w14:paraId="2B53B2F6" w14:textId="77777777" w:rsidR="00644AC6" w:rsidRPr="00CB4FDF" w:rsidRDefault="00644AC6" w:rsidP="00047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FDF">
              <w:rPr>
                <w:rFonts w:ascii="Times New Roman" w:hAnsi="Times New Roman" w:cs="Times New Roman"/>
                <w:sz w:val="24"/>
                <w:szCs w:val="24"/>
              </w:rPr>
              <w:t>Wartość oceny przy wyliczeniu średniej ważonej</w:t>
            </w:r>
          </w:p>
        </w:tc>
      </w:tr>
      <w:tr w:rsidR="00644AC6" w:rsidRPr="00CB4FDF" w14:paraId="52130978" w14:textId="77777777" w:rsidTr="00047B3E">
        <w:tc>
          <w:tcPr>
            <w:tcW w:w="3070" w:type="dxa"/>
          </w:tcPr>
          <w:p w14:paraId="77612319" w14:textId="77777777" w:rsidR="00644AC6" w:rsidRPr="00CB4FDF" w:rsidRDefault="00644AC6" w:rsidP="00047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FD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71" w:type="dxa"/>
          </w:tcPr>
          <w:p w14:paraId="648C7E3A" w14:textId="77777777" w:rsidR="00644AC6" w:rsidRPr="00CB4FDF" w:rsidRDefault="00644AC6" w:rsidP="00047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FDF">
              <w:rPr>
                <w:rFonts w:ascii="Times New Roman" w:hAnsi="Times New Roman" w:cs="Times New Roman"/>
                <w:sz w:val="24"/>
                <w:szCs w:val="24"/>
              </w:rPr>
              <w:t>100- 98%</w:t>
            </w:r>
          </w:p>
        </w:tc>
        <w:tc>
          <w:tcPr>
            <w:tcW w:w="3071" w:type="dxa"/>
          </w:tcPr>
          <w:p w14:paraId="7CD3528E" w14:textId="77777777" w:rsidR="00644AC6" w:rsidRPr="00CB4FDF" w:rsidRDefault="00644AC6" w:rsidP="00047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FDF">
              <w:rPr>
                <w:rFonts w:ascii="Times New Roman" w:hAnsi="Times New Roman" w:cs="Times New Roman"/>
                <w:sz w:val="24"/>
                <w:szCs w:val="24"/>
              </w:rPr>
              <w:t>6,00</w:t>
            </w:r>
          </w:p>
        </w:tc>
      </w:tr>
      <w:tr w:rsidR="00644AC6" w:rsidRPr="00CB4FDF" w14:paraId="7C90B8A6" w14:textId="77777777" w:rsidTr="00047B3E">
        <w:tc>
          <w:tcPr>
            <w:tcW w:w="3070" w:type="dxa"/>
          </w:tcPr>
          <w:p w14:paraId="3F5F3269" w14:textId="77777777" w:rsidR="00644AC6" w:rsidRPr="00CB4FDF" w:rsidRDefault="00644AC6" w:rsidP="00047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FDF">
              <w:rPr>
                <w:rFonts w:ascii="Times New Roman" w:hAnsi="Times New Roman" w:cs="Times New Roman"/>
                <w:sz w:val="24"/>
                <w:szCs w:val="24"/>
              </w:rPr>
              <w:t>6-</w:t>
            </w:r>
          </w:p>
        </w:tc>
        <w:tc>
          <w:tcPr>
            <w:tcW w:w="3071" w:type="dxa"/>
          </w:tcPr>
          <w:p w14:paraId="421DBC9D" w14:textId="77777777" w:rsidR="00644AC6" w:rsidRPr="00CB4FDF" w:rsidRDefault="00644AC6" w:rsidP="00047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FDF">
              <w:rPr>
                <w:rFonts w:ascii="Times New Roman" w:hAnsi="Times New Roman" w:cs="Times New Roman"/>
                <w:sz w:val="24"/>
                <w:szCs w:val="24"/>
              </w:rPr>
              <w:t>97- 96 %</w:t>
            </w:r>
          </w:p>
        </w:tc>
        <w:tc>
          <w:tcPr>
            <w:tcW w:w="3071" w:type="dxa"/>
          </w:tcPr>
          <w:p w14:paraId="09D99E0B" w14:textId="77777777" w:rsidR="00644AC6" w:rsidRPr="00CB4FDF" w:rsidRDefault="00644AC6" w:rsidP="00047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FDF">
              <w:rPr>
                <w:rFonts w:ascii="Times New Roman" w:hAnsi="Times New Roman" w:cs="Times New Roman"/>
                <w:sz w:val="24"/>
                <w:szCs w:val="24"/>
              </w:rPr>
              <w:t>5,75</w:t>
            </w:r>
          </w:p>
        </w:tc>
      </w:tr>
      <w:tr w:rsidR="00644AC6" w:rsidRPr="00CB4FDF" w14:paraId="26442ACC" w14:textId="77777777" w:rsidTr="00047B3E">
        <w:tc>
          <w:tcPr>
            <w:tcW w:w="3070" w:type="dxa"/>
          </w:tcPr>
          <w:p w14:paraId="5708C265" w14:textId="77777777" w:rsidR="00644AC6" w:rsidRPr="00CB4FDF" w:rsidRDefault="00644AC6" w:rsidP="00047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FDF">
              <w:rPr>
                <w:rFonts w:ascii="Times New Roman" w:hAnsi="Times New Roman" w:cs="Times New Roman"/>
                <w:sz w:val="24"/>
                <w:szCs w:val="24"/>
              </w:rPr>
              <w:t>5+</w:t>
            </w:r>
          </w:p>
        </w:tc>
        <w:tc>
          <w:tcPr>
            <w:tcW w:w="3071" w:type="dxa"/>
          </w:tcPr>
          <w:p w14:paraId="061693E8" w14:textId="77777777" w:rsidR="00644AC6" w:rsidRPr="00CB4FDF" w:rsidRDefault="00644AC6" w:rsidP="00047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FDF">
              <w:rPr>
                <w:rFonts w:ascii="Times New Roman" w:hAnsi="Times New Roman" w:cs="Times New Roman"/>
                <w:sz w:val="24"/>
                <w:szCs w:val="24"/>
              </w:rPr>
              <w:t>95- 94 %</w:t>
            </w:r>
          </w:p>
        </w:tc>
        <w:tc>
          <w:tcPr>
            <w:tcW w:w="3071" w:type="dxa"/>
          </w:tcPr>
          <w:p w14:paraId="2B34DE62" w14:textId="77777777" w:rsidR="00644AC6" w:rsidRPr="00CB4FDF" w:rsidRDefault="00644AC6" w:rsidP="00047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FDF">
              <w:rPr>
                <w:rFonts w:ascii="Times New Roman" w:hAnsi="Times New Roman" w:cs="Times New Roman"/>
                <w:sz w:val="24"/>
                <w:szCs w:val="24"/>
              </w:rPr>
              <w:t>5,50</w:t>
            </w:r>
          </w:p>
        </w:tc>
      </w:tr>
      <w:tr w:rsidR="00644AC6" w:rsidRPr="00CB4FDF" w14:paraId="70C15812" w14:textId="77777777" w:rsidTr="00047B3E">
        <w:tc>
          <w:tcPr>
            <w:tcW w:w="3070" w:type="dxa"/>
          </w:tcPr>
          <w:p w14:paraId="202A9BBE" w14:textId="77777777" w:rsidR="00644AC6" w:rsidRPr="00CB4FDF" w:rsidRDefault="00644AC6" w:rsidP="00047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FD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71" w:type="dxa"/>
          </w:tcPr>
          <w:p w14:paraId="1DA59461" w14:textId="77777777" w:rsidR="00644AC6" w:rsidRPr="00CB4FDF" w:rsidRDefault="00644AC6" w:rsidP="00047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FDF">
              <w:rPr>
                <w:rFonts w:ascii="Times New Roman" w:hAnsi="Times New Roman" w:cs="Times New Roman"/>
                <w:sz w:val="24"/>
                <w:szCs w:val="24"/>
              </w:rPr>
              <w:t>93- 90 %</w:t>
            </w:r>
          </w:p>
        </w:tc>
        <w:tc>
          <w:tcPr>
            <w:tcW w:w="3071" w:type="dxa"/>
          </w:tcPr>
          <w:p w14:paraId="743A043C" w14:textId="77777777" w:rsidR="00644AC6" w:rsidRPr="00CB4FDF" w:rsidRDefault="00644AC6" w:rsidP="00047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FDF"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</w:tr>
      <w:tr w:rsidR="00644AC6" w:rsidRPr="00CB4FDF" w14:paraId="3F50051E" w14:textId="77777777" w:rsidTr="00047B3E">
        <w:tc>
          <w:tcPr>
            <w:tcW w:w="3070" w:type="dxa"/>
          </w:tcPr>
          <w:p w14:paraId="445CA87E" w14:textId="77777777" w:rsidR="00644AC6" w:rsidRPr="00CB4FDF" w:rsidRDefault="00644AC6" w:rsidP="00047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FDF">
              <w:rPr>
                <w:rFonts w:ascii="Times New Roman" w:hAnsi="Times New Roman" w:cs="Times New Roman"/>
                <w:sz w:val="24"/>
                <w:szCs w:val="24"/>
              </w:rPr>
              <w:t>5-</w:t>
            </w:r>
          </w:p>
        </w:tc>
        <w:tc>
          <w:tcPr>
            <w:tcW w:w="3071" w:type="dxa"/>
          </w:tcPr>
          <w:p w14:paraId="31B8D0A7" w14:textId="77777777" w:rsidR="00644AC6" w:rsidRPr="00CB4FDF" w:rsidRDefault="00644AC6" w:rsidP="00047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FDF">
              <w:rPr>
                <w:rFonts w:ascii="Times New Roman" w:hAnsi="Times New Roman" w:cs="Times New Roman"/>
                <w:sz w:val="24"/>
                <w:szCs w:val="24"/>
              </w:rPr>
              <w:t>89- 85 %</w:t>
            </w:r>
          </w:p>
        </w:tc>
        <w:tc>
          <w:tcPr>
            <w:tcW w:w="3071" w:type="dxa"/>
          </w:tcPr>
          <w:p w14:paraId="1A295935" w14:textId="77777777" w:rsidR="00644AC6" w:rsidRPr="00CB4FDF" w:rsidRDefault="00644AC6" w:rsidP="00047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FDF">
              <w:rPr>
                <w:rFonts w:ascii="Times New Roman" w:hAnsi="Times New Roman" w:cs="Times New Roman"/>
                <w:sz w:val="24"/>
                <w:szCs w:val="24"/>
              </w:rPr>
              <w:t>4,75</w:t>
            </w:r>
          </w:p>
        </w:tc>
      </w:tr>
      <w:tr w:rsidR="00644AC6" w:rsidRPr="00CB4FDF" w14:paraId="0A7C2D54" w14:textId="77777777" w:rsidTr="00047B3E">
        <w:tc>
          <w:tcPr>
            <w:tcW w:w="3070" w:type="dxa"/>
          </w:tcPr>
          <w:p w14:paraId="7BE138F2" w14:textId="77777777" w:rsidR="00644AC6" w:rsidRPr="00CB4FDF" w:rsidRDefault="00644AC6" w:rsidP="00047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FDF">
              <w:rPr>
                <w:rFonts w:ascii="Times New Roman" w:hAnsi="Times New Roman" w:cs="Times New Roman"/>
                <w:sz w:val="24"/>
                <w:szCs w:val="24"/>
              </w:rPr>
              <w:t>4+</w:t>
            </w:r>
          </w:p>
        </w:tc>
        <w:tc>
          <w:tcPr>
            <w:tcW w:w="3071" w:type="dxa"/>
          </w:tcPr>
          <w:p w14:paraId="0A528F15" w14:textId="77777777" w:rsidR="00644AC6" w:rsidRPr="00CB4FDF" w:rsidRDefault="00644AC6" w:rsidP="00047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FDF">
              <w:rPr>
                <w:rFonts w:ascii="Times New Roman" w:hAnsi="Times New Roman" w:cs="Times New Roman"/>
                <w:sz w:val="24"/>
                <w:szCs w:val="24"/>
              </w:rPr>
              <w:t>84- 80 %</w:t>
            </w:r>
          </w:p>
        </w:tc>
        <w:tc>
          <w:tcPr>
            <w:tcW w:w="3071" w:type="dxa"/>
          </w:tcPr>
          <w:p w14:paraId="1C47D327" w14:textId="77777777" w:rsidR="00644AC6" w:rsidRPr="00CB4FDF" w:rsidRDefault="00644AC6" w:rsidP="00047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FDF">
              <w:rPr>
                <w:rFonts w:ascii="Times New Roman" w:hAnsi="Times New Roman" w:cs="Times New Roman"/>
                <w:sz w:val="24"/>
                <w:szCs w:val="24"/>
              </w:rPr>
              <w:t>4,50</w:t>
            </w:r>
          </w:p>
        </w:tc>
      </w:tr>
      <w:tr w:rsidR="00644AC6" w:rsidRPr="00CB4FDF" w14:paraId="709E4F34" w14:textId="77777777" w:rsidTr="00047B3E">
        <w:tc>
          <w:tcPr>
            <w:tcW w:w="3070" w:type="dxa"/>
          </w:tcPr>
          <w:p w14:paraId="58E39ECB" w14:textId="77777777" w:rsidR="00644AC6" w:rsidRPr="00CB4FDF" w:rsidRDefault="00644AC6" w:rsidP="00047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FD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71" w:type="dxa"/>
          </w:tcPr>
          <w:p w14:paraId="2F4FC330" w14:textId="77777777" w:rsidR="00644AC6" w:rsidRPr="00CB4FDF" w:rsidRDefault="00644AC6" w:rsidP="00047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FDF">
              <w:rPr>
                <w:rFonts w:ascii="Times New Roman" w:hAnsi="Times New Roman" w:cs="Times New Roman"/>
                <w:sz w:val="24"/>
                <w:szCs w:val="24"/>
              </w:rPr>
              <w:t>79- 70%</w:t>
            </w:r>
          </w:p>
        </w:tc>
        <w:tc>
          <w:tcPr>
            <w:tcW w:w="3071" w:type="dxa"/>
          </w:tcPr>
          <w:p w14:paraId="21FFE26E" w14:textId="77777777" w:rsidR="00644AC6" w:rsidRPr="00CB4FDF" w:rsidRDefault="00644AC6" w:rsidP="00047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FDF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</w:tr>
      <w:tr w:rsidR="00644AC6" w:rsidRPr="00CB4FDF" w14:paraId="13C18471" w14:textId="77777777" w:rsidTr="00047B3E">
        <w:tc>
          <w:tcPr>
            <w:tcW w:w="3070" w:type="dxa"/>
          </w:tcPr>
          <w:p w14:paraId="04517568" w14:textId="77777777" w:rsidR="00644AC6" w:rsidRPr="00CB4FDF" w:rsidRDefault="00644AC6" w:rsidP="00047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FDF">
              <w:rPr>
                <w:rFonts w:ascii="Times New Roman" w:hAnsi="Times New Roman" w:cs="Times New Roman"/>
                <w:sz w:val="24"/>
                <w:szCs w:val="24"/>
              </w:rPr>
              <w:t>4-</w:t>
            </w:r>
          </w:p>
        </w:tc>
        <w:tc>
          <w:tcPr>
            <w:tcW w:w="3071" w:type="dxa"/>
          </w:tcPr>
          <w:p w14:paraId="4411BF78" w14:textId="77777777" w:rsidR="00644AC6" w:rsidRPr="00CB4FDF" w:rsidRDefault="00644AC6" w:rsidP="00047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FDF">
              <w:rPr>
                <w:rFonts w:ascii="Times New Roman" w:hAnsi="Times New Roman" w:cs="Times New Roman"/>
                <w:sz w:val="24"/>
                <w:szCs w:val="24"/>
              </w:rPr>
              <w:t>69- 65 %</w:t>
            </w:r>
          </w:p>
        </w:tc>
        <w:tc>
          <w:tcPr>
            <w:tcW w:w="3071" w:type="dxa"/>
          </w:tcPr>
          <w:p w14:paraId="77EB2A45" w14:textId="77777777" w:rsidR="00644AC6" w:rsidRPr="00CB4FDF" w:rsidRDefault="00644AC6" w:rsidP="00047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FDF"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</w:tr>
      <w:tr w:rsidR="00644AC6" w:rsidRPr="00CB4FDF" w14:paraId="39CFB9A8" w14:textId="77777777" w:rsidTr="00047B3E">
        <w:tc>
          <w:tcPr>
            <w:tcW w:w="3070" w:type="dxa"/>
          </w:tcPr>
          <w:p w14:paraId="0202A1C5" w14:textId="77777777" w:rsidR="00644AC6" w:rsidRPr="00CB4FDF" w:rsidRDefault="00644AC6" w:rsidP="00047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FDF">
              <w:rPr>
                <w:rFonts w:ascii="Times New Roman" w:hAnsi="Times New Roman" w:cs="Times New Roman"/>
                <w:sz w:val="24"/>
                <w:szCs w:val="24"/>
              </w:rPr>
              <w:t>3+</w:t>
            </w:r>
          </w:p>
        </w:tc>
        <w:tc>
          <w:tcPr>
            <w:tcW w:w="3071" w:type="dxa"/>
          </w:tcPr>
          <w:p w14:paraId="3A04B751" w14:textId="77777777" w:rsidR="00644AC6" w:rsidRPr="00CB4FDF" w:rsidRDefault="00644AC6" w:rsidP="00047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FDF">
              <w:rPr>
                <w:rFonts w:ascii="Times New Roman" w:hAnsi="Times New Roman" w:cs="Times New Roman"/>
                <w:sz w:val="24"/>
                <w:szCs w:val="24"/>
              </w:rPr>
              <w:t>64- 60%</w:t>
            </w:r>
          </w:p>
        </w:tc>
        <w:tc>
          <w:tcPr>
            <w:tcW w:w="3071" w:type="dxa"/>
          </w:tcPr>
          <w:p w14:paraId="61F97378" w14:textId="77777777" w:rsidR="00644AC6" w:rsidRPr="00CB4FDF" w:rsidRDefault="00644AC6" w:rsidP="00047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FDF">
              <w:rPr>
                <w:rFonts w:ascii="Times New Roman" w:hAnsi="Times New Roman" w:cs="Times New Roman"/>
                <w:sz w:val="24"/>
                <w:szCs w:val="24"/>
              </w:rPr>
              <w:t>3,50</w:t>
            </w:r>
          </w:p>
        </w:tc>
      </w:tr>
      <w:tr w:rsidR="00644AC6" w:rsidRPr="00CB4FDF" w14:paraId="212EA81A" w14:textId="77777777" w:rsidTr="00047B3E">
        <w:tc>
          <w:tcPr>
            <w:tcW w:w="3070" w:type="dxa"/>
          </w:tcPr>
          <w:p w14:paraId="71122D8E" w14:textId="77777777" w:rsidR="00644AC6" w:rsidRPr="00CB4FDF" w:rsidRDefault="00644AC6" w:rsidP="00047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FD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71" w:type="dxa"/>
          </w:tcPr>
          <w:p w14:paraId="616AA462" w14:textId="77777777" w:rsidR="00644AC6" w:rsidRPr="00CB4FDF" w:rsidRDefault="00644AC6" w:rsidP="00047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FDF">
              <w:rPr>
                <w:rFonts w:ascii="Times New Roman" w:hAnsi="Times New Roman" w:cs="Times New Roman"/>
                <w:sz w:val="24"/>
                <w:szCs w:val="24"/>
              </w:rPr>
              <w:t>59- 50%</w:t>
            </w:r>
          </w:p>
        </w:tc>
        <w:tc>
          <w:tcPr>
            <w:tcW w:w="3071" w:type="dxa"/>
          </w:tcPr>
          <w:p w14:paraId="533130EC" w14:textId="77777777" w:rsidR="00644AC6" w:rsidRPr="00CB4FDF" w:rsidRDefault="00644AC6" w:rsidP="00047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FDF">
              <w:rPr>
                <w:rFonts w:ascii="Times New Roman" w:hAnsi="Times New Roman" w:cs="Times New Roman"/>
                <w:sz w:val="24"/>
                <w:szCs w:val="24"/>
              </w:rPr>
              <w:t>3,00</w:t>
            </w:r>
          </w:p>
        </w:tc>
      </w:tr>
      <w:tr w:rsidR="00644AC6" w:rsidRPr="00CB4FDF" w14:paraId="2F1D264B" w14:textId="77777777" w:rsidTr="00047B3E">
        <w:tc>
          <w:tcPr>
            <w:tcW w:w="3070" w:type="dxa"/>
          </w:tcPr>
          <w:p w14:paraId="15F3A32C" w14:textId="77777777" w:rsidR="00644AC6" w:rsidRPr="00CB4FDF" w:rsidRDefault="00644AC6" w:rsidP="00047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FDF">
              <w:rPr>
                <w:rFonts w:ascii="Times New Roman" w:hAnsi="Times New Roman" w:cs="Times New Roman"/>
                <w:sz w:val="24"/>
                <w:szCs w:val="24"/>
              </w:rPr>
              <w:t>3-</w:t>
            </w:r>
          </w:p>
        </w:tc>
        <w:tc>
          <w:tcPr>
            <w:tcW w:w="3071" w:type="dxa"/>
          </w:tcPr>
          <w:p w14:paraId="3EC78B87" w14:textId="77777777" w:rsidR="00644AC6" w:rsidRPr="00CB4FDF" w:rsidRDefault="00644AC6" w:rsidP="00047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FDF">
              <w:rPr>
                <w:rFonts w:ascii="Times New Roman" w:hAnsi="Times New Roman" w:cs="Times New Roman"/>
                <w:sz w:val="24"/>
                <w:szCs w:val="24"/>
              </w:rPr>
              <w:t>49- 45%</w:t>
            </w:r>
          </w:p>
        </w:tc>
        <w:tc>
          <w:tcPr>
            <w:tcW w:w="3071" w:type="dxa"/>
          </w:tcPr>
          <w:p w14:paraId="08408AE5" w14:textId="77777777" w:rsidR="00644AC6" w:rsidRPr="00CB4FDF" w:rsidRDefault="00644AC6" w:rsidP="00047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FDF">
              <w:rPr>
                <w:rFonts w:ascii="Times New Roman" w:hAnsi="Times New Roman" w:cs="Times New Roman"/>
                <w:sz w:val="24"/>
                <w:szCs w:val="24"/>
              </w:rPr>
              <w:t>2,75</w:t>
            </w:r>
          </w:p>
        </w:tc>
      </w:tr>
      <w:tr w:rsidR="00644AC6" w:rsidRPr="00CB4FDF" w14:paraId="636B7875" w14:textId="77777777" w:rsidTr="00047B3E">
        <w:tc>
          <w:tcPr>
            <w:tcW w:w="3070" w:type="dxa"/>
          </w:tcPr>
          <w:p w14:paraId="0C52E071" w14:textId="77777777" w:rsidR="00644AC6" w:rsidRPr="00CB4FDF" w:rsidRDefault="00644AC6" w:rsidP="00047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FDF">
              <w:rPr>
                <w:rFonts w:ascii="Times New Roman" w:hAnsi="Times New Roman" w:cs="Times New Roman"/>
                <w:sz w:val="24"/>
                <w:szCs w:val="24"/>
              </w:rPr>
              <w:t>2+</w:t>
            </w:r>
          </w:p>
        </w:tc>
        <w:tc>
          <w:tcPr>
            <w:tcW w:w="3071" w:type="dxa"/>
          </w:tcPr>
          <w:p w14:paraId="627916AE" w14:textId="77777777" w:rsidR="00644AC6" w:rsidRPr="00CB4FDF" w:rsidRDefault="00644AC6" w:rsidP="00047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FDF">
              <w:rPr>
                <w:rFonts w:ascii="Times New Roman" w:hAnsi="Times New Roman" w:cs="Times New Roman"/>
                <w:sz w:val="24"/>
                <w:szCs w:val="24"/>
              </w:rPr>
              <w:t>44- 40%</w:t>
            </w:r>
          </w:p>
        </w:tc>
        <w:tc>
          <w:tcPr>
            <w:tcW w:w="3071" w:type="dxa"/>
          </w:tcPr>
          <w:p w14:paraId="5A6803ED" w14:textId="77777777" w:rsidR="00644AC6" w:rsidRPr="00CB4FDF" w:rsidRDefault="00644AC6" w:rsidP="00047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FDF">
              <w:rPr>
                <w:rFonts w:ascii="Times New Roman" w:hAnsi="Times New Roman" w:cs="Times New Roman"/>
                <w:sz w:val="24"/>
                <w:szCs w:val="24"/>
              </w:rPr>
              <w:t>2,50</w:t>
            </w:r>
          </w:p>
        </w:tc>
      </w:tr>
      <w:tr w:rsidR="00644AC6" w:rsidRPr="00CB4FDF" w14:paraId="54A2E0FA" w14:textId="77777777" w:rsidTr="00047B3E">
        <w:tc>
          <w:tcPr>
            <w:tcW w:w="3070" w:type="dxa"/>
          </w:tcPr>
          <w:p w14:paraId="2CF906C8" w14:textId="77777777" w:rsidR="00644AC6" w:rsidRPr="00CB4FDF" w:rsidRDefault="00644AC6" w:rsidP="00047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F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71" w:type="dxa"/>
          </w:tcPr>
          <w:p w14:paraId="6885FE2C" w14:textId="77777777" w:rsidR="00644AC6" w:rsidRPr="00CB4FDF" w:rsidRDefault="00644AC6" w:rsidP="00047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FDF">
              <w:rPr>
                <w:rFonts w:ascii="Times New Roman" w:hAnsi="Times New Roman" w:cs="Times New Roman"/>
                <w:sz w:val="24"/>
                <w:szCs w:val="24"/>
              </w:rPr>
              <w:t>39- 30%</w:t>
            </w:r>
          </w:p>
        </w:tc>
        <w:tc>
          <w:tcPr>
            <w:tcW w:w="3071" w:type="dxa"/>
          </w:tcPr>
          <w:p w14:paraId="7774BDD1" w14:textId="77777777" w:rsidR="00644AC6" w:rsidRPr="00CB4FDF" w:rsidRDefault="00644AC6" w:rsidP="00047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FDF"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</w:tc>
      </w:tr>
      <w:tr w:rsidR="00644AC6" w:rsidRPr="00CB4FDF" w14:paraId="5660A044" w14:textId="77777777" w:rsidTr="00047B3E">
        <w:tc>
          <w:tcPr>
            <w:tcW w:w="3070" w:type="dxa"/>
          </w:tcPr>
          <w:p w14:paraId="079DBFF3" w14:textId="77777777" w:rsidR="00644AC6" w:rsidRPr="00CB4FDF" w:rsidRDefault="00644AC6" w:rsidP="00047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FDF">
              <w:rPr>
                <w:rFonts w:ascii="Times New Roman" w:hAnsi="Times New Roman" w:cs="Times New Roman"/>
                <w:sz w:val="24"/>
                <w:szCs w:val="24"/>
              </w:rPr>
              <w:t>2-</w:t>
            </w:r>
          </w:p>
        </w:tc>
        <w:tc>
          <w:tcPr>
            <w:tcW w:w="3071" w:type="dxa"/>
          </w:tcPr>
          <w:p w14:paraId="49D97AAF" w14:textId="77777777" w:rsidR="00644AC6" w:rsidRPr="00CB4FDF" w:rsidRDefault="00644AC6" w:rsidP="00047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FDF">
              <w:rPr>
                <w:rFonts w:ascii="Times New Roman" w:hAnsi="Times New Roman" w:cs="Times New Roman"/>
                <w:sz w:val="24"/>
                <w:szCs w:val="24"/>
              </w:rPr>
              <w:t>29- 25%</w:t>
            </w:r>
          </w:p>
        </w:tc>
        <w:tc>
          <w:tcPr>
            <w:tcW w:w="3071" w:type="dxa"/>
          </w:tcPr>
          <w:p w14:paraId="37446843" w14:textId="77777777" w:rsidR="00644AC6" w:rsidRPr="00CB4FDF" w:rsidRDefault="00644AC6" w:rsidP="00047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FDF">
              <w:rPr>
                <w:rFonts w:ascii="Times New Roman" w:hAnsi="Times New Roman" w:cs="Times New Roman"/>
                <w:sz w:val="24"/>
                <w:szCs w:val="24"/>
              </w:rPr>
              <w:t>1,75</w:t>
            </w:r>
          </w:p>
        </w:tc>
      </w:tr>
      <w:tr w:rsidR="00644AC6" w:rsidRPr="00CB4FDF" w14:paraId="59619E95" w14:textId="77777777" w:rsidTr="00047B3E">
        <w:tc>
          <w:tcPr>
            <w:tcW w:w="3070" w:type="dxa"/>
          </w:tcPr>
          <w:p w14:paraId="53F126F2" w14:textId="77777777" w:rsidR="00644AC6" w:rsidRPr="00CB4FDF" w:rsidRDefault="00644AC6" w:rsidP="00047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FDF">
              <w:rPr>
                <w:rFonts w:ascii="Times New Roman" w:hAnsi="Times New Roman" w:cs="Times New Roman"/>
                <w:sz w:val="24"/>
                <w:szCs w:val="24"/>
              </w:rPr>
              <w:t>1+</w:t>
            </w:r>
          </w:p>
        </w:tc>
        <w:tc>
          <w:tcPr>
            <w:tcW w:w="3071" w:type="dxa"/>
          </w:tcPr>
          <w:p w14:paraId="656FEE60" w14:textId="77777777" w:rsidR="00644AC6" w:rsidRPr="00CB4FDF" w:rsidRDefault="00644AC6" w:rsidP="00047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FDF">
              <w:rPr>
                <w:rFonts w:ascii="Times New Roman" w:hAnsi="Times New Roman" w:cs="Times New Roman"/>
                <w:sz w:val="24"/>
                <w:szCs w:val="24"/>
              </w:rPr>
              <w:t>24- 20%</w:t>
            </w:r>
          </w:p>
        </w:tc>
        <w:tc>
          <w:tcPr>
            <w:tcW w:w="3071" w:type="dxa"/>
          </w:tcPr>
          <w:p w14:paraId="1218B843" w14:textId="77777777" w:rsidR="00644AC6" w:rsidRPr="00CB4FDF" w:rsidRDefault="00644AC6" w:rsidP="00047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FDF">
              <w:rPr>
                <w:rFonts w:ascii="Times New Roman" w:hAnsi="Times New Roman" w:cs="Times New Roman"/>
                <w:sz w:val="24"/>
                <w:szCs w:val="24"/>
              </w:rPr>
              <w:t>1,50</w:t>
            </w:r>
          </w:p>
        </w:tc>
      </w:tr>
      <w:tr w:rsidR="00644AC6" w:rsidRPr="00CB4FDF" w14:paraId="1E692380" w14:textId="77777777" w:rsidTr="00047B3E">
        <w:tc>
          <w:tcPr>
            <w:tcW w:w="3070" w:type="dxa"/>
          </w:tcPr>
          <w:p w14:paraId="110D9578" w14:textId="77777777" w:rsidR="00644AC6" w:rsidRPr="00CB4FDF" w:rsidRDefault="00644AC6" w:rsidP="00047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F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71" w:type="dxa"/>
          </w:tcPr>
          <w:p w14:paraId="512BE02E" w14:textId="77777777" w:rsidR="00644AC6" w:rsidRPr="00CB4FDF" w:rsidRDefault="00644AC6" w:rsidP="00047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FDF">
              <w:rPr>
                <w:rFonts w:ascii="Times New Roman" w:hAnsi="Times New Roman" w:cs="Times New Roman"/>
                <w:sz w:val="24"/>
                <w:szCs w:val="24"/>
              </w:rPr>
              <w:t>19- 0%</w:t>
            </w:r>
          </w:p>
        </w:tc>
        <w:tc>
          <w:tcPr>
            <w:tcW w:w="3071" w:type="dxa"/>
          </w:tcPr>
          <w:p w14:paraId="1B441869" w14:textId="77777777" w:rsidR="00644AC6" w:rsidRPr="00CB4FDF" w:rsidRDefault="00644AC6" w:rsidP="00047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FDF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</w:tbl>
    <w:p w14:paraId="6C6ECE47" w14:textId="77777777" w:rsidR="00644AC6" w:rsidRPr="00D751DD" w:rsidRDefault="0063762B" w:rsidP="006C05A6">
      <w:pPr>
        <w:rPr>
          <w:rFonts w:ascii="Times New Roman" w:hAnsi="Times New Roman" w:cs="Times New Roman"/>
          <w:sz w:val="24"/>
          <w:szCs w:val="24"/>
        </w:rPr>
      </w:pPr>
      <w:r w:rsidRPr="00D751DD">
        <w:rPr>
          <w:rFonts w:ascii="Times New Roman" w:hAnsi="Times New Roman" w:cs="Times New Roman"/>
          <w:sz w:val="24"/>
          <w:szCs w:val="24"/>
        </w:rPr>
        <w:t xml:space="preserve">OCENA CELUJĄCA </w:t>
      </w:r>
    </w:p>
    <w:p w14:paraId="71EC6EC1" w14:textId="77777777" w:rsidR="0063762B" w:rsidRPr="00D751DD" w:rsidRDefault="0063762B" w:rsidP="006C05A6">
      <w:pPr>
        <w:rPr>
          <w:rFonts w:ascii="Times New Roman" w:hAnsi="Times New Roman" w:cs="Times New Roman"/>
          <w:sz w:val="24"/>
          <w:szCs w:val="24"/>
        </w:rPr>
      </w:pPr>
      <w:r w:rsidRPr="00D751DD">
        <w:rPr>
          <w:rFonts w:ascii="Times New Roman" w:hAnsi="Times New Roman" w:cs="Times New Roman"/>
          <w:sz w:val="24"/>
          <w:szCs w:val="24"/>
        </w:rPr>
        <w:t xml:space="preserve">Uczeń wykazuje się wiedzą i umiejętnościami ucznia piątkowego, ale ponadto wykazuje się wiedzą wykraczającą poza materiał obowiązkowy. Orientuje się w bieżącym życiu politycznym, gospodarczym i kulturalnym w Polsce i na świecie. Osiąga sukcesy w konkursach. Bierze aktywny udział w  życiu szkoły. Ogólnie wykazuje się aktywną prospołeczną postawą. </w:t>
      </w:r>
    </w:p>
    <w:p w14:paraId="1661D0C9" w14:textId="77777777" w:rsidR="0063762B" w:rsidRPr="00D751DD" w:rsidRDefault="0063762B" w:rsidP="006C05A6">
      <w:pPr>
        <w:rPr>
          <w:rFonts w:ascii="Times New Roman" w:hAnsi="Times New Roman" w:cs="Times New Roman"/>
          <w:sz w:val="24"/>
          <w:szCs w:val="24"/>
        </w:rPr>
      </w:pPr>
      <w:r w:rsidRPr="00D751DD">
        <w:rPr>
          <w:rFonts w:ascii="Times New Roman" w:hAnsi="Times New Roman" w:cs="Times New Roman"/>
          <w:sz w:val="24"/>
          <w:szCs w:val="24"/>
        </w:rPr>
        <w:lastRenderedPageBreak/>
        <w:t xml:space="preserve">OCENA BARDZO DOBRA </w:t>
      </w:r>
    </w:p>
    <w:p w14:paraId="41936D6F" w14:textId="77777777" w:rsidR="0063762B" w:rsidRPr="00D751DD" w:rsidRDefault="0063762B" w:rsidP="006C05A6">
      <w:pPr>
        <w:rPr>
          <w:rFonts w:ascii="Times New Roman" w:hAnsi="Times New Roman" w:cs="Times New Roman"/>
          <w:sz w:val="24"/>
          <w:szCs w:val="24"/>
        </w:rPr>
      </w:pPr>
      <w:r w:rsidRPr="00D751DD">
        <w:rPr>
          <w:rFonts w:ascii="Times New Roman" w:hAnsi="Times New Roman" w:cs="Times New Roman"/>
          <w:sz w:val="24"/>
          <w:szCs w:val="24"/>
        </w:rPr>
        <w:t xml:space="preserve">Uczeń samodzielnie wyjaśnia najważniejsze pojęcia i zagadnienia, a także wątki poboczne omówionych tematów lekcyjnych. Logicznie kojarzy fakty. </w:t>
      </w:r>
      <w:r w:rsidR="00BC1653" w:rsidRPr="00D751DD">
        <w:rPr>
          <w:rFonts w:ascii="Times New Roman" w:hAnsi="Times New Roman" w:cs="Times New Roman"/>
          <w:sz w:val="24"/>
          <w:szCs w:val="24"/>
        </w:rPr>
        <w:t xml:space="preserve">Formułuje własne opinie i wnioski oraz potrafi racjonalnie uzasadnić własne zdanie. Operuje bogatym i poprawnym słownictwem. Dba o styl wystąpienia. Aktywnie współpracuje z grupą, zachęca innych do aktywności i dba o dobrą jakość efektów pracy grupy. Wykazuje inicjatywę, nie będąc zachęcany przez nauczyciela. Bierze aktywny udział w życiu klasy. </w:t>
      </w:r>
    </w:p>
    <w:p w14:paraId="4FDA20ED" w14:textId="77777777" w:rsidR="00BC1653" w:rsidRPr="00D751DD" w:rsidRDefault="00BC1653" w:rsidP="006C05A6">
      <w:pPr>
        <w:rPr>
          <w:rFonts w:ascii="Times New Roman" w:hAnsi="Times New Roman" w:cs="Times New Roman"/>
          <w:sz w:val="24"/>
          <w:szCs w:val="24"/>
        </w:rPr>
      </w:pPr>
      <w:r w:rsidRPr="00D751DD">
        <w:rPr>
          <w:rFonts w:ascii="Times New Roman" w:hAnsi="Times New Roman" w:cs="Times New Roman"/>
          <w:sz w:val="24"/>
          <w:szCs w:val="24"/>
        </w:rPr>
        <w:t xml:space="preserve">OCENA DOBRA </w:t>
      </w:r>
    </w:p>
    <w:p w14:paraId="7E2E099F" w14:textId="77777777" w:rsidR="00BC1653" w:rsidRPr="00D751DD" w:rsidRDefault="00BC1653" w:rsidP="006C05A6">
      <w:pPr>
        <w:rPr>
          <w:rFonts w:ascii="Times New Roman" w:hAnsi="Times New Roman" w:cs="Times New Roman"/>
          <w:sz w:val="24"/>
          <w:szCs w:val="24"/>
        </w:rPr>
      </w:pPr>
      <w:r w:rsidRPr="00D751DD">
        <w:rPr>
          <w:rFonts w:ascii="Times New Roman" w:hAnsi="Times New Roman" w:cs="Times New Roman"/>
          <w:sz w:val="24"/>
          <w:szCs w:val="24"/>
        </w:rPr>
        <w:t xml:space="preserve">Uczeń samodzielnie wyjaśnia najważniejsze pojęcia i zagadnienia omówionych tematów lekcyjnych. Potrafi kojarzyć fakty i zagadnienia, formułować własne opinie i wnioski. Dba o styl wystąpienia. Aktywnie współpracuje z grupą i zachęca do innych aktywności. Często sam zgłasza się do odpowiedzi. </w:t>
      </w:r>
    </w:p>
    <w:p w14:paraId="47341DAF" w14:textId="77777777" w:rsidR="00BC1653" w:rsidRPr="00D751DD" w:rsidRDefault="00BC1653" w:rsidP="006C05A6">
      <w:pPr>
        <w:rPr>
          <w:rFonts w:ascii="Times New Roman" w:hAnsi="Times New Roman" w:cs="Times New Roman"/>
          <w:sz w:val="24"/>
          <w:szCs w:val="24"/>
        </w:rPr>
      </w:pPr>
      <w:r w:rsidRPr="00D751DD">
        <w:rPr>
          <w:rFonts w:ascii="Times New Roman" w:hAnsi="Times New Roman" w:cs="Times New Roman"/>
          <w:sz w:val="24"/>
          <w:szCs w:val="24"/>
        </w:rPr>
        <w:t xml:space="preserve">OCENA DOSTATECZNA </w:t>
      </w:r>
    </w:p>
    <w:p w14:paraId="3563A568" w14:textId="77777777" w:rsidR="00BC1653" w:rsidRPr="00D751DD" w:rsidRDefault="00BC1653" w:rsidP="006C05A6">
      <w:pPr>
        <w:rPr>
          <w:rFonts w:ascii="Times New Roman" w:hAnsi="Times New Roman" w:cs="Times New Roman"/>
          <w:sz w:val="24"/>
          <w:szCs w:val="24"/>
        </w:rPr>
      </w:pPr>
      <w:r w:rsidRPr="00D751DD">
        <w:rPr>
          <w:rFonts w:ascii="Times New Roman" w:hAnsi="Times New Roman" w:cs="Times New Roman"/>
          <w:sz w:val="24"/>
          <w:szCs w:val="24"/>
        </w:rPr>
        <w:t xml:space="preserve">Uczeń potrafi przy pomocy nauczyciela wyjaśnić najważniejsze pojęcia i zagadnienia omówionych tematów lekcyjnych. Potrafi kojarzyć niektóre zagadnienia. Nie popełnia zbyt często błędów składniowych i językowych. Aktywnie współpracuje z grupą. Czasami sam zgłasza się do odpowiedzi. </w:t>
      </w:r>
    </w:p>
    <w:p w14:paraId="4ACD50A9" w14:textId="77777777" w:rsidR="00BC1653" w:rsidRPr="00D751DD" w:rsidRDefault="00BC1653" w:rsidP="006C05A6">
      <w:pPr>
        <w:rPr>
          <w:rFonts w:ascii="Times New Roman" w:hAnsi="Times New Roman" w:cs="Times New Roman"/>
          <w:sz w:val="24"/>
          <w:szCs w:val="24"/>
        </w:rPr>
      </w:pPr>
      <w:r w:rsidRPr="00D751DD">
        <w:rPr>
          <w:rFonts w:ascii="Times New Roman" w:hAnsi="Times New Roman" w:cs="Times New Roman"/>
          <w:sz w:val="24"/>
          <w:szCs w:val="24"/>
        </w:rPr>
        <w:t xml:space="preserve">OCENA DOPUSZCZAJĄCA </w:t>
      </w:r>
    </w:p>
    <w:p w14:paraId="419C40FB" w14:textId="77777777" w:rsidR="00BC1653" w:rsidRPr="00D751DD" w:rsidRDefault="00BC1653" w:rsidP="006C05A6">
      <w:pPr>
        <w:rPr>
          <w:rFonts w:ascii="Times New Roman" w:hAnsi="Times New Roman" w:cs="Times New Roman"/>
          <w:sz w:val="24"/>
          <w:szCs w:val="24"/>
        </w:rPr>
      </w:pPr>
      <w:r w:rsidRPr="00D751DD">
        <w:rPr>
          <w:rFonts w:ascii="Times New Roman" w:hAnsi="Times New Roman" w:cs="Times New Roman"/>
          <w:sz w:val="24"/>
          <w:szCs w:val="24"/>
        </w:rPr>
        <w:t xml:space="preserve">Uczeń przy pomocy nauczycie potrafi wyjaśnić niektóre z pojęć i zagadnień omówionych tematów lekcyjnych. </w:t>
      </w:r>
      <w:r w:rsidR="00260562" w:rsidRPr="00D751DD">
        <w:rPr>
          <w:rFonts w:ascii="Times New Roman" w:hAnsi="Times New Roman" w:cs="Times New Roman"/>
          <w:sz w:val="24"/>
          <w:szCs w:val="24"/>
        </w:rPr>
        <w:t xml:space="preserve">Nie potrafi kojarzyć zagadnień. Ma mały zasób słownictwa. Popełnia liczne błędy językowe i składniowe. Nie unika współpracy z grupą, ale i nie wykazuje w tym własnej inicjatywy. Uaktywnia się tylko na wyraźne polecenie nauczyciela. </w:t>
      </w:r>
    </w:p>
    <w:p w14:paraId="2CF282A5" w14:textId="77777777" w:rsidR="00DF2D17" w:rsidRDefault="00DF2D17" w:rsidP="006C05A6">
      <w:pPr>
        <w:rPr>
          <w:rFonts w:ascii="Times New Roman" w:hAnsi="Times New Roman" w:cs="Times New Roman"/>
          <w:sz w:val="24"/>
          <w:szCs w:val="24"/>
        </w:rPr>
      </w:pPr>
    </w:p>
    <w:p w14:paraId="2275B201" w14:textId="4484926F" w:rsidR="00260562" w:rsidRPr="00D751DD" w:rsidRDefault="00F10264" w:rsidP="006C05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OCENA NIE</w:t>
      </w:r>
      <w:r w:rsidR="00260562" w:rsidRPr="00D751DD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O</w:t>
      </w:r>
      <w:r w:rsidR="00260562" w:rsidRPr="00D751DD">
        <w:rPr>
          <w:rFonts w:ascii="Times New Roman" w:hAnsi="Times New Roman" w:cs="Times New Roman"/>
          <w:sz w:val="24"/>
          <w:szCs w:val="24"/>
        </w:rPr>
        <w:t>STAETECZNA</w:t>
      </w:r>
    </w:p>
    <w:p w14:paraId="183A9B85" w14:textId="77777777" w:rsidR="00260562" w:rsidRPr="00D751DD" w:rsidRDefault="00260562" w:rsidP="006C05A6">
      <w:pPr>
        <w:rPr>
          <w:rFonts w:ascii="Times New Roman" w:hAnsi="Times New Roman" w:cs="Times New Roman"/>
          <w:sz w:val="24"/>
          <w:szCs w:val="24"/>
        </w:rPr>
      </w:pPr>
      <w:r w:rsidRPr="00D751DD">
        <w:rPr>
          <w:rFonts w:ascii="Times New Roman" w:hAnsi="Times New Roman" w:cs="Times New Roman"/>
          <w:sz w:val="24"/>
          <w:szCs w:val="24"/>
        </w:rPr>
        <w:t xml:space="preserve">Uczeń nie potrafi wyjaśnić najważniejszych pojęć i zagadnień omówionych tematów lekcyjnych. Nie interesuje się tematyką zajęć. Nie współpracuje z grupą. </w:t>
      </w:r>
    </w:p>
    <w:p w14:paraId="1B6CF7EA" w14:textId="77777777" w:rsidR="00BF0D87" w:rsidRPr="00CB4FDF" w:rsidRDefault="00BF0D87" w:rsidP="006C05A6">
      <w:pPr>
        <w:rPr>
          <w:rFonts w:ascii="Times New Roman" w:hAnsi="Times New Roman" w:cs="Times New Roman"/>
          <w:b/>
          <w:sz w:val="24"/>
          <w:szCs w:val="24"/>
        </w:rPr>
      </w:pPr>
    </w:p>
    <w:p w14:paraId="19379F16" w14:textId="77777777" w:rsidR="002F5CF4" w:rsidRDefault="002F5CF4" w:rsidP="002F5CF4">
      <w:pPr>
        <w:rPr>
          <w:b/>
          <w:sz w:val="24"/>
          <w:szCs w:val="24"/>
        </w:rPr>
      </w:pPr>
    </w:p>
    <w:p w14:paraId="01B5E352" w14:textId="77777777" w:rsidR="0066695F" w:rsidRDefault="0066695F" w:rsidP="002F5CF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80210A7" w14:textId="77777777" w:rsidR="0066695F" w:rsidRDefault="0066695F" w:rsidP="002F5CF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3EDBB4A" w14:textId="77777777" w:rsidR="0066695F" w:rsidRDefault="0066695F" w:rsidP="002F5CF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F8A7E70" w14:textId="77777777" w:rsidR="0066695F" w:rsidRDefault="0066695F" w:rsidP="002F5CF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B8F3B70" w14:textId="77777777" w:rsidR="0066695F" w:rsidRDefault="0066695F" w:rsidP="002F5CF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6669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E4584E" w14:textId="77777777" w:rsidR="003A5926" w:rsidRDefault="003A5926" w:rsidP="000921ED">
      <w:pPr>
        <w:spacing w:after="0" w:line="240" w:lineRule="auto"/>
      </w:pPr>
      <w:r>
        <w:separator/>
      </w:r>
    </w:p>
  </w:endnote>
  <w:endnote w:type="continuationSeparator" w:id="0">
    <w:p w14:paraId="131CB123" w14:textId="77777777" w:rsidR="003A5926" w:rsidRDefault="003A5926" w:rsidP="000921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AEB948" w14:textId="77777777" w:rsidR="003A5926" w:rsidRDefault="003A5926" w:rsidP="000921ED">
      <w:pPr>
        <w:spacing w:after="0" w:line="240" w:lineRule="auto"/>
      </w:pPr>
      <w:r>
        <w:separator/>
      </w:r>
    </w:p>
  </w:footnote>
  <w:footnote w:type="continuationSeparator" w:id="0">
    <w:p w14:paraId="680FD12D" w14:textId="77777777" w:rsidR="003A5926" w:rsidRDefault="003A5926" w:rsidP="000921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2653BB"/>
    <w:multiLevelType w:val="hybridMultilevel"/>
    <w:tmpl w:val="F050C976"/>
    <w:lvl w:ilvl="0" w:tplc="0208520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CC903F9"/>
    <w:multiLevelType w:val="hybridMultilevel"/>
    <w:tmpl w:val="475E6D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897C6F"/>
    <w:multiLevelType w:val="hybridMultilevel"/>
    <w:tmpl w:val="F626D5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E406C8"/>
    <w:multiLevelType w:val="hybridMultilevel"/>
    <w:tmpl w:val="0CE04FF4"/>
    <w:lvl w:ilvl="0" w:tplc="0208520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42B01E92"/>
    <w:multiLevelType w:val="hybridMultilevel"/>
    <w:tmpl w:val="F2B25A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45050F"/>
    <w:multiLevelType w:val="hybridMultilevel"/>
    <w:tmpl w:val="A2B46E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CE2E2F"/>
    <w:multiLevelType w:val="hybridMultilevel"/>
    <w:tmpl w:val="008A21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336082"/>
    <w:multiLevelType w:val="hybridMultilevel"/>
    <w:tmpl w:val="57AE4A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28263B"/>
    <w:multiLevelType w:val="hybridMultilevel"/>
    <w:tmpl w:val="0CE04FF4"/>
    <w:lvl w:ilvl="0" w:tplc="0208520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645934147">
    <w:abstractNumId w:val="8"/>
  </w:num>
  <w:num w:numId="2" w16cid:durableId="701521187">
    <w:abstractNumId w:val="4"/>
  </w:num>
  <w:num w:numId="3" w16cid:durableId="1711954438">
    <w:abstractNumId w:val="1"/>
  </w:num>
  <w:num w:numId="4" w16cid:durableId="1257205981">
    <w:abstractNumId w:val="7"/>
  </w:num>
  <w:num w:numId="5" w16cid:durableId="1332290946">
    <w:abstractNumId w:val="5"/>
  </w:num>
  <w:num w:numId="6" w16cid:durableId="158276213">
    <w:abstractNumId w:val="2"/>
  </w:num>
  <w:num w:numId="7" w16cid:durableId="1447578463">
    <w:abstractNumId w:val="6"/>
  </w:num>
  <w:num w:numId="8" w16cid:durableId="1233125380">
    <w:abstractNumId w:val="3"/>
  </w:num>
  <w:num w:numId="9" w16cid:durableId="16400658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D03"/>
    <w:rsid w:val="00030F13"/>
    <w:rsid w:val="00047B3E"/>
    <w:rsid w:val="000921ED"/>
    <w:rsid w:val="00183980"/>
    <w:rsid w:val="00215FE0"/>
    <w:rsid w:val="00260562"/>
    <w:rsid w:val="002B07E6"/>
    <w:rsid w:val="002C1A50"/>
    <w:rsid w:val="002F5CF4"/>
    <w:rsid w:val="003A5926"/>
    <w:rsid w:val="00462C29"/>
    <w:rsid w:val="004B34E1"/>
    <w:rsid w:val="004D623F"/>
    <w:rsid w:val="005057D0"/>
    <w:rsid w:val="005A2029"/>
    <w:rsid w:val="005E6613"/>
    <w:rsid w:val="005F0731"/>
    <w:rsid w:val="0063762B"/>
    <w:rsid w:val="00644AC6"/>
    <w:rsid w:val="0066023F"/>
    <w:rsid w:val="0066695F"/>
    <w:rsid w:val="006C05A6"/>
    <w:rsid w:val="00721461"/>
    <w:rsid w:val="007230DA"/>
    <w:rsid w:val="00754218"/>
    <w:rsid w:val="007A4678"/>
    <w:rsid w:val="007D71CB"/>
    <w:rsid w:val="00820454"/>
    <w:rsid w:val="009A0937"/>
    <w:rsid w:val="00A23A5D"/>
    <w:rsid w:val="00AA73E2"/>
    <w:rsid w:val="00AB6B1C"/>
    <w:rsid w:val="00AF7C3D"/>
    <w:rsid w:val="00B469C0"/>
    <w:rsid w:val="00BA6F5A"/>
    <w:rsid w:val="00BC1653"/>
    <w:rsid w:val="00BD3C0E"/>
    <w:rsid w:val="00BD40B0"/>
    <w:rsid w:val="00BF0D87"/>
    <w:rsid w:val="00C4355E"/>
    <w:rsid w:val="00C5637C"/>
    <w:rsid w:val="00CB4FDF"/>
    <w:rsid w:val="00D21C19"/>
    <w:rsid w:val="00D45EED"/>
    <w:rsid w:val="00D71F02"/>
    <w:rsid w:val="00D751DD"/>
    <w:rsid w:val="00DB7ACB"/>
    <w:rsid w:val="00DF2D17"/>
    <w:rsid w:val="00E07FCD"/>
    <w:rsid w:val="00E83D03"/>
    <w:rsid w:val="00E92E38"/>
    <w:rsid w:val="00F10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3A53E"/>
  <w15:docId w15:val="{F38E44AE-18D2-42C3-8E20-8779D7DBD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83D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921E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921E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921ED"/>
    <w:rPr>
      <w:vertAlign w:val="superscript"/>
    </w:rPr>
  </w:style>
  <w:style w:type="paragraph" w:styleId="Akapitzlist">
    <w:name w:val="List Paragraph"/>
    <w:basedOn w:val="Normalny"/>
    <w:uiPriority w:val="34"/>
    <w:qFormat/>
    <w:rsid w:val="007214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68F952-0374-413A-8A0A-D3F3D016A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400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Wojtek</dc:creator>
  <cp:lastModifiedBy>Monika Tomana</cp:lastModifiedBy>
  <cp:revision>2</cp:revision>
  <dcterms:created xsi:type="dcterms:W3CDTF">2026-01-11T17:23:00Z</dcterms:created>
  <dcterms:modified xsi:type="dcterms:W3CDTF">2026-01-11T17:23:00Z</dcterms:modified>
</cp:coreProperties>
</file>