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4D" w:rsidRPr="00EC3C5F" w:rsidRDefault="002619D6" w:rsidP="00261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5F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EC3C5F" w:rsidRDefault="00EC3C5F" w:rsidP="002619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9D6" w:rsidRDefault="002619D6" w:rsidP="002619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969" w:rsidRDefault="00153A40" w:rsidP="002619D6">
      <w:pPr>
        <w:rPr>
          <w:rFonts w:ascii="Times New Roman" w:hAnsi="Times New Roman" w:cs="Times New Roman"/>
          <w:b/>
          <w:sz w:val="24"/>
          <w:szCs w:val="24"/>
        </w:rPr>
      </w:pPr>
      <w:r w:rsidRPr="00EC3C5F">
        <w:rPr>
          <w:rFonts w:ascii="Times New Roman" w:hAnsi="Times New Roman" w:cs="Times New Roman"/>
          <w:b/>
          <w:sz w:val="28"/>
          <w:szCs w:val="28"/>
        </w:rPr>
        <w:t xml:space="preserve">Wykaz pojazdów zamawiającego </w:t>
      </w:r>
      <w:r w:rsidR="00C22969" w:rsidRPr="00EC3C5F">
        <w:rPr>
          <w:rFonts w:ascii="Times New Roman" w:hAnsi="Times New Roman" w:cs="Times New Roman"/>
          <w:b/>
          <w:sz w:val="28"/>
          <w:szCs w:val="28"/>
        </w:rPr>
        <w:t>do sukcesywnego tankowania paliw</w:t>
      </w:r>
      <w:r w:rsidR="00C22969">
        <w:rPr>
          <w:rFonts w:ascii="Times New Roman" w:hAnsi="Times New Roman" w:cs="Times New Roman"/>
          <w:b/>
          <w:sz w:val="24"/>
          <w:szCs w:val="24"/>
        </w:rPr>
        <w:t>.</w:t>
      </w:r>
    </w:p>
    <w:p w:rsidR="00D51567" w:rsidRDefault="00D51567" w:rsidP="00D51567">
      <w:pPr>
        <w:spacing w:after="120"/>
        <w:ind w:left="284" w:hanging="284"/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>1.   Rodzaj asortymentu oraz przewidywane wielkości zamówienia:</w:t>
      </w:r>
    </w:p>
    <w:p w:rsidR="00D51567" w:rsidRDefault="00D51567" w:rsidP="00D51567">
      <w:pPr>
        <w:spacing w:after="120"/>
        <w:ind w:left="284" w:hanging="284"/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    - olej Napędowy ON – 10 800 l.</w:t>
      </w:r>
    </w:p>
    <w:p w:rsidR="00D51567" w:rsidRDefault="00D51567" w:rsidP="00D51567">
      <w:pPr>
        <w:spacing w:after="120"/>
        <w:ind w:left="284" w:hanging="284"/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    - benzyna bezołowiowa PB 95 – 4600 l.</w:t>
      </w:r>
    </w:p>
    <w:p w:rsidR="00D51567" w:rsidRDefault="00D51567" w:rsidP="00D51567">
      <w:pPr>
        <w:spacing w:after="120"/>
        <w:ind w:left="284" w:hanging="284"/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 2.  Ilość zamawianych paliw może ulec zmianie w zależności od potrzeb Zamawiającego.</w:t>
      </w:r>
    </w:p>
    <w:p w:rsidR="00D51567" w:rsidRDefault="00D51567" w:rsidP="00D51567">
      <w:pPr>
        <w:spacing w:after="120"/>
        <w:ind w:left="284" w:hanging="284"/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     Określone ilości paliw są średnimi ilościami szacunkowymi i nie mogą stanowić podstawy do wnoszenia przez Wykonawcę jakichkolwiek roszczeń co do ilości paliw płynnych faktycznie zakupionych przez Zamawiającego.</w:t>
      </w:r>
    </w:p>
    <w:p w:rsidR="00FB5405" w:rsidRPr="00D51567" w:rsidRDefault="00FB5405" w:rsidP="002619D6">
      <w:pPr>
        <w:rPr>
          <w:rFonts w:ascii="Times New Roman" w:hAnsi="Times New Roman" w:cs="Times New Roman"/>
          <w:sz w:val="24"/>
          <w:szCs w:val="24"/>
        </w:rPr>
      </w:pPr>
    </w:p>
    <w:p w:rsidR="00397499" w:rsidRPr="002619D6" w:rsidRDefault="00397499" w:rsidP="002619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799"/>
        <w:gridCol w:w="3576"/>
        <w:gridCol w:w="2303"/>
      </w:tblGrid>
      <w:tr w:rsidR="00C22969" w:rsidTr="0007207F">
        <w:tc>
          <w:tcPr>
            <w:tcW w:w="570" w:type="dxa"/>
          </w:tcPr>
          <w:p w:rsidR="00C22969" w:rsidRDefault="008D3E78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</w:tcPr>
          <w:p w:rsidR="00C22969" w:rsidRDefault="008D3E78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pojazdu</w:t>
            </w:r>
          </w:p>
        </w:tc>
        <w:tc>
          <w:tcPr>
            <w:tcW w:w="3576" w:type="dxa"/>
          </w:tcPr>
          <w:p w:rsidR="00C22969" w:rsidRDefault="0007207F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rejestracyjny</w:t>
            </w:r>
          </w:p>
        </w:tc>
        <w:tc>
          <w:tcPr>
            <w:tcW w:w="2303" w:type="dxa"/>
          </w:tcPr>
          <w:p w:rsidR="00C22969" w:rsidRDefault="0007207F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</w:tr>
      <w:tr w:rsidR="00C22969" w:rsidTr="0007207F">
        <w:tc>
          <w:tcPr>
            <w:tcW w:w="570" w:type="dxa"/>
          </w:tcPr>
          <w:p w:rsidR="00C22969" w:rsidRDefault="0007207F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C22969" w:rsidRDefault="0007207F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KIA RIO</w:t>
            </w:r>
          </w:p>
        </w:tc>
        <w:tc>
          <w:tcPr>
            <w:tcW w:w="3576" w:type="dxa"/>
          </w:tcPr>
          <w:p w:rsidR="00C22969" w:rsidRDefault="0007207F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PKL 59234</w:t>
            </w:r>
          </w:p>
        </w:tc>
        <w:tc>
          <w:tcPr>
            <w:tcW w:w="2303" w:type="dxa"/>
          </w:tcPr>
          <w:p w:rsidR="00C22969" w:rsidRDefault="0007207F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benzyna</w:t>
            </w:r>
          </w:p>
        </w:tc>
      </w:tr>
      <w:tr w:rsidR="00C22969" w:rsidTr="0007207F">
        <w:tc>
          <w:tcPr>
            <w:tcW w:w="570" w:type="dxa"/>
          </w:tcPr>
          <w:p w:rsidR="00C22969" w:rsidRDefault="0007207F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C22969" w:rsidRDefault="0007207F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KIA RIO</w:t>
            </w:r>
          </w:p>
        </w:tc>
        <w:tc>
          <w:tcPr>
            <w:tcW w:w="3576" w:type="dxa"/>
          </w:tcPr>
          <w:p w:rsidR="00C22969" w:rsidRDefault="0007207F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PKL 51714</w:t>
            </w:r>
          </w:p>
        </w:tc>
        <w:tc>
          <w:tcPr>
            <w:tcW w:w="2303" w:type="dxa"/>
          </w:tcPr>
          <w:p w:rsidR="00C22969" w:rsidRDefault="0007207F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benzyna</w:t>
            </w:r>
          </w:p>
        </w:tc>
      </w:tr>
      <w:tr w:rsidR="00C22969" w:rsidTr="0007207F">
        <w:tc>
          <w:tcPr>
            <w:tcW w:w="570" w:type="dxa"/>
          </w:tcPr>
          <w:p w:rsidR="00C22969" w:rsidRDefault="0007207F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C22969" w:rsidRDefault="00BA119E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Fiat Punto</w:t>
            </w:r>
          </w:p>
        </w:tc>
        <w:tc>
          <w:tcPr>
            <w:tcW w:w="3576" w:type="dxa"/>
          </w:tcPr>
          <w:p w:rsidR="00C22969" w:rsidRDefault="00BA119E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PKL 30M9</w:t>
            </w:r>
          </w:p>
        </w:tc>
        <w:tc>
          <w:tcPr>
            <w:tcW w:w="2303" w:type="dxa"/>
          </w:tcPr>
          <w:p w:rsidR="00C22969" w:rsidRDefault="00BA119E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benzyna</w:t>
            </w:r>
          </w:p>
        </w:tc>
      </w:tr>
      <w:tr w:rsidR="00C22969" w:rsidTr="0007207F">
        <w:tc>
          <w:tcPr>
            <w:tcW w:w="570" w:type="dxa"/>
          </w:tcPr>
          <w:p w:rsidR="00C22969" w:rsidRDefault="00BA119E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C22969" w:rsidRDefault="00BA119E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Opel Corsa</w:t>
            </w:r>
          </w:p>
        </w:tc>
        <w:tc>
          <w:tcPr>
            <w:tcW w:w="3576" w:type="dxa"/>
          </w:tcPr>
          <w:p w:rsidR="00C22969" w:rsidRDefault="00BA119E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PKL 39864</w:t>
            </w:r>
          </w:p>
        </w:tc>
        <w:tc>
          <w:tcPr>
            <w:tcW w:w="2303" w:type="dxa"/>
          </w:tcPr>
          <w:p w:rsidR="00C22969" w:rsidRDefault="00BA119E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benzyna</w:t>
            </w:r>
          </w:p>
        </w:tc>
      </w:tr>
      <w:tr w:rsidR="00C22969" w:rsidTr="0007207F">
        <w:tc>
          <w:tcPr>
            <w:tcW w:w="570" w:type="dxa"/>
          </w:tcPr>
          <w:p w:rsidR="00C22969" w:rsidRDefault="00BA119E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C22969" w:rsidRDefault="00BA119E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Peugeot Partner</w:t>
            </w:r>
          </w:p>
        </w:tc>
        <w:tc>
          <w:tcPr>
            <w:tcW w:w="3576" w:type="dxa"/>
          </w:tcPr>
          <w:p w:rsidR="00C22969" w:rsidRDefault="00BA119E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PKL 11090</w:t>
            </w:r>
          </w:p>
        </w:tc>
        <w:tc>
          <w:tcPr>
            <w:tcW w:w="2303" w:type="dxa"/>
          </w:tcPr>
          <w:p w:rsidR="00C22969" w:rsidRDefault="00E413C3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benzyna</w:t>
            </w:r>
          </w:p>
        </w:tc>
      </w:tr>
      <w:tr w:rsidR="00C22969" w:rsidTr="0007207F">
        <w:tc>
          <w:tcPr>
            <w:tcW w:w="570" w:type="dxa"/>
          </w:tcPr>
          <w:p w:rsidR="00C22969" w:rsidRDefault="00E413C3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C22969" w:rsidRDefault="00E413C3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Ford Transit Custom</w:t>
            </w:r>
          </w:p>
        </w:tc>
        <w:tc>
          <w:tcPr>
            <w:tcW w:w="3576" w:type="dxa"/>
          </w:tcPr>
          <w:p w:rsidR="00C22969" w:rsidRDefault="00E413C3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PKL 55388</w:t>
            </w:r>
          </w:p>
        </w:tc>
        <w:tc>
          <w:tcPr>
            <w:tcW w:w="2303" w:type="dxa"/>
          </w:tcPr>
          <w:p w:rsidR="00C22969" w:rsidRDefault="00E413C3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</w:tr>
      <w:tr w:rsidR="00C22969" w:rsidTr="0007207F">
        <w:tc>
          <w:tcPr>
            <w:tcW w:w="570" w:type="dxa"/>
          </w:tcPr>
          <w:p w:rsidR="00C22969" w:rsidRDefault="00E413C3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99" w:type="dxa"/>
          </w:tcPr>
          <w:p w:rsidR="00C22969" w:rsidRDefault="00E413C3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Kubota</w:t>
            </w:r>
            <w:r w:rsidR="001A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M5112</w:t>
            </w:r>
          </w:p>
        </w:tc>
        <w:tc>
          <w:tcPr>
            <w:tcW w:w="3576" w:type="dxa"/>
          </w:tcPr>
          <w:p w:rsidR="00C22969" w:rsidRDefault="001A768A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PKL 77TM</w:t>
            </w:r>
          </w:p>
        </w:tc>
        <w:tc>
          <w:tcPr>
            <w:tcW w:w="2303" w:type="dxa"/>
          </w:tcPr>
          <w:p w:rsidR="00C22969" w:rsidRDefault="001A768A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</w:tr>
      <w:tr w:rsidR="00C22969" w:rsidTr="0007207F">
        <w:tc>
          <w:tcPr>
            <w:tcW w:w="570" w:type="dxa"/>
          </w:tcPr>
          <w:p w:rsidR="00C22969" w:rsidRDefault="001A768A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99" w:type="dxa"/>
          </w:tcPr>
          <w:p w:rsidR="00C22969" w:rsidRDefault="001A768A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Zetor 5320</w:t>
            </w:r>
          </w:p>
        </w:tc>
        <w:tc>
          <w:tcPr>
            <w:tcW w:w="3576" w:type="dxa"/>
          </w:tcPr>
          <w:p w:rsidR="00C22969" w:rsidRDefault="001A768A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KNT 3414</w:t>
            </w:r>
          </w:p>
        </w:tc>
        <w:tc>
          <w:tcPr>
            <w:tcW w:w="2303" w:type="dxa"/>
          </w:tcPr>
          <w:p w:rsidR="00C22969" w:rsidRDefault="001A768A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</w:tr>
      <w:tr w:rsidR="00C22969" w:rsidTr="0007207F">
        <w:tc>
          <w:tcPr>
            <w:tcW w:w="570" w:type="dxa"/>
          </w:tcPr>
          <w:p w:rsidR="00C22969" w:rsidRDefault="001A768A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99" w:type="dxa"/>
          </w:tcPr>
          <w:p w:rsidR="00C22969" w:rsidRDefault="001A768A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Zetor Prxima 8441</w:t>
            </w:r>
          </w:p>
        </w:tc>
        <w:tc>
          <w:tcPr>
            <w:tcW w:w="3576" w:type="dxa"/>
          </w:tcPr>
          <w:p w:rsidR="00C22969" w:rsidRDefault="00682699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PKL 4T46</w:t>
            </w:r>
          </w:p>
        </w:tc>
        <w:tc>
          <w:tcPr>
            <w:tcW w:w="2303" w:type="dxa"/>
          </w:tcPr>
          <w:p w:rsidR="00C22969" w:rsidRDefault="00682699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</w:tr>
      <w:tr w:rsidR="00C22969" w:rsidTr="0007207F">
        <w:tc>
          <w:tcPr>
            <w:tcW w:w="570" w:type="dxa"/>
          </w:tcPr>
          <w:p w:rsidR="00C22969" w:rsidRDefault="00682699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99" w:type="dxa"/>
          </w:tcPr>
          <w:p w:rsidR="00C22969" w:rsidRDefault="00682699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Massey Ferguson 5712</w:t>
            </w:r>
          </w:p>
        </w:tc>
        <w:tc>
          <w:tcPr>
            <w:tcW w:w="3576" w:type="dxa"/>
          </w:tcPr>
          <w:p w:rsidR="00C22969" w:rsidRDefault="00682699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PKL 07TJ</w:t>
            </w:r>
          </w:p>
        </w:tc>
        <w:tc>
          <w:tcPr>
            <w:tcW w:w="2303" w:type="dxa"/>
          </w:tcPr>
          <w:p w:rsidR="00C22969" w:rsidRDefault="00682699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</w:tr>
      <w:tr w:rsidR="00C22969" w:rsidTr="0007207F">
        <w:tc>
          <w:tcPr>
            <w:tcW w:w="570" w:type="dxa"/>
          </w:tcPr>
          <w:p w:rsidR="00C22969" w:rsidRDefault="00682699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99" w:type="dxa"/>
          </w:tcPr>
          <w:p w:rsidR="00C22969" w:rsidRDefault="00682699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Farmtrac 80</w:t>
            </w:r>
          </w:p>
        </w:tc>
        <w:tc>
          <w:tcPr>
            <w:tcW w:w="3576" w:type="dxa"/>
          </w:tcPr>
          <w:p w:rsidR="00C22969" w:rsidRDefault="00FB5405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PKL 4T45</w:t>
            </w:r>
          </w:p>
        </w:tc>
        <w:tc>
          <w:tcPr>
            <w:tcW w:w="2303" w:type="dxa"/>
          </w:tcPr>
          <w:p w:rsidR="00C22969" w:rsidRDefault="00FB5405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</w:tr>
      <w:tr w:rsidR="00682699" w:rsidTr="0007207F">
        <w:tc>
          <w:tcPr>
            <w:tcW w:w="570" w:type="dxa"/>
          </w:tcPr>
          <w:p w:rsidR="00682699" w:rsidRDefault="00FB5405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99" w:type="dxa"/>
          </w:tcPr>
          <w:p w:rsidR="00682699" w:rsidRDefault="00FB5405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Goldoni </w:t>
            </w:r>
          </w:p>
        </w:tc>
        <w:tc>
          <w:tcPr>
            <w:tcW w:w="3576" w:type="dxa"/>
          </w:tcPr>
          <w:p w:rsidR="00682699" w:rsidRDefault="00FB5405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PKL 7T28</w:t>
            </w:r>
          </w:p>
        </w:tc>
        <w:tc>
          <w:tcPr>
            <w:tcW w:w="2303" w:type="dxa"/>
          </w:tcPr>
          <w:p w:rsidR="00682699" w:rsidRDefault="00FB5405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</w:tr>
      <w:tr w:rsidR="00B10FE6" w:rsidTr="0007207F">
        <w:tc>
          <w:tcPr>
            <w:tcW w:w="570" w:type="dxa"/>
          </w:tcPr>
          <w:p w:rsidR="00B10FE6" w:rsidRDefault="00B10FE6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99" w:type="dxa"/>
          </w:tcPr>
          <w:p w:rsidR="00B10FE6" w:rsidRDefault="00B10FE6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Kombajn zbożowy New Holland</w:t>
            </w:r>
          </w:p>
        </w:tc>
        <w:tc>
          <w:tcPr>
            <w:tcW w:w="3576" w:type="dxa"/>
          </w:tcPr>
          <w:p w:rsidR="00B10FE6" w:rsidRDefault="00EC3C5F" w:rsidP="00EC3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B10FE6" w:rsidRDefault="00B10FE6" w:rsidP="00261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</w:tr>
    </w:tbl>
    <w:p w:rsidR="002619D6" w:rsidRPr="002619D6" w:rsidRDefault="002619D6" w:rsidP="002619D6">
      <w:pPr>
        <w:rPr>
          <w:rFonts w:ascii="Times New Roman" w:hAnsi="Times New Roman" w:cs="Times New Roman"/>
          <w:b/>
          <w:sz w:val="24"/>
          <w:szCs w:val="24"/>
        </w:rPr>
      </w:pPr>
    </w:p>
    <w:sectPr w:rsidR="002619D6" w:rsidRPr="002619D6" w:rsidSect="00F847D5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06" w:rsidRDefault="00470006" w:rsidP="00DC0F00">
      <w:pPr>
        <w:spacing w:after="0" w:line="240" w:lineRule="auto"/>
      </w:pPr>
      <w:r>
        <w:separator/>
      </w:r>
    </w:p>
  </w:endnote>
  <w:endnote w:type="continuationSeparator" w:id="1">
    <w:p w:rsidR="00470006" w:rsidRDefault="00470006" w:rsidP="00DC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06" w:rsidRDefault="00470006" w:rsidP="00DC0F00">
      <w:pPr>
        <w:spacing w:after="0" w:line="240" w:lineRule="auto"/>
      </w:pPr>
      <w:r>
        <w:separator/>
      </w:r>
    </w:p>
  </w:footnote>
  <w:footnote w:type="continuationSeparator" w:id="1">
    <w:p w:rsidR="00470006" w:rsidRDefault="00470006" w:rsidP="00DC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00" w:rsidRDefault="00DC0F00">
    <w:pPr>
      <w:pStyle w:val="Nagwek"/>
    </w:pPr>
    <w:r>
      <w:t>Nr sprawy: Z.O./20/01/2025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D6"/>
    <w:rsid w:val="0007207F"/>
    <w:rsid w:val="00153A40"/>
    <w:rsid w:val="001A768A"/>
    <w:rsid w:val="001B5962"/>
    <w:rsid w:val="002619D6"/>
    <w:rsid w:val="00397499"/>
    <w:rsid w:val="00456C99"/>
    <w:rsid w:val="00470006"/>
    <w:rsid w:val="00682699"/>
    <w:rsid w:val="008D3E78"/>
    <w:rsid w:val="00A6307F"/>
    <w:rsid w:val="00B10FE6"/>
    <w:rsid w:val="00BA119E"/>
    <w:rsid w:val="00C22969"/>
    <w:rsid w:val="00C80143"/>
    <w:rsid w:val="00D07F4D"/>
    <w:rsid w:val="00D51567"/>
    <w:rsid w:val="00D577C5"/>
    <w:rsid w:val="00DC0F00"/>
    <w:rsid w:val="00E413C3"/>
    <w:rsid w:val="00EC3C5F"/>
    <w:rsid w:val="00EF08DF"/>
    <w:rsid w:val="00F847D5"/>
    <w:rsid w:val="00FB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C0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0F00"/>
  </w:style>
  <w:style w:type="paragraph" w:styleId="Stopka">
    <w:name w:val="footer"/>
    <w:basedOn w:val="Normalny"/>
    <w:link w:val="StopkaZnak"/>
    <w:uiPriority w:val="99"/>
    <w:semiHidden/>
    <w:unhideWhenUsed/>
    <w:rsid w:val="00DC0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0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2025-01-21T08:16:00Z</dcterms:created>
  <dcterms:modified xsi:type="dcterms:W3CDTF">2025-01-21T09:05:00Z</dcterms:modified>
</cp:coreProperties>
</file>