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1B" w:rsidRPr="006270C1" w:rsidRDefault="002B091B" w:rsidP="002B091B">
      <w:pPr>
        <w:spacing w:line="0" w:lineRule="atLeast"/>
        <w:ind w:left="340"/>
        <w:rPr>
          <w:rFonts w:ascii="Times New Roman" w:hAnsi="Times New Roman" w:cs="Times New Roman"/>
          <w:color w:val="000000" w:themeColor="text1"/>
          <w:sz w:val="22"/>
        </w:rPr>
      </w:pPr>
      <w:bookmarkStart w:id="0" w:name="page1"/>
      <w:bookmarkEnd w:id="0"/>
      <w:r w:rsidRPr="006270C1">
        <w:rPr>
          <w:rFonts w:ascii="Times New Roman" w:hAnsi="Times New Roman" w:cs="Times New Roman"/>
          <w:color w:val="000000" w:themeColor="text1"/>
          <w:sz w:val="22"/>
        </w:rPr>
        <w:t>ZAMAWIAJĄCY:</w:t>
      </w:r>
    </w:p>
    <w:p w:rsidR="002B091B" w:rsidRPr="006270C1" w:rsidRDefault="002B091B" w:rsidP="002B091B">
      <w:pPr>
        <w:spacing w:line="318" w:lineRule="exact"/>
        <w:rPr>
          <w:rFonts w:ascii="Times New Roman" w:eastAsia="Times New Roman" w:hAnsi="Times New Roman" w:cs="Times New Roman"/>
          <w:color w:val="000000" w:themeColor="text1"/>
          <w:sz w:val="24"/>
        </w:rPr>
      </w:pPr>
    </w:p>
    <w:p w:rsidR="002B091B" w:rsidRPr="006270C1" w:rsidRDefault="002B091B" w:rsidP="002B091B">
      <w:pPr>
        <w:spacing w:line="218" w:lineRule="auto"/>
        <w:ind w:left="340" w:right="1940"/>
        <w:rPr>
          <w:rFonts w:ascii="Times New Roman" w:hAnsi="Times New Roman" w:cs="Times New Roman"/>
          <w:b/>
          <w:color w:val="000000" w:themeColor="text1"/>
          <w:sz w:val="22"/>
        </w:rPr>
      </w:pPr>
      <w:r w:rsidRPr="006270C1">
        <w:rPr>
          <w:rFonts w:ascii="Times New Roman" w:hAnsi="Times New Roman" w:cs="Times New Roman"/>
          <w:b/>
          <w:color w:val="000000" w:themeColor="text1"/>
          <w:sz w:val="22"/>
        </w:rPr>
        <w:t>ZESPÓŁ SZKÓŁ CENTRUM KSZTAŁCENIA ROLNICZEGO W POWIERCIU.</w:t>
      </w:r>
    </w:p>
    <w:p w:rsidR="002B091B" w:rsidRPr="006270C1" w:rsidRDefault="002B091B" w:rsidP="002B091B">
      <w:pPr>
        <w:spacing w:line="50" w:lineRule="exact"/>
        <w:rPr>
          <w:rFonts w:ascii="Times New Roman" w:eastAsia="Times New Roman" w:hAnsi="Times New Roman" w:cs="Times New Roman"/>
          <w:color w:val="000000" w:themeColor="text1"/>
          <w:sz w:val="24"/>
        </w:rPr>
      </w:pPr>
    </w:p>
    <w:p w:rsidR="002B091B" w:rsidRPr="006270C1" w:rsidRDefault="002B091B" w:rsidP="002B091B">
      <w:pPr>
        <w:spacing w:line="225" w:lineRule="auto"/>
        <w:ind w:left="340" w:right="3860"/>
        <w:rPr>
          <w:rFonts w:ascii="Times New Roman" w:hAnsi="Times New Roman" w:cs="Times New Roman"/>
          <w:b/>
          <w:color w:val="000000" w:themeColor="text1"/>
          <w:sz w:val="22"/>
          <w:u w:val="single"/>
        </w:rPr>
      </w:pPr>
      <w:r w:rsidRPr="006270C1">
        <w:rPr>
          <w:rFonts w:ascii="Times New Roman" w:hAnsi="Times New Roman" w:cs="Times New Roman"/>
          <w:b/>
          <w:color w:val="000000" w:themeColor="text1"/>
          <w:sz w:val="22"/>
        </w:rPr>
        <w:t xml:space="preserve">Powiercie 31, 62-600 Koło woj. Wielkopolskie, tel.632615198; fax 632615216, strona www.powiercie.eu  mail: </w:t>
      </w:r>
      <w:r w:rsidRPr="006270C1">
        <w:rPr>
          <w:rFonts w:ascii="Times New Roman" w:hAnsi="Times New Roman" w:cs="Times New Roman"/>
          <w:b/>
          <w:color w:val="000000" w:themeColor="text1"/>
          <w:sz w:val="22"/>
          <w:u w:val="single"/>
        </w:rPr>
        <w:t>zsoks@wp.pl</w:t>
      </w:r>
    </w:p>
    <w:p w:rsidR="002B091B" w:rsidRPr="006270C1" w:rsidRDefault="002B091B" w:rsidP="002B091B">
      <w:pPr>
        <w:spacing w:line="2" w:lineRule="exact"/>
        <w:rPr>
          <w:rFonts w:ascii="Times New Roman" w:eastAsia="Times New Roman" w:hAnsi="Times New Roman" w:cs="Times New Roman"/>
          <w:color w:val="000000" w:themeColor="text1"/>
          <w:sz w:val="24"/>
        </w:rPr>
      </w:pPr>
    </w:p>
    <w:p w:rsidR="002B091B" w:rsidRPr="006270C1" w:rsidRDefault="002B091B" w:rsidP="002B091B">
      <w:pPr>
        <w:spacing w:line="0" w:lineRule="atLeast"/>
        <w:ind w:left="340"/>
        <w:rPr>
          <w:rFonts w:ascii="Times New Roman" w:hAnsi="Times New Roman" w:cs="Times New Roman"/>
          <w:b/>
          <w:color w:val="000000" w:themeColor="text1"/>
          <w:sz w:val="22"/>
        </w:rPr>
      </w:pPr>
      <w:r w:rsidRPr="006270C1">
        <w:rPr>
          <w:rFonts w:ascii="Times New Roman" w:hAnsi="Times New Roman" w:cs="Times New Roman"/>
          <w:b/>
          <w:color w:val="000000" w:themeColor="text1"/>
          <w:sz w:val="22"/>
        </w:rPr>
        <w:t>REGON: 000097590; NIP: 666-10-69-316</w:t>
      </w: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82" w:lineRule="exact"/>
        <w:rPr>
          <w:rFonts w:ascii="Times New Roman" w:eastAsia="Times New Roman" w:hAnsi="Times New Roman" w:cs="Times New Roman"/>
          <w:color w:val="000000" w:themeColor="text1"/>
          <w:sz w:val="24"/>
        </w:rPr>
      </w:pPr>
    </w:p>
    <w:p w:rsidR="002B091B" w:rsidRPr="006270C1" w:rsidRDefault="002B091B" w:rsidP="002B091B">
      <w:pPr>
        <w:spacing w:line="225" w:lineRule="auto"/>
        <w:ind w:left="340" w:right="20"/>
        <w:jc w:val="center"/>
        <w:rPr>
          <w:rFonts w:ascii="Times New Roman" w:eastAsia="Candara" w:hAnsi="Times New Roman" w:cs="Times New Roman"/>
          <w:b/>
          <w:color w:val="000000" w:themeColor="text1"/>
          <w:sz w:val="28"/>
        </w:rPr>
      </w:pPr>
      <w:r w:rsidRPr="006270C1">
        <w:rPr>
          <w:rFonts w:ascii="Times New Roman" w:eastAsia="Candara" w:hAnsi="Times New Roman" w:cs="Times New Roman"/>
          <w:b/>
          <w:color w:val="000000" w:themeColor="text1"/>
          <w:sz w:val="28"/>
        </w:rPr>
        <w:t>S P E C Y F I K A C J A ISTOTNYCH WARUNKÓW ZAMÓWIENIA (zwana dalej SIWZ)</w:t>
      </w: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85" w:lineRule="exact"/>
        <w:rPr>
          <w:rFonts w:ascii="Times New Roman" w:eastAsia="Times New Roman" w:hAnsi="Times New Roman" w:cs="Times New Roman"/>
          <w:color w:val="000000" w:themeColor="text1"/>
          <w:sz w:val="24"/>
        </w:rPr>
      </w:pPr>
    </w:p>
    <w:p w:rsidR="002B091B" w:rsidRPr="006270C1" w:rsidRDefault="002B091B" w:rsidP="002B091B">
      <w:pPr>
        <w:spacing w:line="0" w:lineRule="atLeast"/>
        <w:ind w:right="-319"/>
        <w:jc w:val="center"/>
        <w:rPr>
          <w:rFonts w:ascii="Times New Roman" w:eastAsia="Candara" w:hAnsi="Times New Roman" w:cs="Times New Roman"/>
          <w:b/>
          <w:color w:val="000000" w:themeColor="text1"/>
          <w:sz w:val="28"/>
        </w:rPr>
      </w:pPr>
      <w:r w:rsidRPr="006270C1">
        <w:rPr>
          <w:rFonts w:ascii="Times New Roman" w:eastAsia="Candara" w:hAnsi="Times New Roman" w:cs="Times New Roman"/>
          <w:b/>
          <w:color w:val="000000" w:themeColor="text1"/>
          <w:sz w:val="28"/>
        </w:rPr>
        <w:t>PRZETARG NIEOGRANICZONY</w:t>
      </w:r>
    </w:p>
    <w:p w:rsidR="002B091B" w:rsidRPr="006270C1" w:rsidRDefault="002B091B" w:rsidP="002B091B">
      <w:pPr>
        <w:spacing w:line="39" w:lineRule="exact"/>
        <w:rPr>
          <w:rFonts w:ascii="Times New Roman" w:eastAsia="Times New Roman" w:hAnsi="Times New Roman" w:cs="Times New Roman"/>
          <w:color w:val="000000" w:themeColor="text1"/>
          <w:sz w:val="24"/>
        </w:rPr>
      </w:pPr>
    </w:p>
    <w:p w:rsidR="002B091B" w:rsidRPr="006270C1" w:rsidRDefault="002B091B" w:rsidP="002B091B">
      <w:pPr>
        <w:spacing w:line="218" w:lineRule="auto"/>
        <w:ind w:left="1280" w:right="120" w:hanging="837"/>
        <w:rPr>
          <w:rFonts w:ascii="Times New Roman" w:hAnsi="Times New Roman" w:cs="Times New Roman"/>
          <w:b/>
          <w:color w:val="000000" w:themeColor="text1"/>
          <w:sz w:val="22"/>
        </w:rPr>
      </w:pPr>
      <w:r w:rsidRPr="006270C1">
        <w:rPr>
          <w:rFonts w:ascii="Times New Roman" w:hAnsi="Times New Roman" w:cs="Times New Roman"/>
          <w:b/>
          <w:color w:val="000000" w:themeColor="text1"/>
          <w:sz w:val="22"/>
        </w:rPr>
        <w:t>NA WYTWARZANIE I DOSTAWĘ ENERGII CIEPLNEJ DO BUDYNKÓW ZESPOŁU SZKÓŁ CENTRUM KSZTAŁCENIA ROLNICZEGO W POWIERCIU.</w:t>
      </w: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333" w:lineRule="exact"/>
        <w:rPr>
          <w:rFonts w:ascii="Times New Roman" w:eastAsia="Times New Roman" w:hAnsi="Times New Roman" w:cs="Times New Roman"/>
          <w:color w:val="000000" w:themeColor="text1"/>
          <w:sz w:val="24"/>
        </w:rPr>
      </w:pPr>
    </w:p>
    <w:p w:rsidR="002B091B" w:rsidRPr="006270C1" w:rsidRDefault="002B091B" w:rsidP="002B091B">
      <w:pPr>
        <w:spacing w:line="218" w:lineRule="auto"/>
        <w:ind w:left="980" w:right="660" w:firstLine="74"/>
        <w:rPr>
          <w:rFonts w:ascii="Times New Roman" w:hAnsi="Times New Roman" w:cs="Times New Roman"/>
          <w:color w:val="000000" w:themeColor="text1"/>
          <w:sz w:val="24"/>
        </w:rPr>
      </w:pPr>
      <w:r w:rsidRPr="006270C1">
        <w:rPr>
          <w:rFonts w:ascii="Times New Roman" w:hAnsi="Times New Roman" w:cs="Times New Roman"/>
          <w:color w:val="000000" w:themeColor="text1"/>
          <w:sz w:val="24"/>
        </w:rPr>
        <w:t>o wartości poniżej kwoty określonej w przepisach wydanych na podstawie art. 11 ust.8ustawy z dnia 29 stycznia 2004 r.– Prawo zamówień publicznych</w:t>
      </w: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386" w:lineRule="exact"/>
        <w:rPr>
          <w:rFonts w:ascii="Times New Roman" w:eastAsia="Times New Roman" w:hAnsi="Times New Roman" w:cs="Times New Roman"/>
          <w:color w:val="000000" w:themeColor="text1"/>
          <w:sz w:val="24"/>
        </w:rPr>
      </w:pPr>
    </w:p>
    <w:p w:rsidR="002B091B" w:rsidRPr="006270C1" w:rsidRDefault="00C45986" w:rsidP="002B091B">
      <w:pPr>
        <w:spacing w:line="0" w:lineRule="atLeast"/>
        <w:ind w:left="2780"/>
        <w:rPr>
          <w:rFonts w:ascii="Times New Roman" w:hAnsi="Times New Roman" w:cs="Times New Roman"/>
          <w:b/>
          <w:color w:val="000000" w:themeColor="text1"/>
          <w:sz w:val="28"/>
        </w:rPr>
      </w:pPr>
      <w:r w:rsidRPr="006270C1">
        <w:rPr>
          <w:rFonts w:ascii="Times New Roman" w:hAnsi="Times New Roman" w:cs="Times New Roman"/>
          <w:b/>
          <w:color w:val="000000" w:themeColor="text1"/>
          <w:sz w:val="28"/>
        </w:rPr>
        <w:t>ZNAK SPRAWY: ZSCKR/01/06</w:t>
      </w:r>
      <w:r w:rsidR="002B091B" w:rsidRPr="006270C1">
        <w:rPr>
          <w:rFonts w:ascii="Times New Roman" w:hAnsi="Times New Roman" w:cs="Times New Roman"/>
          <w:b/>
          <w:color w:val="000000" w:themeColor="text1"/>
          <w:sz w:val="28"/>
        </w:rPr>
        <w:t>/2019</w:t>
      </w: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364" w:lineRule="exact"/>
        <w:rPr>
          <w:rFonts w:ascii="Times New Roman" w:eastAsia="Times New Roman" w:hAnsi="Times New Roman" w:cs="Times New Roman"/>
          <w:color w:val="000000" w:themeColor="text1"/>
          <w:sz w:val="24"/>
        </w:rPr>
      </w:pPr>
    </w:p>
    <w:p w:rsidR="002B091B" w:rsidRPr="006270C1" w:rsidRDefault="000241F2" w:rsidP="002B091B">
      <w:pPr>
        <w:spacing w:line="0" w:lineRule="atLeast"/>
        <w:ind w:left="340"/>
        <w:rPr>
          <w:rFonts w:ascii="Times New Roman" w:hAnsi="Times New Roman" w:cs="Times New Roman"/>
          <w:color w:val="000000" w:themeColor="text1"/>
          <w:sz w:val="22"/>
        </w:rPr>
      </w:pPr>
      <w:r w:rsidRPr="006270C1">
        <w:rPr>
          <w:rFonts w:ascii="Times New Roman" w:hAnsi="Times New Roman" w:cs="Times New Roman"/>
          <w:color w:val="000000" w:themeColor="text1"/>
          <w:sz w:val="22"/>
        </w:rPr>
        <w:t>Powiercie, dnia 11.06.</w:t>
      </w:r>
      <w:r w:rsidR="002B091B" w:rsidRPr="006270C1">
        <w:rPr>
          <w:rFonts w:ascii="Times New Roman" w:hAnsi="Times New Roman" w:cs="Times New Roman"/>
          <w:color w:val="000000" w:themeColor="text1"/>
          <w:sz w:val="22"/>
        </w:rPr>
        <w:t>2019</w:t>
      </w:r>
      <w:r w:rsidRPr="006270C1">
        <w:rPr>
          <w:rFonts w:ascii="Times New Roman" w:hAnsi="Times New Roman" w:cs="Times New Roman"/>
          <w:color w:val="000000" w:themeColor="text1"/>
          <w:sz w:val="22"/>
        </w:rPr>
        <w:t xml:space="preserve"> r.</w:t>
      </w:r>
    </w:p>
    <w:p w:rsidR="002B091B" w:rsidRPr="006270C1" w:rsidRDefault="002B091B" w:rsidP="002B091B">
      <w:pPr>
        <w:spacing w:line="200" w:lineRule="exact"/>
        <w:rPr>
          <w:rFonts w:ascii="Times New Roman" w:eastAsia="Times New Roman" w:hAnsi="Times New Roman" w:cs="Times New Roman"/>
          <w:color w:val="000000" w:themeColor="text1"/>
          <w:sz w:val="24"/>
        </w:rPr>
      </w:pPr>
    </w:p>
    <w:p w:rsidR="002B091B" w:rsidRPr="006270C1" w:rsidRDefault="002B091B" w:rsidP="002B091B">
      <w:pPr>
        <w:spacing w:line="206" w:lineRule="exact"/>
        <w:rPr>
          <w:rFonts w:ascii="Times New Roman" w:eastAsia="Times New Roman" w:hAnsi="Times New Roman" w:cs="Times New Roman"/>
          <w:color w:val="000000" w:themeColor="text1"/>
          <w:sz w:val="24"/>
        </w:rPr>
      </w:pPr>
    </w:p>
    <w:p w:rsidR="002B091B" w:rsidRPr="006270C1" w:rsidRDefault="002B091B" w:rsidP="002B091B">
      <w:pPr>
        <w:spacing w:line="0" w:lineRule="atLeast"/>
        <w:jc w:val="right"/>
        <w:rPr>
          <w:rFonts w:ascii="Times New Roman" w:hAnsi="Times New Roman" w:cs="Times New Roman"/>
          <w:color w:val="000000" w:themeColor="text1"/>
          <w:sz w:val="22"/>
        </w:rPr>
      </w:pPr>
    </w:p>
    <w:p w:rsidR="002B091B" w:rsidRPr="006270C1" w:rsidRDefault="002B091B" w:rsidP="002B091B">
      <w:pPr>
        <w:spacing w:line="0" w:lineRule="atLeast"/>
        <w:jc w:val="right"/>
        <w:rPr>
          <w:rFonts w:ascii="Times New Roman" w:hAnsi="Times New Roman" w:cs="Times New Roman"/>
          <w:color w:val="000000" w:themeColor="text1"/>
          <w:sz w:val="22"/>
        </w:rPr>
        <w:sectPr w:rsidR="002B091B" w:rsidRPr="006270C1">
          <w:footerReference w:type="default" r:id="rId8"/>
          <w:pgSz w:w="11900" w:h="16838"/>
          <w:pgMar w:top="1407" w:right="1406" w:bottom="418" w:left="1440" w:header="0" w:footer="0" w:gutter="0"/>
          <w:cols w:space="0" w:equalWidth="0">
            <w:col w:w="9060"/>
          </w:cols>
          <w:docGrid w:linePitch="360"/>
        </w:sectPr>
      </w:pPr>
    </w:p>
    <w:p w:rsidR="002B091B" w:rsidRPr="006270C1" w:rsidRDefault="002B091B" w:rsidP="002B091B">
      <w:pPr>
        <w:spacing w:line="237" w:lineRule="exact"/>
        <w:rPr>
          <w:rFonts w:ascii="Times New Roman" w:eastAsia="Times New Roman" w:hAnsi="Times New Roman" w:cs="Times New Roman"/>
          <w:color w:val="000000" w:themeColor="text1"/>
        </w:rPr>
      </w:pPr>
      <w:bookmarkStart w:id="1" w:name="page2"/>
      <w:bookmarkEnd w:id="1"/>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I. ZAMAWIAJĄCY</w:t>
      </w:r>
    </w:p>
    <w:p w:rsidR="002B091B" w:rsidRPr="006270C1" w:rsidRDefault="002B091B" w:rsidP="002B091B">
      <w:pPr>
        <w:spacing w:line="349" w:lineRule="exact"/>
        <w:rPr>
          <w:rFonts w:ascii="Times New Roman" w:eastAsia="Times New Roman" w:hAnsi="Times New Roman" w:cs="Times New Roman"/>
          <w:color w:val="000000" w:themeColor="text1"/>
        </w:rPr>
      </w:pPr>
    </w:p>
    <w:p w:rsidR="002B091B" w:rsidRPr="006270C1" w:rsidRDefault="002B091B" w:rsidP="002B091B">
      <w:pPr>
        <w:spacing w:line="227" w:lineRule="auto"/>
        <w:ind w:right="520" w:firstLine="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Zespół Szkół Centrum Kształcenia Rolniczego w Powierciu, 62-600 Koło, woj. wielkopolskie, tel. 63 2615197, faks 63 2615216.</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36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II. INFORMACJE O PRZETARGU</w:t>
      </w:r>
    </w:p>
    <w:p w:rsidR="002B091B" w:rsidRPr="006270C1" w:rsidRDefault="002B091B" w:rsidP="002B091B">
      <w:pPr>
        <w:spacing w:line="49" w:lineRule="exact"/>
        <w:rPr>
          <w:rFonts w:ascii="Times New Roman" w:eastAsia="Times New Roman" w:hAnsi="Times New Roman" w:cs="Times New Roman"/>
          <w:color w:val="000000" w:themeColor="text1"/>
          <w:u w:val="single"/>
        </w:rPr>
      </w:pPr>
    </w:p>
    <w:p w:rsidR="002B091B" w:rsidRPr="006270C1" w:rsidRDefault="002B091B" w:rsidP="00892717">
      <w:pPr>
        <w:spacing w:line="225" w:lineRule="auto"/>
        <w:ind w:right="100"/>
        <w:jc w:val="both"/>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u w:val="single"/>
        </w:rPr>
        <w:t>2.1</w:t>
      </w:r>
      <w:r w:rsidRPr="006270C1">
        <w:rPr>
          <w:rFonts w:ascii="Times New Roman" w:hAnsi="Times New Roman" w:cs="Times New Roman"/>
          <w:color w:val="000000" w:themeColor="text1"/>
          <w:sz w:val="24"/>
          <w:szCs w:val="24"/>
          <w:u w:val="single"/>
        </w:rPr>
        <w:t xml:space="preserve"> Przetarg nieograniczony na podstawie</w:t>
      </w:r>
      <w:r w:rsidRPr="006270C1">
        <w:rPr>
          <w:rFonts w:ascii="Times New Roman" w:hAnsi="Times New Roman" w:cs="Times New Roman"/>
          <w:color w:val="000000" w:themeColor="text1"/>
          <w:sz w:val="24"/>
          <w:szCs w:val="24"/>
        </w:rPr>
        <w:t xml:space="preserve"> art. 39 ustawy Prawo Zamówień Publicznych z dnia 29 stycznia 2004 r. o wartości mniejszej niż kwoty określone w przepisach wydanych na podstawie art. 11 ust. 8 powyższej ustawy.</w:t>
      </w:r>
    </w:p>
    <w:p w:rsidR="002B091B" w:rsidRPr="006270C1" w:rsidRDefault="002B091B" w:rsidP="002B091B">
      <w:pPr>
        <w:spacing w:line="2" w:lineRule="exact"/>
        <w:rPr>
          <w:rFonts w:ascii="Times New Roman" w:eastAsia="Times New Roman" w:hAnsi="Times New Roman" w:cs="Times New Roman"/>
          <w:color w:val="000000" w:themeColor="text1"/>
          <w:sz w:val="24"/>
          <w:szCs w:val="24"/>
        </w:rPr>
      </w:pPr>
    </w:p>
    <w:p w:rsidR="002B091B" w:rsidRPr="006270C1" w:rsidRDefault="002B091B" w:rsidP="00892717">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2.2</w:t>
      </w:r>
      <w:r w:rsidRPr="006270C1">
        <w:rPr>
          <w:rFonts w:ascii="Times New Roman" w:hAnsi="Times New Roman" w:cs="Times New Roman"/>
          <w:color w:val="000000" w:themeColor="text1"/>
          <w:sz w:val="24"/>
          <w:szCs w:val="24"/>
        </w:rPr>
        <w:t xml:space="preserve"> Zamawiający nie dopuszcza możliwości składania ofert częściowych.</w:t>
      </w:r>
    </w:p>
    <w:p w:rsidR="002B091B" w:rsidRPr="006270C1" w:rsidRDefault="002B091B" w:rsidP="00892717">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2.3</w:t>
      </w:r>
      <w:r w:rsidRPr="006270C1">
        <w:rPr>
          <w:rFonts w:ascii="Times New Roman" w:hAnsi="Times New Roman" w:cs="Times New Roman"/>
          <w:color w:val="000000" w:themeColor="text1"/>
          <w:sz w:val="24"/>
          <w:szCs w:val="24"/>
        </w:rPr>
        <w:t xml:space="preserve"> Zamawiający nie dopuszcza możliwości składania ofert wariantowych.</w:t>
      </w:r>
    </w:p>
    <w:p w:rsidR="002B091B" w:rsidRPr="006270C1" w:rsidRDefault="002B091B" w:rsidP="00892717">
      <w:pPr>
        <w:spacing w:line="49" w:lineRule="exact"/>
        <w:ind w:hanging="360"/>
        <w:rPr>
          <w:rFonts w:ascii="Times New Roman" w:eastAsia="Times New Roman" w:hAnsi="Times New Roman" w:cs="Times New Roman"/>
          <w:color w:val="000000" w:themeColor="text1"/>
          <w:sz w:val="24"/>
          <w:szCs w:val="24"/>
        </w:rPr>
      </w:pPr>
    </w:p>
    <w:p w:rsidR="002B091B" w:rsidRPr="006270C1" w:rsidRDefault="002B091B" w:rsidP="00892717">
      <w:pPr>
        <w:tabs>
          <w:tab w:val="left" w:pos="142"/>
        </w:tabs>
        <w:spacing w:line="236" w:lineRule="auto"/>
        <w:ind w:right="18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2.4</w:t>
      </w:r>
      <w:r w:rsidRPr="006270C1">
        <w:rPr>
          <w:rFonts w:ascii="Times New Roman" w:hAnsi="Times New Roman" w:cs="Times New Roman"/>
          <w:color w:val="000000" w:themeColor="text1"/>
          <w:sz w:val="24"/>
          <w:szCs w:val="24"/>
        </w:rPr>
        <w:t xml:space="preserve"> Zamawiający przewiduje udzielenie zamówień uzupełniających, o których mowa w art. 67 ust.1 pkt 6 ustawy Pzp, do 50 % wartości zamówienia podstawowego, polegających na powtórzeniu tego samego rodzaju zamówienia i zgodnych z przedmiotem zamówienia podstawowego.</w:t>
      </w:r>
    </w:p>
    <w:p w:rsidR="002B091B" w:rsidRPr="006270C1" w:rsidRDefault="002B091B" w:rsidP="00892717">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2.5</w:t>
      </w:r>
      <w:r w:rsidRPr="006270C1">
        <w:rPr>
          <w:rFonts w:ascii="Times New Roman" w:hAnsi="Times New Roman" w:cs="Times New Roman"/>
          <w:color w:val="000000" w:themeColor="text1"/>
          <w:sz w:val="24"/>
          <w:szCs w:val="24"/>
        </w:rPr>
        <w:t xml:space="preserve"> Zamawiający nie przewiduje zawarcia umowy ramowej.</w:t>
      </w:r>
    </w:p>
    <w:p w:rsidR="002B091B" w:rsidRPr="006270C1" w:rsidRDefault="002B091B" w:rsidP="00892717">
      <w:pPr>
        <w:spacing w:line="49" w:lineRule="exact"/>
        <w:ind w:hanging="360"/>
        <w:rPr>
          <w:rFonts w:ascii="Times New Roman" w:eastAsia="Times New Roman" w:hAnsi="Times New Roman" w:cs="Times New Roman"/>
          <w:color w:val="000000" w:themeColor="text1"/>
          <w:sz w:val="24"/>
          <w:szCs w:val="24"/>
        </w:rPr>
      </w:pPr>
    </w:p>
    <w:p w:rsidR="002B091B" w:rsidRPr="006270C1" w:rsidRDefault="002B091B" w:rsidP="00892717">
      <w:pPr>
        <w:spacing w:line="218" w:lineRule="auto"/>
        <w:ind w:left="360" w:right="72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2.6</w:t>
      </w:r>
      <w:r w:rsidRPr="006270C1">
        <w:rPr>
          <w:rFonts w:ascii="Times New Roman" w:hAnsi="Times New Roman" w:cs="Times New Roman"/>
          <w:color w:val="000000" w:themeColor="text1"/>
          <w:sz w:val="24"/>
          <w:szCs w:val="24"/>
        </w:rPr>
        <w:t xml:space="preserve"> Zamawiający nie przewiduje wyboru najkorzystniejszej oferty z zastosowaniem aukcji elektronicznej.</w:t>
      </w:r>
    </w:p>
    <w:p w:rsidR="002B091B" w:rsidRPr="006270C1" w:rsidRDefault="002B091B" w:rsidP="002B091B">
      <w:pPr>
        <w:spacing w:line="50" w:lineRule="exact"/>
        <w:rPr>
          <w:rFonts w:ascii="Times New Roman" w:eastAsia="Times New Roman" w:hAnsi="Times New Roman" w:cs="Times New Roman"/>
          <w:color w:val="000000" w:themeColor="text1"/>
          <w:sz w:val="24"/>
          <w:szCs w:val="24"/>
        </w:rPr>
      </w:pPr>
    </w:p>
    <w:p w:rsidR="002B091B" w:rsidRPr="006270C1" w:rsidRDefault="002B091B" w:rsidP="00892717">
      <w:pPr>
        <w:spacing w:line="218" w:lineRule="auto"/>
        <w:ind w:right="18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2.7</w:t>
      </w:r>
      <w:r w:rsidRPr="006270C1">
        <w:rPr>
          <w:rFonts w:ascii="Times New Roman" w:hAnsi="Times New Roman" w:cs="Times New Roman"/>
          <w:color w:val="000000" w:themeColor="text1"/>
          <w:sz w:val="24"/>
          <w:szCs w:val="24"/>
        </w:rPr>
        <w:t xml:space="preserve"> Zamawiający nie przewiduje rozliczenia z Wykonawcą w walutach obcych, rozliczenie winno być dokonane w PLN.</w:t>
      </w:r>
    </w:p>
    <w:p w:rsidR="002B091B" w:rsidRPr="006270C1" w:rsidRDefault="002B091B" w:rsidP="002B091B">
      <w:pPr>
        <w:spacing w:line="1" w:lineRule="exact"/>
        <w:rPr>
          <w:rFonts w:ascii="Times New Roman" w:eastAsia="Times New Roman" w:hAnsi="Times New Roman" w:cs="Times New Roman"/>
          <w:color w:val="000000" w:themeColor="text1"/>
          <w:sz w:val="24"/>
          <w:szCs w:val="24"/>
        </w:rPr>
      </w:pPr>
    </w:p>
    <w:p w:rsidR="002B091B" w:rsidRPr="006270C1" w:rsidRDefault="002B091B" w:rsidP="00892717">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2.8</w:t>
      </w:r>
      <w:r w:rsidRPr="006270C1">
        <w:rPr>
          <w:rFonts w:ascii="Times New Roman" w:hAnsi="Times New Roman" w:cs="Times New Roman"/>
          <w:color w:val="000000" w:themeColor="text1"/>
          <w:sz w:val="24"/>
          <w:szCs w:val="24"/>
        </w:rPr>
        <w:t xml:space="preserve"> Zamawiający nie przewiduje zwrotu kosztów udziału Wykonawców w postępowaniu.</w:t>
      </w:r>
    </w:p>
    <w:p w:rsidR="002B091B" w:rsidRPr="006270C1" w:rsidRDefault="002B091B" w:rsidP="002B091B">
      <w:pPr>
        <w:spacing w:line="0" w:lineRule="atLeast"/>
        <w:ind w:left="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Wykonawca ponosi wszelkie koszty udziału w postępowaniu w tym koszty przygotowania oferty.</w:t>
      </w:r>
    </w:p>
    <w:p w:rsidR="002B091B" w:rsidRPr="006270C1" w:rsidRDefault="00AB46BE" w:rsidP="00AB46BE">
      <w:pPr>
        <w:pStyle w:val="Akapitzlist"/>
        <w:tabs>
          <w:tab w:val="left" w:pos="620"/>
        </w:tabs>
        <w:spacing w:line="0" w:lineRule="atLeast"/>
        <w:ind w:left="1080" w:hanging="796"/>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III.</w:t>
      </w:r>
      <w:r w:rsidR="002B091B" w:rsidRPr="006270C1">
        <w:rPr>
          <w:rFonts w:ascii="Times New Roman" w:hAnsi="Times New Roman" w:cs="Times New Roman"/>
          <w:b/>
          <w:color w:val="000000" w:themeColor="text1"/>
          <w:sz w:val="24"/>
          <w:szCs w:val="24"/>
          <w:u w:val="single"/>
        </w:rPr>
        <w:t>PRZEDMIOT ZAMÓWIENIA</w:t>
      </w:r>
    </w:p>
    <w:p w:rsidR="002B091B" w:rsidRPr="006270C1" w:rsidRDefault="002B091B" w:rsidP="00AB46BE">
      <w:pPr>
        <w:spacing w:line="237" w:lineRule="auto"/>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3.1</w:t>
      </w:r>
      <w:r w:rsidRPr="006270C1">
        <w:rPr>
          <w:rFonts w:ascii="Times New Roman" w:hAnsi="Times New Roman" w:cs="Times New Roman"/>
          <w:color w:val="000000" w:themeColor="text1"/>
          <w:sz w:val="24"/>
          <w:szCs w:val="24"/>
        </w:rPr>
        <w:t xml:space="preserve"> Przedmiotem zamówienia jest wytwarzanie i dostawa energii cieplnej dla potrzeb Zespołu Szkół Centrum Kształcenia Rolniczego w Powierciu . Przedmiotem za</w:t>
      </w:r>
      <w:r w:rsidR="002E2CF7" w:rsidRPr="006270C1">
        <w:rPr>
          <w:rFonts w:ascii="Times New Roman" w:hAnsi="Times New Roman" w:cs="Times New Roman"/>
          <w:color w:val="000000" w:themeColor="text1"/>
          <w:sz w:val="24"/>
          <w:szCs w:val="24"/>
        </w:rPr>
        <w:t xml:space="preserve">mówienia jest wytwarzanie  </w:t>
      </w:r>
      <w:r w:rsidRPr="006270C1">
        <w:rPr>
          <w:rFonts w:ascii="Times New Roman" w:hAnsi="Times New Roman" w:cs="Times New Roman"/>
          <w:color w:val="000000" w:themeColor="text1"/>
          <w:sz w:val="24"/>
          <w:szCs w:val="24"/>
        </w:rPr>
        <w:t>i dostawa energii cieplnej do budynków ( budynki szkoły, internatu oraz warsztatu) Zespołu Szkół Centrum Kształcenia Rolniczego w Powierciu , poprzez eksploatację własnych urządzeń grzewczych Wykonawcy, zainstalowanych w budynku kotłowni ZSCKR w Powierciu. Zakładane zapotrzebowanie nośnika energii cieplnej maksymalnie 4000 GJ na rok. Zamawiający będzie korzystał w sezonie grzewczym z ciepła do centralnego ogrzewania w ilości ok. 3500 GJ oraz podgrzania wody w ilości ok. 500 GJ. rocznie. Zamawiający zastrzega sobie prawo ograniczenia do minimum lub zaprzestania poborów ciepła w okresie wakacji. Zamawiający zastrzega sobie prawo opcji w wysokości 50% .Ilość i parametry wytwarzanej i dostarczanej energii cieplnej winny odpowiadać warunkom ogrzewanych pomieszczeń. Wytwarzanie i dostarczanie ciepła do budynków odbywać się będzie poprzez eksploatację budynku kotłowni wraz z urządzeniami, która stanowi własność Ministra Rolnictwa i Rozwoju Wsi i jest w trwałym zarządzie Zespołu Szkół Centrum Kształcenia Rolniczego w Powierciu. Wykonawca zapewni odpowiednie urządzenia i instalacje do wytworzenia ciepła, obsługę oraz odpowiedniej jakości opał.</w:t>
      </w:r>
    </w:p>
    <w:p w:rsidR="002B091B" w:rsidRPr="006270C1" w:rsidRDefault="002B091B" w:rsidP="002B091B">
      <w:pPr>
        <w:spacing w:line="274" w:lineRule="exact"/>
        <w:rPr>
          <w:rFonts w:ascii="Times New Roman" w:eastAsia="Times New Roman" w:hAnsi="Times New Roman" w:cs="Times New Roman"/>
          <w:color w:val="000000" w:themeColor="text1"/>
          <w:sz w:val="24"/>
          <w:szCs w:val="24"/>
        </w:rPr>
      </w:pPr>
    </w:p>
    <w:p w:rsidR="002B091B" w:rsidRPr="006270C1" w:rsidRDefault="002B091B" w:rsidP="002C47C3">
      <w:pPr>
        <w:spacing w:line="0" w:lineRule="atLeast"/>
        <w:ind w:left="700" w:hanging="70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 xml:space="preserve">3.2 </w:t>
      </w:r>
      <w:r w:rsidRPr="006270C1">
        <w:rPr>
          <w:rFonts w:ascii="Times New Roman" w:hAnsi="Times New Roman" w:cs="Times New Roman"/>
          <w:color w:val="000000" w:themeColor="text1"/>
          <w:sz w:val="24"/>
          <w:szCs w:val="24"/>
        </w:rPr>
        <w:t>Kod CPV:- 74.23.14.00-1 Usługi energetyczne i podobne.</w:t>
      </w:r>
    </w:p>
    <w:p w:rsidR="002B091B" w:rsidRPr="006270C1" w:rsidRDefault="002B091B" w:rsidP="00AB46BE">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3.3</w:t>
      </w:r>
      <w:r w:rsidRPr="006270C1">
        <w:rPr>
          <w:rFonts w:ascii="Times New Roman" w:hAnsi="Times New Roman" w:cs="Times New Roman"/>
          <w:color w:val="000000" w:themeColor="text1"/>
          <w:sz w:val="24"/>
          <w:szCs w:val="24"/>
        </w:rPr>
        <w:t xml:space="preserve"> Miejsce realizacji zamówienia: obiekty</w:t>
      </w:r>
      <w:r w:rsidR="002E2CF7" w:rsidRPr="006270C1">
        <w:rPr>
          <w:rFonts w:ascii="Times New Roman" w:hAnsi="Times New Roman" w:cs="Times New Roman"/>
          <w:color w:val="000000" w:themeColor="text1"/>
          <w:sz w:val="24"/>
          <w:szCs w:val="24"/>
        </w:rPr>
        <w:t xml:space="preserve"> Zespołu Szkół Centrum Kształcenia Rolniczego   w Powierciu.</w:t>
      </w:r>
    </w:p>
    <w:p w:rsidR="002B091B" w:rsidRPr="006270C1" w:rsidRDefault="002B091B" w:rsidP="00AB46BE">
      <w:pPr>
        <w:spacing w:line="56" w:lineRule="exact"/>
        <w:ind w:hanging="360"/>
        <w:rPr>
          <w:rFonts w:ascii="Times New Roman" w:eastAsia="Times New Roman" w:hAnsi="Times New Roman" w:cs="Times New Roman"/>
          <w:color w:val="000000" w:themeColor="text1"/>
          <w:sz w:val="24"/>
          <w:szCs w:val="24"/>
        </w:rPr>
      </w:pPr>
    </w:p>
    <w:p w:rsidR="002B091B" w:rsidRPr="006270C1" w:rsidRDefault="002B091B" w:rsidP="00AB46BE">
      <w:pPr>
        <w:spacing w:line="218" w:lineRule="auto"/>
        <w:ind w:right="32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3.4</w:t>
      </w:r>
      <w:r w:rsidRPr="006270C1">
        <w:rPr>
          <w:rFonts w:ascii="Times New Roman" w:hAnsi="Times New Roman" w:cs="Times New Roman"/>
          <w:color w:val="000000" w:themeColor="text1"/>
          <w:sz w:val="24"/>
          <w:szCs w:val="24"/>
        </w:rPr>
        <w:t xml:space="preserve"> Zespół Szkół Centrum Kształcenia Rolniczego w Powierciu, Powiercie31,</w:t>
      </w:r>
      <w:r w:rsidR="002E2CF7" w:rsidRPr="006270C1">
        <w:rPr>
          <w:rFonts w:ascii="Times New Roman" w:hAnsi="Times New Roman" w:cs="Times New Roman"/>
          <w:color w:val="000000" w:themeColor="text1"/>
          <w:sz w:val="24"/>
          <w:szCs w:val="24"/>
        </w:rPr>
        <w:t xml:space="preserve"> 62-600</w:t>
      </w:r>
      <w:r w:rsidRPr="006270C1">
        <w:rPr>
          <w:rFonts w:ascii="Times New Roman" w:hAnsi="Times New Roman" w:cs="Times New Roman"/>
          <w:color w:val="000000" w:themeColor="text1"/>
          <w:sz w:val="24"/>
          <w:szCs w:val="24"/>
        </w:rPr>
        <w:t> Koło woj. wielkopolskie, tel. 63 2615197, faks 63 2615216.</w:t>
      </w:r>
    </w:p>
    <w:p w:rsidR="002B091B" w:rsidRPr="006270C1" w:rsidRDefault="002B091B" w:rsidP="00AB46BE">
      <w:pPr>
        <w:spacing w:line="218" w:lineRule="auto"/>
        <w:ind w:left="420" w:right="40" w:hanging="42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3.5</w:t>
      </w:r>
      <w:r w:rsidRPr="006270C1">
        <w:rPr>
          <w:rFonts w:ascii="Times New Roman" w:hAnsi="Times New Roman" w:cs="Times New Roman"/>
          <w:color w:val="000000" w:themeColor="text1"/>
          <w:sz w:val="24"/>
          <w:szCs w:val="24"/>
        </w:rPr>
        <w:t xml:space="preserve"> Zespołu Szkół Centrum Kształcenia Rolniczego w Powierciu, nie jest płatnikiem VAT.</w:t>
      </w:r>
    </w:p>
    <w:p w:rsidR="002B091B" w:rsidRPr="006270C1" w:rsidRDefault="002B091B" w:rsidP="00AB46BE">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3.6</w:t>
      </w:r>
      <w:r w:rsidRPr="006270C1">
        <w:rPr>
          <w:rFonts w:ascii="Times New Roman" w:hAnsi="Times New Roman" w:cs="Times New Roman"/>
          <w:color w:val="000000" w:themeColor="text1"/>
          <w:sz w:val="24"/>
          <w:szCs w:val="24"/>
        </w:rPr>
        <w:t xml:space="preserve"> Wszędzie tam, gdzie użyto nazw własnych produktów, wskazano znaki</w:t>
      </w:r>
    </w:p>
    <w:p w:rsidR="002B091B" w:rsidRPr="006270C1" w:rsidRDefault="002B091B" w:rsidP="002B091B">
      <w:pPr>
        <w:spacing w:line="0" w:lineRule="atLeast"/>
        <w:ind w:left="360"/>
        <w:rPr>
          <w:rFonts w:ascii="Times New Roman" w:hAnsi="Times New Roman" w:cs="Times New Roman"/>
          <w:color w:val="000000" w:themeColor="text1"/>
          <w:sz w:val="22"/>
          <w:szCs w:val="22"/>
        </w:rPr>
        <w:sectPr w:rsidR="002B091B" w:rsidRPr="006270C1">
          <w:pgSz w:w="11900" w:h="16838"/>
          <w:pgMar w:top="1440" w:right="1426" w:bottom="919" w:left="1420" w:header="0" w:footer="0" w:gutter="0"/>
          <w:cols w:space="0" w:equalWidth="0">
            <w:col w:w="9060"/>
          </w:cols>
          <w:docGrid w:linePitch="360"/>
        </w:sectPr>
      </w:pPr>
    </w:p>
    <w:p w:rsidR="002B091B" w:rsidRPr="006270C1" w:rsidRDefault="002B091B" w:rsidP="002B091B">
      <w:pPr>
        <w:spacing w:line="24" w:lineRule="exact"/>
        <w:rPr>
          <w:rFonts w:ascii="Times New Roman" w:eastAsia="Times New Roman" w:hAnsi="Times New Roman" w:cs="Times New Roman"/>
          <w:color w:val="000000" w:themeColor="text1"/>
          <w:sz w:val="22"/>
          <w:szCs w:val="22"/>
        </w:rPr>
      </w:pPr>
      <w:bookmarkStart w:id="2" w:name="page3"/>
      <w:bookmarkEnd w:id="2"/>
    </w:p>
    <w:p w:rsidR="002B091B" w:rsidRPr="006270C1" w:rsidRDefault="002B091B" w:rsidP="002B091B">
      <w:pPr>
        <w:spacing w:line="231" w:lineRule="auto"/>
        <w:ind w:right="40" w:firstLine="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towarowe, patenty lub pochodzenie przyjmuje się, że mogą być zastosowane materiały lub produkty równoważne. Wskazane przez Zamawiającego nazw własnych, znaków towarowych, patentów lub pochodzenia ma jedynie charakter przykładowy i użyty jest                 w celu określenia standardów jakościowych i klasy wymaganych w odniesieniu do stosowanych materiałów lub produktów.</w:t>
      </w:r>
    </w:p>
    <w:p w:rsidR="002B091B" w:rsidRPr="006270C1" w:rsidRDefault="002B091B" w:rsidP="002B091B">
      <w:pPr>
        <w:spacing w:line="4" w:lineRule="exact"/>
        <w:rPr>
          <w:rFonts w:ascii="Times New Roman" w:eastAsia="Times New Roman" w:hAnsi="Times New Roman" w:cs="Times New Roman"/>
          <w:color w:val="000000" w:themeColor="text1"/>
          <w:sz w:val="24"/>
          <w:szCs w:val="24"/>
        </w:rPr>
      </w:pPr>
    </w:p>
    <w:p w:rsidR="002B091B" w:rsidRPr="006270C1" w:rsidRDefault="002B091B" w:rsidP="00AB46BE">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3.7</w:t>
      </w:r>
      <w:r w:rsidRPr="006270C1">
        <w:rPr>
          <w:rFonts w:ascii="Times New Roman" w:hAnsi="Times New Roman" w:cs="Times New Roman"/>
          <w:color w:val="000000" w:themeColor="text1"/>
          <w:sz w:val="24"/>
          <w:szCs w:val="24"/>
        </w:rPr>
        <w:t xml:space="preserve"> Realizacja zamówienia odbywać się będzie na warunkach określonych w ustawie</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39" w:lineRule="auto"/>
        <w:ind w:right="300" w:firstLine="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 Prawo energetyczne z dnia 10 kwietnia 1997 r. (t.j. Dz. U. z 2012 r. poz. 1059 ze zm.), przepisach wykonawczych do tej ustawy, a w szczególności Rozporządzeniu Ministra Gospodarki z dnia15 stycznia 2007 r. w sprawie szczegółowych warunków funkcjonowania systemów ciepłowniczych (Dz. U. z 2007 r. Nr 16, poz.92) oraz Rozporządzeniu</w:t>
      </w:r>
    </w:p>
    <w:p w:rsidR="002B091B" w:rsidRPr="006270C1" w:rsidRDefault="002B091B" w:rsidP="002B091B">
      <w:pPr>
        <w:spacing w:line="52" w:lineRule="exact"/>
        <w:rPr>
          <w:rFonts w:ascii="Times New Roman" w:eastAsia="Times New Roman" w:hAnsi="Times New Roman" w:cs="Times New Roman"/>
          <w:color w:val="000000" w:themeColor="text1"/>
          <w:sz w:val="24"/>
          <w:szCs w:val="24"/>
        </w:rPr>
      </w:pPr>
    </w:p>
    <w:p w:rsidR="002B091B" w:rsidRPr="006270C1" w:rsidRDefault="002B091B" w:rsidP="00AB46BE">
      <w:pPr>
        <w:spacing w:line="227" w:lineRule="auto"/>
        <w:ind w:right="220" w:firstLine="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Ministra Gospodarki z dnia 17 września 2010 r. w sprawie szczegółowych zasad kształtowania i kalkulacji taryf oraz rozliczeń z tytułu zaopatrzenia w ciepło (DZ. U. 2010, Nr</w:t>
      </w:r>
      <w:r w:rsidR="00AB46BE" w:rsidRPr="006270C1">
        <w:rPr>
          <w:rFonts w:ascii="Times New Roman" w:hAnsi="Times New Roman" w:cs="Times New Roman"/>
          <w:color w:val="000000" w:themeColor="text1"/>
          <w:sz w:val="24"/>
          <w:szCs w:val="24"/>
        </w:rPr>
        <w:t> </w:t>
      </w:r>
      <w:r w:rsidRPr="006270C1">
        <w:rPr>
          <w:rFonts w:ascii="Times New Roman" w:hAnsi="Times New Roman" w:cs="Times New Roman"/>
          <w:color w:val="000000" w:themeColor="text1"/>
          <w:sz w:val="24"/>
          <w:szCs w:val="24"/>
        </w:rPr>
        <w:t>194, poz. 1291).</w:t>
      </w:r>
    </w:p>
    <w:p w:rsidR="002B091B" w:rsidRPr="006270C1" w:rsidRDefault="002B091B" w:rsidP="002B091B">
      <w:pPr>
        <w:spacing w:line="293" w:lineRule="exact"/>
        <w:rPr>
          <w:rFonts w:ascii="Times New Roman" w:eastAsia="Times New Roman" w:hAnsi="Times New Roman" w:cs="Times New Roman"/>
          <w:color w:val="000000" w:themeColor="text1"/>
          <w:sz w:val="22"/>
          <w:szCs w:val="22"/>
          <w:u w:val="single"/>
        </w:rPr>
      </w:pPr>
    </w:p>
    <w:p w:rsidR="002B091B" w:rsidRPr="006270C1" w:rsidRDefault="002B091B" w:rsidP="002B091B">
      <w:pPr>
        <w:spacing w:line="0" w:lineRule="atLeast"/>
        <w:ind w:left="360"/>
        <w:rPr>
          <w:rFonts w:ascii="Times New Roman" w:hAnsi="Times New Roman" w:cs="Times New Roman"/>
          <w:b/>
          <w:color w:val="000000" w:themeColor="text1"/>
          <w:sz w:val="22"/>
          <w:szCs w:val="22"/>
          <w:u w:val="single"/>
        </w:rPr>
      </w:pPr>
      <w:r w:rsidRPr="006270C1">
        <w:rPr>
          <w:rFonts w:ascii="Times New Roman" w:hAnsi="Times New Roman" w:cs="Times New Roman"/>
          <w:b/>
          <w:color w:val="000000" w:themeColor="text1"/>
          <w:sz w:val="22"/>
          <w:szCs w:val="22"/>
          <w:u w:val="single"/>
        </w:rPr>
        <w:t>IV. TERMIN WYKONANIA ZAMÓWIENIA</w:t>
      </w:r>
    </w:p>
    <w:p w:rsidR="002B091B" w:rsidRPr="006270C1" w:rsidRDefault="002B091B" w:rsidP="002B091B">
      <w:pPr>
        <w:spacing w:line="0" w:lineRule="atLeast"/>
        <w:ind w:left="360"/>
        <w:rPr>
          <w:rFonts w:ascii="Times New Roman" w:hAnsi="Times New Roman" w:cs="Times New Roman"/>
          <w:color w:val="000000" w:themeColor="text1"/>
          <w:sz w:val="22"/>
          <w:szCs w:val="22"/>
        </w:rPr>
      </w:pPr>
      <w:r w:rsidRPr="006270C1">
        <w:rPr>
          <w:rFonts w:ascii="Times New Roman" w:hAnsi="Times New Roman" w:cs="Times New Roman"/>
          <w:color w:val="000000" w:themeColor="text1"/>
          <w:sz w:val="22"/>
          <w:szCs w:val="22"/>
        </w:rPr>
        <w:t xml:space="preserve">Termin wykonania zamówienia: od dnia </w:t>
      </w:r>
      <w:r w:rsidR="00093D53" w:rsidRPr="006270C1">
        <w:rPr>
          <w:rFonts w:ascii="Times New Roman" w:hAnsi="Times New Roman" w:cs="Times New Roman"/>
          <w:color w:val="000000" w:themeColor="text1"/>
          <w:sz w:val="22"/>
          <w:szCs w:val="22"/>
        </w:rPr>
        <w:t>01.09.2019 r. do dnia 15.08.2020</w:t>
      </w:r>
      <w:r w:rsidRPr="006270C1">
        <w:rPr>
          <w:rFonts w:ascii="Times New Roman" w:hAnsi="Times New Roman" w:cs="Times New Roman"/>
          <w:color w:val="000000" w:themeColor="text1"/>
          <w:sz w:val="22"/>
          <w:szCs w:val="22"/>
        </w:rPr>
        <w:t xml:space="preserve"> r.</w:t>
      </w:r>
    </w:p>
    <w:p w:rsidR="002B091B" w:rsidRPr="006270C1" w:rsidRDefault="002B091B" w:rsidP="002B091B">
      <w:pPr>
        <w:spacing w:line="55" w:lineRule="exact"/>
        <w:rPr>
          <w:rFonts w:ascii="Times New Roman" w:eastAsia="Times New Roman" w:hAnsi="Times New Roman" w:cs="Times New Roman"/>
          <w:color w:val="000000" w:themeColor="text1"/>
          <w:sz w:val="22"/>
          <w:szCs w:val="22"/>
        </w:rPr>
      </w:pPr>
    </w:p>
    <w:p w:rsidR="002B091B" w:rsidRPr="006270C1" w:rsidRDefault="002B091B" w:rsidP="002B091B">
      <w:pPr>
        <w:spacing w:line="218" w:lineRule="auto"/>
        <w:ind w:right="120" w:firstLine="360"/>
        <w:rPr>
          <w:rFonts w:ascii="Times New Roman" w:hAnsi="Times New Roman" w:cs="Times New Roman"/>
          <w:b/>
          <w:color w:val="000000" w:themeColor="text1"/>
          <w:sz w:val="22"/>
          <w:szCs w:val="22"/>
        </w:rPr>
      </w:pPr>
      <w:r w:rsidRPr="006270C1">
        <w:rPr>
          <w:rFonts w:ascii="Times New Roman" w:hAnsi="Times New Roman" w:cs="Times New Roman"/>
          <w:b/>
          <w:color w:val="000000" w:themeColor="text1"/>
          <w:sz w:val="22"/>
          <w:szCs w:val="22"/>
        </w:rPr>
        <w:t>V. WARUNKI UDZIAŁU W POSTĘPOWANIU ORAZ PODSTAWY WYKLUCZENIA O KTÓRYCH MOWA W ART. 24 UST. 5 USTAWY PZP</w:t>
      </w:r>
    </w:p>
    <w:p w:rsidR="002B091B" w:rsidRPr="006270C1" w:rsidRDefault="002B091B" w:rsidP="00AB46BE">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5.1</w:t>
      </w:r>
      <w:r w:rsidRPr="006270C1">
        <w:rPr>
          <w:rFonts w:ascii="Times New Roman" w:hAnsi="Times New Roman" w:cs="Times New Roman"/>
          <w:color w:val="000000" w:themeColor="text1"/>
          <w:sz w:val="24"/>
          <w:szCs w:val="24"/>
        </w:rPr>
        <w:t xml:space="preserve"> O udzielenie zamówienia ubiegać się mogą Wykonawcy, którzy:</w:t>
      </w:r>
    </w:p>
    <w:p w:rsidR="002B091B" w:rsidRPr="006270C1" w:rsidRDefault="002B091B" w:rsidP="00AB46BE">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5.1.1</w:t>
      </w:r>
      <w:r w:rsidRPr="006270C1">
        <w:rPr>
          <w:rFonts w:ascii="Times New Roman" w:hAnsi="Times New Roman" w:cs="Times New Roman"/>
          <w:color w:val="000000" w:themeColor="text1"/>
          <w:sz w:val="24"/>
          <w:szCs w:val="24"/>
        </w:rPr>
        <w:t xml:space="preserve"> Nie podlegają wykluczeniu.</w:t>
      </w:r>
    </w:p>
    <w:p w:rsidR="002B091B" w:rsidRPr="006270C1" w:rsidRDefault="002B091B" w:rsidP="00AB46BE">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5.1.2</w:t>
      </w:r>
      <w:r w:rsidRPr="006270C1">
        <w:rPr>
          <w:rFonts w:ascii="Times New Roman" w:hAnsi="Times New Roman" w:cs="Times New Roman"/>
          <w:color w:val="000000" w:themeColor="text1"/>
          <w:sz w:val="24"/>
          <w:szCs w:val="24"/>
        </w:rPr>
        <w:t xml:space="preserve"> Spełniają warunki udziału w postępowaniu, dotyczące:</w:t>
      </w:r>
    </w:p>
    <w:p w:rsidR="002B091B" w:rsidRPr="006270C1" w:rsidRDefault="002B091B" w:rsidP="002B091B">
      <w:pPr>
        <w:spacing w:line="52" w:lineRule="exact"/>
        <w:rPr>
          <w:rFonts w:ascii="Times New Roman" w:eastAsia="Times New Roman" w:hAnsi="Times New Roman" w:cs="Times New Roman"/>
          <w:color w:val="000000" w:themeColor="text1"/>
          <w:sz w:val="24"/>
          <w:szCs w:val="24"/>
        </w:rPr>
      </w:pPr>
    </w:p>
    <w:p w:rsidR="002B091B" w:rsidRPr="006270C1" w:rsidRDefault="002B091B" w:rsidP="002B091B">
      <w:pPr>
        <w:numPr>
          <w:ilvl w:val="0"/>
          <w:numId w:val="2"/>
        </w:numPr>
        <w:tabs>
          <w:tab w:val="left" w:pos="658"/>
        </w:tabs>
        <w:spacing w:line="241" w:lineRule="auto"/>
        <w:ind w:right="40" w:firstLine="35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kompetencji lub uprawnień do prowadzenia określonej działalności zawodowej, o ile wynika to z odrębnych przepisów – warunek ten zostanie spełniony, jeżeli Wykonawca posiada aktualną koncesję na prowadzenie działalności gospodarczej w zakresie wytwarzania energii cieplnej, wydaną przez Prezesa Urzędu Regulacji Energetyki, w oparciu o ustawę z dnia 10.04.1997 r. Prawo energetyczne, umożliwiającą realizację przedmiotu zamówienia;</w:t>
      </w:r>
    </w:p>
    <w:p w:rsidR="002B091B" w:rsidRPr="006270C1" w:rsidRDefault="002B091B" w:rsidP="002B091B">
      <w:pPr>
        <w:spacing w:line="1" w:lineRule="exact"/>
        <w:rPr>
          <w:rFonts w:ascii="Times New Roman" w:hAnsi="Times New Roman" w:cs="Times New Roman"/>
          <w:color w:val="000000" w:themeColor="text1"/>
          <w:sz w:val="24"/>
          <w:szCs w:val="24"/>
        </w:rPr>
      </w:pPr>
    </w:p>
    <w:p w:rsidR="002B091B" w:rsidRPr="006270C1" w:rsidRDefault="002B091B" w:rsidP="002B091B">
      <w:pPr>
        <w:numPr>
          <w:ilvl w:val="0"/>
          <w:numId w:val="2"/>
        </w:numPr>
        <w:tabs>
          <w:tab w:val="left" w:pos="660"/>
        </w:tabs>
        <w:spacing w:line="0" w:lineRule="atLeast"/>
        <w:ind w:left="660" w:hanging="304"/>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sytuacji ekonomicznej lub finansowej – warunek ten zostanie spełniony , jeżeli</w:t>
      </w:r>
    </w:p>
    <w:p w:rsidR="002B091B" w:rsidRPr="006270C1" w:rsidRDefault="002B091B" w:rsidP="002B091B">
      <w:pPr>
        <w:spacing w:line="52" w:lineRule="exact"/>
        <w:rPr>
          <w:rFonts w:ascii="Times New Roman" w:hAnsi="Times New Roman" w:cs="Times New Roman"/>
          <w:color w:val="000000" w:themeColor="text1"/>
          <w:sz w:val="24"/>
          <w:szCs w:val="24"/>
        </w:rPr>
      </w:pPr>
    </w:p>
    <w:p w:rsidR="002B091B" w:rsidRPr="006270C1" w:rsidRDefault="002B091B" w:rsidP="002B091B">
      <w:pPr>
        <w:spacing w:line="218" w:lineRule="auto"/>
        <w:ind w:right="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Wykonawca posiada aktualną polisę OC w ramach prowadzonej działalności gospodarczej odpowiadającej zamówieniu na kwotę 1.000.000,00 ( jeden milion zł )</w:t>
      </w:r>
    </w:p>
    <w:p w:rsidR="002B091B" w:rsidRPr="006270C1" w:rsidRDefault="002B091B" w:rsidP="002B091B">
      <w:pPr>
        <w:spacing w:line="53" w:lineRule="exact"/>
        <w:rPr>
          <w:rFonts w:ascii="Times New Roman" w:hAnsi="Times New Roman" w:cs="Times New Roman"/>
          <w:color w:val="000000" w:themeColor="text1"/>
          <w:sz w:val="24"/>
          <w:szCs w:val="24"/>
        </w:rPr>
      </w:pPr>
    </w:p>
    <w:p w:rsidR="002B091B" w:rsidRPr="006270C1" w:rsidRDefault="002B091B" w:rsidP="002B091B">
      <w:pPr>
        <w:numPr>
          <w:ilvl w:val="0"/>
          <w:numId w:val="2"/>
        </w:numPr>
        <w:tabs>
          <w:tab w:val="left" w:pos="643"/>
        </w:tabs>
        <w:spacing w:line="229" w:lineRule="auto"/>
        <w:ind w:right="220" w:firstLine="35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zdolności technicznej i zawodowej – warunek ten zostanie spełniony , jeżeli Wykonawca wykaże się zrealizowaną co najmniej jedną dostawą energii cieplnej zrealizowaną w przeciągu ostatnich trzech lat a wartość zamówienia nie może być mniejsza niż 400.000,00 zł .</w:t>
      </w:r>
    </w:p>
    <w:p w:rsidR="002B091B" w:rsidRPr="006270C1" w:rsidRDefault="002B091B" w:rsidP="002B091B">
      <w:pPr>
        <w:spacing w:line="55" w:lineRule="exact"/>
        <w:rPr>
          <w:rFonts w:ascii="Times New Roman" w:hAnsi="Times New Roman" w:cs="Times New Roman"/>
          <w:color w:val="000000" w:themeColor="text1"/>
          <w:sz w:val="24"/>
          <w:szCs w:val="24"/>
        </w:rPr>
      </w:pPr>
    </w:p>
    <w:p w:rsidR="002B091B" w:rsidRPr="006270C1" w:rsidRDefault="002B091B" w:rsidP="00AB46BE">
      <w:pPr>
        <w:spacing w:line="231" w:lineRule="auto"/>
        <w:ind w:right="2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5.2</w:t>
      </w:r>
      <w:r w:rsidRPr="006270C1">
        <w:rPr>
          <w:rFonts w:ascii="Times New Roman" w:hAnsi="Times New Roman" w:cs="Times New Roman"/>
          <w:color w:val="000000" w:themeColor="text1"/>
          <w:sz w:val="24"/>
          <w:szCs w:val="24"/>
        </w:rPr>
        <w:t xml:space="preserve"> W postępowaniu o udzielenie zamówienia na usługi, w zakresie, w jakim wykonawcy muszą posiadać określone zezwolenie lub muszą być członkami określonej organizacji, aby móc świadczyć w swoim kraju pochodzenia określone usługi, zamawiający może wymagać od nich udowodnienia, że posiadają oni takie zezwolenie lub status członkowski w takiej organizacji.</w:t>
      </w:r>
    </w:p>
    <w:p w:rsidR="002B091B" w:rsidRPr="006270C1" w:rsidRDefault="002B091B" w:rsidP="002B091B">
      <w:pPr>
        <w:spacing w:line="1" w:lineRule="exact"/>
        <w:rPr>
          <w:rFonts w:ascii="Times New Roman" w:hAnsi="Times New Roman" w:cs="Times New Roman"/>
          <w:color w:val="000000" w:themeColor="text1"/>
          <w:sz w:val="24"/>
          <w:szCs w:val="24"/>
        </w:rPr>
      </w:pPr>
    </w:p>
    <w:p w:rsidR="002B091B" w:rsidRPr="006270C1" w:rsidRDefault="002B091B" w:rsidP="00AB46BE">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5.3</w:t>
      </w:r>
      <w:r w:rsidRPr="006270C1">
        <w:rPr>
          <w:rFonts w:ascii="Times New Roman" w:hAnsi="Times New Roman" w:cs="Times New Roman"/>
          <w:color w:val="000000" w:themeColor="text1"/>
          <w:sz w:val="24"/>
          <w:szCs w:val="24"/>
        </w:rPr>
        <w:t xml:space="preserve"> Zamawiający przewiduje dodatkowo wykluczenie wykonawcy:</w:t>
      </w:r>
    </w:p>
    <w:p w:rsidR="002B091B" w:rsidRPr="006270C1" w:rsidRDefault="002B091B" w:rsidP="002B091B">
      <w:pPr>
        <w:spacing w:line="52" w:lineRule="exact"/>
        <w:rPr>
          <w:rFonts w:ascii="Times New Roman" w:hAnsi="Times New Roman" w:cs="Times New Roman"/>
          <w:color w:val="000000" w:themeColor="text1"/>
          <w:sz w:val="24"/>
          <w:szCs w:val="24"/>
        </w:rPr>
      </w:pPr>
    </w:p>
    <w:p w:rsidR="002B091B" w:rsidRPr="006270C1" w:rsidRDefault="002B091B" w:rsidP="002B091B">
      <w:pPr>
        <w:numPr>
          <w:ilvl w:val="0"/>
          <w:numId w:val="3"/>
        </w:numPr>
        <w:tabs>
          <w:tab w:val="left" w:pos="657"/>
        </w:tabs>
        <w:spacing w:line="227" w:lineRule="auto"/>
        <w:ind w:right="700" w:firstLine="356"/>
        <w:jc w:val="both"/>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 stosunku do którego otwarto likwidację, w zatwierdzonym przez sąd układzie            w postępowaniu restrukturyzacyjnym jest przewidziane zaspokojenie wierzycieli przez</w:t>
      </w:r>
    </w:p>
    <w:p w:rsidR="002B091B" w:rsidRPr="006270C1" w:rsidRDefault="002B091B" w:rsidP="002B091B">
      <w:pPr>
        <w:spacing w:line="54" w:lineRule="exact"/>
        <w:rPr>
          <w:rFonts w:ascii="Times New Roman" w:hAnsi="Times New Roman" w:cs="Times New Roman"/>
          <w:color w:val="000000" w:themeColor="text1"/>
          <w:sz w:val="24"/>
          <w:szCs w:val="24"/>
        </w:rPr>
      </w:pPr>
    </w:p>
    <w:p w:rsidR="002B091B" w:rsidRPr="006270C1" w:rsidRDefault="002B091B" w:rsidP="00AB46BE">
      <w:pPr>
        <w:spacing w:line="239" w:lineRule="auto"/>
        <w:ind w:right="12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likwidację jego majątku lub sąd zarządził likwidację jego majątku w trybie art. 332 ust. 1 ustawy z dnia 15 maja 2015 r. –Prawo restrukturyzacyjne (Dz. U. poz. 978, z późn. zm.7)) lub którego upadłość ogłoszono, z wyjątkiem wykonawcy, który po ogłoszeniu upadłości zawarł układ zatwierdzony prawomocnym postanowieniem sądu, jeżeli układ nie</w:t>
      </w:r>
    </w:p>
    <w:p w:rsidR="002B091B" w:rsidRPr="006270C1" w:rsidRDefault="002B091B" w:rsidP="002B091B">
      <w:pPr>
        <w:spacing w:line="2" w:lineRule="exact"/>
        <w:rPr>
          <w:rFonts w:ascii="Times New Roman" w:hAnsi="Times New Roman" w:cs="Times New Roman"/>
          <w:color w:val="000000" w:themeColor="text1"/>
          <w:sz w:val="24"/>
          <w:szCs w:val="24"/>
        </w:rPr>
      </w:pPr>
    </w:p>
    <w:p w:rsidR="002B091B" w:rsidRPr="006270C1" w:rsidRDefault="002B091B" w:rsidP="002B091B">
      <w:pPr>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przewiduje zaspokojenia wierzycieli przez likwidację majątku upadłego, chyba że sąd</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95"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0" w:lineRule="atLeast"/>
        <w:jc w:val="right"/>
        <w:rPr>
          <w:rFonts w:ascii="Times New Roman" w:hAnsi="Times New Roman" w:cs="Times New Roman"/>
          <w:color w:val="000000" w:themeColor="text1"/>
          <w:sz w:val="22"/>
          <w:szCs w:val="22"/>
        </w:rPr>
        <w:sectPr w:rsidR="002B091B" w:rsidRPr="006270C1">
          <w:pgSz w:w="11900" w:h="16838"/>
          <w:pgMar w:top="1440" w:right="1406" w:bottom="418" w:left="1420" w:header="0" w:footer="0" w:gutter="0"/>
          <w:cols w:space="0" w:equalWidth="0">
            <w:col w:w="9080"/>
          </w:cols>
          <w:docGrid w:linePitch="360"/>
        </w:sectPr>
      </w:pPr>
    </w:p>
    <w:p w:rsidR="002B091B" w:rsidRPr="006270C1" w:rsidRDefault="002B091B" w:rsidP="002B091B">
      <w:pPr>
        <w:spacing w:line="24" w:lineRule="exact"/>
        <w:rPr>
          <w:rFonts w:ascii="Times New Roman" w:eastAsia="Times New Roman" w:hAnsi="Times New Roman" w:cs="Times New Roman"/>
          <w:color w:val="000000" w:themeColor="text1"/>
          <w:sz w:val="22"/>
          <w:szCs w:val="22"/>
        </w:rPr>
      </w:pPr>
      <w:bookmarkStart w:id="3" w:name="page4"/>
      <w:bookmarkEnd w:id="3"/>
    </w:p>
    <w:p w:rsidR="002B091B" w:rsidRPr="006270C1" w:rsidRDefault="002B091B" w:rsidP="002B091B">
      <w:pPr>
        <w:spacing w:line="218" w:lineRule="auto"/>
        <w:ind w:right="34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zarządził likwidację jego majątku w trybie art. 366 ust. 1 ustawy z dnia 28 lutego 2003 r. – Prawo upadłościowe (Dz. U. z 2015 r. poz. 233, z późn. zm.)</w:t>
      </w:r>
    </w:p>
    <w:p w:rsidR="002B091B" w:rsidRPr="006270C1" w:rsidRDefault="002B091B" w:rsidP="002B091B">
      <w:pPr>
        <w:spacing w:line="56" w:lineRule="exact"/>
        <w:rPr>
          <w:rFonts w:ascii="Times New Roman" w:eastAsia="Times New Roman" w:hAnsi="Times New Roman" w:cs="Times New Roman"/>
          <w:color w:val="000000" w:themeColor="text1"/>
          <w:sz w:val="24"/>
          <w:szCs w:val="24"/>
        </w:rPr>
      </w:pPr>
    </w:p>
    <w:p w:rsidR="002B091B" w:rsidRPr="006270C1" w:rsidRDefault="002B091B" w:rsidP="002B091B">
      <w:pPr>
        <w:numPr>
          <w:ilvl w:val="0"/>
          <w:numId w:val="4"/>
        </w:numPr>
        <w:tabs>
          <w:tab w:val="left" w:pos="669"/>
        </w:tabs>
        <w:spacing w:line="218" w:lineRule="auto"/>
        <w:ind w:left="360" w:right="146" w:hanging="4"/>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który w sposób zawiniony poważnie naruszył obowiązki zawodowe, co podważa jego uczciwość, w szczególności gdy wykonawca w wyniku zamierzonego działania lub</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18" w:lineRule="auto"/>
        <w:ind w:right="36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rażącego niedbalstwa nie wykonał lub nienależycie wykonał zamówienie, co zamawiający jest w stanie wykazać za pomocą stosownych środków dowodowych;</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numPr>
          <w:ilvl w:val="0"/>
          <w:numId w:val="5"/>
        </w:numPr>
        <w:tabs>
          <w:tab w:val="left" w:pos="643"/>
        </w:tabs>
        <w:spacing w:line="225" w:lineRule="auto"/>
        <w:ind w:right="166" w:firstLine="356"/>
        <w:jc w:val="both"/>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jeżeli wykonawca lub osoby, o których mowa w art. 24 ust. 1 pkt 14 Pzp, uprawnione do reprezentowania wykonawcy pozostają w relacjach określonych w art. 17 ust. 1 pkt 2–4 Pzp z:</w:t>
      </w:r>
    </w:p>
    <w:p w:rsidR="002B091B" w:rsidRPr="006270C1" w:rsidRDefault="002B091B" w:rsidP="002B091B">
      <w:pPr>
        <w:spacing w:line="1" w:lineRule="exact"/>
        <w:rPr>
          <w:rFonts w:ascii="Times New Roman" w:hAnsi="Times New Roman" w:cs="Times New Roman"/>
          <w:color w:val="000000" w:themeColor="text1"/>
          <w:sz w:val="24"/>
          <w:szCs w:val="24"/>
        </w:rPr>
      </w:pPr>
    </w:p>
    <w:p w:rsidR="002B091B" w:rsidRPr="006270C1" w:rsidRDefault="002B091B" w:rsidP="002B091B">
      <w:pPr>
        <w:numPr>
          <w:ilvl w:val="0"/>
          <w:numId w:val="6"/>
        </w:numPr>
        <w:tabs>
          <w:tab w:val="left" w:pos="284"/>
        </w:tabs>
        <w:spacing w:line="0" w:lineRule="atLeast"/>
        <w:ind w:left="709" w:hanging="425"/>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zamawiającym,</w:t>
      </w:r>
    </w:p>
    <w:p w:rsidR="002B091B" w:rsidRPr="006270C1" w:rsidRDefault="002B091B" w:rsidP="002B091B">
      <w:pPr>
        <w:numPr>
          <w:ilvl w:val="0"/>
          <w:numId w:val="6"/>
        </w:numPr>
        <w:tabs>
          <w:tab w:val="left" w:pos="660"/>
        </w:tabs>
        <w:spacing w:line="0" w:lineRule="atLeast"/>
        <w:ind w:left="709" w:hanging="425"/>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osobami uprawnionymi do reprezentowania zamawiającego,</w:t>
      </w:r>
    </w:p>
    <w:p w:rsidR="002B091B" w:rsidRPr="006270C1" w:rsidRDefault="002B091B" w:rsidP="002B091B">
      <w:pPr>
        <w:numPr>
          <w:ilvl w:val="0"/>
          <w:numId w:val="6"/>
        </w:numPr>
        <w:tabs>
          <w:tab w:val="left" w:pos="426"/>
          <w:tab w:val="left" w:pos="640"/>
        </w:tabs>
        <w:spacing w:line="0" w:lineRule="atLeast"/>
        <w:ind w:left="709" w:hanging="425"/>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członkami komisji przetargowej,</w:t>
      </w:r>
    </w:p>
    <w:p w:rsidR="002B091B" w:rsidRPr="006270C1" w:rsidRDefault="002B091B" w:rsidP="002B091B">
      <w:pPr>
        <w:spacing w:line="52" w:lineRule="exact"/>
        <w:ind w:left="709" w:hanging="425"/>
        <w:rPr>
          <w:rFonts w:ascii="Times New Roman" w:hAnsi="Times New Roman" w:cs="Times New Roman"/>
          <w:color w:val="000000" w:themeColor="text1"/>
          <w:sz w:val="24"/>
          <w:szCs w:val="24"/>
        </w:rPr>
      </w:pPr>
    </w:p>
    <w:p w:rsidR="002B091B" w:rsidRPr="006270C1" w:rsidRDefault="002B091B" w:rsidP="002B091B">
      <w:pPr>
        <w:numPr>
          <w:ilvl w:val="0"/>
          <w:numId w:val="6"/>
        </w:numPr>
        <w:tabs>
          <w:tab w:val="left" w:pos="426"/>
        </w:tabs>
        <w:spacing w:line="218" w:lineRule="auto"/>
        <w:ind w:left="709" w:right="146" w:hanging="425"/>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osobami, które złożyły oświadczenie, o którym mowa w art. 17 ust. 2a Pzp –chyba że jest możliwe zapewnienie bezstronności po stronie zamawiającego w inny</w:t>
      </w:r>
    </w:p>
    <w:p w:rsidR="002B091B" w:rsidRPr="006270C1" w:rsidRDefault="002B091B" w:rsidP="002B091B">
      <w:pPr>
        <w:spacing w:line="1" w:lineRule="exact"/>
        <w:ind w:left="709" w:hanging="425"/>
        <w:rPr>
          <w:rFonts w:ascii="Times New Roman" w:hAnsi="Times New Roman" w:cs="Times New Roman"/>
          <w:color w:val="000000" w:themeColor="text1"/>
          <w:sz w:val="24"/>
          <w:szCs w:val="24"/>
        </w:rPr>
      </w:pPr>
    </w:p>
    <w:p w:rsidR="002B091B" w:rsidRPr="006270C1" w:rsidRDefault="002B091B" w:rsidP="002B091B">
      <w:pPr>
        <w:spacing w:line="0" w:lineRule="atLeast"/>
        <w:ind w:left="709" w:hanging="425"/>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sposób niż przez wykluczenie wykonawcy z udziału w postępowaniu;</w:t>
      </w:r>
    </w:p>
    <w:p w:rsidR="002B091B" w:rsidRPr="006270C1" w:rsidRDefault="002B091B" w:rsidP="002B091B">
      <w:pPr>
        <w:spacing w:line="52" w:lineRule="exact"/>
        <w:ind w:left="709" w:hanging="425"/>
        <w:rPr>
          <w:rFonts w:ascii="Times New Roman" w:hAnsi="Times New Roman" w:cs="Times New Roman"/>
          <w:color w:val="000000" w:themeColor="text1"/>
          <w:sz w:val="24"/>
          <w:szCs w:val="24"/>
        </w:rPr>
      </w:pPr>
    </w:p>
    <w:p w:rsidR="002B091B" w:rsidRPr="006270C1" w:rsidRDefault="002B091B" w:rsidP="002B091B">
      <w:pPr>
        <w:numPr>
          <w:ilvl w:val="0"/>
          <w:numId w:val="6"/>
        </w:numPr>
        <w:tabs>
          <w:tab w:val="left" w:pos="669"/>
        </w:tabs>
        <w:spacing w:line="235" w:lineRule="auto"/>
        <w:ind w:left="709" w:right="446" w:hanging="425"/>
        <w:jc w:val="both"/>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który, z przyczyn leżących po jego stronie, nie wykonał albo nienależycie    wykonał w istotnym stopniu wcześniejszą umowę w sprawie zamówienia  publicznego lub umowę zawartą z zamawiającym, o którym mowa w art. 3 ust. 1  pkt 1–4, co doprowadziłodo rozwiązania umowy lub zasądzenia odszkodowania;</w:t>
      </w:r>
    </w:p>
    <w:p w:rsidR="002B091B" w:rsidRPr="006270C1" w:rsidRDefault="002B091B" w:rsidP="002B091B">
      <w:pPr>
        <w:spacing w:line="52" w:lineRule="exact"/>
        <w:ind w:left="709" w:hanging="425"/>
        <w:rPr>
          <w:rFonts w:ascii="Times New Roman" w:hAnsi="Times New Roman" w:cs="Times New Roman"/>
          <w:color w:val="000000" w:themeColor="text1"/>
          <w:sz w:val="24"/>
          <w:szCs w:val="24"/>
        </w:rPr>
      </w:pPr>
    </w:p>
    <w:p w:rsidR="002B091B" w:rsidRPr="006270C1" w:rsidRDefault="002B091B" w:rsidP="002B091B">
      <w:pPr>
        <w:numPr>
          <w:ilvl w:val="0"/>
          <w:numId w:val="6"/>
        </w:numPr>
        <w:tabs>
          <w:tab w:val="left" w:pos="426"/>
          <w:tab w:val="left" w:pos="709"/>
          <w:tab w:val="left" w:pos="851"/>
          <w:tab w:val="left" w:pos="993"/>
          <w:tab w:val="left" w:pos="1276"/>
        </w:tabs>
        <w:spacing w:line="229" w:lineRule="auto"/>
        <w:ind w:left="709" w:right="286" w:hanging="425"/>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B091B" w:rsidRPr="006270C1" w:rsidRDefault="002B091B" w:rsidP="002B091B">
      <w:pPr>
        <w:spacing w:line="53" w:lineRule="exact"/>
        <w:ind w:left="709" w:hanging="425"/>
        <w:rPr>
          <w:rFonts w:ascii="Times New Roman" w:hAnsi="Times New Roman" w:cs="Times New Roman"/>
          <w:color w:val="000000" w:themeColor="text1"/>
          <w:sz w:val="24"/>
          <w:szCs w:val="24"/>
        </w:rPr>
      </w:pPr>
    </w:p>
    <w:p w:rsidR="002B091B" w:rsidRPr="006270C1" w:rsidRDefault="002B091B" w:rsidP="002B091B">
      <w:pPr>
        <w:numPr>
          <w:ilvl w:val="0"/>
          <w:numId w:val="6"/>
        </w:numPr>
        <w:tabs>
          <w:tab w:val="left" w:pos="616"/>
        </w:tabs>
        <w:spacing w:line="227" w:lineRule="auto"/>
        <w:ind w:left="709" w:right="46" w:hanging="425"/>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jeżeli urzędującego członka jego organu zarządzającego lub nadzorczego, wspólnika spółki w spółce jawnej lub partnerskiej albo komplementariusza w spółce komandytowej lubkomandytowo-akcyjnej lub prokurenta prawomocnie skazano za wykroczenie, o którym mowa w pkt 5;</w:t>
      </w:r>
    </w:p>
    <w:p w:rsidR="002B091B" w:rsidRPr="006270C1" w:rsidRDefault="002B091B" w:rsidP="002B091B">
      <w:pPr>
        <w:spacing w:line="53" w:lineRule="exact"/>
        <w:ind w:left="709" w:hanging="425"/>
        <w:rPr>
          <w:rFonts w:ascii="Times New Roman" w:hAnsi="Times New Roman" w:cs="Times New Roman"/>
          <w:color w:val="000000" w:themeColor="text1"/>
          <w:sz w:val="24"/>
          <w:szCs w:val="24"/>
        </w:rPr>
      </w:pPr>
    </w:p>
    <w:p w:rsidR="002B091B" w:rsidRPr="006270C1" w:rsidRDefault="002B091B" w:rsidP="002B091B">
      <w:pPr>
        <w:numPr>
          <w:ilvl w:val="0"/>
          <w:numId w:val="6"/>
        </w:numPr>
        <w:tabs>
          <w:tab w:val="left" w:pos="655"/>
        </w:tabs>
        <w:spacing w:line="225" w:lineRule="auto"/>
        <w:ind w:left="709" w:right="26" w:hanging="425"/>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B091B" w:rsidRPr="006270C1" w:rsidRDefault="002B091B" w:rsidP="002B091B">
      <w:pPr>
        <w:spacing w:line="4"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numPr>
          <w:ilvl w:val="0"/>
          <w:numId w:val="6"/>
        </w:numPr>
        <w:tabs>
          <w:tab w:val="left" w:pos="669"/>
        </w:tabs>
        <w:spacing w:line="232" w:lineRule="auto"/>
        <w:ind w:left="709" w:right="146" w:hanging="353"/>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2B091B" w:rsidRPr="006270C1" w:rsidRDefault="002B091B" w:rsidP="002B091B">
      <w:pPr>
        <w:tabs>
          <w:tab w:val="left" w:pos="669"/>
        </w:tabs>
        <w:spacing w:line="327" w:lineRule="exact"/>
        <w:ind w:left="709" w:hanging="353"/>
        <w:rPr>
          <w:rFonts w:ascii="Times New Roman" w:eastAsia="Times New Roman" w:hAnsi="Times New Roman" w:cs="Times New Roman"/>
          <w:color w:val="000000" w:themeColor="text1"/>
          <w:sz w:val="24"/>
          <w:szCs w:val="24"/>
        </w:rPr>
      </w:pPr>
    </w:p>
    <w:p w:rsidR="002B091B" w:rsidRPr="006270C1" w:rsidRDefault="002B091B" w:rsidP="002B091B">
      <w:pPr>
        <w:spacing w:line="235" w:lineRule="auto"/>
        <w:ind w:right="806"/>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VI. WYKAZ OŚWIADCZEŃ LUB DOKUMENTÓW, POTWIERDZAJACYCH SPEŁNIANIE WARUNKÓW UDZIAŁU W POSTĘPOWANIU ORAZ BRAK PODSTAW DO WYKLUCZENIA 6.1</w:t>
      </w:r>
    </w:p>
    <w:p w:rsidR="002B091B" w:rsidRPr="006270C1" w:rsidRDefault="002B091B" w:rsidP="002B091B">
      <w:pPr>
        <w:spacing w:line="235" w:lineRule="auto"/>
        <w:ind w:right="80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 xml:space="preserve"> W celu wstępnego wykazania spełniania warunków udziału w postępowaniu</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25" w:lineRule="auto"/>
        <w:ind w:right="82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każdy wykonawca musi dołączyć do oferty aktualne na dzień składania ofert oświadczenie w zakresie wskazanym w oświadczeniu o spełnianiu warunków udziału w postępowaniu według wzoru w załączniku nr 2 do SIWZ.</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35" w:lineRule="auto"/>
        <w:ind w:right="126" w:firstLine="360"/>
        <w:jc w:val="both"/>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 celu wstępnego wykazania braku podstaw do wykluczenia, o których mowa w art. 24 ust. 1 oraz art. 24 ust 5 ustawy Pzp należy złożyć wypełnione oświadczenie o braku podstaw do wykluczenia według wzoru w załączniku nr 3 do SIWZ. Informacje zawarte w tych</w:t>
      </w:r>
    </w:p>
    <w:p w:rsidR="002B091B" w:rsidRPr="006270C1" w:rsidRDefault="002B091B" w:rsidP="002B091B">
      <w:pPr>
        <w:spacing w:line="235" w:lineRule="auto"/>
        <w:ind w:right="126" w:firstLine="360"/>
        <w:jc w:val="both"/>
        <w:rPr>
          <w:rFonts w:ascii="Times New Roman" w:hAnsi="Times New Roman" w:cs="Times New Roman"/>
          <w:color w:val="000000" w:themeColor="text1"/>
          <w:sz w:val="22"/>
          <w:szCs w:val="22"/>
        </w:rPr>
        <w:sectPr w:rsidR="002B091B" w:rsidRPr="006270C1">
          <w:pgSz w:w="11900" w:h="16838"/>
          <w:pgMar w:top="1440" w:right="1440" w:bottom="1117" w:left="1420" w:header="0" w:footer="0" w:gutter="0"/>
          <w:cols w:space="0" w:equalWidth="0">
            <w:col w:w="9046"/>
          </w:cols>
          <w:docGrid w:linePitch="360"/>
        </w:sectPr>
      </w:pPr>
    </w:p>
    <w:p w:rsidR="002B091B" w:rsidRPr="006270C1" w:rsidRDefault="002B091B" w:rsidP="002B091B">
      <w:pPr>
        <w:spacing w:line="24" w:lineRule="exact"/>
        <w:rPr>
          <w:rFonts w:ascii="Times New Roman" w:eastAsia="Times New Roman" w:hAnsi="Times New Roman" w:cs="Times New Roman"/>
          <w:color w:val="000000" w:themeColor="text1"/>
          <w:sz w:val="22"/>
          <w:szCs w:val="22"/>
        </w:rPr>
      </w:pPr>
      <w:bookmarkStart w:id="4" w:name="page5"/>
      <w:bookmarkEnd w:id="4"/>
    </w:p>
    <w:p w:rsidR="002B091B" w:rsidRPr="006270C1" w:rsidRDefault="002B091B" w:rsidP="002B091B">
      <w:pPr>
        <w:spacing w:line="218" w:lineRule="auto"/>
        <w:ind w:right="102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oświadczeniach stanowić będą wstępne potwierdzenie, że wykonawca nie podlega wykluczeniu i spełnia warunki udziału w postępowaniu.</w:t>
      </w:r>
    </w:p>
    <w:p w:rsidR="002B091B" w:rsidRPr="006270C1" w:rsidRDefault="002B091B" w:rsidP="002B091B">
      <w:pPr>
        <w:spacing w:line="3" w:lineRule="exact"/>
        <w:rPr>
          <w:rFonts w:ascii="Times New Roman" w:eastAsia="Times New Roman" w:hAnsi="Times New Roman" w:cs="Times New Roman"/>
          <w:color w:val="000000" w:themeColor="text1"/>
          <w:sz w:val="24"/>
          <w:szCs w:val="24"/>
        </w:rPr>
      </w:pPr>
    </w:p>
    <w:p w:rsidR="002B091B" w:rsidRPr="006270C1" w:rsidRDefault="002B091B" w:rsidP="00DF44F8">
      <w:pPr>
        <w:tabs>
          <w:tab w:val="left" w:pos="-426"/>
        </w:tabs>
        <w:spacing w:line="0" w:lineRule="atLeast"/>
        <w:ind w:right="54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6.2</w:t>
      </w:r>
      <w:r w:rsidRPr="006270C1">
        <w:rPr>
          <w:rFonts w:ascii="Times New Roman" w:hAnsi="Times New Roman" w:cs="Times New Roman"/>
          <w:color w:val="000000" w:themeColor="text1"/>
          <w:sz w:val="24"/>
          <w:szCs w:val="24"/>
        </w:rPr>
        <w:t>Wykonawca w terminie 3 dni od dnia zamieszczenia na stronie internetowej</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31" w:lineRule="auto"/>
        <w:ind w:right="44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informacji, o których mowa w art. 86 ust. 5 Pzp przekaże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225" w:lineRule="auto"/>
        <w:ind w:right="48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6.3</w:t>
      </w:r>
      <w:r w:rsidRPr="006270C1">
        <w:rPr>
          <w:rFonts w:ascii="Times New Roman" w:hAnsi="Times New Roman" w:cs="Times New Roman"/>
          <w:color w:val="000000" w:themeColor="text1"/>
          <w:sz w:val="24"/>
          <w:szCs w:val="24"/>
        </w:rPr>
        <w:t xml:space="preserve"> Zamawiający przed udzieleniem zamówienia wezwie Wykonawcę, którego oferta została najwyżej oceniona, do złożenia w wyznaczonym terminie nie krótszym niż 5 dni aktualnych na dzień składania oświadczeń lub dokumentów, tj.:</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225" w:lineRule="auto"/>
        <w:ind w:right="20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6.3.1</w:t>
      </w:r>
      <w:r w:rsidRPr="006270C1">
        <w:rPr>
          <w:rFonts w:ascii="Times New Roman" w:hAnsi="Times New Roman" w:cs="Times New Roman"/>
          <w:color w:val="000000" w:themeColor="text1"/>
          <w:sz w:val="24"/>
          <w:szCs w:val="24"/>
        </w:rPr>
        <w:t xml:space="preserve"> aktualną koncesję na prowadzenie działalności gospodarczej w zakresie wytwarzania energii cieplnej, wydaną przez Prezesa Urzędu R</w:t>
      </w:r>
      <w:r w:rsidR="00DF44F8" w:rsidRPr="006270C1">
        <w:rPr>
          <w:rFonts w:ascii="Times New Roman" w:hAnsi="Times New Roman" w:cs="Times New Roman"/>
          <w:color w:val="000000" w:themeColor="text1"/>
          <w:sz w:val="24"/>
          <w:szCs w:val="24"/>
        </w:rPr>
        <w:t>egulacji Energetyki,</w:t>
      </w:r>
      <w:r w:rsidRPr="006270C1">
        <w:rPr>
          <w:rFonts w:ascii="Times New Roman" w:hAnsi="Times New Roman" w:cs="Times New Roman"/>
          <w:color w:val="000000" w:themeColor="text1"/>
          <w:sz w:val="24"/>
          <w:szCs w:val="24"/>
        </w:rPr>
        <w:t xml:space="preserve"> w oparciu o ustawę z dnia 10.04.1997 r. Prawo energetyczne .</w:t>
      </w:r>
    </w:p>
    <w:p w:rsidR="002B091B" w:rsidRPr="006270C1" w:rsidRDefault="002B091B" w:rsidP="002B091B">
      <w:pPr>
        <w:spacing w:line="55"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218" w:lineRule="auto"/>
        <w:ind w:right="7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6.3.2</w:t>
      </w:r>
      <w:r w:rsidRPr="006270C1">
        <w:rPr>
          <w:rFonts w:ascii="Times New Roman" w:hAnsi="Times New Roman" w:cs="Times New Roman"/>
          <w:color w:val="000000" w:themeColor="text1"/>
          <w:sz w:val="24"/>
          <w:szCs w:val="24"/>
        </w:rPr>
        <w:t xml:space="preserve"> aktualną polisę OC z tytułu prowadzonej działalności na wytwarzanie energii cieplnej , obsługi kotłowni na kwotę co najmniej 1.000.000,00 zł ( jeden milion zł )</w:t>
      </w:r>
    </w:p>
    <w:p w:rsidR="002B091B" w:rsidRPr="006270C1" w:rsidRDefault="002B091B" w:rsidP="002B091B">
      <w:pPr>
        <w:spacing w:line="3" w:lineRule="exact"/>
        <w:rPr>
          <w:rFonts w:ascii="Times New Roman" w:eastAsia="Times New Roman" w:hAnsi="Times New Roman" w:cs="Times New Roman"/>
          <w:color w:val="000000" w:themeColor="text1"/>
          <w:sz w:val="24"/>
          <w:szCs w:val="24"/>
        </w:rPr>
      </w:pPr>
    </w:p>
    <w:p w:rsidR="002B091B" w:rsidRPr="006270C1" w:rsidRDefault="00487F73" w:rsidP="00DF44F8">
      <w:pPr>
        <w:spacing w:line="0" w:lineRule="atLeast"/>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6.3.3</w:t>
      </w:r>
      <w:r w:rsidR="002B091B" w:rsidRPr="006270C1">
        <w:rPr>
          <w:rFonts w:ascii="Times New Roman" w:hAnsi="Times New Roman" w:cs="Times New Roman"/>
          <w:color w:val="000000" w:themeColor="text1"/>
          <w:sz w:val="24"/>
          <w:szCs w:val="24"/>
        </w:rPr>
        <w:t>.referencje odpowiadające przedmiotowi zamówienia zawierające informacje</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18" w:lineRule="auto"/>
        <w:ind w:right="38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o należytym wykonaniu w przeciągu trzech lat co najmniej jednej dostawy polegającej na wytworzeniu i dostarczeniu energii cieplnej w kwocie co najmniej 400.000,00 zł wraz</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18" w:lineRule="auto"/>
        <w:ind w:right="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z adresem i danymi zamawiającego wystawione nie wcześniej niż 3 miesiące przed upływem terminu składania ofert.</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487F73" w:rsidP="00DF44F8">
      <w:pPr>
        <w:spacing w:line="218" w:lineRule="auto"/>
        <w:ind w:right="102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6.3.4</w:t>
      </w:r>
      <w:r w:rsidR="002B091B" w:rsidRPr="006270C1">
        <w:rPr>
          <w:rFonts w:ascii="Times New Roman" w:hAnsi="Times New Roman" w:cs="Times New Roman"/>
          <w:color w:val="000000" w:themeColor="text1"/>
          <w:sz w:val="24"/>
          <w:szCs w:val="24"/>
        </w:rPr>
        <w:t>. informację jakich urządzeń i o jakiej mocy Wykonawca zamierza użyć do wykonania wytwarzania energii cieplnej.</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235" w:lineRule="auto"/>
        <w:ind w:right="2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6.4</w:t>
      </w:r>
      <w:r w:rsidRPr="006270C1">
        <w:rPr>
          <w:rFonts w:ascii="Times New Roman" w:hAnsi="Times New Roman" w:cs="Times New Roman"/>
          <w:color w:val="000000" w:themeColor="text1"/>
          <w:sz w:val="24"/>
          <w:szCs w:val="24"/>
        </w:rPr>
        <w:t xml:space="preserve"> zaświadczenia właściwego naczelnika urzędu skarbowego potwierdzającego, że wykonawca nie zalega z opłacaniem podatków, wystawionego nie wcześniej niż 3 miesiące przed upływem terminu składania ofert albo wniosków o dopuszczenie do udziału</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31" w:lineRule="auto"/>
        <w:ind w:right="20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B091B" w:rsidRPr="006270C1" w:rsidRDefault="002B091B" w:rsidP="002B091B">
      <w:pPr>
        <w:spacing w:line="56"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245" w:lineRule="auto"/>
        <w:ind w:right="8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6.4.1</w:t>
      </w:r>
      <w:r w:rsidRPr="006270C1">
        <w:rPr>
          <w:rFonts w:ascii="Times New Roman" w:hAnsi="Times New Roman" w:cs="Times New Roman"/>
          <w:color w:val="000000" w:themeColor="text1"/>
          <w:sz w:val="24"/>
          <w:szCs w:val="24"/>
        </w:rPr>
        <w:t xml:space="preserve"> zaświadczenia z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B091B" w:rsidRPr="006270C1" w:rsidRDefault="002B091B" w:rsidP="002B091B">
      <w:pPr>
        <w:spacing w:line="56" w:lineRule="exact"/>
        <w:rPr>
          <w:rFonts w:ascii="Times New Roman" w:eastAsia="Times New Roman" w:hAnsi="Times New Roman" w:cs="Times New Roman"/>
          <w:color w:val="000000" w:themeColor="text1"/>
          <w:sz w:val="24"/>
          <w:szCs w:val="24"/>
        </w:rPr>
      </w:pPr>
    </w:p>
    <w:p w:rsidR="002B091B" w:rsidRPr="006270C1" w:rsidRDefault="002B091B" w:rsidP="00487F73">
      <w:pPr>
        <w:pStyle w:val="Akapitzlist"/>
        <w:numPr>
          <w:ilvl w:val="0"/>
          <w:numId w:val="10"/>
        </w:numPr>
        <w:tabs>
          <w:tab w:val="left" w:pos="0"/>
        </w:tabs>
        <w:spacing w:line="235" w:lineRule="auto"/>
        <w:ind w:left="426" w:right="560" w:hanging="66"/>
        <w:jc w:val="both"/>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2B091B" w:rsidRPr="006270C1" w:rsidRDefault="002B091B" w:rsidP="002B091B">
      <w:pPr>
        <w:spacing w:line="53" w:lineRule="exact"/>
        <w:rPr>
          <w:rFonts w:ascii="Times New Roman" w:hAnsi="Times New Roman" w:cs="Times New Roman"/>
          <w:color w:val="000000" w:themeColor="text1"/>
          <w:sz w:val="24"/>
          <w:szCs w:val="24"/>
        </w:rPr>
      </w:pPr>
    </w:p>
    <w:p w:rsidR="002B091B" w:rsidRPr="006270C1" w:rsidRDefault="002B091B" w:rsidP="00DF44F8">
      <w:pPr>
        <w:spacing w:line="229" w:lineRule="auto"/>
        <w:ind w:right="34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6.4.2.</w:t>
      </w:r>
      <w:r w:rsidRPr="006270C1">
        <w:rPr>
          <w:rFonts w:ascii="Times New Roman" w:hAnsi="Times New Roman" w:cs="Times New Roman"/>
          <w:color w:val="000000" w:themeColor="text1"/>
          <w:sz w:val="24"/>
          <w:szCs w:val="24"/>
        </w:rPr>
        <w:t xml:space="preserve"> Wykonawca, który zamierza powierzyć wykonanie części zamówienia podwykonawcom, w celu wykazania braku istnienia wobec nich podstaw wykluczenia z udziału w postępowaniu składa także oświadczenie wg wzoru na załączniku nr 3 do SIWZ - dotyczące podwykonawców.</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5"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0" w:lineRule="atLeast"/>
        <w:jc w:val="right"/>
        <w:rPr>
          <w:rFonts w:ascii="Times New Roman" w:hAnsi="Times New Roman" w:cs="Times New Roman"/>
          <w:color w:val="000000" w:themeColor="text1"/>
          <w:sz w:val="24"/>
          <w:szCs w:val="24"/>
        </w:rPr>
        <w:sectPr w:rsidR="002B091B" w:rsidRPr="006270C1">
          <w:pgSz w:w="11900" w:h="16838"/>
          <w:pgMar w:top="1440" w:right="1406" w:bottom="418" w:left="1420" w:header="0" w:footer="0" w:gutter="0"/>
          <w:cols w:space="0" w:equalWidth="0">
            <w:col w:w="9080"/>
          </w:cols>
          <w:docGrid w:linePitch="360"/>
        </w:sectPr>
      </w:pPr>
    </w:p>
    <w:p w:rsidR="002B091B" w:rsidRPr="006270C1" w:rsidRDefault="002B091B" w:rsidP="002B091B">
      <w:pPr>
        <w:spacing w:line="24" w:lineRule="exact"/>
        <w:rPr>
          <w:rFonts w:ascii="Times New Roman" w:eastAsia="Times New Roman" w:hAnsi="Times New Roman" w:cs="Times New Roman"/>
          <w:color w:val="000000" w:themeColor="text1"/>
          <w:sz w:val="24"/>
          <w:szCs w:val="24"/>
        </w:rPr>
      </w:pPr>
      <w:bookmarkStart w:id="5" w:name="page6"/>
      <w:bookmarkEnd w:id="5"/>
    </w:p>
    <w:p w:rsidR="002B091B" w:rsidRPr="006270C1" w:rsidRDefault="002B091B" w:rsidP="00DF44F8">
      <w:pPr>
        <w:spacing w:line="242" w:lineRule="auto"/>
        <w:ind w:right="16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6.5</w:t>
      </w:r>
      <w:r w:rsidRPr="006270C1">
        <w:rPr>
          <w:rFonts w:ascii="Times New Roman" w:hAnsi="Times New Roman" w:cs="Times New Roman"/>
          <w:color w:val="000000" w:themeColor="text1"/>
          <w:sz w:val="24"/>
          <w:szCs w:val="24"/>
        </w:rPr>
        <w:t xml:space="preserve"> W przypadku wspólnego ubiegania się o zamówienie przez wykonawców, oświadczenie wg wzorów na załączniku nr 2 oraz nr 3 do SIWZ składa każdy z wykonawców wspólnie ubiegających się o zamówienie. Dokumenty te potwierdzają spełnianie warunków udziału w oraz brak podstaw wykluczenia w zakresie, w którym każdy z wykonawców wykazuje spełnianie warunków udziału w postępowaniu oraz brak podstaw wykluczenia.</w:t>
      </w:r>
    </w:p>
    <w:p w:rsidR="002B091B" w:rsidRPr="006270C1" w:rsidRDefault="002B091B" w:rsidP="002B091B">
      <w:pPr>
        <w:spacing w:line="51"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231" w:lineRule="auto"/>
        <w:ind w:right="10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6.6</w:t>
      </w:r>
      <w:r w:rsidRPr="006270C1">
        <w:rPr>
          <w:rFonts w:ascii="Times New Roman" w:hAnsi="Times New Roman" w:cs="Times New Roman"/>
          <w:color w:val="000000" w:themeColor="text1"/>
          <w:sz w:val="24"/>
          <w:szCs w:val="24"/>
        </w:rPr>
        <w:t xml:space="preserve"> W przypadku wykonawców wspólnie ubiegających się o udzielenie zamówienia oraz w przypadku innych podmiotów, na zasobach których Wykonawca polega na zasadach określonych w art. 22a 6ustawy Pzp, kopie dokumentów dotyczących odpowiednio wykonawcy lub tych podmiotów muszą być poświadczone za zgodność z oryginałem odpowiednio przez wykonawcę lub te podmioty.</w:t>
      </w:r>
    </w:p>
    <w:p w:rsidR="002B091B" w:rsidRPr="006270C1" w:rsidRDefault="002B091B" w:rsidP="002B091B">
      <w:pPr>
        <w:spacing w:line="1"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6.7</w:t>
      </w:r>
      <w:r w:rsidRPr="006270C1">
        <w:rPr>
          <w:rFonts w:ascii="Times New Roman" w:hAnsi="Times New Roman" w:cs="Times New Roman"/>
          <w:color w:val="000000" w:themeColor="text1"/>
          <w:sz w:val="24"/>
          <w:szCs w:val="24"/>
        </w:rPr>
        <w:t xml:space="preserve"> Ponadto wykonawca jest zobowiązany do złożenia:</w:t>
      </w:r>
    </w:p>
    <w:p w:rsidR="002B091B" w:rsidRPr="006270C1" w:rsidRDefault="002B091B" w:rsidP="00DF44F8">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6.7.1</w:t>
      </w:r>
      <w:r w:rsidRPr="006270C1">
        <w:rPr>
          <w:rFonts w:ascii="Times New Roman" w:hAnsi="Times New Roman" w:cs="Times New Roman"/>
          <w:color w:val="000000" w:themeColor="text1"/>
          <w:sz w:val="24"/>
          <w:szCs w:val="24"/>
        </w:rPr>
        <w:t xml:space="preserve"> Formularza ofertowego –wypełniony załącznik Nr 5 do niniejszej specyfikacji.</w:t>
      </w:r>
    </w:p>
    <w:p w:rsidR="002B091B" w:rsidRPr="006270C1" w:rsidRDefault="002B091B" w:rsidP="00DF44F8">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6.8</w:t>
      </w:r>
      <w:r w:rsidRPr="006270C1">
        <w:rPr>
          <w:rFonts w:ascii="Times New Roman" w:hAnsi="Times New Roman" w:cs="Times New Roman"/>
          <w:color w:val="000000" w:themeColor="text1"/>
          <w:sz w:val="24"/>
          <w:szCs w:val="24"/>
        </w:rPr>
        <w:t xml:space="preserve"> Wykonawcy mogą wspólnie ubiegać się o udzielenie zamówienia.</w:t>
      </w:r>
    </w:p>
    <w:p w:rsidR="002B091B" w:rsidRPr="006270C1" w:rsidRDefault="002B091B" w:rsidP="00DF44F8">
      <w:pPr>
        <w:spacing w:line="53" w:lineRule="exact"/>
        <w:ind w:hanging="360"/>
        <w:rPr>
          <w:rFonts w:ascii="Times New Roman" w:eastAsia="Times New Roman" w:hAnsi="Times New Roman" w:cs="Times New Roman"/>
          <w:color w:val="000000" w:themeColor="text1"/>
          <w:sz w:val="24"/>
          <w:szCs w:val="24"/>
        </w:rPr>
      </w:pPr>
    </w:p>
    <w:p w:rsidR="002B091B" w:rsidRPr="006270C1" w:rsidRDefault="002B091B" w:rsidP="00DF44F8">
      <w:pPr>
        <w:spacing w:line="225" w:lineRule="auto"/>
        <w:ind w:right="46"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6.8.1</w:t>
      </w:r>
      <w:r w:rsidRPr="006270C1">
        <w:rPr>
          <w:rFonts w:ascii="Times New Roman" w:hAnsi="Times New Roman" w:cs="Times New Roman"/>
          <w:color w:val="000000" w:themeColor="text1"/>
          <w:sz w:val="24"/>
          <w:szCs w:val="24"/>
        </w:rPr>
        <w:t xml:space="preserve"> Wykonawcy występujący wspólnie ustanawiają pełnomocnika do reprezentowania ich w postępowaniu o udzielenie zamówienia albo reprezentowaniu w postępowaniu i zawarcia umowy w sprawie zamówienia publicznego.</w:t>
      </w:r>
    </w:p>
    <w:p w:rsidR="002B091B" w:rsidRPr="006270C1" w:rsidRDefault="002B091B" w:rsidP="002B091B">
      <w:pPr>
        <w:spacing w:line="57"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18" w:lineRule="auto"/>
        <w:ind w:right="486" w:firstLine="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Dokument ustanawiający pełnomocnika/pełnomocników powinien być załączony do oferty. Każdy z partnerów musi podpisać się na dokumencie pełnomocnictwa.</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18" w:lineRule="auto"/>
        <w:ind w:right="36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Z pełnomocnictwa powinna wynikać wola wszystkich współwykonawców o ich wspólnym występowaniu w postępowaniu.</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225" w:lineRule="auto"/>
        <w:ind w:right="16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6.8.2</w:t>
      </w:r>
      <w:r w:rsidRPr="006270C1">
        <w:rPr>
          <w:rFonts w:ascii="Times New Roman" w:hAnsi="Times New Roman" w:cs="Times New Roman"/>
          <w:color w:val="000000" w:themeColor="text1"/>
          <w:sz w:val="24"/>
          <w:szCs w:val="24"/>
        </w:rPr>
        <w:t xml:space="preserve"> Jeżeli oferta wykonawców wspólnie ubiegających się o udzielenie zamówienia została wybrana, zamawiający może żądać przed zawarciem umowy w sprawie zamówienia publicznego, umowy regulującej współpracę tych wykonawców.</w:t>
      </w:r>
    </w:p>
    <w:p w:rsidR="002B091B" w:rsidRPr="006270C1" w:rsidRDefault="002B091B" w:rsidP="002B091B">
      <w:pPr>
        <w:spacing w:line="1"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6.9</w:t>
      </w:r>
      <w:r w:rsidRPr="006270C1">
        <w:rPr>
          <w:rFonts w:ascii="Times New Roman" w:hAnsi="Times New Roman" w:cs="Times New Roman"/>
          <w:color w:val="000000" w:themeColor="text1"/>
          <w:sz w:val="24"/>
          <w:szCs w:val="24"/>
        </w:rPr>
        <w:t xml:space="preserve"> Postanowienia w sprawie dokumentów zastrzeżonych przez Wykonawcę</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DF44F8">
      <w:pPr>
        <w:spacing w:line="225" w:lineRule="auto"/>
        <w:ind w:right="986"/>
        <w:jc w:val="both"/>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6.9.1</w:t>
      </w:r>
      <w:r w:rsidRPr="006270C1">
        <w:rPr>
          <w:rFonts w:ascii="Times New Roman" w:hAnsi="Times New Roman" w:cs="Times New Roman"/>
          <w:color w:val="000000" w:themeColor="text1"/>
          <w:sz w:val="24"/>
          <w:szCs w:val="24"/>
        </w:rPr>
        <w:t xml:space="preserve"> Wszystkie dokumenty złożone w prowadzonym postępowaniu są jawne, z wyjątkiem informacji zastrzeżonych przez składającego ofertę i nie podlegających ujawnieniu.</w:t>
      </w:r>
    </w:p>
    <w:p w:rsidR="002B091B" w:rsidRPr="006270C1" w:rsidRDefault="002B091B" w:rsidP="002B091B">
      <w:pPr>
        <w:spacing w:line="55"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18" w:lineRule="auto"/>
        <w:ind w:right="60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6.9.2</w:t>
      </w:r>
      <w:r w:rsidRPr="006270C1">
        <w:rPr>
          <w:rFonts w:ascii="Times New Roman" w:hAnsi="Times New Roman" w:cs="Times New Roman"/>
          <w:color w:val="000000" w:themeColor="text1"/>
          <w:sz w:val="24"/>
          <w:szCs w:val="24"/>
        </w:rPr>
        <w:t xml:space="preserve"> Dokumenty niejawne –zastrzeżone, składane w ofercie, Wykonawca wydziela zgodnie z zapisami pkt. 10.9 niniejszej specyfikacji.</w:t>
      </w:r>
    </w:p>
    <w:p w:rsidR="002B091B" w:rsidRPr="006270C1" w:rsidRDefault="002B091B" w:rsidP="001D02DA">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6.9.3</w:t>
      </w:r>
      <w:r w:rsidRPr="006270C1">
        <w:rPr>
          <w:rFonts w:ascii="Times New Roman" w:hAnsi="Times New Roman" w:cs="Times New Roman"/>
          <w:color w:val="000000" w:themeColor="text1"/>
          <w:sz w:val="24"/>
          <w:szCs w:val="24"/>
        </w:rPr>
        <w:t xml:space="preserve"> Wykonawca nie może zastrzec informacji, o których mowa w art. 86 ust. 4 ustawy</w:t>
      </w:r>
    </w:p>
    <w:p w:rsidR="002B091B" w:rsidRPr="006270C1" w:rsidRDefault="002B091B" w:rsidP="002B091B">
      <w:pPr>
        <w:spacing w:line="2"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Pzp (podczas otwarcia ofert podaje się nazwy (firmy) oraz adresy wykonawców, a także</w:t>
      </w:r>
    </w:p>
    <w:p w:rsidR="002B091B" w:rsidRPr="006270C1" w:rsidRDefault="002B091B" w:rsidP="002B091B">
      <w:pPr>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informacje dotyczące ceny, terminu wykonania zamówienia, okresu gwarancji i warunków</w:t>
      </w:r>
    </w:p>
    <w:p w:rsidR="002B091B" w:rsidRPr="006270C1" w:rsidRDefault="002B091B" w:rsidP="002B091B">
      <w:pPr>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płatności zawartych w ofertach)oraz dokumentów składanych w ofercie, których jawność</w:t>
      </w:r>
    </w:p>
    <w:p w:rsidR="002B091B" w:rsidRPr="006270C1" w:rsidRDefault="002B091B" w:rsidP="002B091B">
      <w:pPr>
        <w:spacing w:line="0" w:lineRule="atLeast"/>
        <w:ind w:left="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wynika z innych aktów prawnych.</w:t>
      </w:r>
    </w:p>
    <w:p w:rsidR="002B091B" w:rsidRPr="006270C1" w:rsidRDefault="002B091B" w:rsidP="002B091B">
      <w:pPr>
        <w:spacing w:line="52"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18" w:lineRule="auto"/>
        <w:ind w:right="136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6.10</w:t>
      </w:r>
      <w:r w:rsidRPr="006270C1">
        <w:rPr>
          <w:rFonts w:ascii="Times New Roman" w:hAnsi="Times New Roman" w:cs="Times New Roman"/>
          <w:color w:val="000000" w:themeColor="text1"/>
          <w:sz w:val="24"/>
          <w:szCs w:val="24"/>
        </w:rPr>
        <w:t xml:space="preserve"> Wszystkie dokumenty muszą być złożone w formie oryginału lub kopii poświadczonej za zgodność z oryginałem przez wykonawcę.</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18" w:lineRule="auto"/>
        <w:ind w:right="10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6.11</w:t>
      </w:r>
      <w:r w:rsidRPr="006270C1">
        <w:rPr>
          <w:rFonts w:ascii="Times New Roman" w:hAnsi="Times New Roman" w:cs="Times New Roman"/>
          <w:color w:val="000000" w:themeColor="text1"/>
          <w:sz w:val="24"/>
          <w:szCs w:val="24"/>
        </w:rPr>
        <w:t xml:space="preserve"> Dokumenty sporządzone w języku obcym muszą być składane wraz z tłumaczeniem na język polski, poświadczonym przez wykonawcę.</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25" w:lineRule="auto"/>
        <w:ind w:right="38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6.12</w:t>
      </w:r>
      <w:r w:rsidRPr="006270C1">
        <w:rPr>
          <w:rFonts w:ascii="Times New Roman" w:hAnsi="Times New Roman" w:cs="Times New Roman"/>
          <w:color w:val="000000" w:themeColor="text1"/>
          <w:sz w:val="24"/>
          <w:szCs w:val="24"/>
        </w:rPr>
        <w:t xml:space="preserve"> Poświadczenie za zgodność z oryginałem winno być sporządzone w sposób umożliwiający identyfikację podpisu oraz opatrzone pieczęcią (lub dopiskiem odręcznym) o treści: „Za zgodność z oryginałem” .</w:t>
      </w:r>
    </w:p>
    <w:p w:rsidR="002B091B" w:rsidRPr="006270C1" w:rsidRDefault="002B091B" w:rsidP="002B091B">
      <w:pPr>
        <w:spacing w:line="1"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VII. PODWYKONAWCY</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18" w:lineRule="auto"/>
        <w:ind w:right="4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7.1</w:t>
      </w:r>
      <w:r w:rsidRPr="006270C1">
        <w:rPr>
          <w:rFonts w:ascii="Times New Roman" w:hAnsi="Times New Roman" w:cs="Times New Roman"/>
          <w:color w:val="000000" w:themeColor="text1"/>
          <w:sz w:val="24"/>
          <w:szCs w:val="24"/>
        </w:rPr>
        <w:t xml:space="preserve"> Zamawiający żąda wskazania przez wykonawcę części zamówienia, której wykonanie zamierza powierzyć podwykonawcy (załącznik nr 6 do SIWZ).</w:t>
      </w:r>
    </w:p>
    <w:p w:rsidR="002B091B" w:rsidRPr="006270C1" w:rsidRDefault="002B091B" w:rsidP="002B091B">
      <w:pPr>
        <w:spacing w:line="56"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18" w:lineRule="auto"/>
        <w:ind w:right="50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7.2</w:t>
      </w:r>
      <w:r w:rsidRPr="006270C1">
        <w:rPr>
          <w:rFonts w:ascii="Times New Roman" w:hAnsi="Times New Roman" w:cs="Times New Roman"/>
          <w:color w:val="000000" w:themeColor="text1"/>
          <w:sz w:val="24"/>
          <w:szCs w:val="24"/>
        </w:rPr>
        <w:t xml:space="preserve"> W przypadku braku w ofercie w/w załącznika, Zamawiający uzna, iż Wykonawca będzie realizował zamówienie bez udziału podwykonawców.</w:t>
      </w:r>
    </w:p>
    <w:p w:rsidR="002B091B" w:rsidRPr="006270C1" w:rsidRDefault="002B091B" w:rsidP="002B091B">
      <w:pPr>
        <w:spacing w:line="218" w:lineRule="auto"/>
        <w:ind w:right="506" w:firstLine="360"/>
        <w:rPr>
          <w:rFonts w:ascii="Times New Roman" w:hAnsi="Times New Roman" w:cs="Times New Roman"/>
          <w:color w:val="000000" w:themeColor="text1"/>
          <w:sz w:val="24"/>
          <w:szCs w:val="24"/>
        </w:rPr>
        <w:sectPr w:rsidR="002B091B" w:rsidRPr="006270C1">
          <w:pgSz w:w="11900" w:h="16838"/>
          <w:pgMar w:top="1440" w:right="1440" w:bottom="1440" w:left="1420" w:header="0" w:footer="0" w:gutter="0"/>
          <w:cols w:space="0" w:equalWidth="0">
            <w:col w:w="9046"/>
          </w:cols>
          <w:docGrid w:linePitch="360"/>
        </w:sectPr>
      </w:pPr>
    </w:p>
    <w:p w:rsidR="002B091B" w:rsidRPr="006270C1" w:rsidRDefault="002B091B" w:rsidP="002B091B">
      <w:pPr>
        <w:spacing w:line="24" w:lineRule="exact"/>
        <w:rPr>
          <w:rFonts w:ascii="Times New Roman" w:eastAsia="Times New Roman" w:hAnsi="Times New Roman" w:cs="Times New Roman"/>
          <w:color w:val="000000" w:themeColor="text1"/>
          <w:sz w:val="24"/>
          <w:szCs w:val="24"/>
        </w:rPr>
      </w:pPr>
      <w:bookmarkStart w:id="6" w:name="page7"/>
      <w:bookmarkEnd w:id="6"/>
    </w:p>
    <w:p w:rsidR="002B091B" w:rsidRPr="006270C1" w:rsidRDefault="002B091B" w:rsidP="002B091B">
      <w:pPr>
        <w:spacing w:line="233" w:lineRule="auto"/>
        <w:ind w:right="40" w:firstLine="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7.3</w:t>
      </w:r>
      <w:r w:rsidRPr="006270C1">
        <w:rPr>
          <w:rFonts w:ascii="Times New Roman" w:hAnsi="Times New Roman" w:cs="Times New Roman"/>
          <w:color w:val="000000" w:themeColor="text1"/>
          <w:sz w:val="24"/>
          <w:szCs w:val="24"/>
        </w:rPr>
        <w:t xml:space="preserve"> Jeżeli zmiana albo rezygnacja z podwykonawcy dotyczy podmiotu, na którego zasoby wykonawca powoływał się, na zasadach określonych w art. 26 ust. 2b, w celu wykazania spełniania warunków udziału w postępowaniu, o których mowa w art. 22 ust.1, wykonawca jest obowiązany wykazać zamawiającemu, iż proponowany inny podwykonawca lub wykonawca samodzielnie spełnia je w stopniu nie mniejszym niż wymagany w trakcie postępowania o udzielenie zamówienia.</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35" w:lineRule="auto"/>
        <w:ind w:left="360" w:right="1620"/>
        <w:jc w:val="both"/>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VIII. INFORMACJE O SPOSOBIE POROZUMIEWANIA SIĘ ZAMAWIAJACEGO Z WYKONAWCAMI, PRZEKAZYWANIE OŚWIADCZEŃ LUB DOKUMENTÓW, WSKAZANIE OSÓB UPRAWNIONYCH DO POROZUMIEWANIA SIĘ</w:t>
      </w:r>
    </w:p>
    <w:p w:rsidR="002B091B" w:rsidRPr="006270C1" w:rsidRDefault="002B091B" w:rsidP="002B091B">
      <w:pPr>
        <w:spacing w:line="1" w:lineRule="exact"/>
        <w:rPr>
          <w:rFonts w:ascii="Times New Roman" w:eastAsia="Times New Roman" w:hAnsi="Times New Roman" w:cs="Times New Roman"/>
          <w:b/>
          <w:color w:val="000000" w:themeColor="text1"/>
          <w:sz w:val="24"/>
          <w:szCs w:val="24"/>
          <w:u w:val="single"/>
        </w:rPr>
      </w:pPr>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Z WYKONAWCAMI</w:t>
      </w:r>
    </w:p>
    <w:p w:rsidR="002B091B" w:rsidRPr="006270C1" w:rsidRDefault="002B091B" w:rsidP="001D02DA">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8.1 Zamawiający będzie porozumiewał się z wykonawcami pisemnie.</w:t>
      </w:r>
    </w:p>
    <w:p w:rsidR="002B091B" w:rsidRPr="006270C1" w:rsidRDefault="002B091B" w:rsidP="002B091B">
      <w:pPr>
        <w:spacing w:line="0" w:lineRule="atLeast"/>
        <w:rPr>
          <w:rFonts w:ascii="Times New Roman" w:hAnsi="Times New Roman" w:cs="Times New Roman"/>
          <w:b/>
          <w:color w:val="000000" w:themeColor="text1"/>
          <w:sz w:val="24"/>
          <w:szCs w:val="24"/>
        </w:rPr>
      </w:pPr>
      <w:r w:rsidRPr="006270C1">
        <w:rPr>
          <w:rFonts w:ascii="Times New Roman" w:hAnsi="Times New Roman" w:cs="Times New Roman"/>
          <w:color w:val="000000" w:themeColor="text1"/>
          <w:sz w:val="24"/>
          <w:szCs w:val="24"/>
        </w:rPr>
        <w:t xml:space="preserve">a)  </w:t>
      </w:r>
      <w:r w:rsidRPr="006270C1">
        <w:rPr>
          <w:rFonts w:ascii="Times New Roman" w:hAnsi="Times New Roman" w:cs="Times New Roman"/>
          <w:b/>
          <w:color w:val="000000" w:themeColor="text1"/>
          <w:sz w:val="24"/>
          <w:szCs w:val="24"/>
        </w:rPr>
        <w:t>na adres Zespół Szkół Centrum Kształcenia Rolniczego w Powierciu, Powiercie 31,               62-600 Koło;</w:t>
      </w:r>
    </w:p>
    <w:p w:rsidR="002B091B" w:rsidRPr="006270C1" w:rsidRDefault="002B091B" w:rsidP="002B091B">
      <w:pPr>
        <w:spacing w:line="0" w:lineRule="atLeast"/>
        <w:rPr>
          <w:rFonts w:ascii="Times New Roman" w:hAnsi="Times New Roman" w:cs="Times New Roman"/>
          <w:b/>
          <w:color w:val="000000" w:themeColor="text1"/>
          <w:sz w:val="24"/>
          <w:szCs w:val="24"/>
        </w:rPr>
      </w:pPr>
      <w:r w:rsidRPr="006270C1">
        <w:rPr>
          <w:rFonts w:ascii="Times New Roman" w:hAnsi="Times New Roman" w:cs="Times New Roman"/>
          <w:color w:val="000000" w:themeColor="text1"/>
          <w:sz w:val="24"/>
          <w:szCs w:val="24"/>
        </w:rPr>
        <w:t xml:space="preserve">b)  </w:t>
      </w:r>
      <w:r w:rsidRPr="006270C1">
        <w:rPr>
          <w:rFonts w:ascii="Times New Roman" w:hAnsi="Times New Roman" w:cs="Times New Roman"/>
          <w:b/>
          <w:color w:val="000000" w:themeColor="text1"/>
          <w:sz w:val="24"/>
          <w:szCs w:val="24"/>
        </w:rPr>
        <w:t>drogą elektroniczną na adres e-mail: zsoks@wp.pl;</w:t>
      </w:r>
    </w:p>
    <w:p w:rsidR="002B091B" w:rsidRPr="006270C1" w:rsidRDefault="002B091B" w:rsidP="002B091B">
      <w:pPr>
        <w:spacing w:line="53" w:lineRule="exact"/>
        <w:rPr>
          <w:rFonts w:ascii="Times New Roman" w:eastAsia="Times New Roman" w:hAnsi="Times New Roman" w:cs="Times New Roman"/>
          <w:b/>
          <w:color w:val="000000" w:themeColor="text1"/>
          <w:sz w:val="24"/>
          <w:szCs w:val="24"/>
        </w:rPr>
      </w:pPr>
    </w:p>
    <w:p w:rsidR="002B091B" w:rsidRPr="006270C1" w:rsidRDefault="002B091B" w:rsidP="002B091B">
      <w:pPr>
        <w:tabs>
          <w:tab w:val="left" w:pos="284"/>
        </w:tabs>
        <w:spacing w:line="218" w:lineRule="auto"/>
        <w:ind w:right="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jeżeli zamawiający lub wykonawca przekażą oświadczenia, wnioski, zawiadomienia, oraz informacje, pocztą elektroniczną, każda ze stron na żądanie drugiej zobowiązana jest niezwłocznie potwierdzić fakt ich otrzymania. W przypadku braku potwierdzenia otrzymania wiadomości przez Wykonawcę Zamawiający domniema, iż pismo wysłane przez Zamawiającego na adres e-maile zostało doręczone w sposób, który umożliwił Wykonawcy zapoznanie się z treścią pisma.</w:t>
      </w:r>
    </w:p>
    <w:p w:rsidR="002B091B" w:rsidRPr="006270C1" w:rsidRDefault="002B091B" w:rsidP="002B091B">
      <w:pPr>
        <w:spacing w:line="2"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8.2</w:t>
      </w:r>
      <w:r w:rsidRPr="006270C1">
        <w:rPr>
          <w:rFonts w:ascii="Times New Roman" w:hAnsi="Times New Roman" w:cs="Times New Roman"/>
          <w:color w:val="000000" w:themeColor="text1"/>
          <w:sz w:val="24"/>
          <w:szCs w:val="24"/>
        </w:rPr>
        <w:t xml:space="preserve"> Wykonawca może zwrócić się do zamawiającego o wyjaśnienie</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35" w:lineRule="auto"/>
        <w:ind w:right="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 xml:space="preserve">treści specyfikacji istotnych warunków zamówienia, pod warunkiem, że prośba o wyjaśnienie , wpłynęła do zamawiającego nie później niż do końca dnia, w którym upływa połowa wyznaczonego terminu na składanie ofert. Zamawiający jest zobowiązany udzielić wyjaśnień niezwłocznie, jednak nie później niż na 2 dni przed upływem terminu składania ofert. Jeżeli wniosek o wyjaśnienie treści SIWZ wpłynie po upływie terminu składania wniosku lub dotyczy udzielonych wyjaśnień, zamawiający może udzielić wyjaśnień lub pozostawić wniosek bez rozpatrzenia. Jednocześnie pisemna treść wyjaśnienia zostanie przesłana wszystkim Wykonawcom, którym przekazano SIWZ bez ujawnienia źródła zapytania. Odpowiedź zostanie umieszczona także na stronie internetowej zamawiającego, </w:t>
      </w:r>
      <w:hyperlink r:id="rId9" w:history="1">
        <w:r w:rsidRPr="006270C1">
          <w:rPr>
            <w:rStyle w:val="Hipercze"/>
            <w:rFonts w:ascii="Times New Roman" w:hAnsi="Times New Roman" w:cs="Times New Roman"/>
            <w:color w:val="000000" w:themeColor="text1"/>
            <w:sz w:val="24"/>
            <w:szCs w:val="24"/>
          </w:rPr>
          <w:t>www.powiercie.eu</w:t>
        </w:r>
      </w:hyperlink>
    </w:p>
    <w:p w:rsidR="002B091B" w:rsidRPr="006270C1" w:rsidRDefault="002B091B" w:rsidP="002B091B">
      <w:pPr>
        <w:spacing w:line="60"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26" w:lineRule="auto"/>
        <w:ind w:right="32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8.3</w:t>
      </w:r>
      <w:r w:rsidRPr="006270C1">
        <w:rPr>
          <w:rFonts w:ascii="Times New Roman" w:hAnsi="Times New Roman" w:cs="Times New Roman"/>
          <w:color w:val="000000" w:themeColor="text1"/>
          <w:sz w:val="24"/>
          <w:szCs w:val="24"/>
        </w:rPr>
        <w:t xml:space="preserve"> Przez doręczenie korespondencji składanej pisemnie rozumie się jej doręczenie do Sekretariatu Zespołu Szkół Centrum Kształcenia Rolniczego w Powierciu , Powiercie 31, 62-600 Koło.</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31" w:lineRule="auto"/>
        <w:ind w:right="4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8.4</w:t>
      </w:r>
      <w:r w:rsidRPr="006270C1">
        <w:rPr>
          <w:rFonts w:ascii="Times New Roman" w:hAnsi="Times New Roman" w:cs="Times New Roman"/>
          <w:color w:val="000000" w:themeColor="text1"/>
          <w:sz w:val="24"/>
          <w:szCs w:val="24"/>
        </w:rPr>
        <w:t xml:space="preserve"> W szczególnie uzasadnionych przypadkach Zamawiający może przedłużyć termin składania ofert, w celu umożliwienia Wykonawcom uwzględnienia w przygotowanych ofertach wyjaśnień lub zmian. W tym przypadku , wszelkie prawa i zobowiązania Zamawiającego i Wykonawcy odnośnie wcześniej ustalonego terminu będą podlegały nowemu terminowi.</w:t>
      </w:r>
    </w:p>
    <w:p w:rsidR="002B091B" w:rsidRPr="006270C1" w:rsidRDefault="002B091B" w:rsidP="002B091B">
      <w:pPr>
        <w:spacing w:line="1"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8.5</w:t>
      </w:r>
      <w:r w:rsidRPr="006270C1">
        <w:rPr>
          <w:rFonts w:ascii="Times New Roman" w:hAnsi="Times New Roman" w:cs="Times New Roman"/>
          <w:color w:val="000000" w:themeColor="text1"/>
          <w:sz w:val="24"/>
          <w:szCs w:val="24"/>
        </w:rPr>
        <w:t xml:space="preserve"> Zmiany  treści SIWZ są każdorazowo wiążące dla Wykonawców.</w:t>
      </w:r>
    </w:p>
    <w:p w:rsidR="002B091B" w:rsidRPr="006270C1" w:rsidRDefault="002B091B" w:rsidP="002B091B">
      <w:pPr>
        <w:tabs>
          <w:tab w:val="left" w:pos="284"/>
        </w:tabs>
        <w:spacing w:line="0" w:lineRule="atLeast"/>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8.6</w:t>
      </w:r>
      <w:r w:rsidRPr="006270C1">
        <w:rPr>
          <w:rFonts w:ascii="Times New Roman" w:hAnsi="Times New Roman" w:cs="Times New Roman"/>
          <w:color w:val="000000" w:themeColor="text1"/>
          <w:sz w:val="24"/>
          <w:szCs w:val="24"/>
        </w:rPr>
        <w:t xml:space="preserve"> Tryb udostępnia  dokumentacji przetargowej. Każdy zainteresowany ma prawozapoznać się z dokumentacją przetargową która jest zamieszczona na stronie Zamawiającego : </w:t>
      </w:r>
      <w:r w:rsidRPr="006270C1">
        <w:rPr>
          <w:rFonts w:ascii="Times New Roman" w:hAnsi="Times New Roman" w:cs="Times New Roman"/>
          <w:b/>
          <w:color w:val="000000" w:themeColor="text1"/>
          <w:sz w:val="24"/>
          <w:szCs w:val="24"/>
          <w:u w:val="single"/>
        </w:rPr>
        <w:t>www.powiercie.eu</w:t>
      </w:r>
    </w:p>
    <w:p w:rsidR="002B091B" w:rsidRPr="006270C1" w:rsidRDefault="002B091B" w:rsidP="002B091B">
      <w:pPr>
        <w:spacing w:line="269"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IX. WYMAGANIA DOTYCZĄCE WADIUM</w:t>
      </w:r>
    </w:p>
    <w:p w:rsidR="002B091B" w:rsidRPr="006270C1" w:rsidRDefault="002B091B" w:rsidP="001D02DA">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9.1</w:t>
      </w:r>
      <w:r w:rsidRPr="006270C1">
        <w:rPr>
          <w:rFonts w:ascii="Times New Roman" w:hAnsi="Times New Roman" w:cs="Times New Roman"/>
          <w:color w:val="000000" w:themeColor="text1"/>
          <w:sz w:val="24"/>
          <w:szCs w:val="24"/>
        </w:rPr>
        <w:t xml:space="preserve"> Zamawiający nie wymaga wniesienia wadium.</w:t>
      </w:r>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X. TERMIN ZWIĄZANIA OFERTĄ.</w:t>
      </w:r>
    </w:p>
    <w:p w:rsidR="002B091B" w:rsidRPr="006270C1" w:rsidRDefault="002B091B" w:rsidP="001D02DA">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 xml:space="preserve">10.1 </w:t>
      </w:r>
      <w:r w:rsidRPr="006270C1">
        <w:rPr>
          <w:rFonts w:ascii="Times New Roman" w:hAnsi="Times New Roman" w:cs="Times New Roman"/>
          <w:color w:val="000000" w:themeColor="text1"/>
          <w:sz w:val="24"/>
          <w:szCs w:val="24"/>
        </w:rPr>
        <w:t>Okres związania ofertą wynosi 30 dni od terminu składania ofert.</w:t>
      </w:r>
    </w:p>
    <w:p w:rsidR="002B091B" w:rsidRPr="006270C1" w:rsidRDefault="002B091B" w:rsidP="00F051C2">
      <w:pPr>
        <w:spacing w:line="218" w:lineRule="auto"/>
        <w:ind w:right="20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10.2</w:t>
      </w:r>
      <w:r w:rsidRPr="006270C1">
        <w:rPr>
          <w:rFonts w:ascii="Times New Roman" w:hAnsi="Times New Roman" w:cs="Times New Roman"/>
          <w:color w:val="000000" w:themeColor="text1"/>
          <w:sz w:val="24"/>
          <w:szCs w:val="24"/>
        </w:rPr>
        <w:t xml:space="preserve"> Wykonawca samodzielnie lub na wniosek Zamawiającego może przedłużyć termin związania ofertą z tym, że Zamawiający może tylko raz co najmniej na 3 dni przed </w:t>
      </w:r>
      <w:r w:rsidRPr="006270C1">
        <w:rPr>
          <w:rFonts w:ascii="Times New Roman" w:hAnsi="Times New Roman" w:cs="Times New Roman"/>
          <w:color w:val="000000" w:themeColor="text1"/>
          <w:sz w:val="24"/>
          <w:szCs w:val="24"/>
        </w:rPr>
        <w:lastRenderedPageBreak/>
        <w:t>upływem</w:t>
      </w:r>
      <w:bookmarkStart w:id="7" w:name="page8"/>
      <w:bookmarkEnd w:id="7"/>
      <w:r w:rsidR="00F051C2" w:rsidRPr="006270C1">
        <w:rPr>
          <w:rFonts w:ascii="Times New Roman" w:hAnsi="Times New Roman" w:cs="Times New Roman"/>
          <w:color w:val="000000" w:themeColor="text1"/>
          <w:sz w:val="24"/>
          <w:szCs w:val="24"/>
        </w:rPr>
        <w:t> </w:t>
      </w:r>
      <w:r w:rsidRPr="006270C1">
        <w:rPr>
          <w:rFonts w:ascii="Times New Roman" w:hAnsi="Times New Roman" w:cs="Times New Roman"/>
          <w:color w:val="000000" w:themeColor="text1"/>
          <w:sz w:val="24"/>
          <w:szCs w:val="24"/>
        </w:rPr>
        <w:t>terminu związania ofertą zwrócić się do Wykonawców o wyrażenie zgody na przedłużenie tego terminu o oznaczony okres nie dłuższy jednak niż 30 dni.</w:t>
      </w:r>
    </w:p>
    <w:p w:rsidR="002B091B" w:rsidRPr="006270C1" w:rsidRDefault="002B091B" w:rsidP="002B091B">
      <w:pPr>
        <w:spacing w:line="56"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18" w:lineRule="auto"/>
        <w:ind w:right="34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10.3</w:t>
      </w:r>
      <w:r w:rsidRPr="006270C1">
        <w:rPr>
          <w:rFonts w:ascii="Times New Roman" w:hAnsi="Times New Roman" w:cs="Times New Roman"/>
          <w:color w:val="000000" w:themeColor="text1"/>
          <w:sz w:val="24"/>
          <w:szCs w:val="24"/>
        </w:rPr>
        <w:t xml:space="preserve"> Bieg terminu związania ofertą rozpoczyna się wraz z upływem terminu składania ofert.</w:t>
      </w:r>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XI. OPIS SPOSOBU PRZYGOTOWANIA OFERTY.</w:t>
      </w:r>
    </w:p>
    <w:p w:rsidR="002B091B" w:rsidRPr="006270C1" w:rsidRDefault="002B091B" w:rsidP="001D02DA">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11.1</w:t>
      </w:r>
      <w:r w:rsidRPr="006270C1">
        <w:rPr>
          <w:rFonts w:ascii="Times New Roman" w:hAnsi="Times New Roman" w:cs="Times New Roman"/>
          <w:color w:val="000000" w:themeColor="text1"/>
          <w:sz w:val="24"/>
          <w:szCs w:val="24"/>
        </w:rPr>
        <w:t xml:space="preserve"> Wykonawca ma prawo złożyć tylko jedną ofertę sam lub jako reprezentant firmy.</w:t>
      </w:r>
    </w:p>
    <w:p w:rsidR="002B091B" w:rsidRPr="006270C1" w:rsidRDefault="002B091B" w:rsidP="001D02DA">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11.2</w:t>
      </w:r>
      <w:r w:rsidRPr="006270C1">
        <w:rPr>
          <w:rFonts w:ascii="Times New Roman" w:hAnsi="Times New Roman" w:cs="Times New Roman"/>
          <w:color w:val="000000" w:themeColor="text1"/>
          <w:sz w:val="24"/>
          <w:szCs w:val="24"/>
        </w:rPr>
        <w:t xml:space="preserve"> Wszelkie koszty związane z przygotowaniem oferty ponosi wykonawca.</w:t>
      </w:r>
    </w:p>
    <w:p w:rsidR="002B091B" w:rsidRPr="006270C1" w:rsidRDefault="002B091B" w:rsidP="001D02DA">
      <w:pPr>
        <w:spacing w:line="52" w:lineRule="exact"/>
        <w:ind w:hanging="360"/>
        <w:rPr>
          <w:rFonts w:ascii="Times New Roman" w:eastAsia="Times New Roman" w:hAnsi="Times New Roman" w:cs="Times New Roman"/>
          <w:color w:val="000000" w:themeColor="text1"/>
          <w:sz w:val="24"/>
          <w:szCs w:val="24"/>
        </w:rPr>
      </w:pPr>
    </w:p>
    <w:p w:rsidR="002B091B" w:rsidRPr="006270C1" w:rsidRDefault="002B091B" w:rsidP="001D02DA">
      <w:pPr>
        <w:spacing w:line="225" w:lineRule="auto"/>
        <w:ind w:right="206"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11.3</w:t>
      </w:r>
      <w:r w:rsidRPr="006270C1">
        <w:rPr>
          <w:rFonts w:ascii="Times New Roman" w:hAnsi="Times New Roman" w:cs="Times New Roman"/>
          <w:color w:val="000000" w:themeColor="text1"/>
          <w:sz w:val="24"/>
          <w:szCs w:val="24"/>
        </w:rPr>
        <w:t xml:space="preserve"> Oferta oraz pozostałe oświadczenia i dokumenty, dla których Zamawiający określił wzory w formie formularzy załączonych do niniejszej specyfikacji winny być sporządzone zgodnie z tymi wzorami.</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18" w:lineRule="auto"/>
        <w:ind w:right="92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11.4</w:t>
      </w:r>
      <w:r w:rsidRPr="006270C1">
        <w:rPr>
          <w:rFonts w:ascii="Times New Roman" w:hAnsi="Times New Roman" w:cs="Times New Roman"/>
          <w:color w:val="000000" w:themeColor="text1"/>
          <w:sz w:val="24"/>
          <w:szCs w:val="24"/>
        </w:rPr>
        <w:t xml:space="preserve"> Wykonawca zobowiązany jest przygotować ofertę zgodnie z wymaganiami </w:t>
      </w:r>
      <w:r w:rsidRPr="006270C1">
        <w:rPr>
          <w:rFonts w:ascii="Times New Roman" w:hAnsi="Times New Roman" w:cs="Times New Roman"/>
          <w:b/>
          <w:color w:val="000000" w:themeColor="text1"/>
          <w:sz w:val="24"/>
          <w:szCs w:val="24"/>
        </w:rPr>
        <w:t>Specyfikacji Istotnych Warunków Zamówienia.</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18" w:lineRule="auto"/>
        <w:ind w:right="42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11.5</w:t>
      </w:r>
      <w:r w:rsidRPr="006270C1">
        <w:rPr>
          <w:rFonts w:ascii="Times New Roman" w:hAnsi="Times New Roman" w:cs="Times New Roman"/>
          <w:color w:val="000000" w:themeColor="text1"/>
          <w:sz w:val="24"/>
          <w:szCs w:val="24"/>
        </w:rPr>
        <w:t xml:space="preserve"> Do oferty winny być dołączone wszystkie dokumenty wymagane odpowiednimi postanowieniami SIWZ.</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31" w:lineRule="auto"/>
        <w:ind w:right="20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11.6</w:t>
      </w:r>
      <w:r w:rsidRPr="006270C1">
        <w:rPr>
          <w:rFonts w:ascii="Times New Roman" w:hAnsi="Times New Roman" w:cs="Times New Roman"/>
          <w:color w:val="000000" w:themeColor="text1"/>
          <w:sz w:val="24"/>
          <w:szCs w:val="24"/>
        </w:rPr>
        <w:t xml:space="preserve"> Oferta powinna być napisana w języku polskim w sposób trwały (np. tuszem, na maszynie do pisania, komputerze), oraz winna być podpisana przez osobę upoważnioną do składania oświadczeń w imieniu wykonawcy, lub upoważnionego przedstawiciela Wykonawcy. Wszystkie strony oferty wraz z załącznikami oraz wszelkie miejsca, w których Wykonawca naniósł zmiany powinny być parafowane przez osobę podpisującą ofertę.</w:t>
      </w:r>
    </w:p>
    <w:p w:rsidR="002B091B" w:rsidRPr="006270C1" w:rsidRDefault="002B091B" w:rsidP="002B091B">
      <w:pPr>
        <w:spacing w:line="56"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31" w:lineRule="auto"/>
        <w:ind w:right="24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11.7</w:t>
      </w:r>
      <w:r w:rsidRPr="006270C1">
        <w:rPr>
          <w:rFonts w:ascii="Times New Roman" w:hAnsi="Times New Roman" w:cs="Times New Roman"/>
          <w:color w:val="000000" w:themeColor="text1"/>
          <w:sz w:val="24"/>
          <w:szCs w:val="24"/>
        </w:rPr>
        <w:t xml:space="preserve"> Wszystkie strony oferty muszą być trwale zszyte w sposób uniemożliwiający dekompletację zawartości oferty, a każda strona winna być opatrzona kolejnym numerem. Załączniki do oferty winny być również podpisane przez upoważnionego przedstawiciela Wykonawcy i ponumerowane. Pierwsza strona oferty winna zawierać spis wszystkich dokumentów składających się na ofertę.</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229" w:lineRule="auto"/>
        <w:ind w:right="16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11.8</w:t>
      </w:r>
      <w:r w:rsidRPr="006270C1">
        <w:rPr>
          <w:rFonts w:ascii="Times New Roman" w:hAnsi="Times New Roman" w:cs="Times New Roman"/>
          <w:color w:val="000000" w:themeColor="text1"/>
          <w:sz w:val="24"/>
          <w:szCs w:val="24"/>
        </w:rPr>
        <w:t xml:space="preserve"> Upoważnienie dla przedstawiciela Wykonawcy do podpisania oferty winno być dołączone do oferty, o ile nie wynika z innych dokumentów załączonych przez Wykonawcę, lub gdy nie można w jednoznaczny sposób sprawdzić czy złożony podpis w ofercie został złożony przez osobę/y do tego umocowane.</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1D02DA">
      <w:pPr>
        <w:spacing w:line="0" w:lineRule="atLeast"/>
        <w:ind w:right="6"/>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11.9</w:t>
      </w:r>
      <w:r w:rsidRPr="006270C1">
        <w:rPr>
          <w:rFonts w:ascii="Times New Roman" w:hAnsi="Times New Roman" w:cs="Times New Roman"/>
          <w:color w:val="000000" w:themeColor="text1"/>
          <w:sz w:val="24"/>
          <w:szCs w:val="24"/>
        </w:rPr>
        <w:t xml:space="preserve"> W przypadku gdy oferta zawiera informacje stanowiące tajemnicę przedsiębiorstwa w rozumieniu przepisów o zwalczaniu nieuczciwej konkurencji, Wykonawca winien w sposób nie budzący wątpliwości zastrzec, które spośród zawartych w ofercie informacji stanowią tajemnicę przedsiębiorstwa. Informacje te winny być umieszczone w osobnej wewnętrznej kopercie, odrębnie od pozostałych informacji zawartych w ofercie, strony należy ponumerować w taki sposób, aby umożliwić ich dopasowanie do pozostałej części oferty.</w:t>
      </w:r>
    </w:p>
    <w:p w:rsidR="002B091B" w:rsidRPr="006270C1" w:rsidRDefault="002B091B" w:rsidP="002B091B">
      <w:pPr>
        <w:spacing w:line="294"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31" w:lineRule="auto"/>
        <w:ind w:right="86" w:firstLine="360"/>
        <w:rPr>
          <w:rFonts w:ascii="Times New Roman" w:hAnsi="Times New Roman" w:cs="Times New Roman"/>
          <w:i/>
          <w:color w:val="000000" w:themeColor="text1"/>
          <w:sz w:val="24"/>
          <w:szCs w:val="24"/>
        </w:rPr>
      </w:pPr>
      <w:r w:rsidRPr="006270C1">
        <w:rPr>
          <w:rFonts w:ascii="Times New Roman" w:hAnsi="Times New Roman" w:cs="Times New Roman"/>
          <w:i/>
          <w:color w:val="000000" w:themeColor="text1"/>
          <w:sz w:val="24"/>
          <w:szCs w:val="24"/>
        </w:rPr>
        <w:t>Zgodnie z art. 8 ust. 3 ustawy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4.10.10</w:t>
      </w:r>
    </w:p>
    <w:p w:rsidR="002B091B" w:rsidRPr="006270C1" w:rsidRDefault="002B091B" w:rsidP="002B091B">
      <w:pPr>
        <w:spacing w:line="55" w:lineRule="exact"/>
        <w:rPr>
          <w:rFonts w:ascii="Times New Roman" w:eastAsia="Times New Roman" w:hAnsi="Times New Roman" w:cs="Times New Roman"/>
          <w:i/>
          <w:color w:val="000000" w:themeColor="text1"/>
          <w:sz w:val="24"/>
          <w:szCs w:val="24"/>
        </w:rPr>
      </w:pPr>
    </w:p>
    <w:p w:rsidR="002B091B" w:rsidRPr="006270C1" w:rsidRDefault="002B091B" w:rsidP="001D02DA">
      <w:pPr>
        <w:spacing w:line="227" w:lineRule="auto"/>
        <w:ind w:right="246"/>
        <w:rPr>
          <w:rFonts w:ascii="Times New Roman" w:hAnsi="Times New Roman" w:cs="Times New Roman"/>
          <w:i/>
          <w:color w:val="000000" w:themeColor="text1"/>
          <w:sz w:val="24"/>
          <w:szCs w:val="24"/>
        </w:rPr>
      </w:pPr>
      <w:r w:rsidRPr="006270C1">
        <w:rPr>
          <w:rFonts w:ascii="Times New Roman" w:hAnsi="Times New Roman" w:cs="Times New Roman"/>
          <w:i/>
          <w:color w:val="000000" w:themeColor="text1"/>
          <w:sz w:val="24"/>
          <w:szCs w:val="24"/>
        </w:rPr>
        <w:t>Wykonawca winien zamieścić ofertę w nieprzejrzystej, zamkniętej kopercie, w sposób gwarantujący zachowanie poufności jej treści oraz zabezpieczającej jej nienaruszalność</w:t>
      </w:r>
    </w:p>
    <w:p w:rsidR="002B091B" w:rsidRPr="006270C1" w:rsidRDefault="002B091B" w:rsidP="002B091B">
      <w:pPr>
        <w:spacing w:line="2" w:lineRule="exact"/>
        <w:rPr>
          <w:rFonts w:ascii="Times New Roman" w:eastAsia="Times New Roman" w:hAnsi="Times New Roman" w:cs="Times New Roman"/>
          <w:i/>
          <w:color w:val="000000" w:themeColor="text1"/>
          <w:sz w:val="24"/>
          <w:szCs w:val="24"/>
        </w:rPr>
      </w:pPr>
    </w:p>
    <w:p w:rsidR="002B091B" w:rsidRPr="006270C1" w:rsidRDefault="002B091B" w:rsidP="002B091B">
      <w:pPr>
        <w:spacing w:line="0" w:lineRule="atLeast"/>
        <w:rPr>
          <w:rFonts w:ascii="Times New Roman" w:hAnsi="Times New Roman" w:cs="Times New Roman"/>
          <w:i/>
          <w:color w:val="000000" w:themeColor="text1"/>
          <w:sz w:val="24"/>
          <w:szCs w:val="24"/>
        </w:rPr>
      </w:pPr>
      <w:r w:rsidRPr="006270C1">
        <w:rPr>
          <w:rFonts w:ascii="Times New Roman" w:hAnsi="Times New Roman" w:cs="Times New Roman"/>
          <w:i/>
          <w:color w:val="000000" w:themeColor="text1"/>
          <w:sz w:val="24"/>
          <w:szCs w:val="24"/>
        </w:rPr>
        <w:t>do terminu otwarcia, zaadresowanej na adres Zamawiającego.</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19" w:lineRule="auto"/>
        <w:ind w:right="566" w:firstLine="360"/>
        <w:rPr>
          <w:rFonts w:ascii="Times New Roman" w:hAnsi="Times New Roman" w:cs="Times New Roman"/>
          <w:b/>
          <w:color w:val="000000" w:themeColor="text1"/>
          <w:sz w:val="24"/>
          <w:szCs w:val="24"/>
        </w:rPr>
      </w:pPr>
      <w:r w:rsidRPr="006270C1">
        <w:rPr>
          <w:rFonts w:ascii="Times New Roman" w:hAnsi="Times New Roman" w:cs="Times New Roman"/>
          <w:b/>
          <w:color w:val="000000" w:themeColor="text1"/>
          <w:sz w:val="24"/>
          <w:szCs w:val="24"/>
        </w:rPr>
        <w:t>Zespół Szkół Centrum Kształcenia Rolniczego w Powierciu, Powiercie 31,               62-600 Koło z opisem na kopercie :</w:t>
      </w:r>
    </w:p>
    <w:p w:rsidR="002B091B" w:rsidRPr="006270C1" w:rsidRDefault="002B091B" w:rsidP="00C10345">
      <w:pPr>
        <w:spacing w:line="0" w:lineRule="atLeast"/>
        <w:ind w:left="360"/>
        <w:rPr>
          <w:rFonts w:ascii="Times New Roman" w:hAnsi="Times New Roman" w:cs="Times New Roman"/>
          <w:b/>
          <w:color w:val="000000" w:themeColor="text1"/>
          <w:sz w:val="24"/>
          <w:szCs w:val="24"/>
        </w:rPr>
      </w:pPr>
      <w:r w:rsidRPr="006270C1">
        <w:rPr>
          <w:rFonts w:ascii="Times New Roman" w:hAnsi="Times New Roman" w:cs="Times New Roman"/>
          <w:color w:val="000000" w:themeColor="text1"/>
          <w:sz w:val="24"/>
          <w:szCs w:val="24"/>
        </w:rPr>
        <w:t>„</w:t>
      </w:r>
      <w:r w:rsidRPr="006270C1">
        <w:rPr>
          <w:rFonts w:ascii="Times New Roman" w:hAnsi="Times New Roman" w:cs="Times New Roman"/>
          <w:b/>
          <w:color w:val="000000" w:themeColor="text1"/>
          <w:sz w:val="24"/>
          <w:szCs w:val="24"/>
        </w:rPr>
        <w:t>Oferta w przetargu nieograniczonym na wytwarzani</w:t>
      </w:r>
      <w:r w:rsidR="00C10345" w:rsidRPr="006270C1">
        <w:rPr>
          <w:rFonts w:ascii="Times New Roman" w:hAnsi="Times New Roman" w:cs="Times New Roman"/>
          <w:b/>
          <w:color w:val="000000" w:themeColor="text1"/>
          <w:sz w:val="24"/>
          <w:szCs w:val="24"/>
        </w:rPr>
        <w:t>e i dostawę energii cieplnej do budynków </w:t>
      </w:r>
      <w:r w:rsidRPr="006270C1">
        <w:rPr>
          <w:rFonts w:ascii="Times New Roman" w:hAnsi="Times New Roman" w:cs="Times New Roman"/>
          <w:b/>
          <w:color w:val="000000" w:themeColor="text1"/>
          <w:sz w:val="24"/>
          <w:szCs w:val="24"/>
        </w:rPr>
        <w:t>Zespołu Szkół Centrum Kształcenia Rolniczego w Powierciu ‘’</w:t>
      </w:r>
      <w:bookmarkStart w:id="8" w:name="page9"/>
      <w:bookmarkEnd w:id="8"/>
      <w:r w:rsidRPr="006270C1">
        <w:rPr>
          <w:rFonts w:ascii="Times New Roman" w:hAnsi="Times New Roman" w:cs="Times New Roman"/>
          <w:b/>
          <w:color w:val="000000" w:themeColor="text1"/>
          <w:sz w:val="24"/>
          <w:szCs w:val="24"/>
        </w:rPr>
        <w:t>N</w:t>
      </w:r>
      <w:r w:rsidR="003F6CD3" w:rsidRPr="006270C1">
        <w:rPr>
          <w:rFonts w:ascii="Times New Roman" w:hAnsi="Times New Roman" w:cs="Times New Roman"/>
          <w:b/>
          <w:color w:val="000000" w:themeColor="text1"/>
          <w:sz w:val="24"/>
          <w:szCs w:val="24"/>
        </w:rPr>
        <w:t>ie otwierać przed terminem 01.07.</w:t>
      </w:r>
      <w:r w:rsidRPr="006270C1">
        <w:rPr>
          <w:rFonts w:ascii="Times New Roman" w:hAnsi="Times New Roman" w:cs="Times New Roman"/>
          <w:b/>
          <w:color w:val="000000" w:themeColor="text1"/>
          <w:sz w:val="24"/>
          <w:szCs w:val="24"/>
        </w:rPr>
        <w:t>2019r. g. 11.00</w:t>
      </w:r>
    </w:p>
    <w:p w:rsidR="002B091B" w:rsidRPr="006270C1" w:rsidRDefault="002B091B" w:rsidP="001D02DA">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Na kopercie Wykonawca winien umieścić dane swojej  firmy oraz adres .</w:t>
      </w:r>
    </w:p>
    <w:p w:rsidR="002B091B" w:rsidRPr="006270C1" w:rsidRDefault="002B091B" w:rsidP="001D02DA">
      <w:pPr>
        <w:spacing w:line="218" w:lineRule="auto"/>
        <w:ind w:right="60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lastRenderedPageBreak/>
        <w:t>Zamawiający nie ponosi odpowiedzialności za zdarzenia wynikające z nienależytego opakowania i oznakowania koperty.</w:t>
      </w:r>
    </w:p>
    <w:p w:rsidR="002B091B" w:rsidRPr="006270C1" w:rsidRDefault="002B091B" w:rsidP="002B091B">
      <w:pPr>
        <w:spacing w:line="225" w:lineRule="auto"/>
        <w:ind w:right="220"/>
        <w:jc w:val="center"/>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11.10</w:t>
      </w:r>
      <w:r w:rsidRPr="006270C1">
        <w:rPr>
          <w:rFonts w:ascii="Times New Roman" w:hAnsi="Times New Roman" w:cs="Times New Roman"/>
          <w:color w:val="000000" w:themeColor="text1"/>
          <w:sz w:val="24"/>
          <w:szCs w:val="24"/>
        </w:rPr>
        <w:t xml:space="preserve"> Wykonawca może wprowadzić zmiany lub wycofać złożoną przez siebie ofertę pod warunkiem, że Zamawiający otrzyma pisemne powiadomienie o wprowadzeniu zmian lub wycofaniu przed terminem składania ofert. Wykonawca nie może wycofać oferty</w:t>
      </w:r>
    </w:p>
    <w:p w:rsidR="002B091B" w:rsidRPr="006270C1" w:rsidRDefault="002B091B" w:rsidP="002B091B">
      <w:pPr>
        <w:spacing w:line="1"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i wprowadzić zmian w ofercie po upływie terminu składania ofert.</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904BC5">
      <w:pPr>
        <w:spacing w:line="225" w:lineRule="auto"/>
        <w:ind w:right="180"/>
        <w:rPr>
          <w:rFonts w:ascii="Times New Roman" w:hAnsi="Times New Roman" w:cs="Times New Roman"/>
          <w:b/>
          <w:color w:val="000000" w:themeColor="text1"/>
          <w:sz w:val="24"/>
          <w:szCs w:val="24"/>
        </w:rPr>
      </w:pPr>
      <w:r w:rsidRPr="006270C1">
        <w:rPr>
          <w:rFonts w:ascii="Times New Roman" w:hAnsi="Times New Roman" w:cs="Times New Roman"/>
          <w:b/>
          <w:color w:val="000000" w:themeColor="text1"/>
          <w:sz w:val="24"/>
          <w:szCs w:val="24"/>
        </w:rPr>
        <w:t>11.11</w:t>
      </w:r>
      <w:r w:rsidRPr="006270C1">
        <w:rPr>
          <w:rFonts w:ascii="Times New Roman" w:hAnsi="Times New Roman" w:cs="Times New Roman"/>
          <w:color w:val="000000" w:themeColor="text1"/>
          <w:sz w:val="24"/>
          <w:szCs w:val="24"/>
        </w:rPr>
        <w:t xml:space="preserve"> Zawiadomienie o wprowadzeniu zmian lub wycofaniu ofert winno zostać złożone według takich samych zasad jak złożenie oferty – w odpowiednio oznakowanej kopercie z dodatkowym napisem </w:t>
      </w:r>
      <w:r w:rsidRPr="006270C1">
        <w:rPr>
          <w:rFonts w:ascii="Times New Roman" w:hAnsi="Times New Roman" w:cs="Times New Roman"/>
          <w:b/>
          <w:color w:val="000000" w:themeColor="text1"/>
          <w:sz w:val="24"/>
          <w:szCs w:val="24"/>
        </w:rPr>
        <w:t>„ZMIANA”</w:t>
      </w:r>
      <w:r w:rsidRPr="006270C1">
        <w:rPr>
          <w:rFonts w:ascii="Times New Roman" w:hAnsi="Times New Roman" w:cs="Times New Roman"/>
          <w:color w:val="000000" w:themeColor="text1"/>
          <w:sz w:val="24"/>
          <w:szCs w:val="24"/>
        </w:rPr>
        <w:t xml:space="preserve"> lub </w:t>
      </w:r>
      <w:r w:rsidRPr="006270C1">
        <w:rPr>
          <w:rFonts w:ascii="Times New Roman" w:hAnsi="Times New Roman" w:cs="Times New Roman"/>
          <w:b/>
          <w:color w:val="000000" w:themeColor="text1"/>
          <w:sz w:val="24"/>
          <w:szCs w:val="24"/>
        </w:rPr>
        <w:t>„WYCOFANIE”.</w:t>
      </w:r>
    </w:p>
    <w:p w:rsidR="002B091B" w:rsidRPr="006270C1" w:rsidRDefault="002B091B" w:rsidP="002B091B">
      <w:pPr>
        <w:spacing w:line="294"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XII. MIEJSCE I TERMIN SKŁADANIA OFERT</w:t>
      </w:r>
    </w:p>
    <w:p w:rsidR="002B091B" w:rsidRPr="006270C1" w:rsidRDefault="002B091B" w:rsidP="002B091B">
      <w:pPr>
        <w:spacing w:line="53" w:lineRule="exact"/>
        <w:rPr>
          <w:rFonts w:ascii="Times New Roman" w:eastAsia="Times New Roman" w:hAnsi="Times New Roman" w:cs="Times New Roman"/>
          <w:b/>
          <w:color w:val="000000" w:themeColor="text1"/>
          <w:sz w:val="24"/>
          <w:szCs w:val="24"/>
        </w:rPr>
      </w:pPr>
    </w:p>
    <w:p w:rsidR="002B091B" w:rsidRPr="006270C1" w:rsidRDefault="002B091B" w:rsidP="00904BC5">
      <w:pPr>
        <w:spacing w:line="218" w:lineRule="auto"/>
        <w:ind w:left="360" w:right="180" w:hanging="36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12.1</w:t>
      </w:r>
      <w:r w:rsidRPr="006270C1">
        <w:rPr>
          <w:rFonts w:ascii="Times New Roman" w:hAnsi="Times New Roman" w:cs="Times New Roman"/>
          <w:color w:val="000000" w:themeColor="text1"/>
          <w:sz w:val="24"/>
          <w:szCs w:val="24"/>
        </w:rPr>
        <w:t xml:space="preserve"> Ofertę należy złożyć w sekretariacie Zespołu Szkół Centrum Kształcenia Rolniczego w Powierciu , Powiercie 31 , 62-600 Koło, nie później niż do dnia</w:t>
      </w:r>
    </w:p>
    <w:p w:rsidR="002B091B" w:rsidRPr="006270C1" w:rsidRDefault="003F6CD3" w:rsidP="002B091B">
      <w:pPr>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01.07.</w:t>
      </w:r>
      <w:r w:rsidR="002B091B" w:rsidRPr="006270C1">
        <w:rPr>
          <w:rFonts w:ascii="Times New Roman" w:hAnsi="Times New Roman" w:cs="Times New Roman"/>
          <w:color w:val="000000" w:themeColor="text1"/>
          <w:sz w:val="24"/>
          <w:szCs w:val="24"/>
        </w:rPr>
        <w:t>2019 r. do godz. 10.30.</w:t>
      </w:r>
    </w:p>
    <w:p w:rsidR="002B091B" w:rsidRPr="006270C1" w:rsidRDefault="002B091B" w:rsidP="002B091B">
      <w:pPr>
        <w:spacing w:line="55"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29" w:lineRule="auto"/>
        <w:ind w:right="320" w:firstLine="360"/>
        <w:jc w:val="both"/>
        <w:rPr>
          <w:rFonts w:ascii="Times New Roman" w:hAnsi="Times New Roman" w:cs="Times New Roman"/>
          <w:b/>
          <w:color w:val="000000" w:themeColor="text1"/>
          <w:sz w:val="24"/>
          <w:szCs w:val="24"/>
        </w:rPr>
      </w:pPr>
      <w:r w:rsidRPr="006270C1">
        <w:rPr>
          <w:rFonts w:ascii="Times New Roman" w:hAnsi="Times New Roman" w:cs="Times New Roman"/>
          <w:b/>
          <w:i/>
          <w:color w:val="000000" w:themeColor="text1"/>
          <w:sz w:val="24"/>
          <w:szCs w:val="24"/>
        </w:rPr>
        <w:t>Oferty mogą być doręczone wyłącznie w godz.7.00-14.30 w dni robocze.</w:t>
      </w:r>
      <w:r w:rsidRPr="006270C1">
        <w:rPr>
          <w:rFonts w:ascii="Times New Roman" w:hAnsi="Times New Roman" w:cs="Times New Roman"/>
          <w:color w:val="000000" w:themeColor="text1"/>
          <w:sz w:val="24"/>
          <w:szCs w:val="24"/>
        </w:rPr>
        <w:t xml:space="preserve"> Zamawiający zastrzega sobie prawo przesunięcia terminu składania ofert. W takim przypadku wszystkie prawa i obowiązki zamawiającego i wykonawców odnoszące się do </w:t>
      </w:r>
      <w:r w:rsidRPr="006270C1">
        <w:rPr>
          <w:rFonts w:ascii="Times New Roman" w:hAnsi="Times New Roman" w:cs="Times New Roman"/>
          <w:b/>
          <w:color w:val="000000" w:themeColor="text1"/>
          <w:sz w:val="24"/>
          <w:szCs w:val="24"/>
        </w:rPr>
        <w:t>terminu pierwotnego będą odnosiły się do terminu zmienionego.</w:t>
      </w:r>
    </w:p>
    <w:p w:rsidR="002B091B" w:rsidRPr="006270C1" w:rsidRDefault="002B091B" w:rsidP="00904BC5">
      <w:pPr>
        <w:spacing w:line="218" w:lineRule="auto"/>
        <w:ind w:right="300"/>
        <w:rPr>
          <w:rFonts w:ascii="Times New Roman" w:hAnsi="Times New Roman" w:cs="Times New Roman"/>
          <w:color w:val="000000" w:themeColor="text1"/>
          <w:sz w:val="24"/>
          <w:szCs w:val="24"/>
        </w:rPr>
      </w:pPr>
      <w:r w:rsidRPr="006270C1">
        <w:rPr>
          <w:rFonts w:ascii="Times New Roman" w:hAnsi="Times New Roman" w:cs="Times New Roman"/>
          <w:b/>
          <w:color w:val="000000" w:themeColor="text1"/>
          <w:sz w:val="24"/>
          <w:szCs w:val="24"/>
        </w:rPr>
        <w:t>12.2</w:t>
      </w:r>
      <w:r w:rsidRPr="006270C1">
        <w:rPr>
          <w:rFonts w:ascii="Times New Roman" w:hAnsi="Times New Roman" w:cs="Times New Roman"/>
          <w:color w:val="000000" w:themeColor="text1"/>
          <w:sz w:val="24"/>
          <w:szCs w:val="24"/>
        </w:rPr>
        <w:t xml:space="preserve"> Zamawiający niezwłocznie zawiadamia Wykonawcę o złożeniu oferty po terminie oraz zwraca ofertę po upływie terminu do wniesienia odwołania.</w:t>
      </w:r>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XIII. MIEJSCE I TERMIN OTWARCIA OFERT</w:t>
      </w:r>
    </w:p>
    <w:p w:rsidR="00904BC5" w:rsidRPr="006270C1" w:rsidRDefault="00904BC5" w:rsidP="002B091B">
      <w:pPr>
        <w:spacing w:line="0" w:lineRule="atLeast"/>
        <w:ind w:left="360"/>
        <w:rPr>
          <w:rFonts w:ascii="Times New Roman" w:hAnsi="Times New Roman" w:cs="Times New Roman"/>
          <w:b/>
          <w:color w:val="000000" w:themeColor="text1"/>
          <w:sz w:val="24"/>
          <w:szCs w:val="24"/>
          <w:u w:val="single"/>
        </w:rPr>
      </w:pPr>
    </w:p>
    <w:p w:rsidR="002B091B" w:rsidRPr="006270C1" w:rsidRDefault="003F6CD3" w:rsidP="002B091B">
      <w:pPr>
        <w:spacing w:line="0" w:lineRule="atLeast"/>
        <w:ind w:left="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Otwarcie ofert nastąpi dnia 01.07.</w:t>
      </w:r>
      <w:r w:rsidR="002B091B" w:rsidRPr="006270C1">
        <w:rPr>
          <w:rFonts w:ascii="Times New Roman" w:hAnsi="Times New Roman" w:cs="Times New Roman"/>
          <w:color w:val="000000" w:themeColor="text1"/>
          <w:sz w:val="24"/>
          <w:szCs w:val="24"/>
        </w:rPr>
        <w:t>2019 r. o godz. 11.00 w siedzibie Zamawiającego.</w:t>
      </w:r>
    </w:p>
    <w:p w:rsidR="002B091B" w:rsidRPr="006270C1" w:rsidRDefault="002B091B" w:rsidP="002B091B">
      <w:pPr>
        <w:spacing w:line="29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0" w:lineRule="atLeast"/>
        <w:ind w:left="36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XIV. OPIS SPOSOBU OBLICZENIA CENY</w:t>
      </w:r>
    </w:p>
    <w:p w:rsidR="002B091B" w:rsidRPr="006270C1" w:rsidRDefault="002B091B" w:rsidP="00904BC5">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14.1. Rozliczenia między zamawiającym a wykonawcą będą dokonywane w PLN.</w:t>
      </w:r>
    </w:p>
    <w:p w:rsidR="002B091B" w:rsidRPr="006270C1" w:rsidRDefault="002B091B" w:rsidP="00904BC5">
      <w:pPr>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14.2. Cenę ofertową stanowi kwota brutto podana na formularzu cenowym.</w:t>
      </w:r>
    </w:p>
    <w:p w:rsidR="002B091B" w:rsidRPr="006270C1" w:rsidRDefault="002B091B" w:rsidP="00904BC5">
      <w:pPr>
        <w:tabs>
          <w:tab w:val="left" w:pos="1400"/>
        </w:tabs>
        <w:spacing w:line="0" w:lineRule="atLeast"/>
        <w:ind w:left="284" w:hanging="284"/>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14.3.</w:t>
      </w:r>
      <w:r w:rsidRPr="006270C1">
        <w:rPr>
          <w:rFonts w:ascii="Times New Roman" w:eastAsia="Times New Roman" w:hAnsi="Times New Roman" w:cs="Times New Roman"/>
          <w:color w:val="000000" w:themeColor="text1"/>
          <w:sz w:val="24"/>
          <w:szCs w:val="24"/>
        </w:rPr>
        <w:t> </w:t>
      </w:r>
      <w:r w:rsidRPr="006270C1">
        <w:rPr>
          <w:rFonts w:ascii="Times New Roman" w:hAnsi="Times New Roman" w:cs="Times New Roman"/>
          <w:color w:val="000000" w:themeColor="text1"/>
          <w:sz w:val="24"/>
          <w:szCs w:val="24"/>
        </w:rPr>
        <w:t>Cena oferty musi stanowić pełny koszt, jaki zamawiający będzie musiał</w:t>
      </w:r>
    </w:p>
    <w:p w:rsidR="002B091B" w:rsidRPr="006270C1" w:rsidRDefault="002B091B" w:rsidP="002B091B">
      <w:pPr>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zapłacić wykonawcy.</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4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25" w:lineRule="auto"/>
        <w:ind w:left="360" w:right="1880"/>
        <w:rPr>
          <w:rFonts w:ascii="Times New Roman" w:hAnsi="Times New Roman" w:cs="Times New Roman"/>
          <w:b/>
          <w:color w:val="000000" w:themeColor="text1"/>
          <w:sz w:val="24"/>
          <w:szCs w:val="24"/>
          <w:u w:val="single"/>
        </w:rPr>
      </w:pPr>
      <w:r w:rsidRPr="006270C1">
        <w:rPr>
          <w:rFonts w:ascii="Times New Roman" w:hAnsi="Times New Roman" w:cs="Times New Roman"/>
          <w:b/>
          <w:color w:val="000000" w:themeColor="text1"/>
          <w:sz w:val="24"/>
          <w:szCs w:val="24"/>
          <w:u w:val="single"/>
        </w:rPr>
        <w:t>XV. OPIS KRYTERIÓW, KTÓRYMI ZAMAWIAJĄCY BĘDZIE SIĘ KIEROWAŁ PRZY WYBORZE OFERTY, WRAZ Z PODANIEM ZNACZENIA TYCH KRYTERIÓW</w:t>
      </w:r>
    </w:p>
    <w:p w:rsidR="002B091B" w:rsidRPr="006270C1" w:rsidRDefault="002B091B" w:rsidP="002B091B">
      <w:pPr>
        <w:spacing w:line="281"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15.1  Przy wyborze oferty zamawiający będzie się kierował następującymi kryteriami:</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 C - Cena brutto oferty – waga 60 %</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 T –Termin płatności w dniach– waga 40 %</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15.2  Ocena oferty będzie obliczana wg następującego wzoru :</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 xml:space="preserve">       cena najniższej oferty </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C = --------------------------------x 100 pkt x 60 %</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 xml:space="preserve">         cena badanej oferty</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 xml:space="preserve">       termin płatności badanej oferty </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T = ---------------------------------------------------- x 100 pkt x 40%                                          najdłuższy oferowany termin płatności</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b/>
          <w:color w:val="000000" w:themeColor="text1"/>
          <w:sz w:val="24"/>
          <w:szCs w:val="24"/>
        </w:rPr>
      </w:pPr>
      <w:r w:rsidRPr="006270C1">
        <w:rPr>
          <w:rFonts w:ascii="Times New Roman" w:hAnsi="Times New Roman" w:cs="Times New Roman"/>
          <w:b/>
          <w:color w:val="000000" w:themeColor="text1"/>
          <w:sz w:val="24"/>
          <w:szCs w:val="24"/>
        </w:rPr>
        <w:t xml:space="preserve">Zamawiający wymaga, aby minimalny termin płatności wynosił 14 dni.  Jednocześnie ustala się, że maksymalny termin płatności może wynosić 30 dni. </w:t>
      </w:r>
    </w:p>
    <w:p w:rsidR="002B091B" w:rsidRPr="006270C1" w:rsidRDefault="002B091B" w:rsidP="002B091B">
      <w:pPr>
        <w:rPr>
          <w:rFonts w:ascii="Times New Roman" w:hAnsi="Times New Roman" w:cs="Times New Roman"/>
          <w:b/>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 xml:space="preserve">W przypadku, gdy w formularzu ofertowym wpisany będzie dłuższy termin płatności niż 30 dni Zamawiający w celu obliczenia kryterium „termin płatności” przyjmie termin 30 dni. </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L- Liczba punktów uzyskanych przez ofertę :</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r w:rsidRPr="006270C1">
        <w:rPr>
          <w:rFonts w:ascii="Times New Roman" w:eastAsia="Times New Roman" w:hAnsi="Times New Roman" w:cs="Times New Roman"/>
          <w:color w:val="000000" w:themeColor="text1"/>
          <w:sz w:val="24"/>
          <w:szCs w:val="24"/>
        </w:rPr>
        <w:t>L = C + T</w:t>
      </w:r>
    </w:p>
    <w:p w:rsidR="002B091B" w:rsidRPr="006270C1" w:rsidRDefault="002B091B" w:rsidP="002B091B">
      <w:pPr>
        <w:spacing w:line="200"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69"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18" w:lineRule="auto"/>
        <w:ind w:right="58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15.3. Zamawiający przewiduje zastosowanie tzw. „procedury odwróconej”, o której mowa w art. 24aa ust. 1 ustawy.</w:t>
      </w:r>
    </w:p>
    <w:p w:rsidR="002B091B" w:rsidRPr="006270C1" w:rsidRDefault="002B091B" w:rsidP="002B091B">
      <w:pPr>
        <w:spacing w:line="53"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25" w:lineRule="auto"/>
        <w:ind w:right="30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15.4. Ocena punktowa będzie dotyczyć wyłącznie ofert uznanych za ważne i nie podlegających odrzuceniu. Danych z ofert uznanych za nieważne nie bierze się pod uwagę przy obliczaniu punktacji.</w:t>
      </w:r>
    </w:p>
    <w:p w:rsidR="002B091B" w:rsidRPr="006270C1" w:rsidRDefault="002B091B" w:rsidP="002B091B">
      <w:pPr>
        <w:spacing w:line="54" w:lineRule="exact"/>
        <w:rPr>
          <w:rFonts w:ascii="Times New Roman" w:eastAsia="Times New Roman" w:hAnsi="Times New Roman" w:cs="Times New Roman"/>
          <w:color w:val="000000" w:themeColor="text1"/>
          <w:sz w:val="24"/>
          <w:szCs w:val="24"/>
        </w:rPr>
      </w:pPr>
    </w:p>
    <w:p w:rsidR="002B091B" w:rsidRPr="006270C1" w:rsidRDefault="002B091B" w:rsidP="002B091B">
      <w:pPr>
        <w:spacing w:line="218" w:lineRule="auto"/>
        <w:ind w:right="286"/>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15.5. Za najkorzystniejszą zostanie uznana oferta, która uzyska największą łączną ilość punktów obliczonych wg powyższych zasad.</w:t>
      </w:r>
    </w:p>
    <w:p w:rsidR="002B091B" w:rsidRPr="006270C1" w:rsidRDefault="002B091B" w:rsidP="002B091B">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Wykonawca może uzyskać maksymalnie 100 pkt.</w:t>
      </w:r>
    </w:p>
    <w:p w:rsidR="002B091B" w:rsidRPr="006270C1" w:rsidRDefault="002B091B" w:rsidP="002B091B">
      <w:pPr>
        <w:spacing w:line="0" w:lineRule="atLeast"/>
        <w:ind w:left="360" w:hanging="360"/>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15.6. Zamawiający udzieli zamówienia Wykonawcy, którego oferta:</w:t>
      </w:r>
    </w:p>
    <w:p w:rsidR="002B091B" w:rsidRPr="006270C1" w:rsidRDefault="002B091B" w:rsidP="002B091B">
      <w:pPr>
        <w:numPr>
          <w:ilvl w:val="0"/>
          <w:numId w:val="8"/>
        </w:numPr>
        <w:tabs>
          <w:tab w:val="left" w:pos="660"/>
        </w:tabs>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odpowiada wymaganiom określonym w ustawie Prawo Zamówień Publicznych;</w:t>
      </w:r>
    </w:p>
    <w:p w:rsidR="002B091B" w:rsidRPr="006270C1" w:rsidRDefault="002B091B" w:rsidP="002B091B">
      <w:pPr>
        <w:numPr>
          <w:ilvl w:val="0"/>
          <w:numId w:val="8"/>
        </w:numPr>
        <w:tabs>
          <w:tab w:val="left" w:pos="660"/>
        </w:tabs>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odpowiada wszystkim wymaganiom zawartym w SIWZ;</w:t>
      </w:r>
    </w:p>
    <w:p w:rsidR="002B091B" w:rsidRPr="006270C1" w:rsidRDefault="002B091B" w:rsidP="002B091B">
      <w:pPr>
        <w:numPr>
          <w:ilvl w:val="0"/>
          <w:numId w:val="8"/>
        </w:numPr>
        <w:tabs>
          <w:tab w:val="left" w:pos="580"/>
        </w:tabs>
        <w:spacing w:line="0" w:lineRule="atLeast"/>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zawiera najkorzystniejszy bilans ceny i terminu płatności.</w:t>
      </w:r>
    </w:p>
    <w:p w:rsidR="002B091B" w:rsidRPr="006270C1" w:rsidRDefault="002B091B" w:rsidP="002B091B">
      <w:pPr>
        <w:spacing w:line="0" w:lineRule="atLeast"/>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b/>
          <w:color w:val="000000" w:themeColor="text1"/>
          <w:sz w:val="24"/>
          <w:szCs w:val="24"/>
        </w:rPr>
      </w:pPr>
      <w:r w:rsidRPr="006270C1">
        <w:rPr>
          <w:rFonts w:ascii="Times New Roman" w:hAnsi="Times New Roman" w:cs="Times New Roman"/>
          <w:b/>
          <w:color w:val="000000" w:themeColor="text1"/>
          <w:sz w:val="24"/>
          <w:szCs w:val="24"/>
        </w:rPr>
        <w:t>XVI. ZABEZPIECZENIE NALEŻYTEGO WYKONANIA UMOWY</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16.1. Zamawiający nie przewiduje wniesienia zabezpieczenia należytego wykonania umowy.</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b/>
          <w:color w:val="000000" w:themeColor="text1"/>
          <w:sz w:val="24"/>
          <w:szCs w:val="24"/>
        </w:rPr>
      </w:pPr>
      <w:r w:rsidRPr="006270C1">
        <w:rPr>
          <w:rFonts w:ascii="Times New Roman" w:hAnsi="Times New Roman" w:cs="Times New Roman"/>
          <w:b/>
          <w:color w:val="000000" w:themeColor="text1"/>
          <w:sz w:val="24"/>
          <w:szCs w:val="24"/>
        </w:rPr>
        <w:t>XVII FORMALNOŚCI, JAKIE POWINNY ZOSTAĆ DOPEŁNIONE PO WYBORZE OFERTY W CELU ZAWARCIA UMOWY W SPRAWIE ZAMÓWIENIA PUBLICZNEGO.</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17.1. Zamawiający zawrze umowę w sprawie zamówienia w terminie nie krótszym niż 5 dni od dnia przesłania zawiadomienia o wyborze najkorzystniejszej oferty, jeżeli zawiadomienie to zostało przesłane</w:t>
      </w:r>
      <w:r w:rsidR="00E946F9" w:rsidRPr="006270C1">
        <w:rPr>
          <w:rFonts w:ascii="Times New Roman" w:hAnsi="Times New Roman" w:cs="Times New Roman"/>
          <w:color w:val="000000" w:themeColor="text1"/>
          <w:sz w:val="24"/>
          <w:szCs w:val="24"/>
        </w:rPr>
        <w:t>przy użyciu środków komunikacji elektronicznej</w:t>
      </w:r>
      <w:r w:rsidRPr="006270C1">
        <w:rPr>
          <w:rFonts w:ascii="Times New Roman" w:hAnsi="Times New Roman" w:cs="Times New Roman"/>
          <w:color w:val="000000" w:themeColor="text1"/>
          <w:sz w:val="24"/>
          <w:szCs w:val="24"/>
        </w:rPr>
        <w:t>, albo 10 dni – jeżeli zostało przesłane w inny sposób.</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17.2. Zamawiający może zawrzeć umowę w sprawie zamówienia publicznego przed upływem t</w:t>
      </w:r>
      <w:r w:rsidR="00E946F9" w:rsidRPr="006270C1">
        <w:rPr>
          <w:rFonts w:ascii="Times New Roman" w:hAnsi="Times New Roman" w:cs="Times New Roman"/>
          <w:color w:val="000000" w:themeColor="text1"/>
          <w:sz w:val="24"/>
          <w:szCs w:val="24"/>
        </w:rPr>
        <w:t>erminów, o których mowa w pkt.17</w:t>
      </w:r>
      <w:r w:rsidRPr="006270C1">
        <w:rPr>
          <w:rFonts w:ascii="Times New Roman" w:hAnsi="Times New Roman" w:cs="Times New Roman"/>
          <w:color w:val="000000" w:themeColor="text1"/>
          <w:sz w:val="24"/>
          <w:szCs w:val="24"/>
        </w:rPr>
        <w:t>.1, jeżeli w postępowaniu o udzielenie zamówienia w przypadku trybu przetargu nieograniczonego złożono tylko jedną ofertę, upłynął termin do wniesienia odwołania na czynności zamawiającego wymienione w art. 180 ust. 2 lub w następstwie jego wniesienia Izba ogłosiła wyrok lub postanowienie kończące postępowanie odwoławcze.</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17.3. Wybranemu wykonawcy zamawiający wskaże termin i miejsce podpisania umowy.</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lastRenderedPageBreak/>
        <w:t>17.4. W przypadku wybrania oferty wykonawców ubiegających się wspólnie o udzielenie zamówienia, zamawiający przed zawarciem umowy będzie żądał dostarczenia umowy regulującej współpracę tych wykonawców.</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17.5.Istotne postanowienia umowy zawarte są w załączonym wzorze umowy, który stanowi integralną część niniejszej specyfikacji.</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17.6 Zamawiający przewiduje wymagania, o których mowa w art. 29 ust. 3a ustawy. Zamawiający na podstawie art. 29 ust. 3a ustawy wymaga zatrudnienia przez wykonawcę</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lub podwykonawcę na podstawie umowy o pracę osób wykonujących czynności w zakresie realizacji zamówienia, jeżeli wykonanie tych czynności polega na wykonywaniu pracy</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 sposób określony w art. 22 §1 ustawy z dnia 26 czerwca 1974 r. - Kodeks pracy ( Dz.U. z 2014 r. poz. 1502 z późn. zm.) tj. wszystkich czynności przy realizacji zadania pn: Wytwarzanie i dostawa energii cieplnej na potrzeby Zespołu Szkół Centrum Kształcenia</w:t>
      </w: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Rolniczego w Powierciu. Sposób dokumentowania zatrudnienia osób, uprawnienia zamawiającego w zakresie kontroli spełniania przez wykonawcę wymagań oraz sankcje z tytułu niespełnienia wymagań, o których mowa w art. 29 ust. 3a ustawy szczegółowo określono we wzorze umowy stanowiącym załącznik do SIWZ.</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17.7. Wykonawca , którego oferta zostanie uznana za najkorzystniejszą, po uprawomocnieniu się decyzji o wyborze jego oferty, a najpóźniej w dniu podpisania umowy zobowiązany jest do przedłożenia umowy regulującej zasady współpracy Wykonawców składających wspólną ofertę,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b/>
          <w:color w:val="000000" w:themeColor="text1"/>
          <w:sz w:val="24"/>
          <w:szCs w:val="24"/>
        </w:rPr>
      </w:pPr>
      <w:r w:rsidRPr="006270C1">
        <w:rPr>
          <w:rFonts w:ascii="Times New Roman" w:hAnsi="Times New Roman" w:cs="Times New Roman"/>
          <w:b/>
          <w:color w:val="000000" w:themeColor="text1"/>
          <w:sz w:val="24"/>
          <w:szCs w:val="24"/>
        </w:rPr>
        <w:t>XVIII. SYTUACJE DOPUSZCZAJĄCE UNIEWAŻNIENIE PRZETARGU.</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18.1.Zamawiający unieważni postępowanie przetargowe jeżeli wystąpi jedna z przyczyn wyszczególnionych w art. 93 ust 1 ustawy Pzp. Zgodnie z art. 93 ust 3 Zamawiający powiadomi równocześnie wszystkich Wykonawców o prawnych i faktycznych przyczynach unieważnienia przetargu.</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b/>
          <w:color w:val="000000" w:themeColor="text1"/>
          <w:sz w:val="24"/>
          <w:szCs w:val="24"/>
        </w:rPr>
      </w:pPr>
      <w:r w:rsidRPr="006270C1">
        <w:rPr>
          <w:rFonts w:ascii="Times New Roman" w:hAnsi="Times New Roman" w:cs="Times New Roman"/>
          <w:b/>
          <w:color w:val="000000" w:themeColor="text1"/>
          <w:sz w:val="24"/>
          <w:szCs w:val="24"/>
        </w:rPr>
        <w:t>XIX. ŚRODKI OCHRONY PRAWNEJ</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19.1.Środki ochrony prawnej, jakie przysługują wykonawcy w toku postępowania o udzielenie zamówienia, określone zostały w dziale VI ustawy z dnia 29 stycznia 2004r. Prawo zamówień publicznych.</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19.2. Środki ochrony prawnej przysługują wykonawcy, a także innemu podmiotowi, jeżeli ma lub miał interes w uzyskaniu danego zamówienia oraz poniósł lub może ponieść szkodę w wyniku naruszenia przez zamawiającego przepisów ustawy Prawo zamówień publicznych.</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19.3. Środki ochrony prawnej wobec ogłoszenia o zamówieniu oraz specyfikacji istotnych warunków zamówienia przysługują również organizacjom wpisanym na listę, o której mowa w art. 154 pkt 5 ustawy Prawo Zamówień Publicznych.</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lastRenderedPageBreak/>
        <w:t>19.4. Od niezgodnej z przepisami ustawy czynności zamawiającego podjętej</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 postępowaniu o udzielenie zamówienia lub zaniechania czynności, do której zamawiający jest zobowiązany na podstawie ustawy przysługuje odwołanie.</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19.6. Odwołanie wnosi się do Prezesa Krajowej Izby Odwoławczej w formie pisemnej albo</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elektronicznej opatrzonej bezpiecznym podpisem elektronicznym weryfikowanym za pomocą</w:t>
      </w: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ważnego kwalifikowanego certyfikatu.</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19.7. Odwołujący przesyła kopię odwołania zamawiającemu przed upływem terminu do wniesienia odwołania w taki sposób, aby mógł on zapoznać się z jego treścią przed upływem tego terminu.</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19.8. Odwołanie wnosi się w terminach określonych w art. 182 ustawy Prawo zamówień publicznych.</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19.9.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19.10. Wykonawcy, którzy przystąpili do postępowania odwoławczego, stają się uczestnikami postępowania odwoławczego, jeżeli mają interes w tym, aby odwołanie</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zostało rozstrzygnięte na korzyść jednej ze stron.</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624872"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w:t>
      </w:r>
      <w:r w:rsidR="002B091B" w:rsidRPr="006270C1">
        <w:rPr>
          <w:rFonts w:ascii="Times New Roman" w:hAnsi="Times New Roman" w:cs="Times New Roman"/>
          <w:color w:val="000000" w:themeColor="text1"/>
          <w:sz w:val="24"/>
          <w:szCs w:val="24"/>
        </w:rPr>
        <w:t>.11 Na orzeczenie Izby stronom oraz uczestnikom postępowania odwoławczego przysługuje skarga do sądu.</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624872"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w:t>
      </w:r>
      <w:r w:rsidR="002B091B" w:rsidRPr="006270C1">
        <w:rPr>
          <w:rFonts w:ascii="Times New Roman" w:hAnsi="Times New Roman" w:cs="Times New Roman"/>
          <w:color w:val="000000" w:themeColor="text1"/>
          <w:sz w:val="24"/>
          <w:szCs w:val="24"/>
        </w:rPr>
        <w:t>.12 Skargę wnosi się do sądu okręgowego właściwego dla siedziby albo miejsca zamieszkania zamawiającego.</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624872"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19</w:t>
      </w:r>
      <w:bookmarkStart w:id="9" w:name="_GoBack"/>
      <w:bookmarkEnd w:id="9"/>
      <w:r w:rsidR="002B091B" w:rsidRPr="006270C1">
        <w:rPr>
          <w:rFonts w:ascii="Times New Roman" w:hAnsi="Times New Roman" w:cs="Times New Roman"/>
          <w:color w:val="000000" w:themeColor="text1"/>
          <w:sz w:val="24"/>
          <w:szCs w:val="24"/>
        </w:rPr>
        <w:t>.13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poz. 1529) jest równoznaczne z jej wniesieniem.</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b/>
          <w:color w:val="000000" w:themeColor="text1"/>
          <w:sz w:val="24"/>
          <w:szCs w:val="24"/>
        </w:rPr>
      </w:pPr>
      <w:r w:rsidRPr="006270C1">
        <w:rPr>
          <w:rFonts w:ascii="Times New Roman" w:hAnsi="Times New Roman" w:cs="Times New Roman"/>
          <w:b/>
          <w:color w:val="000000" w:themeColor="text1"/>
          <w:sz w:val="24"/>
          <w:szCs w:val="24"/>
        </w:rPr>
        <w:lastRenderedPageBreak/>
        <w:t>XIX. ZAŁĄCZNIKI:</w:t>
      </w:r>
    </w:p>
    <w:p w:rsidR="002B091B" w:rsidRPr="006270C1" w:rsidRDefault="002B091B" w:rsidP="002B091B">
      <w:pPr>
        <w:rPr>
          <w:rFonts w:ascii="Times New Roman" w:hAnsi="Times New Roman" w:cs="Times New Roman"/>
          <w:color w:val="000000" w:themeColor="text1"/>
          <w:sz w:val="24"/>
          <w:szCs w:val="24"/>
        </w:rPr>
      </w:pP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2.</w:t>
      </w:r>
      <w:r w:rsidRPr="006270C1">
        <w:rPr>
          <w:rFonts w:ascii="Times New Roman" w:hAnsi="Times New Roman" w:cs="Times New Roman"/>
          <w:color w:val="000000" w:themeColor="text1"/>
          <w:sz w:val="24"/>
          <w:szCs w:val="24"/>
        </w:rPr>
        <w:tab/>
        <w:t>Oświadczenie art.22 ust. 1- zał. nr 2</w:t>
      </w: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3.</w:t>
      </w:r>
      <w:r w:rsidRPr="006270C1">
        <w:rPr>
          <w:rFonts w:ascii="Times New Roman" w:hAnsi="Times New Roman" w:cs="Times New Roman"/>
          <w:color w:val="000000" w:themeColor="text1"/>
          <w:sz w:val="24"/>
          <w:szCs w:val="24"/>
        </w:rPr>
        <w:tab/>
        <w:t>Oświadczenie art.24– zał. nr 3</w:t>
      </w: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4.</w:t>
      </w:r>
      <w:r w:rsidRPr="006270C1">
        <w:rPr>
          <w:rFonts w:ascii="Times New Roman" w:hAnsi="Times New Roman" w:cs="Times New Roman"/>
          <w:color w:val="000000" w:themeColor="text1"/>
          <w:sz w:val="24"/>
          <w:szCs w:val="24"/>
        </w:rPr>
        <w:tab/>
        <w:t>Oświadczenie o przynależności do grupy kapitałowej – zał. nr 4</w:t>
      </w: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5.</w:t>
      </w:r>
      <w:r w:rsidRPr="006270C1">
        <w:rPr>
          <w:rFonts w:ascii="Times New Roman" w:hAnsi="Times New Roman" w:cs="Times New Roman"/>
          <w:color w:val="000000" w:themeColor="text1"/>
          <w:sz w:val="24"/>
          <w:szCs w:val="24"/>
        </w:rPr>
        <w:tab/>
        <w:t>Formularz ofertowy – zał. nr 5</w:t>
      </w:r>
    </w:p>
    <w:p w:rsidR="002B091B"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6.</w:t>
      </w:r>
      <w:r w:rsidRPr="006270C1">
        <w:rPr>
          <w:rFonts w:ascii="Times New Roman" w:hAnsi="Times New Roman" w:cs="Times New Roman"/>
          <w:color w:val="000000" w:themeColor="text1"/>
          <w:sz w:val="24"/>
          <w:szCs w:val="24"/>
        </w:rPr>
        <w:tab/>
        <w:t>Podwykonawcy – zał. nr 6</w:t>
      </w:r>
    </w:p>
    <w:p w:rsidR="00AD1105" w:rsidRPr="006270C1" w:rsidRDefault="002B091B" w:rsidP="002B091B">
      <w:pPr>
        <w:rPr>
          <w:rFonts w:ascii="Times New Roman" w:hAnsi="Times New Roman" w:cs="Times New Roman"/>
          <w:color w:val="000000" w:themeColor="text1"/>
          <w:sz w:val="24"/>
          <w:szCs w:val="24"/>
        </w:rPr>
      </w:pPr>
      <w:r w:rsidRPr="006270C1">
        <w:rPr>
          <w:rFonts w:ascii="Times New Roman" w:hAnsi="Times New Roman" w:cs="Times New Roman"/>
          <w:color w:val="000000" w:themeColor="text1"/>
          <w:sz w:val="24"/>
          <w:szCs w:val="24"/>
        </w:rPr>
        <w:t>7.</w:t>
      </w:r>
      <w:r w:rsidRPr="006270C1">
        <w:rPr>
          <w:rFonts w:ascii="Times New Roman" w:hAnsi="Times New Roman" w:cs="Times New Roman"/>
          <w:color w:val="000000" w:themeColor="text1"/>
          <w:sz w:val="24"/>
          <w:szCs w:val="24"/>
        </w:rPr>
        <w:tab/>
        <w:t>Projekt umowy – zał.</w:t>
      </w:r>
      <w:r w:rsidR="003F6CD3" w:rsidRPr="006270C1">
        <w:rPr>
          <w:rFonts w:ascii="Times New Roman" w:hAnsi="Times New Roman" w:cs="Times New Roman"/>
          <w:color w:val="000000" w:themeColor="text1"/>
          <w:sz w:val="24"/>
          <w:szCs w:val="24"/>
        </w:rPr>
        <w:t xml:space="preserve"> nr 7</w:t>
      </w:r>
    </w:p>
    <w:p w:rsidR="003F6CD3" w:rsidRPr="006270C1" w:rsidRDefault="003F6CD3" w:rsidP="002B091B">
      <w:pPr>
        <w:rPr>
          <w:color w:val="000000" w:themeColor="text1"/>
        </w:rPr>
      </w:pPr>
      <w:r w:rsidRPr="006270C1">
        <w:rPr>
          <w:rFonts w:ascii="Times New Roman" w:hAnsi="Times New Roman" w:cs="Times New Roman"/>
          <w:color w:val="000000" w:themeColor="text1"/>
          <w:sz w:val="24"/>
          <w:szCs w:val="24"/>
        </w:rPr>
        <w:t>8.         Wykaz zrealizowanych dostaw – nr 8</w:t>
      </w:r>
    </w:p>
    <w:sectPr w:rsidR="003F6CD3" w:rsidRPr="006270C1" w:rsidSect="00290F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171" w:rsidRDefault="00297171" w:rsidP="00465492">
      <w:r>
        <w:separator/>
      </w:r>
    </w:p>
  </w:endnote>
  <w:endnote w:type="continuationSeparator" w:id="1">
    <w:p w:rsidR="00297171" w:rsidRDefault="00297171" w:rsidP="00465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329677"/>
      <w:docPartObj>
        <w:docPartGallery w:val="Page Numbers (Bottom of Page)"/>
        <w:docPartUnique/>
      </w:docPartObj>
    </w:sdtPr>
    <w:sdtContent>
      <w:p w:rsidR="00BC6C49" w:rsidRDefault="00290F3C">
        <w:pPr>
          <w:pStyle w:val="Stopka"/>
          <w:jc w:val="right"/>
        </w:pPr>
        <w:r>
          <w:fldChar w:fldCharType="begin"/>
        </w:r>
        <w:r w:rsidR="00BC6C49">
          <w:instrText>PAGE   \* MERGEFORMAT</w:instrText>
        </w:r>
        <w:r>
          <w:fldChar w:fldCharType="separate"/>
        </w:r>
        <w:r w:rsidR="006270C1">
          <w:rPr>
            <w:noProof/>
          </w:rPr>
          <w:t>1</w:t>
        </w:r>
        <w:r>
          <w:fldChar w:fldCharType="end"/>
        </w:r>
      </w:p>
    </w:sdtContent>
  </w:sdt>
  <w:p w:rsidR="00BC6C49" w:rsidRDefault="00BC6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171" w:rsidRDefault="00297171" w:rsidP="00465492">
      <w:r>
        <w:separator/>
      </w:r>
    </w:p>
  </w:footnote>
  <w:footnote w:type="continuationSeparator" w:id="1">
    <w:p w:rsidR="00297171" w:rsidRDefault="00297171" w:rsidP="00465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B71EF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BD062C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220085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B13086C"/>
    <w:multiLevelType w:val="hybridMultilevel"/>
    <w:tmpl w:val="A62C9A3E"/>
    <w:lvl w:ilvl="0" w:tplc="CD6AF2B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AA206D1"/>
    <w:multiLevelType w:val="hybridMultilevel"/>
    <w:tmpl w:val="C05AE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B091B"/>
    <w:rsid w:val="000241F2"/>
    <w:rsid w:val="000457B5"/>
    <w:rsid w:val="00093D53"/>
    <w:rsid w:val="00173C3E"/>
    <w:rsid w:val="001D02DA"/>
    <w:rsid w:val="00290F3C"/>
    <w:rsid w:val="00297171"/>
    <w:rsid w:val="002B091B"/>
    <w:rsid w:val="002C47C3"/>
    <w:rsid w:val="002E2CF7"/>
    <w:rsid w:val="003319F2"/>
    <w:rsid w:val="003F6CD3"/>
    <w:rsid w:val="00465492"/>
    <w:rsid w:val="00487F73"/>
    <w:rsid w:val="00624872"/>
    <w:rsid w:val="006270C1"/>
    <w:rsid w:val="006A67FE"/>
    <w:rsid w:val="006E11F4"/>
    <w:rsid w:val="00746980"/>
    <w:rsid w:val="00765FFD"/>
    <w:rsid w:val="007B1D0E"/>
    <w:rsid w:val="007C11C4"/>
    <w:rsid w:val="00892717"/>
    <w:rsid w:val="00904BC5"/>
    <w:rsid w:val="00AB46BE"/>
    <w:rsid w:val="00AD1105"/>
    <w:rsid w:val="00AF14F4"/>
    <w:rsid w:val="00BC6C49"/>
    <w:rsid w:val="00C10345"/>
    <w:rsid w:val="00C20968"/>
    <w:rsid w:val="00C35600"/>
    <w:rsid w:val="00C45986"/>
    <w:rsid w:val="00C72A98"/>
    <w:rsid w:val="00CC3FDA"/>
    <w:rsid w:val="00DF44F8"/>
    <w:rsid w:val="00E946F9"/>
    <w:rsid w:val="00F051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91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B091B"/>
    <w:rPr>
      <w:color w:val="0000FF"/>
      <w:u w:val="single"/>
    </w:rPr>
  </w:style>
  <w:style w:type="paragraph" w:styleId="Nagwek">
    <w:name w:val="header"/>
    <w:basedOn w:val="Normalny"/>
    <w:link w:val="NagwekZnak"/>
    <w:uiPriority w:val="99"/>
    <w:unhideWhenUsed/>
    <w:rsid w:val="00465492"/>
    <w:pPr>
      <w:tabs>
        <w:tab w:val="center" w:pos="4536"/>
        <w:tab w:val="right" w:pos="9072"/>
      </w:tabs>
    </w:pPr>
  </w:style>
  <w:style w:type="character" w:customStyle="1" w:styleId="NagwekZnak">
    <w:name w:val="Nagłówek Znak"/>
    <w:basedOn w:val="Domylnaczcionkaakapitu"/>
    <w:link w:val="Nagwek"/>
    <w:uiPriority w:val="99"/>
    <w:rsid w:val="00465492"/>
    <w:rPr>
      <w:rFonts w:ascii="Calibri" w:eastAsia="Calibri" w:hAnsi="Calibri" w:cs="Arial"/>
      <w:sz w:val="20"/>
      <w:szCs w:val="20"/>
      <w:lang w:eastAsia="pl-PL"/>
    </w:rPr>
  </w:style>
  <w:style w:type="paragraph" w:styleId="Stopka">
    <w:name w:val="footer"/>
    <w:basedOn w:val="Normalny"/>
    <w:link w:val="StopkaZnak"/>
    <w:uiPriority w:val="99"/>
    <w:unhideWhenUsed/>
    <w:rsid w:val="00465492"/>
    <w:pPr>
      <w:tabs>
        <w:tab w:val="center" w:pos="4536"/>
        <w:tab w:val="right" w:pos="9072"/>
      </w:tabs>
    </w:pPr>
  </w:style>
  <w:style w:type="character" w:customStyle="1" w:styleId="StopkaZnak">
    <w:name w:val="Stopka Znak"/>
    <w:basedOn w:val="Domylnaczcionkaakapitu"/>
    <w:link w:val="Stopka"/>
    <w:uiPriority w:val="99"/>
    <w:rsid w:val="00465492"/>
    <w:rPr>
      <w:rFonts w:ascii="Calibri" w:eastAsia="Calibri" w:hAnsi="Calibri" w:cs="Arial"/>
      <w:sz w:val="20"/>
      <w:szCs w:val="20"/>
      <w:lang w:eastAsia="pl-PL"/>
    </w:rPr>
  </w:style>
  <w:style w:type="paragraph" w:styleId="Akapitzlist">
    <w:name w:val="List Paragraph"/>
    <w:basedOn w:val="Normalny"/>
    <w:uiPriority w:val="34"/>
    <w:qFormat/>
    <w:rsid w:val="00AB46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91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B091B"/>
    <w:rPr>
      <w:color w:val="0000FF"/>
      <w:u w:val="single"/>
    </w:rPr>
  </w:style>
  <w:style w:type="paragraph" w:styleId="Nagwek">
    <w:name w:val="header"/>
    <w:basedOn w:val="Normalny"/>
    <w:link w:val="NagwekZnak"/>
    <w:uiPriority w:val="99"/>
    <w:unhideWhenUsed/>
    <w:rsid w:val="00465492"/>
    <w:pPr>
      <w:tabs>
        <w:tab w:val="center" w:pos="4536"/>
        <w:tab w:val="right" w:pos="9072"/>
      </w:tabs>
    </w:pPr>
  </w:style>
  <w:style w:type="character" w:customStyle="1" w:styleId="NagwekZnak">
    <w:name w:val="Nagłówek Znak"/>
    <w:basedOn w:val="Domylnaczcionkaakapitu"/>
    <w:link w:val="Nagwek"/>
    <w:uiPriority w:val="99"/>
    <w:rsid w:val="00465492"/>
    <w:rPr>
      <w:rFonts w:ascii="Calibri" w:eastAsia="Calibri" w:hAnsi="Calibri" w:cs="Arial"/>
      <w:sz w:val="20"/>
      <w:szCs w:val="20"/>
      <w:lang w:eastAsia="pl-PL"/>
    </w:rPr>
  </w:style>
  <w:style w:type="paragraph" w:styleId="Stopka">
    <w:name w:val="footer"/>
    <w:basedOn w:val="Normalny"/>
    <w:link w:val="StopkaZnak"/>
    <w:uiPriority w:val="99"/>
    <w:unhideWhenUsed/>
    <w:rsid w:val="00465492"/>
    <w:pPr>
      <w:tabs>
        <w:tab w:val="center" w:pos="4536"/>
        <w:tab w:val="right" w:pos="9072"/>
      </w:tabs>
    </w:pPr>
  </w:style>
  <w:style w:type="character" w:customStyle="1" w:styleId="StopkaZnak">
    <w:name w:val="Stopka Znak"/>
    <w:basedOn w:val="Domylnaczcionkaakapitu"/>
    <w:link w:val="Stopka"/>
    <w:uiPriority w:val="99"/>
    <w:rsid w:val="00465492"/>
    <w:rPr>
      <w:rFonts w:ascii="Calibri" w:eastAsia="Calibri" w:hAnsi="Calibri" w:cs="Arial"/>
      <w:sz w:val="20"/>
      <w:szCs w:val="20"/>
      <w:lang w:eastAsia="pl-PL"/>
    </w:rPr>
  </w:style>
  <w:style w:type="paragraph" w:styleId="Akapitzlist">
    <w:name w:val="List Paragraph"/>
    <w:basedOn w:val="Normalny"/>
    <w:uiPriority w:val="34"/>
    <w:qFormat/>
    <w:rsid w:val="00AB46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wierc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84C4-8463-4579-9F6A-6F7F6105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13</Pages>
  <Words>4814</Words>
  <Characters>28887</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Użytkownik systemu Windows</cp:lastModifiedBy>
  <cp:revision>13</cp:revision>
  <dcterms:created xsi:type="dcterms:W3CDTF">2019-05-14T09:29:00Z</dcterms:created>
  <dcterms:modified xsi:type="dcterms:W3CDTF">2019-06-11T21:19:00Z</dcterms:modified>
</cp:coreProperties>
</file>