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98" w:rsidRDefault="00D00298" w:rsidP="00D002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   Klauzula informacyjna zamówienia publiczne</w:t>
      </w:r>
    </w:p>
    <w:p w:rsidR="00D00298" w:rsidRDefault="00D00298" w:rsidP="00D002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                 z 04.05.2016, str. 1), dalej „RODO”, informuję, że:</w:t>
      </w:r>
    </w:p>
    <w:p w:rsidR="00D00298" w:rsidRDefault="00D00298" w:rsidP="00D002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D00298" w:rsidRPr="00AA63D9" w:rsidRDefault="00D00298" w:rsidP="00AA63D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A63D9">
        <w:rPr>
          <w:rFonts w:ascii="Times New Roman" w:eastAsia="Times New Roman" w:hAnsi="Times New Roman"/>
          <w:sz w:val="24"/>
          <w:szCs w:val="24"/>
          <w:lang w:eastAsia="pl-PL"/>
        </w:rPr>
        <w:t>Administratorem Państwa danych osobowych jest</w:t>
      </w:r>
      <w:r w:rsidRPr="00AA63D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Zespół Szkół Centrum Kształcenia Rolniczego w Powierciu, Powiercie 31, 62-600 Koło, tel.63 2615197,adres                             e-mail:zsoks@wp.pl</w:t>
      </w:r>
    </w:p>
    <w:p w:rsidR="00AA63D9" w:rsidRPr="00422CF9" w:rsidRDefault="00AA63D9" w:rsidP="00AA63D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Inspektorem ochrony danych osobowych w Zespole Szkół Centrum Kształcenia Rolniczego w Powierciu jest </w:t>
      </w:r>
      <w:r w:rsidRPr="00422CF9">
        <w:rPr>
          <w:rFonts w:ascii="Times New Roman" w:eastAsia="Times New Roman" w:hAnsi="Times New Roman"/>
          <w:i/>
          <w:sz w:val="24"/>
          <w:szCs w:val="24"/>
          <w:lang w:eastAsia="pl-PL"/>
        </w:rPr>
        <w:t>Pani  Lena Lachowicz, kontakt;</w:t>
      </w:r>
      <w:r w:rsidR="00422CF9" w:rsidRPr="00422CF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tel. 667379790,</w:t>
      </w:r>
      <w:r w:rsidRPr="00422CF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adres e-mail: iod.zsckrpowiercie@interia.pl </w:t>
      </w:r>
    </w:p>
    <w:p w:rsidR="00D00298" w:rsidRDefault="00422CF9" w:rsidP="00422CF9">
      <w:p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>.   Państwa dane osobowe przetwarzane będą na podstawie art. 6 ust. 1 lit. c RODO      w celu związanym z postępowaniem o udzielenie zamówienia publicznego;</w:t>
      </w:r>
    </w:p>
    <w:p w:rsidR="00D00298" w:rsidRDefault="00422CF9" w:rsidP="00422CF9">
      <w:p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4.  </w:t>
      </w:r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Państwa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>”;</w:t>
      </w:r>
    </w:p>
    <w:p w:rsidR="00D00298" w:rsidRDefault="00422CF9" w:rsidP="00422CF9">
      <w:p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 xml:space="preserve">.   Państwa dane osobowe będą przechowywane,  zgodnie z art. 97 ust. 1 ustawy </w:t>
      </w:r>
      <w:proofErr w:type="spellStart"/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00298" w:rsidRDefault="00422CF9" w:rsidP="00422CF9">
      <w:p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6.  </w:t>
      </w:r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Państwa danych osobowych bezpośrednio Państwa  dotyczących jest wymogiem ustawowym określonym w przepisach ustawy </w:t>
      </w:r>
      <w:proofErr w:type="spellStart"/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D00298" w:rsidRDefault="00422CF9" w:rsidP="00422CF9">
      <w:p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7.  </w:t>
      </w:r>
      <w:bookmarkStart w:id="0" w:name="_GoBack"/>
      <w:bookmarkEnd w:id="0"/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>W odniesieniu do Państwa danych osobowych decyzje nie będą podejmowane                 w sposób zautomatyzowany, stosowanie do art. 22 RODO;</w:t>
      </w:r>
    </w:p>
    <w:p w:rsidR="00D00298" w:rsidRDefault="00422CF9" w:rsidP="00D00298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>.   Posiadają Państwo:</w:t>
      </w:r>
    </w:p>
    <w:p w:rsidR="00D00298" w:rsidRDefault="00D00298" w:rsidP="00D00298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− na podstawie art. 15 RODO prawo dostępu do danych osobowych Państwa dotyczących;</w:t>
      </w:r>
    </w:p>
    <w:p w:rsidR="00D00298" w:rsidRDefault="00D00298" w:rsidP="00D00298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− na podstawie art. 16 RODO prawo do sprostowania Państwa danych osobowych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D00298" w:rsidRDefault="00D00298" w:rsidP="00D00298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− na podstawie art. 18 RODO prawo żądania od administratora ograniczenia przetwarzania danych osobowych z zastrzeżeniem przypadków, o których mowa         w art. 18 ust. 2 RODO **;</w:t>
      </w:r>
    </w:p>
    <w:p w:rsidR="00D00298" w:rsidRDefault="00D00298" w:rsidP="00D00298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− prawo do wniesienia skargi do Prezesa Urzędu Ochrony Danych Osobowych, gdy uznają Państwo, że przetwarzanie danych osobowych Państwa dotyczących narusza przepisy RODO;</w:t>
      </w:r>
    </w:p>
    <w:p w:rsidR="00D00298" w:rsidRDefault="00422CF9" w:rsidP="00D00298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D00298">
        <w:rPr>
          <w:rFonts w:ascii="Times New Roman" w:eastAsia="Times New Roman" w:hAnsi="Times New Roman"/>
          <w:sz w:val="24"/>
          <w:szCs w:val="24"/>
          <w:lang w:eastAsia="pl-PL"/>
        </w:rPr>
        <w:t>.   Nie przysługuje Państwu:</w:t>
      </w:r>
    </w:p>
    <w:p w:rsidR="00D00298" w:rsidRDefault="00D00298" w:rsidP="00D00298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− w związku z art. 17 ust. 3 lit. b, d lub e RODO prawo do usunięcia danych osobowych;</w:t>
      </w:r>
    </w:p>
    <w:p w:rsidR="00D00298" w:rsidRDefault="00D00298" w:rsidP="00D00298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− prawo do przenoszenia danych osobowych, o którym mowa w art. 20 RODO;</w:t>
      </w:r>
    </w:p>
    <w:p w:rsidR="00D00298" w:rsidRDefault="00D00298" w:rsidP="00D00298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−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00298" w:rsidRDefault="00D00298" w:rsidP="00D002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D00298" w:rsidRDefault="00D00298" w:rsidP="00D002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> </w:t>
      </w:r>
    </w:p>
    <w:p w:rsidR="00D00298" w:rsidRDefault="00D00298" w:rsidP="00D002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>______________________</w:t>
      </w:r>
    </w:p>
    <w:p w:rsidR="00D00298" w:rsidRDefault="00D00298" w:rsidP="00D0029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19"/>
          <w:szCs w:val="19"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b/>
          <w:bCs/>
          <w:i/>
          <w:iCs/>
          <w:sz w:val="19"/>
          <w:szCs w:val="19"/>
          <w:lang w:eastAsia="pl-PL"/>
        </w:rPr>
        <w:t xml:space="preserve">Wyjaśnienie: </w:t>
      </w:r>
      <w:r>
        <w:rPr>
          <w:rFonts w:ascii="Times New Roman" w:eastAsia="Times New Roman" w:hAnsi="Times New Roman"/>
          <w:i/>
          <w:iCs/>
          <w:sz w:val="19"/>
          <w:szCs w:val="19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Times New Roman" w:eastAsia="Times New Roman" w:hAnsi="Times New Roman"/>
          <w:i/>
          <w:iCs/>
          <w:sz w:val="19"/>
          <w:szCs w:val="19"/>
          <w:lang w:eastAsia="pl-PL"/>
        </w:rPr>
        <w:t>Pzp</w:t>
      </w:r>
      <w:proofErr w:type="spellEnd"/>
      <w:r>
        <w:rPr>
          <w:rFonts w:ascii="Times New Roman" w:eastAsia="Times New Roman" w:hAnsi="Times New Roman"/>
          <w:i/>
          <w:iCs/>
          <w:sz w:val="19"/>
          <w:szCs w:val="19"/>
          <w:lang w:eastAsia="pl-PL"/>
        </w:rPr>
        <w:t xml:space="preserve"> oraz nie może naruszać integralności protokołu oraz jego załączników.</w:t>
      </w:r>
    </w:p>
    <w:p w:rsidR="00D00298" w:rsidRDefault="00D00298" w:rsidP="00D0029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19"/>
          <w:szCs w:val="19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b/>
          <w:bCs/>
          <w:i/>
          <w:iCs/>
          <w:sz w:val="19"/>
          <w:szCs w:val="19"/>
          <w:lang w:eastAsia="pl-PL"/>
        </w:rPr>
        <w:t>Wyjaśnienie:</w:t>
      </w:r>
      <w:r>
        <w:rPr>
          <w:rFonts w:ascii="Times New Roman" w:eastAsia="Times New Roman" w:hAnsi="Times New Roman"/>
          <w:i/>
          <w:iCs/>
          <w:sz w:val="19"/>
          <w:szCs w:val="19"/>
          <w:lang w:eastAsia="pl-PL"/>
        </w:rPr>
        <w:t xml:space="preserve"> prawo do ograniczenia przetwarzania nie ma zastosowania w odniesieniu do przechowywania,  w celu zapewnienia korzystania ze środków ochrony prawnej lub w celu ochrony praw innej osoby fizycznej lub prawnej, lub z uwagi na ważne względy interesu publicznego Unii Europejskiej lub państwa członkowskiego.</w:t>
      </w:r>
    </w:p>
    <w:p w:rsidR="00D00298" w:rsidRDefault="00D00298" w:rsidP="00D00298"/>
    <w:p w:rsidR="00A37FE9" w:rsidRDefault="00A37FE9"/>
    <w:sectPr w:rsidR="00A3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4F8"/>
    <w:multiLevelType w:val="hybridMultilevel"/>
    <w:tmpl w:val="9E00F358"/>
    <w:lvl w:ilvl="0" w:tplc="82E62CDE">
      <w:start w:val="1"/>
      <w:numFmt w:val="decimal"/>
      <w:lvlText w:val="%1."/>
      <w:lvlJc w:val="left"/>
      <w:pPr>
        <w:ind w:left="846" w:hanging="4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98"/>
    <w:rsid w:val="00034132"/>
    <w:rsid w:val="00422CF9"/>
    <w:rsid w:val="00A37FE9"/>
    <w:rsid w:val="00AA63D9"/>
    <w:rsid w:val="00D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2019-05-23T08:38:00Z</dcterms:created>
  <dcterms:modified xsi:type="dcterms:W3CDTF">2019-05-23T09:20:00Z</dcterms:modified>
</cp:coreProperties>
</file>