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D4" w:rsidRDefault="00021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</w:t>
      </w:r>
      <w:r w:rsidR="008E1F52">
        <w:rPr>
          <w:rFonts w:ascii="Times New Roman" w:eastAsia="Times New Roman" w:hAnsi="Times New Roman" w:cs="Times New Roman"/>
          <w:b/>
          <w:sz w:val="24"/>
        </w:rPr>
        <w:t>.0</w:t>
      </w:r>
      <w:r w:rsidR="00791CC6">
        <w:rPr>
          <w:rFonts w:ascii="Times New Roman" w:eastAsia="Times New Roman" w:hAnsi="Times New Roman" w:cs="Times New Roman"/>
          <w:b/>
          <w:sz w:val="24"/>
        </w:rPr>
        <w:t>9</w:t>
      </w:r>
      <w:r w:rsidR="008E1F52">
        <w:rPr>
          <w:rFonts w:ascii="Times New Roman" w:eastAsia="Times New Roman" w:hAnsi="Times New Roman" w:cs="Times New Roman"/>
          <w:b/>
          <w:sz w:val="24"/>
        </w:rPr>
        <w:t>.2023 r.</w:t>
      </w:r>
    </w:p>
    <w:p w:rsidR="00D323D4" w:rsidRDefault="00D323D4">
      <w:pPr>
        <w:spacing w:after="0" w:line="240" w:lineRule="auto"/>
        <w:rPr>
          <w:rFonts w:ascii="Calibri" w:eastAsia="Calibri" w:hAnsi="Calibri" w:cs="Calibri"/>
          <w:i/>
          <w:color w:val="5B9BD5"/>
          <w:sz w:val="24"/>
        </w:rPr>
      </w:pPr>
    </w:p>
    <w:p w:rsidR="00D323D4" w:rsidRDefault="00D3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23D4" w:rsidRDefault="008E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INFORMACJA Z OTWARCIA OFERT</w:t>
      </w:r>
    </w:p>
    <w:p w:rsidR="00D323D4" w:rsidRDefault="00D3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23D4" w:rsidRDefault="00D3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323D4" w:rsidRDefault="008E1F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dniu </w:t>
      </w:r>
      <w:r w:rsidR="00021943" w:rsidRPr="00021943">
        <w:rPr>
          <w:rFonts w:ascii="Times New Roman" w:eastAsia="Times New Roman" w:hAnsi="Times New Roman" w:cs="Times New Roman"/>
          <w:b/>
          <w:sz w:val="24"/>
        </w:rPr>
        <w:t>15</w:t>
      </w:r>
      <w:r w:rsidRPr="00021943">
        <w:rPr>
          <w:rFonts w:ascii="Times New Roman" w:eastAsia="Times New Roman" w:hAnsi="Times New Roman" w:cs="Times New Roman"/>
          <w:b/>
          <w:sz w:val="24"/>
        </w:rPr>
        <w:t>.0</w:t>
      </w:r>
      <w:r w:rsidR="00791CC6" w:rsidRPr="00021943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.2023 </w:t>
      </w:r>
      <w:r>
        <w:rPr>
          <w:rFonts w:ascii="Times New Roman" w:eastAsia="Times New Roman" w:hAnsi="Times New Roman" w:cs="Times New Roman"/>
          <w:sz w:val="24"/>
        </w:rPr>
        <w:t xml:space="preserve">r. Zamawiający </w:t>
      </w:r>
      <w:r>
        <w:rPr>
          <w:rFonts w:ascii="Times New Roman" w:eastAsia="Times New Roman" w:hAnsi="Times New Roman" w:cs="Times New Roman"/>
          <w:b/>
          <w:sz w:val="24"/>
        </w:rPr>
        <w:t>Zespół Szkół Centrum Kształcenia Rolniczego im. Stanisława Staszica w Sejnach</w:t>
      </w:r>
      <w:r>
        <w:rPr>
          <w:rFonts w:ascii="Times New Roman" w:eastAsia="Times New Roman" w:hAnsi="Times New Roman" w:cs="Times New Roman"/>
          <w:sz w:val="24"/>
        </w:rPr>
        <w:t xml:space="preserve"> dokonał otwarcia ofert w postępowaniu prowadzonym pod nazwą:</w:t>
      </w:r>
    </w:p>
    <w:p w:rsidR="00D323D4" w:rsidRDefault="00D3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23D4" w:rsidRDefault="008E1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Zakup i dostawa fabrycznie nowego autobusu na potrzeby ZSCKR w Sejnach</w:t>
      </w:r>
    </w:p>
    <w:p w:rsidR="00D323D4" w:rsidRDefault="00D3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23D4" w:rsidRDefault="008E1F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informuje, że:</w:t>
      </w:r>
    </w:p>
    <w:p w:rsidR="00D323D4" w:rsidRDefault="008E1F5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Kwota przeznaczona na realizację zamówienia to: </w:t>
      </w:r>
      <w:r>
        <w:rPr>
          <w:rFonts w:ascii="Times New Roman" w:eastAsia="Times New Roman" w:hAnsi="Times New Roman" w:cs="Times New Roman"/>
          <w:b/>
          <w:sz w:val="24"/>
        </w:rPr>
        <w:t>800 000,00 PLN</w:t>
      </w:r>
      <w:r>
        <w:rPr>
          <w:rFonts w:ascii="Times New Roman" w:eastAsia="Times New Roman" w:hAnsi="Times New Roman" w:cs="Times New Roman"/>
          <w:sz w:val="24"/>
        </w:rPr>
        <w:t xml:space="preserve"> brutto.</w:t>
      </w:r>
    </w:p>
    <w:p w:rsidR="00D323D4" w:rsidRDefault="008E1F5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Otwarto oferty złożone przez następujących Wykonawców:</w:t>
      </w:r>
    </w:p>
    <w:tbl>
      <w:tblPr>
        <w:tblW w:w="10728" w:type="dxa"/>
        <w:tblInd w:w="-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791CC6" w:rsidTr="00791CC6"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Pr="00791CC6" w:rsidRDefault="00791CC6" w:rsidP="00791CC6">
            <w:pPr>
              <w:pStyle w:val="Akapitzlis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CC6">
              <w:rPr>
                <w:rFonts w:ascii="Times New Roman" w:eastAsia="Times New Roman" w:hAnsi="Times New Roman" w:cs="Times New Roman"/>
                <w:b/>
                <w:sz w:val="24"/>
              </w:rPr>
              <w:t>Zakup i dostawa fabrycznie nowego autobusu na potrzeby ZSCKR w Sejnach</w:t>
            </w:r>
          </w:p>
        </w:tc>
      </w:tr>
      <w:tr w:rsidR="00791CC6" w:rsidTr="00791CC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791CC6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791CC6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791CC6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791CC6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791CC6" w:rsidTr="00791CC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791CC6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36F" w:rsidRDefault="006B436F" w:rsidP="006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15"/>
                <w:szCs w:val="15"/>
              </w:rPr>
            </w:pPr>
            <w:r>
              <w:rPr>
                <w:rFonts w:ascii="CIDFont+F2" w:hAnsi="CIDFont+F2" w:cs="CIDFont+F2"/>
                <w:sz w:val="15"/>
                <w:szCs w:val="15"/>
              </w:rPr>
              <w:t>BUSIMPORT PL SP. Z O.O.</w:t>
            </w:r>
          </w:p>
          <w:p w:rsidR="00791CC6" w:rsidRDefault="006B436F" w:rsidP="006B43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sz w:val="15"/>
                <w:szCs w:val="15"/>
              </w:rPr>
              <w:t>GIERŁATOWO 10A 62-330 NEKLA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791CC6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1CC6" w:rsidRDefault="00021943" w:rsidP="00B5470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IDFont+F6" w:hAnsi="CIDFont+F6" w:cs="CIDFont+F6"/>
                <w:sz w:val="23"/>
                <w:szCs w:val="23"/>
              </w:rPr>
              <w:t>799 992,00</w:t>
            </w:r>
            <w:bookmarkStart w:id="0" w:name="_GoBack"/>
            <w:bookmarkEnd w:id="0"/>
            <w:r w:rsidR="006B436F">
              <w:rPr>
                <w:rFonts w:ascii="CIDFont+F6" w:hAnsi="CIDFont+F6" w:cs="CIDFont+F6"/>
                <w:sz w:val="23"/>
                <w:szCs w:val="23"/>
              </w:rPr>
              <w:t xml:space="preserve"> PLN</w:t>
            </w:r>
          </w:p>
        </w:tc>
      </w:tr>
    </w:tbl>
    <w:p w:rsidR="00791CC6" w:rsidRDefault="00791CC6" w:rsidP="00791C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23D4" w:rsidRDefault="00D323D4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3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F3F"/>
    <w:multiLevelType w:val="multilevel"/>
    <w:tmpl w:val="1BD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4"/>
    <w:rsid w:val="00021943"/>
    <w:rsid w:val="006B436F"/>
    <w:rsid w:val="00791CC6"/>
    <w:rsid w:val="008E1F52"/>
    <w:rsid w:val="00D3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GOSP</dc:creator>
  <cp:lastModifiedBy>Kierownik ADM</cp:lastModifiedBy>
  <cp:revision>4</cp:revision>
  <dcterms:created xsi:type="dcterms:W3CDTF">2023-08-31T14:58:00Z</dcterms:created>
  <dcterms:modified xsi:type="dcterms:W3CDTF">2023-09-15T07:01:00Z</dcterms:modified>
</cp:coreProperties>
</file>