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-449580</wp:posOffset>
            </wp:positionV>
            <wp:extent cx="5759450" cy="5041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089" w:rsidRPr="00E515CA" w:rsidRDefault="007B6089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 w:rsidRPr="00E515CA">
        <w:rPr>
          <w:b/>
          <w:bCs/>
          <w:color w:val="000000"/>
          <w:sz w:val="16"/>
          <w:szCs w:val="16"/>
        </w:rPr>
        <w:t>Załącznik nr 2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Pzp),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Dostawa sprzętu dla Zespołu Szkół Centrum Kształcenia Rolniczego w Sejnach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r w:rsidRPr="00E515CA">
        <w:rPr>
          <w:rFonts w:ascii="Verdana" w:hAnsi="Verdana" w:cs="Arial"/>
          <w:sz w:val="16"/>
          <w:szCs w:val="16"/>
        </w:rPr>
        <w:t>Oświadczam, że nie podlegam wykluczeniu z postępowania na podstawie art. 108 ustawy Pzp.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r w:rsidRPr="00E515CA">
        <w:rPr>
          <w:rFonts w:ascii="Verdana" w:hAnsi="Verdana" w:cs="Arial"/>
          <w:sz w:val="16"/>
          <w:szCs w:val="16"/>
        </w:rPr>
        <w:t>Oświadczam, że nie podlegam wykluczeniu z postępowania na podstawie art. 109 ust. 1 pkt 4 ustawy Pzp.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Pzp </w:t>
      </w:r>
      <w:r w:rsidRPr="00E515CA">
        <w:rPr>
          <w:rFonts w:cs="Calibri"/>
          <w:i/>
          <w:sz w:val="16"/>
          <w:szCs w:val="16"/>
        </w:rPr>
        <w:t>(Wykonawca podaje mającą zastosowanie podstawę wykluczenia spośród wymienionych w art. 108 ust. 1 pkt 1, 2, 5 i 6 lub art. 109 ust.1 pkt 4) ustawy Pzp).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następującego/ych podmiotu/tów, na którego/ych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2"/>
      </w:r>
      <w:r w:rsidRPr="00E515CA">
        <w:rPr>
          <w:rFonts w:cs="Calibri"/>
          <w:sz w:val="16"/>
          <w:szCs w:val="16"/>
        </w:rPr>
        <w:t>……………………………………………………….…………………………………………………</w:t>
      </w:r>
      <w:r w:rsidRPr="00E515CA">
        <w:rPr>
          <w:rFonts w:cs="Calibri"/>
          <w:sz w:val="16"/>
          <w:szCs w:val="16"/>
        </w:rPr>
        <w:lastRenderedPageBreak/>
        <w:t xml:space="preserve">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 xml:space="preserve">(podać pełną nazwę/firmę, adres, a także w zależności od podmiotu: NIP/PESEL, KRS/CEiDG)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>[UWAGA: zastosować tylko wtedy, gdy zamawiający przewidział możliwość, o której mowa w art. 462 ust. 5 ustawy Pzp]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następującego/ych podmiotu/tów, będącego/ych podwykonawcą/ami: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KRS/CEiDG)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Pzp),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Pr="00E515CA">
        <w:rPr>
          <w:rFonts w:cs="Calibri"/>
          <w:b/>
          <w:sz w:val="16"/>
          <w:szCs w:val="16"/>
        </w:rPr>
        <w:t>Dostawa sprzętu dla Zespołu Szkół Centrum Kształcenia Rolniczego w Sejnach</w:t>
      </w:r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następującego/ych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9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96" w:rsidRDefault="00D20E96" w:rsidP="007B6089">
      <w:pPr>
        <w:spacing w:after="0" w:line="240" w:lineRule="auto"/>
      </w:pPr>
      <w:r>
        <w:separator/>
      </w:r>
    </w:p>
  </w:endnote>
  <w:endnote w:type="continuationSeparator" w:id="0">
    <w:p w:rsidR="00D20E96" w:rsidRDefault="00D20E96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B77DFA">
      <w:rPr>
        <w:rStyle w:val="Numerstrony"/>
        <w:noProof/>
        <w:sz w:val="12"/>
        <w:szCs w:val="12"/>
      </w:rPr>
      <w:t>2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B77DFA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96" w:rsidRDefault="00D20E96" w:rsidP="007B6089">
      <w:pPr>
        <w:spacing w:after="0" w:line="240" w:lineRule="auto"/>
      </w:pPr>
      <w:r>
        <w:separator/>
      </w:r>
    </w:p>
  </w:footnote>
  <w:footnote w:type="continuationSeparator" w:id="0">
    <w:p w:rsidR="00D20E96" w:rsidRDefault="00D20E96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383B8C"/>
    <w:rsid w:val="007B6089"/>
    <w:rsid w:val="008C18C4"/>
    <w:rsid w:val="00B77DFA"/>
    <w:rsid w:val="00D20E96"/>
    <w:rsid w:val="00E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2022-02-07T11:56:00Z</dcterms:created>
  <dcterms:modified xsi:type="dcterms:W3CDTF">2022-02-07T11:56:00Z</dcterms:modified>
</cp:coreProperties>
</file>