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09D87" w14:textId="77777777" w:rsidR="001977F6" w:rsidRDefault="00000000">
      <w:pPr>
        <w:widowControl/>
        <w:spacing w:line="360" w:lineRule="auto"/>
        <w:rPr>
          <w:rFonts w:ascii="Arial" w:eastAsia="Times New Roman" w:hAnsi="Arial"/>
          <w:lang w:bidi="ar-SA"/>
        </w:rPr>
      </w:pPr>
      <w:r>
        <w:rPr>
          <w:rFonts w:ascii="Arial" w:eastAsia="Times New Roman" w:hAnsi="Arial"/>
          <w:lang w:bidi="ar-SA"/>
        </w:rPr>
        <w:t>Załącznik numer 2 „umowa”</w:t>
      </w:r>
    </w:p>
    <w:p w14:paraId="12380F80" w14:textId="6F6B383C" w:rsidR="001977F6" w:rsidRDefault="00000000">
      <w:pPr>
        <w:pStyle w:val="Nagwek1"/>
        <w:spacing w:beforeAutospacing="1" w:afterAutospacing="1" w:line="360" w:lineRule="auto"/>
        <w:rPr>
          <w:rFonts w:cstheme="majorBidi"/>
          <w:bCs w:val="0"/>
          <w:szCs w:val="32"/>
          <w:lang w:eastAsia="en-US" w:bidi="ar-SA"/>
          <w14:ligatures w14:val="standardContextual"/>
        </w:rPr>
      </w:pPr>
      <w:r>
        <w:rPr>
          <w:rFonts w:cstheme="majorBidi"/>
          <w:bCs w:val="0"/>
          <w:szCs w:val="32"/>
          <w:lang w:eastAsia="en-US" w:bidi="ar-SA"/>
          <w14:ligatures w14:val="standardContextual"/>
        </w:rPr>
        <w:t>Umowa na zadanie pod nazwą: Zakup i dostawa laptopów dla nauczycieli Szkoły Podstawowej nr</w:t>
      </w:r>
      <w:r w:rsidR="006203EF">
        <w:rPr>
          <w:rFonts w:cstheme="majorBidi"/>
          <w:bCs w:val="0"/>
          <w:szCs w:val="32"/>
          <w:lang w:eastAsia="en-US" w:bidi="ar-SA"/>
          <w14:ligatures w14:val="standardContextual"/>
        </w:rPr>
        <w:t> </w:t>
      </w:r>
      <w:r>
        <w:rPr>
          <w:rFonts w:cstheme="majorBidi"/>
          <w:bCs w:val="0"/>
          <w:szCs w:val="32"/>
          <w:lang w:eastAsia="en-US" w:bidi="ar-SA"/>
          <w14:ligatures w14:val="standardContextual"/>
        </w:rPr>
        <w:t>2 w Tuszynie</w:t>
      </w:r>
    </w:p>
    <w:p w14:paraId="0BB7519C" w14:textId="77777777" w:rsidR="001977F6" w:rsidRDefault="00000000">
      <w:pPr>
        <w:tabs>
          <w:tab w:val="left" w:leader="dot" w:pos="4962"/>
          <w:tab w:val="left" w:pos="5103"/>
        </w:tabs>
        <w:spacing w:line="360" w:lineRule="auto"/>
        <w:rPr>
          <w:rFonts w:ascii="Arial" w:eastAsia="Times New Roman" w:hAnsi="Arial"/>
          <w:lang w:bidi="ar-SA"/>
        </w:rPr>
      </w:pPr>
      <w:r>
        <w:rPr>
          <w:rFonts w:ascii="Arial" w:eastAsia="Times New Roman" w:hAnsi="Arial"/>
          <w:lang w:bidi="ar-SA"/>
        </w:rPr>
        <w:t xml:space="preserve">zawarta w dniu </w:t>
      </w:r>
      <w:r>
        <w:rPr>
          <w:rFonts w:ascii="Arial" w:eastAsia="Times New Roman" w:hAnsi="Arial"/>
          <w:lang w:bidi="ar-SA"/>
        </w:rPr>
        <w:tab/>
        <w:t>,</w:t>
      </w:r>
    </w:p>
    <w:p w14:paraId="12C27251" w14:textId="77777777" w:rsidR="001977F6" w:rsidRDefault="00000000">
      <w:pPr>
        <w:spacing w:line="360" w:lineRule="auto"/>
        <w:rPr>
          <w:rFonts w:ascii="Arial" w:eastAsia="Times New Roman" w:hAnsi="Arial"/>
          <w:lang w:bidi="ar-SA"/>
        </w:rPr>
      </w:pPr>
      <w:r>
        <w:rPr>
          <w:rFonts w:ascii="Arial" w:eastAsia="Times New Roman" w:hAnsi="Arial"/>
          <w:lang w:bidi="ar-SA"/>
        </w:rPr>
        <w:t>pomiędzy</w:t>
      </w:r>
    </w:p>
    <w:p w14:paraId="48A83A15" w14:textId="779F142D" w:rsidR="001977F6" w:rsidRDefault="00000000">
      <w:pPr>
        <w:spacing w:line="360" w:lineRule="auto"/>
        <w:ind w:right="-240"/>
        <w:rPr>
          <w:rFonts w:ascii="Arial" w:hAnsi="Arial"/>
        </w:rPr>
      </w:pPr>
      <w:r>
        <w:rPr>
          <w:rFonts w:ascii="Arial" w:hAnsi="Arial"/>
          <w:lang w:eastAsia="hi-IN"/>
        </w:rPr>
        <w:t>Gminą Tuszyn, ul. Piotrkowska 2/4, 95-080 Tuszyn, NIP 728 25 99 683, w</w:t>
      </w:r>
      <w:r w:rsidR="00DD0F2D">
        <w:rPr>
          <w:rFonts w:ascii="Arial" w:hAnsi="Arial"/>
          <w:lang w:eastAsia="hi-IN"/>
        </w:rPr>
        <w:t> </w:t>
      </w:r>
      <w:r>
        <w:rPr>
          <w:rFonts w:ascii="Arial" w:hAnsi="Arial"/>
          <w:lang w:eastAsia="hi-IN"/>
        </w:rPr>
        <w:t>imieniu której działa Szkoła Podstawowa nr 2</w:t>
      </w:r>
      <w:r>
        <w:rPr>
          <w:rFonts w:ascii="Arial" w:eastAsia="Times New Roman" w:hAnsi="Arial"/>
          <w:lang w:eastAsia="hi-IN"/>
        </w:rPr>
        <w:t xml:space="preserve"> im. Władysława Stanisława Reymonta w Tuszynie, ul.</w:t>
      </w:r>
      <w:r w:rsidR="005A0045">
        <w:rPr>
          <w:rFonts w:ascii="Arial" w:eastAsia="Times New Roman" w:hAnsi="Arial"/>
          <w:lang w:eastAsia="hi-IN"/>
        </w:rPr>
        <w:t> </w:t>
      </w:r>
      <w:r>
        <w:rPr>
          <w:rFonts w:ascii="Arial" w:eastAsia="Times New Roman" w:hAnsi="Arial"/>
          <w:lang w:eastAsia="hi-IN"/>
        </w:rPr>
        <w:t xml:space="preserve">Poniatowskiego 11, 95-080 Tuszyn, </w:t>
      </w:r>
      <w:r>
        <w:rPr>
          <w:rFonts w:ascii="Arial" w:hAnsi="Arial"/>
          <w:lang w:eastAsia="hi-IN"/>
        </w:rPr>
        <w:t>reprezentowana przez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Dyrektora Szkoły – Panią Barbarę Krawczyk-Podlecką</w:t>
      </w:r>
      <w:r>
        <w:rPr>
          <w:rFonts w:ascii="Arial" w:hAnsi="Arial"/>
        </w:rPr>
        <w:t>, zwaną w dalszej części Zamawiającym</w:t>
      </w:r>
    </w:p>
    <w:p w14:paraId="78C91B5B" w14:textId="77777777" w:rsidR="001977F6" w:rsidRDefault="00000000">
      <w:pPr>
        <w:widowControl/>
        <w:tabs>
          <w:tab w:val="left" w:leader="dot" w:pos="9072"/>
        </w:tabs>
        <w:spacing w:line="360" w:lineRule="auto"/>
        <w:rPr>
          <w:rFonts w:ascii="Arial" w:eastAsia="Times New Roman" w:hAnsi="Arial"/>
          <w:lang w:bidi="ar-SA"/>
        </w:rPr>
      </w:pPr>
      <w:r>
        <w:rPr>
          <w:rFonts w:ascii="Arial" w:eastAsia="Times New Roman" w:hAnsi="Arial"/>
          <w:lang w:bidi="ar-SA"/>
        </w:rPr>
        <w:t xml:space="preserve">a </w:t>
      </w:r>
      <w:r>
        <w:rPr>
          <w:rFonts w:ascii="Arial" w:eastAsia="Times New Roman" w:hAnsi="Arial"/>
          <w:lang w:bidi="ar-SA"/>
        </w:rPr>
        <w:tab/>
      </w:r>
    </w:p>
    <w:p w14:paraId="562B6932" w14:textId="77777777" w:rsidR="001977F6" w:rsidRDefault="00000000">
      <w:pPr>
        <w:spacing w:line="360" w:lineRule="auto"/>
        <w:rPr>
          <w:rFonts w:ascii="Arial" w:eastAsia="Times New Roman" w:hAnsi="Arial"/>
          <w:lang w:bidi="ar-SA"/>
        </w:rPr>
      </w:pPr>
      <w:r>
        <w:rPr>
          <w:rFonts w:ascii="Arial" w:eastAsia="Times New Roman" w:hAnsi="Arial"/>
          <w:lang w:bidi="ar-SA"/>
        </w:rPr>
        <w:t>zwanym w dalszej części Wykonawcą.</w:t>
      </w:r>
    </w:p>
    <w:p w14:paraId="5A6F75CF" w14:textId="2310A90F" w:rsidR="001977F6" w:rsidRDefault="00000000">
      <w:pPr>
        <w:widowControl/>
        <w:spacing w:line="360" w:lineRule="auto"/>
        <w:ind w:right="57" w:firstLine="4"/>
        <w:rPr>
          <w:rFonts w:ascii="Arial" w:eastAsia="NSimSun" w:hAnsi="Arial"/>
          <w:color w:val="000000"/>
        </w:rPr>
      </w:pPr>
      <w:r>
        <w:rPr>
          <w:rFonts w:ascii="Arial" w:eastAsia="NSimSun" w:hAnsi="Arial"/>
          <w:color w:val="000000"/>
        </w:rPr>
        <w:t>W wyniku dokonania przez Zamawiającego wyboru oferty Wykonawcy działając na podstawie: Zarządzenia Nr 21B/2022/2023 Dyrektora Szkoły Podstawowej nr 2 w</w:t>
      </w:r>
      <w:r w:rsidR="00DD0F2D">
        <w:rPr>
          <w:rFonts w:ascii="Arial" w:eastAsia="NSimSun" w:hAnsi="Arial"/>
          <w:color w:val="000000"/>
        </w:rPr>
        <w:t> </w:t>
      </w:r>
      <w:r>
        <w:rPr>
          <w:rFonts w:ascii="Arial" w:eastAsia="NSimSun" w:hAnsi="Arial"/>
          <w:color w:val="000000"/>
        </w:rPr>
        <w:t>Tuszynie z dnia 02 marca 2023 r. w sprawie wprowadzenia Procedury wydatkowania środków publicznych o wartości mniejszej niż 130 000,00 zł netto w</w:t>
      </w:r>
      <w:r w:rsidR="00DD0F2D">
        <w:rPr>
          <w:rFonts w:ascii="Arial" w:eastAsia="NSimSun" w:hAnsi="Arial"/>
          <w:color w:val="000000"/>
        </w:rPr>
        <w:t> </w:t>
      </w:r>
      <w:r>
        <w:rPr>
          <w:rFonts w:ascii="Arial" w:eastAsia="NSimSun" w:hAnsi="Arial"/>
          <w:color w:val="000000"/>
        </w:rPr>
        <w:t>Szkole Podstawowej nr 2 im. Władysława Stanisława Reymonta w</w:t>
      </w:r>
      <w:r w:rsidR="00DD0F2D">
        <w:rPr>
          <w:rFonts w:ascii="Arial" w:eastAsia="NSimSun" w:hAnsi="Arial"/>
          <w:color w:val="000000"/>
        </w:rPr>
        <w:t> </w:t>
      </w:r>
      <w:r>
        <w:rPr>
          <w:rFonts w:ascii="Arial" w:eastAsia="NSimSun" w:hAnsi="Arial"/>
          <w:color w:val="000000"/>
        </w:rPr>
        <w:t>Tuszynie, została zawarta umowa o następującej treści:</w:t>
      </w:r>
    </w:p>
    <w:p w14:paraId="01076D74" w14:textId="77777777" w:rsidR="001977F6" w:rsidRDefault="00000000">
      <w:pPr>
        <w:pStyle w:val="Nagwek2"/>
        <w:spacing w:beforeAutospacing="1" w:afterAutospacing="1" w:line="360" w:lineRule="auto"/>
        <w:rPr>
          <w:rFonts w:cs="Tahoma"/>
          <w:szCs w:val="32"/>
        </w:rPr>
      </w:pPr>
      <w:r>
        <w:rPr>
          <w:rFonts w:cs="Tahoma"/>
          <w:szCs w:val="32"/>
        </w:rPr>
        <w:t>Rozdział 1 – Przedmiot umowy</w:t>
      </w:r>
    </w:p>
    <w:p w14:paraId="14FEBA29" w14:textId="77777777" w:rsidR="001977F6" w:rsidRDefault="00000000">
      <w:pPr>
        <w:pStyle w:val="Nagwek3"/>
        <w:widowControl/>
        <w:suppressAutoHyphens w:val="0"/>
        <w:spacing w:before="240" w:after="240" w:line="360" w:lineRule="auto"/>
        <w:textAlignment w:val="auto"/>
        <w:rPr>
          <w:bCs w:val="0"/>
          <w:color w:val="833C0B"/>
          <w:lang w:eastAsia="en-US" w:bidi="ar-SA"/>
        </w:rPr>
      </w:pPr>
      <w:r>
        <w:rPr>
          <w:bCs w:val="0"/>
          <w:color w:val="833C0B"/>
          <w:lang w:eastAsia="en-US" w:bidi="ar-SA"/>
        </w:rPr>
        <w:t>§ 1. Przedmiot umowy</w:t>
      </w:r>
    </w:p>
    <w:p w14:paraId="0B386129" w14:textId="77777777" w:rsidR="001977F6" w:rsidRDefault="00000000">
      <w:pPr>
        <w:pStyle w:val="Akapitzlist"/>
        <w:widowControl/>
        <w:numPr>
          <w:ilvl w:val="0"/>
          <w:numId w:val="6"/>
        </w:numPr>
        <w:tabs>
          <w:tab w:val="left" w:pos="360"/>
        </w:tabs>
        <w:spacing w:line="360" w:lineRule="auto"/>
        <w:ind w:left="284"/>
        <w:rPr>
          <w:rFonts w:ascii="Arial" w:eastAsia="Times New Roman" w:hAnsi="Arial"/>
          <w:lang w:bidi="ar-SA"/>
        </w:rPr>
      </w:pPr>
      <w:r>
        <w:rPr>
          <w:rFonts w:ascii="Arial" w:eastAsia="Times New Roman" w:hAnsi="Arial"/>
          <w:iCs/>
          <w:lang w:bidi="ar-SA"/>
        </w:rPr>
        <w:t>Na podstawie niniejszej umowy Wykonawca zobowiązuje się do wykonania przedmiotu zamówienia – zadania pod nazwą: „Zakup i dostawa laptopów dla nauczycieli Szkoły Podstawowej nr 2 w Tuszynie”.</w:t>
      </w:r>
    </w:p>
    <w:p w14:paraId="0CF40B98" w14:textId="77777777" w:rsidR="001977F6" w:rsidRDefault="00000000">
      <w:pPr>
        <w:pStyle w:val="Akapitzlist"/>
        <w:widowControl/>
        <w:numPr>
          <w:ilvl w:val="0"/>
          <w:numId w:val="6"/>
        </w:numPr>
        <w:tabs>
          <w:tab w:val="left" w:pos="360"/>
        </w:tabs>
        <w:spacing w:line="360" w:lineRule="auto"/>
        <w:ind w:left="284"/>
        <w:rPr>
          <w:rFonts w:ascii="Arial" w:eastAsia="Times New Roman" w:hAnsi="Arial"/>
          <w:lang w:bidi="ar-SA"/>
        </w:rPr>
      </w:pPr>
      <w:r>
        <w:rPr>
          <w:rFonts w:ascii="Arial" w:eastAsia="Times New Roman" w:hAnsi="Arial"/>
          <w:iCs/>
          <w:lang w:bidi="ar-SA"/>
        </w:rPr>
        <w:t>Realizacja zadania obejmuje dostarczenie sprzętu komputerowego – 25 sztuk laptopów.</w:t>
      </w:r>
    </w:p>
    <w:p w14:paraId="096D9010" w14:textId="77777777" w:rsidR="001977F6" w:rsidRDefault="00000000">
      <w:pPr>
        <w:pStyle w:val="Akapitzlist"/>
        <w:widowControl/>
        <w:numPr>
          <w:ilvl w:val="0"/>
          <w:numId w:val="6"/>
        </w:numPr>
        <w:tabs>
          <w:tab w:val="left" w:pos="360"/>
        </w:tabs>
        <w:spacing w:line="360" w:lineRule="auto"/>
        <w:ind w:left="284"/>
        <w:rPr>
          <w:rFonts w:ascii="Arial" w:eastAsia="Times New Roman" w:hAnsi="Arial"/>
          <w:lang w:bidi="ar-SA"/>
        </w:rPr>
      </w:pPr>
      <w:r>
        <w:rPr>
          <w:rFonts w:ascii="Arial" w:eastAsia="Times New Roman" w:hAnsi="Arial"/>
          <w:iCs/>
          <w:lang w:bidi="ar-SA"/>
        </w:rPr>
        <w:t xml:space="preserve">Wykonawca oświadcza, że sprzęt komputerowy w chwili sprzedaży jest jego własnością, jest wolny od obciążeń i praw osób trzecich oraz nie istnieją żadne </w:t>
      </w:r>
      <w:r>
        <w:rPr>
          <w:rFonts w:ascii="Arial" w:eastAsia="Times New Roman" w:hAnsi="Arial"/>
          <w:iCs/>
          <w:lang w:bidi="ar-SA"/>
        </w:rPr>
        <w:lastRenderedPageBreak/>
        <w:t>przeszkody lub ograniczenia w prawie rozporządzania własnością sprzętu przez wykonawcę.</w:t>
      </w:r>
    </w:p>
    <w:p w14:paraId="4B3C7CBB" w14:textId="77777777" w:rsidR="001977F6" w:rsidRDefault="00000000">
      <w:pPr>
        <w:pStyle w:val="Akapitzlist"/>
        <w:widowControl/>
        <w:numPr>
          <w:ilvl w:val="0"/>
          <w:numId w:val="6"/>
        </w:numPr>
        <w:tabs>
          <w:tab w:val="left" w:pos="360"/>
        </w:tabs>
        <w:spacing w:line="360" w:lineRule="auto"/>
        <w:ind w:left="284"/>
        <w:rPr>
          <w:rFonts w:ascii="Arial" w:eastAsia="Times New Roman" w:hAnsi="Arial"/>
          <w:lang w:bidi="ar-SA"/>
        </w:rPr>
      </w:pPr>
      <w:r>
        <w:rPr>
          <w:rFonts w:ascii="Arial" w:eastAsia="Times New Roman" w:hAnsi="Arial"/>
          <w:iCs/>
          <w:lang w:bidi="ar-SA"/>
        </w:rPr>
        <w:t>Wykonawca oświadcza, że sprzęt komputerowy będzie pochodził z legalnych kanałów dystrybucji oraz że nie jest i nie był kiedykolwiek przedmiotem przestępstwa.</w:t>
      </w:r>
    </w:p>
    <w:p w14:paraId="6A89FBFE" w14:textId="6E7A064E" w:rsidR="001977F6" w:rsidRDefault="00000000">
      <w:pPr>
        <w:pStyle w:val="Akapitzlist"/>
        <w:widowControl/>
        <w:numPr>
          <w:ilvl w:val="0"/>
          <w:numId w:val="6"/>
        </w:numPr>
        <w:tabs>
          <w:tab w:val="left" w:pos="360"/>
        </w:tabs>
        <w:spacing w:line="360" w:lineRule="auto"/>
        <w:ind w:left="284"/>
        <w:rPr>
          <w:rFonts w:ascii="Arial" w:eastAsia="Times New Roman" w:hAnsi="Arial"/>
          <w:lang w:bidi="ar-SA"/>
        </w:rPr>
      </w:pPr>
      <w:r>
        <w:rPr>
          <w:rFonts w:ascii="Arial" w:eastAsia="Times New Roman" w:hAnsi="Arial"/>
          <w:iCs/>
          <w:lang w:bidi="ar-SA"/>
        </w:rPr>
        <w:t>Wykonawca oświadcza, że sprzęt komputerowy jest fabrycznie nowy, kompletny, nieużywany, wolny od wad prawnych i fizycznych oraz spełnia wymagania dla sprzętu określone w Rozporządzeniu Ministra Edukacji z dnia 19 lutego 2025 roku, zmieniającym rozporządzenie w sprawie podstawowych warunków niezbędnych do realizacji przez szkoły i nauczycieli zadań dydaktycznych, wychowawczych i</w:t>
      </w:r>
      <w:r w:rsidR="005A0045">
        <w:rPr>
          <w:rFonts w:ascii="Arial" w:eastAsia="Times New Roman" w:hAnsi="Arial"/>
          <w:iCs/>
          <w:lang w:bidi="ar-SA"/>
        </w:rPr>
        <w:t> </w:t>
      </w:r>
      <w:r>
        <w:rPr>
          <w:rFonts w:ascii="Arial" w:eastAsia="Times New Roman" w:hAnsi="Arial"/>
          <w:iCs/>
          <w:lang w:bidi="ar-SA"/>
        </w:rPr>
        <w:t>opiekuńczych oraz programów nauczania (Dz. U. Z 2025 poz.220).</w:t>
      </w:r>
    </w:p>
    <w:p w14:paraId="4A953091" w14:textId="4A79789A" w:rsidR="001977F6" w:rsidRDefault="00000000">
      <w:pPr>
        <w:pStyle w:val="Akapitzlist"/>
        <w:widowControl/>
        <w:numPr>
          <w:ilvl w:val="0"/>
          <w:numId w:val="6"/>
        </w:numPr>
        <w:tabs>
          <w:tab w:val="left" w:pos="360"/>
        </w:tabs>
        <w:spacing w:line="360" w:lineRule="auto"/>
        <w:ind w:left="284"/>
        <w:rPr>
          <w:rFonts w:ascii="Arial" w:eastAsia="Times New Roman" w:hAnsi="Arial"/>
          <w:lang w:bidi="ar-SA"/>
        </w:rPr>
      </w:pPr>
      <w:r>
        <w:rPr>
          <w:rFonts w:ascii="Arial" w:eastAsia="Times New Roman" w:hAnsi="Arial"/>
          <w:iCs/>
          <w:lang w:bidi="ar-SA"/>
        </w:rPr>
        <w:t>Wykonawca niniejszym oświadcza, że obowiązki</w:t>
      </w:r>
      <w:r w:rsidR="005A0045">
        <w:rPr>
          <w:rFonts w:ascii="Arial" w:eastAsia="Times New Roman" w:hAnsi="Arial"/>
          <w:iCs/>
          <w:lang w:bidi="ar-SA"/>
        </w:rPr>
        <w:t>,</w:t>
      </w:r>
      <w:r>
        <w:rPr>
          <w:rFonts w:ascii="Arial" w:eastAsia="Times New Roman" w:hAnsi="Arial"/>
          <w:iCs/>
          <w:lang w:bidi="ar-SA"/>
        </w:rPr>
        <w:t xml:space="preserve"> których wykonania się podjął na podstawie niniejszej Umowy są mu znane oraz że nie wnosi do nich zastrzeżeń i</w:t>
      </w:r>
      <w:r w:rsidR="005A0045">
        <w:rPr>
          <w:rFonts w:ascii="Arial" w:eastAsia="Times New Roman" w:hAnsi="Arial"/>
          <w:iCs/>
          <w:lang w:bidi="ar-SA"/>
        </w:rPr>
        <w:t> </w:t>
      </w:r>
      <w:r>
        <w:rPr>
          <w:rFonts w:ascii="Arial" w:eastAsia="Times New Roman" w:hAnsi="Arial"/>
          <w:iCs/>
          <w:lang w:bidi="ar-SA"/>
        </w:rPr>
        <w:t>na tej podstawie potwierdza swoją zdolność i gotowość do ich wykonania zgodnie z postanowieniami Umowy, zapytaniem ofertowym oraz ofertą złożoną przez Wykonawcę i obowiązującym prawem.</w:t>
      </w:r>
    </w:p>
    <w:p w14:paraId="5874F6BA" w14:textId="77777777" w:rsidR="001977F6" w:rsidRDefault="00000000">
      <w:pPr>
        <w:pStyle w:val="Akapitzlist"/>
        <w:widowControl/>
        <w:numPr>
          <w:ilvl w:val="0"/>
          <w:numId w:val="6"/>
        </w:numPr>
        <w:tabs>
          <w:tab w:val="left" w:pos="360"/>
        </w:tabs>
        <w:spacing w:line="360" w:lineRule="auto"/>
        <w:ind w:left="284"/>
        <w:rPr>
          <w:rFonts w:ascii="Arial" w:eastAsia="Times New Roman" w:hAnsi="Arial"/>
          <w:lang w:bidi="ar-SA"/>
        </w:rPr>
      </w:pPr>
      <w:r>
        <w:rPr>
          <w:rFonts w:ascii="Arial" w:eastAsia="Times New Roman" w:hAnsi="Arial"/>
          <w:iCs/>
          <w:lang w:bidi="ar-SA"/>
        </w:rPr>
        <w:t>W zakresie realizacji przedmiotowego zamówienia wszelkie decyzje oraz wątpliwości należy uzgadniać z Zamawiającym.</w:t>
      </w:r>
    </w:p>
    <w:p w14:paraId="1A2A256C" w14:textId="76D442D5" w:rsidR="001977F6" w:rsidRDefault="00000000">
      <w:pPr>
        <w:pStyle w:val="Akapitzlist"/>
        <w:widowControl/>
        <w:numPr>
          <w:ilvl w:val="0"/>
          <w:numId w:val="6"/>
        </w:numPr>
        <w:tabs>
          <w:tab w:val="left" w:pos="360"/>
        </w:tabs>
        <w:spacing w:line="360" w:lineRule="auto"/>
        <w:ind w:left="284"/>
        <w:rPr>
          <w:rFonts w:ascii="Arial" w:eastAsia="Times New Roman" w:hAnsi="Arial"/>
          <w:lang w:bidi="ar-SA"/>
        </w:rPr>
      </w:pPr>
      <w:r>
        <w:rPr>
          <w:rFonts w:ascii="Arial" w:eastAsia="Times New Roman" w:hAnsi="Arial"/>
          <w:iCs/>
          <w:lang w:bidi="ar-SA"/>
        </w:rPr>
        <w:t>Miejsce realizacji zamówienia: Szkoła Podstawowa nr 2 w</w:t>
      </w:r>
      <w:r w:rsidR="005A0045">
        <w:rPr>
          <w:rFonts w:ascii="Arial" w:eastAsia="Times New Roman" w:hAnsi="Arial"/>
          <w:iCs/>
          <w:lang w:bidi="ar-SA"/>
        </w:rPr>
        <w:t> </w:t>
      </w:r>
      <w:r>
        <w:rPr>
          <w:rFonts w:ascii="Arial" w:eastAsia="Times New Roman" w:hAnsi="Arial"/>
          <w:iCs/>
          <w:lang w:bidi="ar-SA"/>
        </w:rPr>
        <w:t>Tuszynie, ul.</w:t>
      </w:r>
      <w:r w:rsidR="005A0045">
        <w:rPr>
          <w:rFonts w:ascii="Arial" w:eastAsia="Times New Roman" w:hAnsi="Arial"/>
          <w:iCs/>
          <w:lang w:bidi="ar-SA"/>
        </w:rPr>
        <w:t> </w:t>
      </w:r>
      <w:r>
        <w:rPr>
          <w:rFonts w:ascii="Arial" w:eastAsia="Times New Roman" w:hAnsi="Arial"/>
          <w:iCs/>
          <w:lang w:bidi="ar-SA"/>
        </w:rPr>
        <w:t>Poniatowskiego 11, 95-080 Tuszyn.</w:t>
      </w:r>
    </w:p>
    <w:p w14:paraId="5DEA70A2" w14:textId="77777777" w:rsidR="001977F6" w:rsidRDefault="00000000">
      <w:pPr>
        <w:pStyle w:val="Nagwek2"/>
        <w:spacing w:beforeAutospacing="1" w:afterAutospacing="1" w:line="360" w:lineRule="auto"/>
        <w:rPr>
          <w:rFonts w:cs="Tahoma"/>
          <w:szCs w:val="32"/>
        </w:rPr>
      </w:pPr>
      <w:r>
        <w:rPr>
          <w:rFonts w:cs="Tahoma"/>
          <w:szCs w:val="32"/>
        </w:rPr>
        <w:t>Rozdział 2 – Warunki ogólne</w:t>
      </w:r>
    </w:p>
    <w:p w14:paraId="05EFCCE0" w14:textId="77777777" w:rsidR="001977F6" w:rsidRDefault="00000000">
      <w:pPr>
        <w:pStyle w:val="Nagwek3"/>
        <w:widowControl/>
        <w:suppressAutoHyphens w:val="0"/>
        <w:spacing w:before="240" w:after="240" w:line="360" w:lineRule="auto"/>
        <w:textAlignment w:val="auto"/>
        <w:rPr>
          <w:bCs w:val="0"/>
          <w:color w:val="833C0B"/>
          <w:lang w:eastAsia="en-US" w:bidi="ar-SA"/>
        </w:rPr>
      </w:pPr>
      <w:r>
        <w:rPr>
          <w:bCs w:val="0"/>
          <w:color w:val="833C0B"/>
          <w:lang w:eastAsia="en-US" w:bidi="ar-SA"/>
        </w:rPr>
        <w:t>§ 2. Sposób wykonania umowy</w:t>
      </w:r>
    </w:p>
    <w:p w14:paraId="5B934E91" w14:textId="77777777" w:rsidR="001977F6" w:rsidRDefault="00000000">
      <w:pPr>
        <w:pStyle w:val="Akapitzlist"/>
        <w:widowControl/>
        <w:numPr>
          <w:ilvl w:val="0"/>
          <w:numId w:val="7"/>
        </w:numPr>
        <w:tabs>
          <w:tab w:val="left" w:pos="360"/>
        </w:tabs>
        <w:spacing w:line="360" w:lineRule="auto"/>
        <w:ind w:left="284"/>
        <w:rPr>
          <w:rFonts w:ascii="Arial" w:eastAsia="Times New Roman" w:hAnsi="Arial"/>
          <w:b/>
          <w:bCs/>
          <w:iCs/>
          <w:lang w:bidi="ar-SA"/>
        </w:rPr>
      </w:pPr>
      <w:r>
        <w:rPr>
          <w:rFonts w:ascii="Arial" w:eastAsia="Times New Roman" w:hAnsi="Arial"/>
          <w:iCs/>
          <w:lang w:bidi="ar-SA"/>
        </w:rPr>
        <w:t>Wykonanie przedmiotu umowy, o których mowa w § 1 Wykonawca rozpocznie niezwłocznie po podpisaniu umowy i zakończy w terminie 5 dni od dnia podpisania umowy.</w:t>
      </w:r>
    </w:p>
    <w:p w14:paraId="3D39FC6C" w14:textId="77777777" w:rsidR="001977F6" w:rsidRDefault="00000000">
      <w:pPr>
        <w:pStyle w:val="Akapitzlist"/>
        <w:widowControl/>
        <w:numPr>
          <w:ilvl w:val="0"/>
          <w:numId w:val="7"/>
        </w:numPr>
        <w:tabs>
          <w:tab w:val="left" w:pos="360"/>
        </w:tabs>
        <w:spacing w:line="360" w:lineRule="auto"/>
        <w:ind w:left="284"/>
        <w:rPr>
          <w:rFonts w:ascii="Arial" w:eastAsia="Times New Roman" w:hAnsi="Arial"/>
          <w:b/>
          <w:bCs/>
          <w:iCs/>
          <w:lang w:bidi="ar-SA"/>
        </w:rPr>
      </w:pPr>
      <w:r>
        <w:rPr>
          <w:rFonts w:ascii="Arial" w:eastAsia="Times New Roman" w:hAnsi="Arial"/>
          <w:iCs/>
          <w:lang w:bidi="ar-SA"/>
        </w:rPr>
        <w:t>Odbiór przedmiotu umowy odbędzie się na podstawie protokołu odbioru.</w:t>
      </w:r>
    </w:p>
    <w:p w14:paraId="74959CB7" w14:textId="77777777" w:rsidR="001977F6" w:rsidRDefault="00000000">
      <w:pPr>
        <w:pStyle w:val="Akapitzlist"/>
        <w:widowControl/>
        <w:numPr>
          <w:ilvl w:val="0"/>
          <w:numId w:val="7"/>
        </w:numPr>
        <w:tabs>
          <w:tab w:val="left" w:pos="360"/>
        </w:tabs>
        <w:spacing w:line="360" w:lineRule="auto"/>
        <w:ind w:left="284"/>
        <w:rPr>
          <w:rFonts w:ascii="Arial" w:eastAsia="Times New Roman" w:hAnsi="Arial"/>
          <w:b/>
          <w:bCs/>
          <w:iCs/>
          <w:lang w:bidi="ar-SA"/>
        </w:rPr>
      </w:pPr>
      <w:r>
        <w:rPr>
          <w:rFonts w:ascii="Arial" w:eastAsia="Times New Roman" w:hAnsi="Arial"/>
          <w:iCs/>
          <w:lang w:bidi="ar-SA"/>
        </w:rPr>
        <w:t>W przypadku stwierdzenia wad lub usterek, Zamawiający może odmówić odbioru do czasu ich usunięcia. Wykonawca usunie je na własny koszt w terminie wyznaczonym przez Zamawiającego.</w:t>
      </w:r>
    </w:p>
    <w:p w14:paraId="2AA9FE62" w14:textId="77777777" w:rsidR="001977F6" w:rsidRDefault="00000000">
      <w:pPr>
        <w:pStyle w:val="Akapitzlist"/>
        <w:widowControl/>
        <w:numPr>
          <w:ilvl w:val="0"/>
          <w:numId w:val="7"/>
        </w:numPr>
        <w:tabs>
          <w:tab w:val="left" w:pos="360"/>
        </w:tabs>
        <w:spacing w:line="360" w:lineRule="auto"/>
        <w:ind w:left="284"/>
        <w:rPr>
          <w:rFonts w:ascii="Arial" w:eastAsia="Times New Roman" w:hAnsi="Arial"/>
          <w:b/>
          <w:bCs/>
          <w:iCs/>
          <w:lang w:bidi="ar-SA"/>
        </w:rPr>
      </w:pPr>
      <w:r>
        <w:rPr>
          <w:rFonts w:ascii="Arial" w:eastAsia="Times New Roman" w:hAnsi="Arial"/>
          <w:iCs/>
          <w:lang w:bidi="ar-SA"/>
        </w:rPr>
        <w:t xml:space="preserve">Wraz z przekazaniem przedmiotu umowy Wykonawca przekaże Zamawiającemu wszystkie dokumenty przedmiotu umowy niezbędne do jego eksploatacji, w tym </w:t>
      </w:r>
      <w:r>
        <w:rPr>
          <w:rFonts w:ascii="Arial" w:eastAsia="Times New Roman" w:hAnsi="Arial"/>
          <w:iCs/>
          <w:lang w:bidi="ar-SA"/>
        </w:rPr>
        <w:lastRenderedPageBreak/>
        <w:t>wszystkie niezbędne sterowniki na nośnikach, gwarancje oraz instrukcję (jeśli dany sprzęt taką posiada) w języku polskim.</w:t>
      </w:r>
    </w:p>
    <w:p w14:paraId="5690D0A3" w14:textId="77777777" w:rsidR="001977F6" w:rsidRDefault="00000000">
      <w:pPr>
        <w:pStyle w:val="Nagwek3"/>
        <w:widowControl/>
        <w:suppressAutoHyphens w:val="0"/>
        <w:spacing w:before="240" w:after="240" w:line="360" w:lineRule="auto"/>
        <w:textAlignment w:val="auto"/>
        <w:rPr>
          <w:bCs w:val="0"/>
          <w:color w:val="833C0B"/>
          <w:lang w:eastAsia="en-US" w:bidi="ar-SA"/>
        </w:rPr>
      </w:pPr>
      <w:r>
        <w:rPr>
          <w:bCs w:val="0"/>
          <w:color w:val="833C0B"/>
          <w:lang w:eastAsia="en-US" w:bidi="ar-SA"/>
        </w:rPr>
        <w:t>§ 3. Gwarancja jakości</w:t>
      </w:r>
    </w:p>
    <w:p w14:paraId="0CA0F1A8" w14:textId="77777777" w:rsidR="001977F6" w:rsidRDefault="00000000">
      <w:pPr>
        <w:numPr>
          <w:ilvl w:val="0"/>
          <w:numId w:val="8"/>
        </w:numPr>
        <w:spacing w:line="360" w:lineRule="auto"/>
        <w:ind w:left="284"/>
        <w:rPr>
          <w:rFonts w:ascii="Arial" w:eastAsia="Times New Roman" w:hAnsi="Arial"/>
          <w:lang w:bidi="ar-SA"/>
        </w:rPr>
      </w:pPr>
      <w:r>
        <w:rPr>
          <w:rFonts w:ascii="Arial" w:eastAsia="SimSun, 宋体" w:hAnsi="Arial"/>
          <w:lang w:eastAsia="hi-IN"/>
        </w:rPr>
        <w:t>Wykonawca udziela niniejszym Zamawiającemu 24-miesięcznej gwarancji na dostarczony sprzęt komputerowy, licząc od dnia podpisania protokołu odbioru.</w:t>
      </w:r>
    </w:p>
    <w:p w14:paraId="156377DA" w14:textId="77777777" w:rsidR="001977F6" w:rsidRDefault="00000000">
      <w:pPr>
        <w:numPr>
          <w:ilvl w:val="0"/>
          <w:numId w:val="8"/>
        </w:numPr>
        <w:spacing w:line="360" w:lineRule="auto"/>
        <w:ind w:left="284"/>
      </w:pPr>
      <w:r>
        <w:rPr>
          <w:rFonts w:ascii="Arial" w:eastAsia="SimSun, 宋体" w:hAnsi="Arial"/>
          <w:lang w:eastAsia="hi-IN"/>
        </w:rPr>
        <w:t>Warunki gwarancji poza wskazanymi w niniejszej umowie określa zapytanie ofertowe.</w:t>
      </w:r>
    </w:p>
    <w:p w14:paraId="23F9940E" w14:textId="590588D0" w:rsidR="001977F6" w:rsidRDefault="00000000">
      <w:pPr>
        <w:numPr>
          <w:ilvl w:val="0"/>
          <w:numId w:val="8"/>
        </w:numPr>
        <w:spacing w:line="360" w:lineRule="auto"/>
        <w:ind w:left="284"/>
      </w:pPr>
      <w:r>
        <w:rPr>
          <w:rFonts w:ascii="Arial" w:eastAsia="SimSun, 宋体" w:hAnsi="Arial"/>
          <w:lang w:eastAsia="hi-IN"/>
        </w:rPr>
        <w:t>Wykonawca udziela gwarancji na dostarczony przedmiot umowy zgodnie z</w:t>
      </w:r>
      <w:r w:rsidR="005A0045">
        <w:rPr>
          <w:rFonts w:ascii="Arial" w:eastAsia="SimSun, 宋体" w:hAnsi="Arial"/>
          <w:lang w:eastAsia="hi-IN"/>
        </w:rPr>
        <w:t> </w:t>
      </w:r>
      <w:r>
        <w:rPr>
          <w:rFonts w:ascii="Arial" w:eastAsia="SimSun, 宋体" w:hAnsi="Arial"/>
          <w:lang w:eastAsia="hi-IN"/>
        </w:rPr>
        <w:t>gwarancją producenta. Jeżeli termin gwarancji producenta jest krótszy niż termin wskazany w ustępie 1 przyjmuje się termin określony w ustępie 1.</w:t>
      </w:r>
    </w:p>
    <w:p w14:paraId="38B196DB" w14:textId="773827BF" w:rsidR="001977F6" w:rsidRDefault="00000000">
      <w:pPr>
        <w:numPr>
          <w:ilvl w:val="0"/>
          <w:numId w:val="8"/>
        </w:numPr>
        <w:spacing w:line="360" w:lineRule="auto"/>
        <w:ind w:left="284"/>
      </w:pPr>
      <w:r>
        <w:rPr>
          <w:rFonts w:ascii="Arial" w:eastAsia="SimSun, 宋体" w:hAnsi="Arial"/>
          <w:lang w:eastAsia="hi-IN"/>
        </w:rPr>
        <w:t>Wykonawca ponosi pełną odpowiedzialność za dotrzymanie przedstawionych w</w:t>
      </w:r>
      <w:r w:rsidR="005A0045">
        <w:rPr>
          <w:rFonts w:ascii="Arial" w:eastAsia="SimSun, 宋体" w:hAnsi="Arial"/>
          <w:lang w:eastAsia="hi-IN"/>
        </w:rPr>
        <w:t> </w:t>
      </w:r>
      <w:r>
        <w:rPr>
          <w:rFonts w:ascii="Arial" w:eastAsia="SimSun, 宋体" w:hAnsi="Arial"/>
          <w:lang w:eastAsia="hi-IN"/>
        </w:rPr>
        <w:t>ofercie parametrów technicznych przedmiotu umowy oraz gwarantuje, że sprzęt będzie funkcjonował sprawnie i będzie gotowy do natychmiastowej eksploatacji.</w:t>
      </w:r>
    </w:p>
    <w:p w14:paraId="0FF52B20" w14:textId="77777777" w:rsidR="001977F6" w:rsidRDefault="00000000">
      <w:pPr>
        <w:numPr>
          <w:ilvl w:val="0"/>
          <w:numId w:val="8"/>
        </w:numPr>
        <w:spacing w:line="360" w:lineRule="auto"/>
        <w:ind w:left="284"/>
        <w:rPr>
          <w:rFonts w:ascii="Arial" w:eastAsia="Times New Roman" w:hAnsi="Arial"/>
          <w:lang w:bidi="ar-SA"/>
        </w:rPr>
      </w:pPr>
      <w:r>
        <w:rPr>
          <w:rFonts w:ascii="Arial" w:eastAsia="SimSun, 宋体" w:hAnsi="Arial"/>
          <w:lang w:eastAsia="hi-IN"/>
        </w:rPr>
        <w:t>Wykonawca gwarantuje należytą jakość i aktualność oprogramowania, zapewniającą jego wykorzystanie zgodne z przeznaczeniem.</w:t>
      </w:r>
    </w:p>
    <w:p w14:paraId="4B841CC0" w14:textId="77777777" w:rsidR="001977F6" w:rsidRDefault="00000000">
      <w:pPr>
        <w:numPr>
          <w:ilvl w:val="0"/>
          <w:numId w:val="8"/>
        </w:numPr>
        <w:spacing w:line="360" w:lineRule="auto"/>
        <w:ind w:left="284"/>
        <w:rPr>
          <w:rFonts w:ascii="Arial" w:eastAsia="Times New Roman" w:hAnsi="Arial"/>
          <w:lang w:bidi="ar-SA"/>
        </w:rPr>
      </w:pPr>
      <w:r>
        <w:rPr>
          <w:rFonts w:ascii="Arial" w:eastAsia="SimSun, 宋体" w:hAnsi="Arial"/>
          <w:lang w:eastAsia="hi-IN"/>
        </w:rPr>
        <w:t>Wykonawca gwarantuje, że dostarczone oprogramowania jest wolne od wad, uniemożliwiających zainstalowanie, uruchomienie i korzystanie z oprogramowania.</w:t>
      </w:r>
    </w:p>
    <w:p w14:paraId="264FDF72" w14:textId="40D86402" w:rsidR="001977F6" w:rsidRDefault="00000000">
      <w:pPr>
        <w:numPr>
          <w:ilvl w:val="0"/>
          <w:numId w:val="8"/>
        </w:numPr>
        <w:spacing w:line="360" w:lineRule="auto"/>
        <w:ind w:left="284"/>
      </w:pPr>
      <w:r>
        <w:rPr>
          <w:rFonts w:ascii="Arial" w:eastAsia="SimSun, 宋体" w:hAnsi="Arial"/>
          <w:lang w:eastAsia="hi-IN"/>
        </w:rPr>
        <w:t>W przypadku przekazania przez Wykonawcę oprogramowania na nośnikach elektronicznych, a nie poprzez jego udostępnienie w systemie informatycznym (w</w:t>
      </w:r>
      <w:r w:rsidR="005A0045">
        <w:rPr>
          <w:rFonts w:ascii="Arial" w:eastAsia="SimSun, 宋体" w:hAnsi="Arial"/>
          <w:lang w:eastAsia="hi-IN"/>
        </w:rPr>
        <w:t> </w:t>
      </w:r>
      <w:r>
        <w:rPr>
          <w:rFonts w:ascii="Arial" w:eastAsia="SimSun, 宋体" w:hAnsi="Arial"/>
          <w:lang w:eastAsia="hi-IN"/>
        </w:rPr>
        <w:t>tym umożliwienie pobrania), wykonawca przeniesie na Zamawiającego prawa własności do przekazanych Zamawiającemu egzemplarzy nośników i</w:t>
      </w:r>
      <w:r w:rsidR="005A0045">
        <w:rPr>
          <w:rFonts w:ascii="Arial" w:eastAsia="SimSun, 宋体" w:hAnsi="Arial"/>
          <w:lang w:eastAsia="hi-IN"/>
        </w:rPr>
        <w:t> </w:t>
      </w:r>
      <w:r>
        <w:rPr>
          <w:rFonts w:ascii="Arial" w:eastAsia="SimSun, 宋体" w:hAnsi="Arial"/>
          <w:lang w:eastAsia="hi-IN"/>
        </w:rPr>
        <w:t>dokumentacji (licencji) oprogramowania, co następuje na mocy umowy z</w:t>
      </w:r>
      <w:r w:rsidR="005A0045">
        <w:rPr>
          <w:rFonts w:ascii="Arial" w:eastAsia="SimSun, 宋体" w:hAnsi="Arial"/>
          <w:lang w:eastAsia="hi-IN"/>
        </w:rPr>
        <w:t> </w:t>
      </w:r>
      <w:r>
        <w:rPr>
          <w:rFonts w:ascii="Arial" w:eastAsia="SimSun, 宋体" w:hAnsi="Arial"/>
          <w:lang w:eastAsia="hi-IN"/>
        </w:rPr>
        <w:t>momentem ich wydania Zamawiającemu po podpisaniu protokołu odbioru.</w:t>
      </w:r>
    </w:p>
    <w:p w14:paraId="613BEF41" w14:textId="77777777" w:rsidR="001977F6" w:rsidRDefault="00000000">
      <w:pPr>
        <w:numPr>
          <w:ilvl w:val="0"/>
          <w:numId w:val="8"/>
        </w:numPr>
        <w:spacing w:line="360" w:lineRule="auto"/>
        <w:ind w:left="284"/>
        <w:rPr>
          <w:rFonts w:ascii="Arial" w:eastAsia="Times New Roman" w:hAnsi="Arial"/>
          <w:lang w:bidi="ar-SA"/>
        </w:rPr>
      </w:pPr>
      <w:r>
        <w:rPr>
          <w:rFonts w:ascii="Arial" w:eastAsia="SimSun, 宋体" w:hAnsi="Arial"/>
          <w:lang w:eastAsia="hi-IN"/>
        </w:rPr>
        <w:t>Wszelkie koszty związane z zapewnieniem serwisu w okresie gwarancji dla sprzętu, który wymaga serwisowania ponosi Wykonawca.</w:t>
      </w:r>
    </w:p>
    <w:p w14:paraId="53567E75" w14:textId="1F4628F7" w:rsidR="001977F6" w:rsidRDefault="00000000">
      <w:pPr>
        <w:numPr>
          <w:ilvl w:val="0"/>
          <w:numId w:val="8"/>
        </w:numPr>
        <w:spacing w:line="360" w:lineRule="auto"/>
        <w:ind w:left="284"/>
        <w:rPr>
          <w:rFonts w:ascii="Arial" w:eastAsia="Times New Roman" w:hAnsi="Arial"/>
          <w:lang w:bidi="ar-SA"/>
        </w:rPr>
      </w:pPr>
      <w:r>
        <w:rPr>
          <w:rFonts w:ascii="Arial" w:eastAsia="SimSun, 宋体" w:hAnsi="Arial"/>
          <w:lang w:eastAsia="hi-IN"/>
        </w:rPr>
        <w:t>W okresie rękojmi i gwarancji Wykonawca zobowiązuje się do bezpłatnego usuwania wad i usterek powstałych w trakcie eksploatacji przedmiotu umowy, w</w:t>
      </w:r>
      <w:r w:rsidR="005A0045">
        <w:rPr>
          <w:rFonts w:ascii="Arial" w:eastAsia="SimSun, 宋体" w:hAnsi="Arial"/>
          <w:lang w:eastAsia="hi-IN"/>
        </w:rPr>
        <w:t> </w:t>
      </w:r>
      <w:r>
        <w:rPr>
          <w:rFonts w:ascii="Arial" w:eastAsia="SimSun, 宋体" w:hAnsi="Arial"/>
          <w:lang w:eastAsia="hi-IN"/>
        </w:rPr>
        <w:t xml:space="preserve">terminie 7 dni roboczych, licząc od daty zawiadomienia Wykonawcy o usterce lub wadzie. W okresie udzielonej gwarancji Wykonawca nie może odmówić usunięcia usterek lub wad w zakresie prac wykonanych na podstawie niniejszej umowy bez względu na wysokość kosztów z tym związanych. W przypadku, kiedy z obiektywnych powodów niemożliwe jest dotrzymanie tego terminu strony ustalą </w:t>
      </w:r>
      <w:r>
        <w:rPr>
          <w:rFonts w:ascii="Arial" w:eastAsia="SimSun, 宋体" w:hAnsi="Arial"/>
          <w:lang w:eastAsia="hi-IN"/>
        </w:rPr>
        <w:lastRenderedPageBreak/>
        <w:t>termin na usunięcie zgłoszonych usterek.</w:t>
      </w:r>
    </w:p>
    <w:p w14:paraId="383E3349" w14:textId="77777777" w:rsidR="001977F6" w:rsidRDefault="00000000">
      <w:pPr>
        <w:numPr>
          <w:ilvl w:val="0"/>
          <w:numId w:val="8"/>
        </w:numPr>
        <w:spacing w:line="360" w:lineRule="auto"/>
        <w:ind w:left="284"/>
        <w:rPr>
          <w:rFonts w:ascii="Arial" w:eastAsia="Times New Roman" w:hAnsi="Arial"/>
          <w:lang w:bidi="ar-SA"/>
        </w:rPr>
      </w:pPr>
      <w:r>
        <w:rPr>
          <w:rFonts w:ascii="Arial" w:eastAsia="SimSun, 宋体" w:hAnsi="Arial"/>
          <w:lang w:eastAsia="hi-IN"/>
        </w:rPr>
        <w:t>Usterki lub wady, które zostaną ujawnione w okresie gwarancyjnym, Zamawiający zgłasza Wykonawcy na piśmie lub mailowo.</w:t>
      </w:r>
    </w:p>
    <w:p w14:paraId="454236C2" w14:textId="149B2F61" w:rsidR="001977F6" w:rsidRDefault="00000000">
      <w:pPr>
        <w:numPr>
          <w:ilvl w:val="0"/>
          <w:numId w:val="8"/>
        </w:numPr>
        <w:spacing w:line="360" w:lineRule="auto"/>
        <w:ind w:left="284"/>
        <w:rPr>
          <w:rFonts w:ascii="Arial" w:eastAsia="Times New Roman" w:hAnsi="Arial"/>
          <w:lang w:bidi="ar-SA"/>
        </w:rPr>
      </w:pPr>
      <w:r>
        <w:rPr>
          <w:rFonts w:ascii="Arial" w:eastAsia="SimSun, 宋体" w:hAnsi="Arial"/>
          <w:lang w:eastAsia="hi-IN"/>
        </w:rPr>
        <w:t>Wykonawca zobowiązany jest zawiadomić Zamawiającego o usunięciu wad i</w:t>
      </w:r>
      <w:r w:rsidR="005A0045">
        <w:rPr>
          <w:rFonts w:ascii="Arial" w:eastAsia="SimSun, 宋体" w:hAnsi="Arial"/>
          <w:lang w:eastAsia="hi-IN"/>
        </w:rPr>
        <w:t> </w:t>
      </w:r>
      <w:r>
        <w:rPr>
          <w:rFonts w:ascii="Arial" w:eastAsia="SimSun, 宋体" w:hAnsi="Arial"/>
          <w:lang w:eastAsia="hi-IN"/>
        </w:rPr>
        <w:t>usterek oraz wyznaczyć termin odbioru zakwestionowanych uprzednio prac. Potwierdzenie usunięcia wad i usterek realizowane będzie protokolarnie z</w:t>
      </w:r>
      <w:r w:rsidR="005A0045">
        <w:rPr>
          <w:rFonts w:ascii="Arial" w:eastAsia="SimSun, 宋体" w:hAnsi="Arial"/>
          <w:lang w:eastAsia="hi-IN"/>
        </w:rPr>
        <w:t> </w:t>
      </w:r>
      <w:r>
        <w:rPr>
          <w:rFonts w:ascii="Arial" w:eastAsia="SimSun, 宋体" w:hAnsi="Arial"/>
          <w:lang w:eastAsia="hi-IN"/>
        </w:rPr>
        <w:t>udziałem Wykonawcy i Zamawiającego.</w:t>
      </w:r>
    </w:p>
    <w:p w14:paraId="183B9602" w14:textId="77777777" w:rsidR="001977F6" w:rsidRDefault="00000000">
      <w:pPr>
        <w:numPr>
          <w:ilvl w:val="0"/>
          <w:numId w:val="8"/>
        </w:numPr>
        <w:spacing w:line="360" w:lineRule="auto"/>
        <w:ind w:left="284"/>
        <w:rPr>
          <w:rFonts w:ascii="Arial" w:eastAsia="Times New Roman" w:hAnsi="Arial"/>
          <w:lang w:bidi="ar-SA"/>
        </w:rPr>
      </w:pPr>
      <w:r>
        <w:rPr>
          <w:rFonts w:ascii="Arial" w:eastAsia="SimSun, 宋体" w:hAnsi="Arial"/>
          <w:lang w:eastAsia="hi-IN"/>
        </w:rPr>
        <w:t>Jeżeli Wykonawca dokonał istotnych napraw, termin gwarancji biegnie na nowo od chwili naprawienia sprzętu. Jeżeli Wykonawca wymienił część sprzętu, regułę niniejszą stosuje się odpowiednio do wymienionej części. W innych przypadkach okres gwarancyjny zostanie przedłużony o okres pomiędzy datą zawiadomienia Wykonawcy, a datą odbioru usunięcia usterek przez Zamawiającego.</w:t>
      </w:r>
    </w:p>
    <w:p w14:paraId="40F682EC" w14:textId="77777777" w:rsidR="001977F6" w:rsidRDefault="00000000">
      <w:pPr>
        <w:numPr>
          <w:ilvl w:val="0"/>
          <w:numId w:val="8"/>
        </w:numPr>
        <w:spacing w:line="360" w:lineRule="auto"/>
        <w:ind w:left="284"/>
        <w:rPr>
          <w:rFonts w:ascii="Arial" w:eastAsia="Times New Roman" w:hAnsi="Arial"/>
          <w:lang w:bidi="ar-SA"/>
        </w:rPr>
      </w:pPr>
      <w:r>
        <w:rPr>
          <w:rFonts w:ascii="Arial" w:eastAsia="SimSun, 宋体" w:hAnsi="Arial"/>
          <w:lang w:eastAsia="hi-IN"/>
        </w:rPr>
        <w:t>Zamawiający może dochodzić roszczeń z tytułu gwarancji i rękojmi także po okresie określonym w ustępie 1, jeżeli zgłosił wadę przed upływem tego okresu.</w:t>
      </w:r>
    </w:p>
    <w:p w14:paraId="4C097A6A" w14:textId="77777777" w:rsidR="001977F6" w:rsidRDefault="00000000">
      <w:pPr>
        <w:numPr>
          <w:ilvl w:val="0"/>
          <w:numId w:val="8"/>
        </w:numPr>
        <w:spacing w:line="360" w:lineRule="auto"/>
        <w:ind w:left="284"/>
        <w:rPr>
          <w:rFonts w:ascii="Arial" w:eastAsia="Times New Roman" w:hAnsi="Arial"/>
          <w:lang w:bidi="ar-SA"/>
        </w:rPr>
      </w:pPr>
      <w:r>
        <w:rPr>
          <w:rFonts w:ascii="Arial" w:eastAsia="SimSun, 宋体" w:hAnsi="Arial"/>
          <w:lang w:eastAsia="hi-IN"/>
        </w:rPr>
        <w:t>Wykonawca jest zobowiązany dostarczyć Zamawiającemu niezbędny dokument gwarancyjny w dacie odbioru przedmiotu umowy. W przypadku naruszenia powyższego obowiązku jako dokument gwarancyjny uznawana będzie niniejsza umowa.</w:t>
      </w:r>
    </w:p>
    <w:p w14:paraId="22AA16D1" w14:textId="2845B630" w:rsidR="001977F6" w:rsidRDefault="00000000">
      <w:pPr>
        <w:numPr>
          <w:ilvl w:val="0"/>
          <w:numId w:val="8"/>
        </w:numPr>
        <w:spacing w:line="360" w:lineRule="auto"/>
        <w:ind w:left="284"/>
        <w:rPr>
          <w:rFonts w:ascii="Arial" w:eastAsia="Times New Roman" w:hAnsi="Arial"/>
          <w:lang w:bidi="ar-SA"/>
        </w:rPr>
      </w:pPr>
      <w:r>
        <w:rPr>
          <w:rFonts w:ascii="Arial" w:eastAsia="SimSun, 宋体" w:hAnsi="Arial"/>
          <w:lang w:eastAsia="hi-IN"/>
        </w:rPr>
        <w:t>W przypadku odmowy usunięcia usterki lub wady ze strony Wykonawcy zgodnie z</w:t>
      </w:r>
      <w:r w:rsidR="005A0045">
        <w:rPr>
          <w:rFonts w:ascii="Arial" w:eastAsia="SimSun, 宋体" w:hAnsi="Arial"/>
          <w:lang w:eastAsia="hi-IN"/>
        </w:rPr>
        <w:t> </w:t>
      </w:r>
      <w:r>
        <w:rPr>
          <w:rFonts w:ascii="Arial" w:eastAsia="SimSun, 宋体" w:hAnsi="Arial"/>
          <w:lang w:eastAsia="hi-IN"/>
        </w:rPr>
        <w:t>warunkami gwarancji lub bezskutecznego upływu terminu wskazanego w ustępie 9 powyżej, Zamawiający może powierzyć naprawę innej osobie na koszt i ryzyko Wykonawcy, bez konieczności uzyskiwania sądowego upoważnienia w tym zakresie. W przypadku skorzystania przez Zamawiającego z uprawnienia, o</w:t>
      </w:r>
      <w:r w:rsidR="005A0045">
        <w:rPr>
          <w:rFonts w:ascii="Arial" w:eastAsia="SimSun, 宋体" w:hAnsi="Arial"/>
          <w:lang w:eastAsia="hi-IN"/>
        </w:rPr>
        <w:t> </w:t>
      </w:r>
      <w:r>
        <w:rPr>
          <w:rFonts w:ascii="Arial" w:eastAsia="SimSun, 宋体" w:hAnsi="Arial"/>
          <w:lang w:eastAsia="hi-IN"/>
        </w:rPr>
        <w:t>którym mowa w zdaniu poprzedzającym, Wykonawca zobowiązany będzie do zwrotu Zamawiającemu wszystkich poniesionych przez niego kosztów w terminie 7 dni od daty otrzymania pisemnego wezwania.</w:t>
      </w:r>
    </w:p>
    <w:p w14:paraId="723A0F63" w14:textId="2CB24D05" w:rsidR="001977F6" w:rsidRDefault="00000000">
      <w:pPr>
        <w:numPr>
          <w:ilvl w:val="0"/>
          <w:numId w:val="8"/>
        </w:numPr>
        <w:spacing w:line="360" w:lineRule="auto"/>
        <w:ind w:left="284"/>
        <w:rPr>
          <w:rFonts w:ascii="Arial" w:eastAsia="Times New Roman" w:hAnsi="Arial"/>
          <w:lang w:bidi="ar-SA"/>
        </w:rPr>
      </w:pPr>
      <w:r>
        <w:rPr>
          <w:rFonts w:ascii="Arial" w:eastAsia="SimSun, 宋体" w:hAnsi="Arial"/>
          <w:lang w:eastAsia="hi-IN"/>
        </w:rPr>
        <w:t xml:space="preserve"> Gwarancja niniejsza jest niezależna od rękojmi za wady i rzeczy uregulowanej w</w:t>
      </w:r>
      <w:r w:rsidR="005A0045">
        <w:rPr>
          <w:rFonts w:ascii="Arial" w:eastAsia="SimSun, 宋体" w:hAnsi="Arial"/>
          <w:lang w:eastAsia="hi-IN"/>
        </w:rPr>
        <w:t> </w:t>
      </w:r>
      <w:r>
        <w:rPr>
          <w:rFonts w:ascii="Arial" w:eastAsia="SimSun, 宋体" w:hAnsi="Arial"/>
          <w:lang w:eastAsia="hi-IN"/>
        </w:rPr>
        <w:t>Kodeksie Cywilnym. Okres rękojmi jest równy okresowi gwarancji i wynosi 24</w:t>
      </w:r>
      <w:r w:rsidR="00843208">
        <w:rPr>
          <w:rFonts w:ascii="Arial" w:eastAsia="SimSun, 宋体" w:hAnsi="Arial"/>
          <w:lang w:eastAsia="hi-IN"/>
        </w:rPr>
        <w:t> </w:t>
      </w:r>
      <w:r>
        <w:rPr>
          <w:rFonts w:ascii="Arial" w:eastAsia="SimSun, 宋体" w:hAnsi="Arial"/>
          <w:lang w:eastAsia="hi-IN"/>
        </w:rPr>
        <w:t>miesiące.</w:t>
      </w:r>
    </w:p>
    <w:p w14:paraId="386D4366" w14:textId="77777777" w:rsidR="001977F6" w:rsidRDefault="00000000">
      <w:pPr>
        <w:numPr>
          <w:ilvl w:val="0"/>
          <w:numId w:val="8"/>
        </w:numPr>
        <w:spacing w:line="360" w:lineRule="auto"/>
        <w:ind w:left="284"/>
        <w:rPr>
          <w:rFonts w:ascii="Arial" w:eastAsia="Times New Roman" w:hAnsi="Arial"/>
          <w:lang w:bidi="ar-SA"/>
        </w:rPr>
      </w:pPr>
      <w:r>
        <w:rPr>
          <w:rFonts w:ascii="Arial" w:eastAsia="SimSun, 宋体" w:hAnsi="Arial"/>
          <w:lang w:eastAsia="hi-IN"/>
        </w:rPr>
        <w:t>Okres rękojmi za wady przedmiotu umowy biegnie od daty podpisania protokołu odbioru.</w:t>
      </w:r>
    </w:p>
    <w:p w14:paraId="52BF7266" w14:textId="77777777" w:rsidR="001977F6" w:rsidRDefault="00000000">
      <w:pPr>
        <w:pStyle w:val="Nagwek3"/>
        <w:widowControl/>
        <w:suppressAutoHyphens w:val="0"/>
        <w:spacing w:before="240" w:after="240" w:line="360" w:lineRule="auto"/>
        <w:textAlignment w:val="auto"/>
        <w:rPr>
          <w:bCs w:val="0"/>
          <w:color w:val="833C0B"/>
          <w:lang w:eastAsia="en-US" w:bidi="ar-SA"/>
        </w:rPr>
      </w:pPr>
      <w:r>
        <w:rPr>
          <w:bCs w:val="0"/>
          <w:color w:val="833C0B"/>
          <w:lang w:eastAsia="en-US" w:bidi="ar-SA"/>
        </w:rPr>
        <w:lastRenderedPageBreak/>
        <w:t>§ 4. Kary umowne</w:t>
      </w:r>
    </w:p>
    <w:p w14:paraId="1594A4CC" w14:textId="77777777" w:rsidR="001977F6" w:rsidRDefault="00000000">
      <w:pPr>
        <w:numPr>
          <w:ilvl w:val="0"/>
          <w:numId w:val="1"/>
        </w:numPr>
        <w:spacing w:line="360" w:lineRule="auto"/>
        <w:ind w:left="284"/>
        <w:rPr>
          <w:rFonts w:ascii="Arial" w:eastAsia="SimSun, 宋体" w:hAnsi="Arial"/>
          <w:lang w:eastAsia="hi-IN"/>
        </w:rPr>
      </w:pPr>
      <w:r>
        <w:rPr>
          <w:rFonts w:ascii="Arial" w:eastAsia="SimSun, 宋体" w:hAnsi="Arial"/>
          <w:lang w:eastAsia="hi-IN"/>
        </w:rPr>
        <w:t>Obowiązującą formą odszkodowania uzgodnioną między Stronami będą kary umowne.</w:t>
      </w:r>
    </w:p>
    <w:p w14:paraId="0282F59D" w14:textId="77777777" w:rsidR="001977F6" w:rsidRDefault="00000000">
      <w:pPr>
        <w:numPr>
          <w:ilvl w:val="0"/>
          <w:numId w:val="1"/>
        </w:numPr>
        <w:spacing w:line="360" w:lineRule="auto"/>
        <w:ind w:left="284"/>
      </w:pPr>
      <w:r>
        <w:rPr>
          <w:rFonts w:ascii="Arial" w:eastAsia="SimSun, 宋体" w:hAnsi="Arial"/>
          <w:lang w:eastAsia="hi-IN"/>
        </w:rPr>
        <w:t>Wykonawca zapłaci Zamawiającemu kary umowne w następujących przypadkach:</w:t>
      </w:r>
    </w:p>
    <w:p w14:paraId="751530CB" w14:textId="77777777" w:rsidR="001977F6" w:rsidRDefault="00000000">
      <w:pPr>
        <w:pStyle w:val="Akapitzlist"/>
        <w:numPr>
          <w:ilvl w:val="1"/>
          <w:numId w:val="9"/>
        </w:numPr>
        <w:spacing w:line="360" w:lineRule="auto"/>
        <w:ind w:left="1418"/>
      </w:pPr>
      <w:r>
        <w:rPr>
          <w:rFonts w:ascii="Arial" w:hAnsi="Arial"/>
          <w:lang w:eastAsia="hi-IN"/>
        </w:rPr>
        <w:t>za zwłokę w wykonaniu przedmiotu umowy w wysokości 0,2% wynagrodzenia umownego brutto, za każdy dzień zwłoki, liczony od upływu umówionego terminu wykonania przedmiotu umowy,</w:t>
      </w:r>
    </w:p>
    <w:p w14:paraId="48FDD4C2" w14:textId="77777777" w:rsidR="001977F6" w:rsidRDefault="00000000">
      <w:pPr>
        <w:pStyle w:val="Akapitzlist"/>
        <w:numPr>
          <w:ilvl w:val="1"/>
          <w:numId w:val="9"/>
        </w:numPr>
        <w:spacing w:line="360" w:lineRule="auto"/>
        <w:ind w:left="1418"/>
      </w:pPr>
      <w:r>
        <w:rPr>
          <w:rFonts w:ascii="Arial" w:hAnsi="Arial"/>
          <w:lang w:eastAsia="hi-IN"/>
        </w:rPr>
        <w:t>za zwłokę w usunięciu wad stwierdzonych przy odbiorze lub w okresie gwarancji i rękojmi - w wysokości 0,2% wynagrodzenia umownego brutto za każdy dzień zwłoki. Termin zwłoki liczony będzie od dnia następnego po terminie ustalonym na usunięcie wad,</w:t>
      </w:r>
    </w:p>
    <w:p w14:paraId="4CD7EE5E" w14:textId="3FDD612A" w:rsidR="001977F6" w:rsidRDefault="00000000">
      <w:pPr>
        <w:pStyle w:val="Akapitzlist"/>
        <w:numPr>
          <w:ilvl w:val="1"/>
          <w:numId w:val="9"/>
        </w:numPr>
        <w:spacing w:line="360" w:lineRule="auto"/>
        <w:ind w:left="1418"/>
      </w:pPr>
      <w:r>
        <w:rPr>
          <w:rFonts w:ascii="Arial" w:hAnsi="Arial"/>
          <w:lang w:eastAsia="hi-IN"/>
        </w:rPr>
        <w:t>za odstąpienie od umowy przez którąkolwiek ze stron z przyczyn leżących po stronie Wykonawcy, Zamawiający naliczy karę umowną w</w:t>
      </w:r>
      <w:r w:rsidR="005A0045">
        <w:rPr>
          <w:rFonts w:ascii="Arial" w:hAnsi="Arial"/>
          <w:lang w:eastAsia="hi-IN"/>
        </w:rPr>
        <w:t> </w:t>
      </w:r>
      <w:r>
        <w:rPr>
          <w:rFonts w:ascii="Arial" w:hAnsi="Arial"/>
          <w:lang w:eastAsia="hi-IN"/>
        </w:rPr>
        <w:t>wysokości 10% wynagrodzenia brutto.</w:t>
      </w:r>
    </w:p>
    <w:p w14:paraId="12E06877" w14:textId="7CFCC451" w:rsidR="001977F6" w:rsidRDefault="00000000">
      <w:pPr>
        <w:numPr>
          <w:ilvl w:val="0"/>
          <w:numId w:val="1"/>
        </w:numPr>
        <w:spacing w:line="360" w:lineRule="auto"/>
        <w:ind w:left="284"/>
      </w:pPr>
      <w:r>
        <w:rPr>
          <w:rFonts w:ascii="Arial" w:eastAsia="SimSun, 宋体" w:hAnsi="Arial"/>
          <w:lang w:eastAsia="hi-IN" w:bidi="ar-SA"/>
        </w:rPr>
        <w:t>Za nieterminową zapłatę faktury Zamawiający zapłaci Wykonawcy odsetki</w:t>
      </w:r>
      <w:r w:rsidR="005A0045">
        <w:rPr>
          <w:rFonts w:ascii="Arial" w:eastAsia="SimSun, 宋体" w:hAnsi="Arial"/>
          <w:lang w:eastAsia="hi-IN" w:bidi="ar-SA"/>
        </w:rPr>
        <w:t xml:space="preserve"> </w:t>
      </w:r>
      <w:r>
        <w:rPr>
          <w:rFonts w:ascii="Arial" w:eastAsia="SimSun, 宋体" w:hAnsi="Arial"/>
          <w:lang w:eastAsia="hi-IN" w:bidi="ar-SA"/>
        </w:rPr>
        <w:t>w</w:t>
      </w:r>
      <w:r w:rsidR="005A0045">
        <w:rPr>
          <w:rFonts w:ascii="Arial" w:eastAsia="SimSun, 宋体" w:hAnsi="Arial"/>
          <w:lang w:eastAsia="hi-IN" w:bidi="ar-SA"/>
        </w:rPr>
        <w:t> </w:t>
      </w:r>
      <w:r>
        <w:rPr>
          <w:rFonts w:ascii="Arial" w:eastAsia="SimSun, 宋体" w:hAnsi="Arial"/>
          <w:lang w:eastAsia="hi-IN" w:bidi="ar-SA"/>
        </w:rPr>
        <w:t>wysokości ustawowej za każdy dzień zwłoki.</w:t>
      </w:r>
    </w:p>
    <w:p w14:paraId="46144850" w14:textId="730AE94F" w:rsidR="001977F6" w:rsidRDefault="00000000">
      <w:pPr>
        <w:numPr>
          <w:ilvl w:val="0"/>
          <w:numId w:val="1"/>
        </w:numPr>
        <w:spacing w:line="360" w:lineRule="auto"/>
        <w:ind w:left="284"/>
      </w:pPr>
      <w:r>
        <w:rPr>
          <w:rFonts w:ascii="Arial" w:eastAsia="SimSun, 宋体" w:hAnsi="Arial"/>
          <w:lang w:eastAsia="hi-IN" w:bidi="ar-SA"/>
        </w:rPr>
        <w:t>Podstawą do zapłaty kar umownych jest nota księgowa wystawiona przez Zamawiającego. Termin płatności noty wynosi 3 dni od dnia jej otrzymania. Wykonawca wyraża zgodę na dokonanie potrącenia naliczonych kar umownych z</w:t>
      </w:r>
      <w:r w:rsidR="005A0045">
        <w:rPr>
          <w:rFonts w:ascii="Arial" w:eastAsia="SimSun, 宋体" w:hAnsi="Arial"/>
          <w:lang w:eastAsia="hi-IN" w:bidi="ar-SA"/>
        </w:rPr>
        <w:t> </w:t>
      </w:r>
      <w:r>
        <w:rPr>
          <w:rFonts w:ascii="Arial" w:eastAsia="SimSun, 宋体" w:hAnsi="Arial"/>
          <w:lang w:eastAsia="hi-IN" w:bidi="ar-SA"/>
        </w:rPr>
        <w:t>należnego mu wynagrodzenia za wykonanie przedmiotu umowy.</w:t>
      </w:r>
    </w:p>
    <w:p w14:paraId="13270FEA" w14:textId="77777777" w:rsidR="001977F6" w:rsidRDefault="00000000">
      <w:pPr>
        <w:numPr>
          <w:ilvl w:val="0"/>
          <w:numId w:val="1"/>
        </w:numPr>
        <w:spacing w:line="360" w:lineRule="auto"/>
        <w:ind w:left="284"/>
      </w:pPr>
      <w:r>
        <w:rPr>
          <w:rFonts w:ascii="Arial" w:eastAsia="SimSun, 宋体" w:hAnsi="Arial"/>
          <w:lang w:eastAsia="hi-IN" w:bidi="ar-SA"/>
        </w:rPr>
        <w:t>Niezależnie od naliczonej kary umownej Zamawiający zastrzega sobie prawo dochodzenia odszkodowania uzupełniającego do wysokości rzeczywiście poniesionej szkody.</w:t>
      </w:r>
    </w:p>
    <w:p w14:paraId="5C9A383B" w14:textId="77777777" w:rsidR="001977F6" w:rsidRDefault="00000000">
      <w:pPr>
        <w:pStyle w:val="Nagwek3"/>
        <w:widowControl/>
        <w:suppressAutoHyphens w:val="0"/>
        <w:spacing w:before="240" w:after="240" w:line="360" w:lineRule="auto"/>
        <w:textAlignment w:val="auto"/>
        <w:rPr>
          <w:bCs w:val="0"/>
          <w:color w:val="833C0B"/>
          <w:lang w:eastAsia="en-US" w:bidi="ar-SA"/>
        </w:rPr>
      </w:pPr>
      <w:r>
        <w:rPr>
          <w:bCs w:val="0"/>
          <w:color w:val="833C0B"/>
          <w:lang w:eastAsia="en-US" w:bidi="ar-SA"/>
        </w:rPr>
        <w:t>§ 5. Wynagrodzenie</w:t>
      </w:r>
    </w:p>
    <w:p w14:paraId="236C206D" w14:textId="77777777" w:rsidR="001977F6" w:rsidRDefault="00000000">
      <w:pPr>
        <w:numPr>
          <w:ilvl w:val="0"/>
          <w:numId w:val="2"/>
        </w:numPr>
        <w:spacing w:after="120" w:line="360" w:lineRule="auto"/>
        <w:ind w:left="284"/>
        <w:rPr>
          <w:rFonts w:ascii="Arial" w:eastAsia="Times New Roman" w:hAnsi="Arial"/>
          <w:lang w:bidi="ar-SA"/>
        </w:rPr>
      </w:pPr>
      <w:r>
        <w:rPr>
          <w:rFonts w:ascii="Arial" w:eastAsia="SimSun, 宋体" w:hAnsi="Arial"/>
          <w:lang w:eastAsia="hi-IN"/>
        </w:rPr>
        <w:t>Z tytułu należytego wykonania całości Umowy Zamawiający zapłaci Wykonawcy wynagrodzenie w łącznej wysokości:</w:t>
      </w:r>
    </w:p>
    <w:p w14:paraId="0624CC25" w14:textId="77777777" w:rsidR="001977F6" w:rsidRDefault="00000000">
      <w:pPr>
        <w:tabs>
          <w:tab w:val="left" w:leader="dot" w:pos="2552"/>
        </w:tabs>
        <w:spacing w:after="120" w:line="360" w:lineRule="auto"/>
        <w:ind w:left="284"/>
        <w:textAlignment w:val="auto"/>
      </w:pPr>
      <w:r>
        <w:rPr>
          <w:rFonts w:ascii="Arial" w:hAnsi="Arial"/>
          <w:b/>
          <w:bCs/>
          <w:lang w:eastAsia="hi-IN"/>
        </w:rPr>
        <w:t xml:space="preserve">netto: </w:t>
      </w:r>
      <w:r>
        <w:rPr>
          <w:rFonts w:ascii="Arial" w:hAnsi="Arial"/>
          <w:b/>
          <w:bCs/>
          <w:lang w:eastAsia="hi-IN"/>
        </w:rPr>
        <w:tab/>
        <w:t xml:space="preserve"> PLN</w:t>
      </w:r>
    </w:p>
    <w:p w14:paraId="4CB8530D" w14:textId="77777777" w:rsidR="001977F6" w:rsidRDefault="00000000">
      <w:pPr>
        <w:tabs>
          <w:tab w:val="left" w:leader="dot" w:pos="8364"/>
        </w:tabs>
        <w:spacing w:after="120" w:line="360" w:lineRule="auto"/>
        <w:ind w:left="284"/>
        <w:textAlignment w:val="auto"/>
      </w:pPr>
      <w:r>
        <w:rPr>
          <w:rFonts w:ascii="Arial" w:hAnsi="Arial"/>
          <w:b/>
          <w:bCs/>
          <w:lang w:eastAsia="hi-IN"/>
        </w:rPr>
        <w:t xml:space="preserve">netto słownie: </w:t>
      </w:r>
      <w:r>
        <w:rPr>
          <w:rFonts w:ascii="Arial" w:hAnsi="Arial"/>
          <w:b/>
          <w:bCs/>
          <w:lang w:eastAsia="hi-IN"/>
        </w:rPr>
        <w:tab/>
      </w:r>
    </w:p>
    <w:p w14:paraId="5656E89F" w14:textId="77777777" w:rsidR="001977F6" w:rsidRDefault="00000000">
      <w:pPr>
        <w:tabs>
          <w:tab w:val="left" w:leader="dot" w:pos="2552"/>
          <w:tab w:val="left" w:pos="2694"/>
          <w:tab w:val="left" w:pos="4962"/>
          <w:tab w:val="left" w:pos="7088"/>
        </w:tabs>
        <w:spacing w:after="120" w:line="360" w:lineRule="auto"/>
        <w:ind w:left="284"/>
        <w:textAlignment w:val="auto"/>
      </w:pPr>
      <w:r>
        <w:rPr>
          <w:rFonts w:ascii="Arial" w:hAnsi="Arial"/>
          <w:b/>
          <w:bCs/>
          <w:lang w:eastAsia="hi-IN"/>
        </w:rPr>
        <w:t xml:space="preserve">brutto: </w:t>
      </w:r>
      <w:r>
        <w:rPr>
          <w:rFonts w:ascii="Arial" w:hAnsi="Arial"/>
          <w:b/>
          <w:bCs/>
          <w:lang w:eastAsia="hi-IN"/>
        </w:rPr>
        <w:tab/>
        <w:t xml:space="preserve"> PLN,</w:t>
      </w:r>
    </w:p>
    <w:p w14:paraId="5F26FFDD" w14:textId="77777777" w:rsidR="001977F6" w:rsidRDefault="00000000">
      <w:pPr>
        <w:tabs>
          <w:tab w:val="left" w:leader="dot" w:pos="3828"/>
          <w:tab w:val="left" w:pos="7088"/>
        </w:tabs>
        <w:spacing w:after="120" w:line="360" w:lineRule="auto"/>
        <w:ind w:left="284"/>
        <w:textAlignment w:val="auto"/>
      </w:pPr>
      <w:r>
        <w:rPr>
          <w:rFonts w:ascii="Arial" w:hAnsi="Arial"/>
          <w:b/>
          <w:bCs/>
          <w:lang w:eastAsia="hi-IN"/>
        </w:rPr>
        <w:t>w tym podatek VAT (</w:t>
      </w:r>
      <w:r>
        <w:rPr>
          <w:rFonts w:ascii="Arial" w:hAnsi="Arial"/>
          <w:b/>
          <w:bCs/>
          <w:lang w:eastAsia="hi-IN"/>
        </w:rPr>
        <w:tab/>
        <w:t>%)</w:t>
      </w:r>
    </w:p>
    <w:p w14:paraId="7632B4E6" w14:textId="77777777" w:rsidR="001977F6" w:rsidRDefault="00000000">
      <w:pPr>
        <w:tabs>
          <w:tab w:val="left" w:leader="dot" w:pos="8364"/>
        </w:tabs>
        <w:spacing w:after="120" w:line="360" w:lineRule="auto"/>
        <w:ind w:left="284"/>
        <w:textAlignment w:val="auto"/>
      </w:pPr>
      <w:r>
        <w:rPr>
          <w:rFonts w:ascii="Arial" w:hAnsi="Arial"/>
          <w:b/>
          <w:bCs/>
          <w:lang w:eastAsia="hi-IN"/>
        </w:rPr>
        <w:lastRenderedPageBreak/>
        <w:t xml:space="preserve">brutto słownie: </w:t>
      </w:r>
      <w:r>
        <w:rPr>
          <w:rFonts w:ascii="Arial" w:hAnsi="Arial"/>
          <w:b/>
          <w:bCs/>
          <w:lang w:eastAsia="hi-IN"/>
        </w:rPr>
        <w:tab/>
        <w:t>.</w:t>
      </w:r>
    </w:p>
    <w:p w14:paraId="1252BFD0" w14:textId="77777777" w:rsidR="001977F6" w:rsidRDefault="00000000">
      <w:pPr>
        <w:numPr>
          <w:ilvl w:val="0"/>
          <w:numId w:val="2"/>
        </w:numPr>
        <w:spacing w:line="360" w:lineRule="auto"/>
        <w:ind w:left="284"/>
      </w:pPr>
      <w:r>
        <w:rPr>
          <w:rFonts w:ascii="Arial" w:eastAsia="SimSun, 宋体" w:hAnsi="Arial"/>
          <w:lang w:eastAsia="hi-IN"/>
        </w:rPr>
        <w:t>Wartość brutto poszczególnych składników Umowy określa Oferta stanowiąca załącznik do Umowy.</w:t>
      </w:r>
    </w:p>
    <w:p w14:paraId="0B95438A" w14:textId="77777777" w:rsidR="001977F6" w:rsidRDefault="00000000">
      <w:pPr>
        <w:numPr>
          <w:ilvl w:val="0"/>
          <w:numId w:val="2"/>
        </w:numPr>
        <w:spacing w:line="360" w:lineRule="auto"/>
        <w:ind w:left="284"/>
      </w:pPr>
      <w:r>
        <w:rPr>
          <w:rFonts w:ascii="Arial" w:eastAsia="SimSun, 宋体" w:hAnsi="Arial"/>
          <w:lang w:eastAsia="hi-IN"/>
        </w:rPr>
        <w:t>Wynagrodzenie, o którym mowa w ustępie 1 obejmuje wszystkie koszty i wydatki, jakie Wykonawca poniesie z tytułu należytego wykonania Umowy.</w:t>
      </w:r>
    </w:p>
    <w:p w14:paraId="784CC8B7" w14:textId="77777777" w:rsidR="001977F6" w:rsidRDefault="00000000">
      <w:pPr>
        <w:numPr>
          <w:ilvl w:val="0"/>
          <w:numId w:val="2"/>
        </w:numPr>
        <w:spacing w:line="360" w:lineRule="auto"/>
        <w:ind w:left="284"/>
      </w:pPr>
      <w:r>
        <w:rPr>
          <w:rFonts w:ascii="Arial" w:eastAsia="SimSun, 宋体" w:hAnsi="Arial"/>
          <w:lang w:eastAsia="hi-IN"/>
        </w:rPr>
        <w:t>Podstawą wystawienia przez Wykonawcę faktury VAT będzie podpisany przez Strony protokół odbioru.</w:t>
      </w:r>
    </w:p>
    <w:p w14:paraId="34BD0E8A" w14:textId="77777777" w:rsidR="001977F6" w:rsidRDefault="00000000">
      <w:pPr>
        <w:numPr>
          <w:ilvl w:val="0"/>
          <w:numId w:val="2"/>
        </w:numPr>
        <w:spacing w:line="360" w:lineRule="auto"/>
        <w:ind w:left="284"/>
      </w:pPr>
      <w:r>
        <w:rPr>
          <w:rFonts w:ascii="Arial" w:eastAsia="SimSun, 宋体" w:hAnsi="Arial"/>
          <w:lang w:eastAsia="hi-IN"/>
        </w:rPr>
        <w:t>Faktura powinna być wystawiona na następujące dane: Nabywca – Gmina Tuszyn, 95-080 Tuszyn, ul. Piotrkowska 2/4, NIP 728 25 99 683, Odbiorca – Szkoła Podstawowa nr 2, ul. Poniatowskiego 11, 95-080 Tuszyn.</w:t>
      </w:r>
    </w:p>
    <w:p w14:paraId="53E399ED" w14:textId="77777777" w:rsidR="001977F6" w:rsidRDefault="00000000">
      <w:pPr>
        <w:numPr>
          <w:ilvl w:val="0"/>
          <w:numId w:val="2"/>
        </w:numPr>
        <w:spacing w:line="360" w:lineRule="auto"/>
        <w:ind w:left="284"/>
      </w:pPr>
      <w:r>
        <w:rPr>
          <w:rFonts w:ascii="Arial" w:eastAsia="SimSun, 宋体" w:hAnsi="Arial"/>
          <w:lang w:eastAsia="hi-IN"/>
        </w:rPr>
        <w:t>Płatność zostanie dokonana przelewem na rachunek bankowy wskazany na fakturze Wykonawcy w terminie 14 dni od daty doręczenia przez Wykonawcę prawidłowo wystawionej faktury VAT zawierającej aktualny numer rachunku bankowego Wykonawcy.</w:t>
      </w:r>
    </w:p>
    <w:p w14:paraId="5D94F21C" w14:textId="77777777" w:rsidR="001977F6" w:rsidRDefault="00000000">
      <w:pPr>
        <w:numPr>
          <w:ilvl w:val="0"/>
          <w:numId w:val="2"/>
        </w:numPr>
        <w:spacing w:line="360" w:lineRule="auto"/>
        <w:ind w:left="284"/>
        <w:rPr>
          <w:rFonts w:ascii="Arial" w:eastAsia="SimSun, 宋体" w:hAnsi="Arial"/>
          <w:lang w:eastAsia="hi-IN"/>
        </w:rPr>
      </w:pPr>
      <w:r>
        <w:rPr>
          <w:rFonts w:ascii="Arial" w:eastAsia="SimSun, 宋体" w:hAnsi="Arial"/>
          <w:lang w:eastAsia="hi-IN"/>
        </w:rPr>
        <w:t>Błędnie wystawiona faktura VAT spowoduje ponowne naliczanie 14-dniowego terminu płatności od momentu dostarczenia poprawionego dokumentu.</w:t>
      </w:r>
    </w:p>
    <w:p w14:paraId="36191448" w14:textId="77777777" w:rsidR="001977F6" w:rsidRDefault="00000000">
      <w:pPr>
        <w:pStyle w:val="Nagwek3"/>
        <w:widowControl/>
        <w:suppressAutoHyphens w:val="0"/>
        <w:spacing w:before="240" w:after="240" w:line="360" w:lineRule="auto"/>
        <w:textAlignment w:val="auto"/>
        <w:rPr>
          <w:bCs w:val="0"/>
          <w:color w:val="833C0B"/>
          <w:lang w:eastAsia="en-US" w:bidi="ar-SA"/>
        </w:rPr>
      </w:pPr>
      <w:r>
        <w:rPr>
          <w:bCs w:val="0"/>
          <w:color w:val="833C0B"/>
          <w:lang w:eastAsia="en-US" w:bidi="ar-SA"/>
        </w:rPr>
        <w:t>§ 6. Zmiany umowy</w:t>
      </w:r>
    </w:p>
    <w:p w14:paraId="7B2BEE83" w14:textId="153470B6" w:rsidR="001977F6" w:rsidRDefault="00000000">
      <w:pPr>
        <w:numPr>
          <w:ilvl w:val="0"/>
          <w:numId w:val="3"/>
        </w:numPr>
        <w:spacing w:line="360" w:lineRule="auto"/>
        <w:ind w:left="284"/>
        <w:rPr>
          <w:rFonts w:ascii="Arial" w:eastAsia="SimSun, 宋体" w:hAnsi="Arial"/>
          <w:lang w:eastAsia="hi-IN"/>
        </w:rPr>
      </w:pPr>
      <w:r>
        <w:rPr>
          <w:rFonts w:ascii="Arial" w:eastAsia="SimSun, 宋体" w:hAnsi="Arial"/>
          <w:lang w:eastAsia="hi-IN"/>
        </w:rPr>
        <w:t>Wszelkie zmiany i uzupełnienia treści umowy mogą być dokonywane wyłącznie w</w:t>
      </w:r>
      <w:r w:rsidR="005A0045">
        <w:rPr>
          <w:rFonts w:ascii="Arial" w:eastAsia="SimSun, 宋体" w:hAnsi="Arial"/>
          <w:lang w:eastAsia="hi-IN"/>
        </w:rPr>
        <w:t> </w:t>
      </w:r>
      <w:r>
        <w:rPr>
          <w:rFonts w:ascii="Arial" w:eastAsia="SimSun, 宋体" w:hAnsi="Arial"/>
          <w:lang w:eastAsia="hi-IN"/>
        </w:rPr>
        <w:t>formie aneksu podpisanego przez obie strony pod rygorem nieważności.</w:t>
      </w:r>
    </w:p>
    <w:p w14:paraId="5F6A080E" w14:textId="2641E2DB" w:rsidR="001977F6" w:rsidRDefault="00000000">
      <w:pPr>
        <w:numPr>
          <w:ilvl w:val="0"/>
          <w:numId w:val="3"/>
        </w:numPr>
        <w:spacing w:line="360" w:lineRule="auto"/>
        <w:ind w:left="284"/>
      </w:pPr>
      <w:r>
        <w:rPr>
          <w:rFonts w:ascii="Arial" w:eastAsia="Times New Roman" w:hAnsi="Arial"/>
          <w:lang w:eastAsia="hi-IN" w:bidi="ar-SA"/>
        </w:rPr>
        <w:t>W uzasadnionych przypadkach mających wpływa na realizację umowy, Zamawiający dopuszcza, za zgodą obu Stron, zmianę terminu realizacji</w:t>
      </w:r>
      <w:r w:rsidR="005A0045">
        <w:rPr>
          <w:rFonts w:ascii="Arial" w:eastAsia="Times New Roman" w:hAnsi="Arial"/>
          <w:lang w:eastAsia="hi-IN" w:bidi="ar-SA"/>
        </w:rPr>
        <w:t xml:space="preserve"> </w:t>
      </w:r>
      <w:r>
        <w:rPr>
          <w:rFonts w:ascii="Arial" w:eastAsia="Times New Roman" w:hAnsi="Arial"/>
          <w:lang w:eastAsia="hi-IN" w:bidi="ar-SA"/>
        </w:rPr>
        <w:t>w</w:t>
      </w:r>
      <w:r w:rsidR="005A0045">
        <w:rPr>
          <w:rFonts w:ascii="Arial" w:eastAsia="Times New Roman" w:hAnsi="Arial"/>
          <w:lang w:eastAsia="hi-IN" w:bidi="ar-SA"/>
        </w:rPr>
        <w:t> </w:t>
      </w:r>
      <w:r>
        <w:rPr>
          <w:rFonts w:ascii="Arial" w:eastAsia="Times New Roman" w:hAnsi="Arial"/>
          <w:lang w:eastAsia="hi-IN" w:bidi="ar-SA"/>
        </w:rPr>
        <w:t>przypadku:</w:t>
      </w:r>
    </w:p>
    <w:p w14:paraId="01C3F3A8" w14:textId="77777777" w:rsidR="001977F6" w:rsidRDefault="00000000">
      <w:pPr>
        <w:pStyle w:val="Akapitzlist"/>
        <w:numPr>
          <w:ilvl w:val="2"/>
          <w:numId w:val="10"/>
        </w:numPr>
        <w:spacing w:after="120" w:line="360" w:lineRule="auto"/>
        <w:ind w:left="851"/>
      </w:pPr>
      <w:r>
        <w:rPr>
          <w:rFonts w:ascii="Arial" w:eastAsia="Times New Roman" w:hAnsi="Arial"/>
          <w:lang w:eastAsia="hi-IN" w:bidi="ar-SA"/>
        </w:rPr>
        <w:t>działania siły wyższej, mającej bezpośredni wpływ na terminowość wykonania opracowania,</w:t>
      </w:r>
    </w:p>
    <w:p w14:paraId="55671D17" w14:textId="77777777" w:rsidR="001977F6" w:rsidRDefault="00000000">
      <w:pPr>
        <w:pStyle w:val="Akapitzlist"/>
        <w:numPr>
          <w:ilvl w:val="2"/>
          <w:numId w:val="10"/>
        </w:numPr>
        <w:spacing w:line="360" w:lineRule="auto"/>
        <w:ind w:left="851"/>
        <w:rPr>
          <w:rFonts w:ascii="Arial" w:hAnsi="Arial"/>
          <w:lang w:eastAsia="hi-IN"/>
        </w:rPr>
      </w:pPr>
      <w:r>
        <w:rPr>
          <w:rFonts w:ascii="Arial" w:hAnsi="Arial"/>
          <w:lang w:eastAsia="hi-IN"/>
        </w:rPr>
        <w:t>wystąpienia okoliczności, których strony nie były w stanie przewidzieć, pomimo zachowania należytej staranności.</w:t>
      </w:r>
    </w:p>
    <w:p w14:paraId="6FD3E9E0" w14:textId="77777777" w:rsidR="001977F6" w:rsidRDefault="00000000">
      <w:pPr>
        <w:pStyle w:val="Nagwek3"/>
        <w:widowControl/>
        <w:suppressAutoHyphens w:val="0"/>
        <w:spacing w:before="240" w:after="240" w:line="360" w:lineRule="auto"/>
        <w:textAlignment w:val="auto"/>
        <w:rPr>
          <w:bCs w:val="0"/>
          <w:color w:val="833C0B"/>
          <w:lang w:eastAsia="en-US" w:bidi="ar-SA"/>
        </w:rPr>
      </w:pPr>
      <w:r>
        <w:rPr>
          <w:bCs w:val="0"/>
          <w:color w:val="833C0B"/>
          <w:lang w:eastAsia="en-US" w:bidi="ar-SA"/>
        </w:rPr>
        <w:lastRenderedPageBreak/>
        <w:t>§ 7. Obowiązki stron w związku z zaistnieniem wpływu okoliczności związanych z wystąpieniem COVID-19 na należyte wykonanie umowy</w:t>
      </w:r>
    </w:p>
    <w:p w14:paraId="2FC02425" w14:textId="77777777" w:rsidR="001977F6" w:rsidRDefault="00000000">
      <w:pPr>
        <w:pStyle w:val="Akapitzlist"/>
        <w:widowControl/>
        <w:numPr>
          <w:ilvl w:val="1"/>
          <w:numId w:val="11"/>
        </w:numPr>
        <w:spacing w:line="360" w:lineRule="auto"/>
        <w:ind w:left="284"/>
        <w:rPr>
          <w:rFonts w:ascii="Arial" w:eastAsia="Times New Roman" w:hAnsi="Arial"/>
          <w:lang w:bidi="ar-SA"/>
        </w:rPr>
      </w:pPr>
      <w:r>
        <w:rPr>
          <w:rFonts w:ascii="Arial" w:eastAsia="Times New Roman" w:hAnsi="Arial"/>
          <w:lang w:bidi="ar-SA"/>
        </w:rPr>
        <w:t>Strony niniejszej umowy niezwłocznie, wzajemnie informują się o wpływie okoliczności związanych z wystąpieniem COVID-19 na należyte wykonanie tej umowy, o ile taki wpływ wystąpił lub może wystąpić. Strony umowy potwierdzają ten wpływ dołączając do informacji, o której mowa w zdaniu pierwszym, oświadczenia lub dokumenty, które mogą dotyczyć w szczególności:</w:t>
      </w:r>
    </w:p>
    <w:p w14:paraId="79377D53" w14:textId="77777777" w:rsidR="001977F6" w:rsidRDefault="00000000">
      <w:pPr>
        <w:pStyle w:val="Akapitzlist"/>
        <w:widowControl/>
        <w:numPr>
          <w:ilvl w:val="2"/>
          <w:numId w:val="12"/>
        </w:numPr>
        <w:spacing w:line="360" w:lineRule="auto"/>
        <w:ind w:left="851"/>
        <w:rPr>
          <w:rFonts w:ascii="Arial" w:eastAsia="Times New Roman" w:hAnsi="Arial"/>
          <w:lang w:bidi="ar-SA"/>
        </w:rPr>
      </w:pPr>
      <w:r>
        <w:rPr>
          <w:rFonts w:ascii="Arial" w:eastAsia="Times New Roman" w:hAnsi="Arial"/>
          <w:lang w:bidi="ar-SA"/>
        </w:rPr>
        <w:t>nieobecności pracowników lub osób świadczących pracę za wynagrodzeniem na innej podstawie niż stosunek pracy, które uczestniczą lub mogłyby uczestniczyć w realizacji zamówienia;</w:t>
      </w:r>
    </w:p>
    <w:p w14:paraId="60CFC9D8" w14:textId="79E00656" w:rsidR="001977F6" w:rsidRDefault="00000000">
      <w:pPr>
        <w:pStyle w:val="Akapitzlist"/>
        <w:widowControl/>
        <w:numPr>
          <w:ilvl w:val="2"/>
          <w:numId w:val="12"/>
        </w:numPr>
        <w:spacing w:line="360" w:lineRule="auto"/>
        <w:ind w:left="851"/>
        <w:rPr>
          <w:rFonts w:ascii="Arial" w:eastAsia="Times New Roman" w:hAnsi="Arial"/>
          <w:lang w:bidi="ar-SA"/>
        </w:rPr>
      </w:pPr>
      <w:r>
        <w:rPr>
          <w:rFonts w:ascii="Arial" w:eastAsia="Times New Roman" w:hAnsi="Arial"/>
          <w:lang w:bidi="ar-SA"/>
        </w:rPr>
        <w:t>decyzji wydanych przez Głównego Inspektora Sanitarnego lub działającego z</w:t>
      </w:r>
      <w:r w:rsidR="005A0045">
        <w:rPr>
          <w:rFonts w:ascii="Arial" w:eastAsia="Times New Roman" w:hAnsi="Arial"/>
          <w:lang w:bidi="ar-SA"/>
        </w:rPr>
        <w:t> </w:t>
      </w:r>
      <w:r>
        <w:rPr>
          <w:rFonts w:ascii="Arial" w:eastAsia="Times New Roman" w:hAnsi="Arial"/>
          <w:lang w:bidi="ar-SA"/>
        </w:rPr>
        <w:t>jego upoważnienia państwowego wojewódzkiego inspektora sanitarnego, w</w:t>
      </w:r>
      <w:r w:rsidR="009737BA">
        <w:rPr>
          <w:rFonts w:ascii="Arial" w:eastAsia="Times New Roman" w:hAnsi="Arial"/>
          <w:lang w:bidi="ar-SA"/>
        </w:rPr>
        <w:t> </w:t>
      </w:r>
      <w:r>
        <w:rPr>
          <w:rFonts w:ascii="Arial" w:eastAsia="Times New Roman" w:hAnsi="Arial"/>
          <w:lang w:bidi="ar-SA"/>
        </w:rPr>
        <w:t>związku z przeciwdziałaniem COVID-19, nakładających na wykonawcę obowiązek podjęcia określonych czynności zapobiegawczych lub kontrolnych;</w:t>
      </w:r>
    </w:p>
    <w:p w14:paraId="1E7F4481" w14:textId="707BBAE1" w:rsidR="001977F6" w:rsidRDefault="00000000">
      <w:pPr>
        <w:pStyle w:val="Akapitzlist"/>
        <w:widowControl/>
        <w:numPr>
          <w:ilvl w:val="2"/>
          <w:numId w:val="12"/>
        </w:numPr>
        <w:spacing w:line="360" w:lineRule="auto"/>
        <w:ind w:left="851"/>
        <w:rPr>
          <w:rFonts w:ascii="Arial" w:eastAsia="Times New Roman" w:hAnsi="Arial"/>
          <w:lang w:bidi="ar-SA"/>
        </w:rPr>
      </w:pPr>
      <w:r>
        <w:rPr>
          <w:rFonts w:ascii="Arial" w:eastAsia="Times New Roman" w:hAnsi="Arial"/>
          <w:lang w:bidi="ar-SA"/>
        </w:rPr>
        <w:t>poleceń wydanych przez wojewodów lub decyzji wydanych przez Prezesa Rady Ministrów związanych z przeciwdziałaniem COVID-19, o których mowa w ustawie z dnia 2 marca 2020 r. o szczególnych rozwiązaniach związanych z zapobieganiem, przeciwdziałaniem i zwalczaniem COVID-19, innych chorób zakaźnych oraz wywołanych nimi sytuacji kryzysowych (Dz.</w:t>
      </w:r>
      <w:r w:rsidR="009737BA">
        <w:rPr>
          <w:rFonts w:ascii="Arial" w:eastAsia="Times New Roman" w:hAnsi="Arial"/>
          <w:lang w:bidi="ar-SA"/>
        </w:rPr>
        <w:t> </w:t>
      </w:r>
      <w:r>
        <w:rPr>
          <w:rFonts w:ascii="Arial" w:eastAsia="Times New Roman" w:hAnsi="Arial"/>
          <w:lang w:bidi="ar-SA"/>
        </w:rPr>
        <w:t>U.</w:t>
      </w:r>
      <w:r w:rsidR="009737BA">
        <w:rPr>
          <w:rFonts w:ascii="Arial" w:eastAsia="Times New Roman" w:hAnsi="Arial"/>
          <w:lang w:bidi="ar-SA"/>
        </w:rPr>
        <w:t> </w:t>
      </w:r>
      <w:r>
        <w:rPr>
          <w:rFonts w:ascii="Arial" w:eastAsia="Times New Roman" w:hAnsi="Arial"/>
          <w:lang w:bidi="ar-SA"/>
        </w:rPr>
        <w:t>z</w:t>
      </w:r>
      <w:r w:rsidR="009737BA">
        <w:rPr>
          <w:rFonts w:ascii="Arial" w:eastAsia="Times New Roman" w:hAnsi="Arial"/>
          <w:lang w:bidi="ar-SA"/>
        </w:rPr>
        <w:t> </w:t>
      </w:r>
      <w:r>
        <w:rPr>
          <w:rFonts w:ascii="Arial" w:eastAsia="Times New Roman" w:hAnsi="Arial"/>
          <w:lang w:bidi="ar-SA"/>
        </w:rPr>
        <w:t>2024 r. poz. 340, z późniejszymi zmianami);</w:t>
      </w:r>
    </w:p>
    <w:p w14:paraId="1373C4F5" w14:textId="77777777" w:rsidR="001977F6" w:rsidRDefault="00000000">
      <w:pPr>
        <w:pStyle w:val="Akapitzlist"/>
        <w:widowControl/>
        <w:numPr>
          <w:ilvl w:val="2"/>
          <w:numId w:val="12"/>
        </w:numPr>
        <w:spacing w:line="360" w:lineRule="auto"/>
        <w:ind w:left="851"/>
        <w:rPr>
          <w:rFonts w:ascii="Arial" w:eastAsia="Times New Roman" w:hAnsi="Arial"/>
          <w:lang w:bidi="ar-SA"/>
        </w:rPr>
      </w:pPr>
      <w:r>
        <w:rPr>
          <w:rFonts w:ascii="Arial" w:eastAsia="Times New Roman" w:hAnsi="Arial"/>
          <w:lang w:bidi="ar-SA"/>
        </w:rPr>
        <w:t>wstrzymania dostaw produktów, komponentów produktu lub materiałów, trudności w dostępie do sprzętu lub trudności w realizacji usług transportowych;</w:t>
      </w:r>
    </w:p>
    <w:p w14:paraId="5B57B867" w14:textId="77777777" w:rsidR="001977F6" w:rsidRDefault="00000000">
      <w:pPr>
        <w:pStyle w:val="Akapitzlist"/>
        <w:widowControl/>
        <w:numPr>
          <w:ilvl w:val="2"/>
          <w:numId w:val="12"/>
        </w:numPr>
        <w:spacing w:line="360" w:lineRule="auto"/>
        <w:ind w:left="851"/>
        <w:rPr>
          <w:rFonts w:ascii="Arial" w:eastAsia="Times New Roman" w:hAnsi="Arial"/>
          <w:lang w:bidi="ar-SA"/>
        </w:rPr>
      </w:pPr>
      <w:r>
        <w:rPr>
          <w:rFonts w:ascii="Arial" w:eastAsia="Times New Roman" w:hAnsi="Arial"/>
          <w:lang w:bidi="ar-SA"/>
        </w:rPr>
        <w:t>innych okoliczności, które uniemożliwiają bądź w istotnym stopniu ograniczają możliwość wykonania umowy.</w:t>
      </w:r>
    </w:p>
    <w:p w14:paraId="4F4A399C" w14:textId="5076DBA8" w:rsidR="001977F6" w:rsidRDefault="00000000">
      <w:pPr>
        <w:pStyle w:val="Akapitzlist"/>
        <w:widowControl/>
        <w:numPr>
          <w:ilvl w:val="1"/>
          <w:numId w:val="11"/>
        </w:numPr>
        <w:spacing w:line="360" w:lineRule="auto"/>
        <w:ind w:left="284"/>
        <w:rPr>
          <w:rFonts w:ascii="Arial" w:eastAsia="Times New Roman" w:hAnsi="Arial"/>
          <w:lang w:bidi="ar-SA"/>
        </w:rPr>
      </w:pPr>
      <w:r>
        <w:rPr>
          <w:rFonts w:ascii="Arial" w:eastAsia="Times New Roman" w:hAnsi="Arial"/>
          <w:lang w:bidi="ar-SA"/>
        </w:rPr>
        <w:t>Zamawiający po stwierdzeniu, że okoliczności związane z wystąpieniem COVID-19, o których mowa w ustępie 1, wpływają na należyte wykonanie umowy, o której mowa w ustawie 1, w uzgodnieniu z Wykonawcą dokonuje zmiany umowy,</w:t>
      </w:r>
      <w:r w:rsidR="009737BA">
        <w:rPr>
          <w:rFonts w:ascii="Arial" w:eastAsia="Times New Roman" w:hAnsi="Arial"/>
          <w:lang w:bidi="ar-SA"/>
        </w:rPr>
        <w:t xml:space="preserve"> </w:t>
      </w:r>
      <w:r>
        <w:rPr>
          <w:rFonts w:ascii="Arial" w:eastAsia="Times New Roman" w:hAnsi="Arial"/>
          <w:lang w:bidi="ar-SA"/>
        </w:rPr>
        <w:t>w</w:t>
      </w:r>
      <w:r w:rsidR="009737BA">
        <w:rPr>
          <w:rFonts w:ascii="Arial" w:eastAsia="Times New Roman" w:hAnsi="Arial"/>
          <w:lang w:bidi="ar-SA"/>
        </w:rPr>
        <w:t> </w:t>
      </w:r>
      <w:r>
        <w:rPr>
          <w:rFonts w:ascii="Arial" w:eastAsia="Times New Roman" w:hAnsi="Arial"/>
          <w:lang w:bidi="ar-SA"/>
        </w:rPr>
        <w:t>szczególności przez:</w:t>
      </w:r>
    </w:p>
    <w:p w14:paraId="6D90E89D" w14:textId="77777777" w:rsidR="001977F6" w:rsidRDefault="00000000">
      <w:pPr>
        <w:pStyle w:val="Akapitzlist"/>
        <w:widowControl/>
        <w:numPr>
          <w:ilvl w:val="2"/>
          <w:numId w:val="13"/>
        </w:numPr>
        <w:spacing w:line="360" w:lineRule="auto"/>
        <w:ind w:left="851"/>
        <w:rPr>
          <w:rFonts w:ascii="Arial" w:eastAsia="Times New Roman" w:hAnsi="Arial"/>
          <w:lang w:bidi="ar-SA"/>
        </w:rPr>
      </w:pPr>
      <w:r>
        <w:rPr>
          <w:rFonts w:ascii="Arial" w:eastAsia="Times New Roman" w:hAnsi="Arial"/>
          <w:lang w:bidi="ar-SA"/>
        </w:rPr>
        <w:lastRenderedPageBreak/>
        <w:t>zmianę terminu wykonania umowy lub jej części, lub czasowe zawieszenie wykonywania umowy lub jej części,</w:t>
      </w:r>
    </w:p>
    <w:p w14:paraId="6B38D228" w14:textId="77777777" w:rsidR="001977F6" w:rsidRDefault="00000000">
      <w:pPr>
        <w:pStyle w:val="Akapitzlist"/>
        <w:widowControl/>
        <w:numPr>
          <w:ilvl w:val="2"/>
          <w:numId w:val="13"/>
        </w:numPr>
        <w:spacing w:line="360" w:lineRule="auto"/>
        <w:ind w:left="851"/>
        <w:rPr>
          <w:rFonts w:ascii="Arial" w:eastAsia="Times New Roman" w:hAnsi="Arial"/>
          <w:lang w:bidi="ar-SA"/>
        </w:rPr>
      </w:pPr>
      <w:r>
        <w:rPr>
          <w:rFonts w:ascii="Arial" w:eastAsia="Times New Roman" w:hAnsi="Arial"/>
          <w:lang w:bidi="ar-SA"/>
        </w:rPr>
        <w:t>zmianę sposobu wykonywania dostaw,</w:t>
      </w:r>
    </w:p>
    <w:p w14:paraId="7DE343EF" w14:textId="77777777" w:rsidR="001977F6" w:rsidRDefault="00000000">
      <w:pPr>
        <w:pStyle w:val="Akapitzlist"/>
        <w:widowControl/>
        <w:numPr>
          <w:ilvl w:val="2"/>
          <w:numId w:val="13"/>
        </w:numPr>
        <w:spacing w:line="360" w:lineRule="auto"/>
        <w:ind w:left="851"/>
        <w:rPr>
          <w:rFonts w:ascii="Arial" w:eastAsia="Times New Roman" w:hAnsi="Arial"/>
          <w:lang w:bidi="ar-SA"/>
        </w:rPr>
      </w:pPr>
      <w:r>
        <w:rPr>
          <w:rFonts w:ascii="Arial" w:eastAsia="Times New Roman" w:hAnsi="Arial"/>
          <w:lang w:bidi="ar-SA"/>
        </w:rPr>
        <w:t>zmianę zakresu świadczenia Wykonawcy i odpowiadającą jej zmianę wynagrodzenia lub sposobu rozliczenia wynagrodzenia Wykonawcy, o ile wzrost wynagrodzenia spowodowany każdą kolejną zmianą nie przekroczy 50% wartości pierwotnej umowy.</w:t>
      </w:r>
    </w:p>
    <w:p w14:paraId="12B22E53" w14:textId="51A11E8B" w:rsidR="001977F6" w:rsidRDefault="00000000">
      <w:pPr>
        <w:pStyle w:val="Akapitzlist"/>
        <w:widowControl/>
        <w:numPr>
          <w:ilvl w:val="1"/>
          <w:numId w:val="11"/>
        </w:numPr>
        <w:spacing w:line="360" w:lineRule="auto"/>
        <w:ind w:left="284"/>
        <w:rPr>
          <w:rFonts w:ascii="Arial" w:eastAsia="Times New Roman" w:hAnsi="Arial"/>
          <w:lang w:bidi="ar-SA"/>
        </w:rPr>
      </w:pPr>
      <w:r>
        <w:rPr>
          <w:rFonts w:ascii="Arial" w:eastAsia="Times New Roman" w:hAnsi="Arial"/>
          <w:lang w:bidi="ar-SA"/>
        </w:rPr>
        <w:t>W przypadku stwierdzenia, że okoliczności związane z wystąpieniem COVID-19, o</w:t>
      </w:r>
      <w:r w:rsidR="009737BA">
        <w:rPr>
          <w:rFonts w:ascii="Arial" w:eastAsia="Times New Roman" w:hAnsi="Arial"/>
          <w:lang w:bidi="ar-SA"/>
        </w:rPr>
        <w:t> </w:t>
      </w:r>
      <w:r>
        <w:rPr>
          <w:rFonts w:ascii="Arial" w:eastAsia="Times New Roman" w:hAnsi="Arial"/>
          <w:lang w:bidi="ar-SA"/>
        </w:rPr>
        <w:t>których mowa w ustawie 1, mogą wpłynąć na należyte wykonanie umowy, o</w:t>
      </w:r>
      <w:r w:rsidR="009737BA">
        <w:rPr>
          <w:rFonts w:ascii="Arial" w:eastAsia="Times New Roman" w:hAnsi="Arial"/>
          <w:lang w:bidi="ar-SA"/>
        </w:rPr>
        <w:t> </w:t>
      </w:r>
      <w:r>
        <w:rPr>
          <w:rFonts w:ascii="Arial" w:eastAsia="Times New Roman" w:hAnsi="Arial"/>
          <w:lang w:bidi="ar-SA"/>
        </w:rPr>
        <w:t>której mowa w ustawie 1, Zamawiający w uzgodnieniu z Wykonawcą, może dokonać zmiany umowy zgodnie z ustępem 2.</w:t>
      </w:r>
    </w:p>
    <w:p w14:paraId="58A7DB6D" w14:textId="77777777" w:rsidR="001977F6" w:rsidRDefault="00000000">
      <w:pPr>
        <w:pStyle w:val="Akapitzlist"/>
        <w:widowControl/>
        <w:numPr>
          <w:ilvl w:val="1"/>
          <w:numId w:val="11"/>
        </w:numPr>
        <w:spacing w:line="360" w:lineRule="auto"/>
        <w:ind w:left="284"/>
        <w:rPr>
          <w:rFonts w:ascii="Arial" w:eastAsia="Times New Roman" w:hAnsi="Arial"/>
          <w:lang w:bidi="ar-SA"/>
        </w:rPr>
      </w:pPr>
      <w:r>
        <w:rPr>
          <w:rFonts w:ascii="Arial" w:eastAsia="Times New Roman" w:hAnsi="Arial"/>
          <w:lang w:bidi="ar-SA"/>
        </w:rPr>
        <w:t>Okoliczności związane z wystąpieniem COVID-19, o których mowa w ustępie 1, nie mogą stanowić samodzielnej podstawy do wykonania umownego prawa odstąpienia od umowy.</w:t>
      </w:r>
    </w:p>
    <w:p w14:paraId="3A99C40F" w14:textId="77777777" w:rsidR="001977F6" w:rsidRDefault="00000000">
      <w:pPr>
        <w:pStyle w:val="Nagwek3"/>
        <w:widowControl/>
        <w:suppressAutoHyphens w:val="0"/>
        <w:spacing w:before="240" w:after="240" w:line="360" w:lineRule="auto"/>
        <w:textAlignment w:val="auto"/>
        <w:rPr>
          <w:bCs w:val="0"/>
          <w:color w:val="833C0B"/>
          <w:lang w:eastAsia="en-US" w:bidi="ar-SA"/>
        </w:rPr>
      </w:pPr>
      <w:r>
        <w:rPr>
          <w:bCs w:val="0"/>
          <w:color w:val="833C0B"/>
          <w:lang w:eastAsia="en-US" w:bidi="ar-SA"/>
        </w:rPr>
        <w:t>§ 8. Odstąpienie</w:t>
      </w:r>
    </w:p>
    <w:p w14:paraId="380336A9" w14:textId="77777777" w:rsidR="001977F6" w:rsidRDefault="00000000">
      <w:pPr>
        <w:numPr>
          <w:ilvl w:val="0"/>
          <w:numId w:val="4"/>
        </w:numPr>
        <w:spacing w:line="360" w:lineRule="auto"/>
        <w:ind w:left="284"/>
        <w:rPr>
          <w:rFonts w:ascii="Arial" w:eastAsia="SimSun, 宋体" w:hAnsi="Arial"/>
          <w:lang w:eastAsia="hi-IN"/>
        </w:rPr>
      </w:pPr>
      <w:r>
        <w:rPr>
          <w:rFonts w:ascii="Arial" w:eastAsia="SimSun, 宋体" w:hAnsi="Arial"/>
          <w:lang w:eastAsia="hi-IN"/>
        </w:rPr>
        <w:t>Zamawiający lub Wykonawca może odstąpić od umowy w przypadkach określonych w Kodeksie Cywilnym.</w:t>
      </w:r>
    </w:p>
    <w:p w14:paraId="6E54C89C" w14:textId="77777777" w:rsidR="001977F6" w:rsidRDefault="00000000">
      <w:pPr>
        <w:numPr>
          <w:ilvl w:val="0"/>
          <w:numId w:val="4"/>
        </w:numPr>
        <w:spacing w:line="360" w:lineRule="auto"/>
        <w:ind w:left="284"/>
      </w:pPr>
      <w:r>
        <w:rPr>
          <w:rFonts w:ascii="Arial" w:eastAsia="SimSun, 宋体" w:hAnsi="Arial"/>
          <w:lang w:eastAsia="hi-IN"/>
        </w:rPr>
        <w:t>Niezależnie od przypadków, o których mowa w ustępie 1, Zamawiający ma prawo odstąpić od umowy w terminie 30 dni od dnia powzięcia informacji o wystąpieniu jednej z następujących przyczyn:</w:t>
      </w:r>
    </w:p>
    <w:p w14:paraId="45A0F2FF" w14:textId="77777777" w:rsidR="001977F6" w:rsidRDefault="00000000">
      <w:pPr>
        <w:numPr>
          <w:ilvl w:val="0"/>
          <w:numId w:val="5"/>
        </w:numPr>
        <w:spacing w:after="120" w:line="360" w:lineRule="auto"/>
        <w:ind w:left="851"/>
        <w:rPr>
          <w:rFonts w:ascii="Arial" w:eastAsia="SimSun, 宋体" w:hAnsi="Arial"/>
          <w:lang w:eastAsia="hi-IN"/>
        </w:rPr>
      </w:pPr>
      <w:r>
        <w:rPr>
          <w:rFonts w:ascii="Arial" w:eastAsia="SimSun, 宋体" w:hAnsi="Arial"/>
          <w:lang w:eastAsia="hi-IN"/>
        </w:rPr>
        <w:t>w razie rażącego naruszenia niniejszej umowy przez Wykonawcę,</w:t>
      </w:r>
    </w:p>
    <w:p w14:paraId="4A96F0E2" w14:textId="77777777" w:rsidR="001977F6" w:rsidRDefault="00000000">
      <w:pPr>
        <w:numPr>
          <w:ilvl w:val="0"/>
          <w:numId w:val="5"/>
        </w:numPr>
        <w:spacing w:after="120" w:line="360" w:lineRule="auto"/>
        <w:ind w:left="851"/>
        <w:rPr>
          <w:rFonts w:ascii="Arial" w:eastAsia="SimSun, 宋体" w:hAnsi="Arial"/>
          <w:lang w:eastAsia="hi-IN"/>
        </w:rPr>
      </w:pPr>
      <w:r>
        <w:rPr>
          <w:rFonts w:ascii="Arial" w:eastAsia="SimSun, 宋体" w:hAnsi="Arial"/>
          <w:lang w:eastAsia="hi-IN"/>
        </w:rPr>
        <w:t>w przypadku opóźnienia w wykonaniu, przedmiotu umowy trwającym dłużej niż 14 dni.</w:t>
      </w:r>
    </w:p>
    <w:p w14:paraId="1BA3FC8C" w14:textId="77777777" w:rsidR="001977F6" w:rsidRDefault="00000000">
      <w:pPr>
        <w:pStyle w:val="Nagwek3"/>
        <w:widowControl/>
        <w:suppressAutoHyphens w:val="0"/>
        <w:spacing w:before="240" w:after="240" w:line="360" w:lineRule="auto"/>
        <w:textAlignment w:val="auto"/>
        <w:rPr>
          <w:bCs w:val="0"/>
          <w:color w:val="833C0B"/>
          <w:lang w:eastAsia="en-US" w:bidi="ar-SA"/>
        </w:rPr>
      </w:pPr>
      <w:bookmarkStart w:id="0" w:name="_Hlk133500830"/>
      <w:r>
        <w:rPr>
          <w:bCs w:val="0"/>
          <w:color w:val="833C0B"/>
          <w:lang w:eastAsia="en-US" w:bidi="ar-SA"/>
        </w:rPr>
        <w:t>§ 9. Postanowienia dodatkowe i końcowe</w:t>
      </w:r>
      <w:bookmarkEnd w:id="0"/>
    </w:p>
    <w:p w14:paraId="7D1C56A8" w14:textId="77777777" w:rsidR="001977F6" w:rsidRDefault="00000000">
      <w:pPr>
        <w:numPr>
          <w:ilvl w:val="0"/>
          <w:numId w:val="14"/>
        </w:numPr>
        <w:spacing w:line="360" w:lineRule="auto"/>
        <w:ind w:left="284"/>
        <w:rPr>
          <w:rFonts w:ascii="Arial" w:eastAsia="SimSun, 宋体" w:hAnsi="Arial"/>
          <w:lang w:eastAsia="hi-IN"/>
        </w:rPr>
      </w:pPr>
      <w:r>
        <w:rPr>
          <w:rFonts w:ascii="Arial" w:eastAsia="SimSun, 宋体" w:hAnsi="Arial"/>
          <w:lang w:eastAsia="hi-IN"/>
        </w:rPr>
        <w:t>W sprawach nieuregulowanych niniejszą umową mają zastosowanie przepisy Kodeksu Cywilnego.</w:t>
      </w:r>
    </w:p>
    <w:p w14:paraId="43355607" w14:textId="77777777" w:rsidR="001977F6" w:rsidRDefault="00000000">
      <w:pPr>
        <w:numPr>
          <w:ilvl w:val="0"/>
          <w:numId w:val="14"/>
        </w:numPr>
        <w:spacing w:line="360" w:lineRule="auto"/>
        <w:ind w:left="284"/>
      </w:pPr>
      <w:r>
        <w:rPr>
          <w:rFonts w:ascii="Arial" w:eastAsia="SimSun, 宋体" w:hAnsi="Arial"/>
          <w:lang w:eastAsia="hi-IN"/>
        </w:rPr>
        <w:t>Spory powstałe na tle realizacji niniejszej umowy będą rozpatrywane przez Sąd Powszechny, właściwy dla siedziby Zamawiającego.</w:t>
      </w:r>
    </w:p>
    <w:p w14:paraId="70323311" w14:textId="77777777" w:rsidR="001977F6" w:rsidRDefault="00000000">
      <w:pPr>
        <w:numPr>
          <w:ilvl w:val="0"/>
          <w:numId w:val="14"/>
        </w:numPr>
        <w:spacing w:line="360" w:lineRule="auto"/>
        <w:ind w:left="284"/>
      </w:pPr>
      <w:r>
        <w:rPr>
          <w:rFonts w:ascii="Arial" w:eastAsia="SimSun, 宋体" w:hAnsi="Arial"/>
          <w:lang w:eastAsia="hi-IN"/>
        </w:rPr>
        <w:t>Strony wyznaczają następujące osoby upoważnione do kontaktów w sprawach związanych z realizacją niniejszej umowy:</w:t>
      </w:r>
    </w:p>
    <w:p w14:paraId="50DDFBED" w14:textId="77777777" w:rsidR="001977F6" w:rsidRDefault="00000000">
      <w:pPr>
        <w:pStyle w:val="Akapitzlist"/>
        <w:numPr>
          <w:ilvl w:val="1"/>
          <w:numId w:val="15"/>
        </w:numPr>
        <w:spacing w:after="120" w:line="360" w:lineRule="auto"/>
        <w:ind w:left="851"/>
        <w:rPr>
          <w:rFonts w:ascii="Arial" w:eastAsia="Times New Roman" w:hAnsi="Arial"/>
          <w:lang w:bidi="ar-SA"/>
        </w:rPr>
      </w:pPr>
      <w:r>
        <w:rPr>
          <w:rFonts w:ascii="Arial" w:hAnsi="Arial"/>
          <w:lang w:eastAsia="hi-IN"/>
        </w:rPr>
        <w:t xml:space="preserve">z upoważnienia Zamawiającego osobą do kontaktów z Wykonawcą będzie: </w:t>
      </w:r>
      <w:r>
        <w:rPr>
          <w:rFonts w:ascii="Arial" w:hAnsi="Arial"/>
          <w:lang w:eastAsia="hi-IN"/>
        </w:rPr>
        <w:lastRenderedPageBreak/>
        <w:t>Pani Marta Ratajczyk, tel. nr 887-862-925, e-mail: kierownik</w:t>
      </w:r>
      <w:hyperlink r:id="rId6">
        <w:r>
          <w:rPr>
            <w:rFonts w:ascii="Arial" w:hAnsi="Arial"/>
            <w:lang w:eastAsia="hi-IN"/>
          </w:rPr>
          <w:t>@sp2tuszyn.pl</w:t>
        </w:r>
      </w:hyperlink>
    </w:p>
    <w:p w14:paraId="6F168A89" w14:textId="77777777" w:rsidR="001977F6" w:rsidRDefault="00000000">
      <w:pPr>
        <w:pStyle w:val="Akapitzlist"/>
        <w:numPr>
          <w:ilvl w:val="1"/>
          <w:numId w:val="15"/>
        </w:numPr>
        <w:spacing w:after="120" w:line="360" w:lineRule="auto"/>
        <w:ind w:left="851"/>
        <w:rPr>
          <w:rFonts w:ascii="Arial" w:hAnsi="Arial"/>
          <w:lang w:eastAsia="hi-IN"/>
        </w:rPr>
      </w:pPr>
      <w:r>
        <w:rPr>
          <w:rFonts w:ascii="Arial" w:hAnsi="Arial"/>
          <w:lang w:eastAsia="hi-IN"/>
        </w:rPr>
        <w:t>Z upoważnienia Wykonawcy osobą do kontaktów z Zamawiającym będzie:</w:t>
      </w:r>
    </w:p>
    <w:p w14:paraId="4ECDA8FF" w14:textId="77777777" w:rsidR="001977F6" w:rsidRDefault="00000000">
      <w:pPr>
        <w:pStyle w:val="Akapitzlist"/>
        <w:tabs>
          <w:tab w:val="left" w:leader="dot" w:pos="8789"/>
        </w:tabs>
        <w:spacing w:after="120" w:line="360" w:lineRule="auto"/>
        <w:ind w:left="851"/>
        <w:rPr>
          <w:rFonts w:ascii="Arial" w:hAnsi="Arial"/>
          <w:lang w:eastAsia="hi-IN"/>
        </w:rPr>
      </w:pPr>
      <w:r>
        <w:rPr>
          <w:rFonts w:ascii="Arial" w:hAnsi="Arial"/>
          <w:lang w:eastAsia="hi-IN"/>
        </w:rPr>
        <w:tab/>
      </w:r>
    </w:p>
    <w:p w14:paraId="42D928F6" w14:textId="77777777" w:rsidR="001977F6" w:rsidRDefault="00000000">
      <w:pPr>
        <w:pStyle w:val="Akapitzlist"/>
        <w:tabs>
          <w:tab w:val="left" w:leader="dot" w:pos="4536"/>
        </w:tabs>
        <w:spacing w:after="120" w:line="360" w:lineRule="auto"/>
        <w:ind w:left="851"/>
        <w:rPr>
          <w:rFonts w:ascii="Arial" w:hAnsi="Arial"/>
          <w:lang w:eastAsia="hi-IN"/>
        </w:rPr>
      </w:pPr>
      <w:r>
        <w:rPr>
          <w:rFonts w:ascii="Arial" w:hAnsi="Arial"/>
          <w:lang w:eastAsia="hi-IN"/>
        </w:rPr>
        <w:t xml:space="preserve">tel. nr </w:t>
      </w:r>
      <w:r>
        <w:rPr>
          <w:rFonts w:ascii="Arial" w:hAnsi="Arial"/>
          <w:lang w:eastAsia="hi-IN"/>
        </w:rPr>
        <w:tab/>
      </w:r>
    </w:p>
    <w:p w14:paraId="2005358B" w14:textId="77777777" w:rsidR="001977F6" w:rsidRDefault="00000000">
      <w:pPr>
        <w:pStyle w:val="Akapitzlist"/>
        <w:tabs>
          <w:tab w:val="left" w:leader="dot" w:pos="4536"/>
        </w:tabs>
        <w:spacing w:after="120" w:line="360" w:lineRule="auto"/>
        <w:ind w:left="851"/>
        <w:rPr>
          <w:rFonts w:ascii="Arial" w:hAnsi="Arial"/>
          <w:lang w:eastAsia="hi-IN"/>
        </w:rPr>
      </w:pPr>
      <w:r>
        <w:rPr>
          <w:rFonts w:ascii="Arial" w:hAnsi="Arial"/>
          <w:lang w:eastAsia="hi-IN"/>
        </w:rPr>
        <w:t xml:space="preserve">e-mail </w:t>
      </w:r>
      <w:r>
        <w:rPr>
          <w:rFonts w:ascii="Arial" w:hAnsi="Arial"/>
          <w:lang w:eastAsia="hi-IN"/>
        </w:rPr>
        <w:tab/>
      </w:r>
    </w:p>
    <w:p w14:paraId="02E3D69D" w14:textId="77777777" w:rsidR="001977F6" w:rsidRDefault="00000000">
      <w:pPr>
        <w:numPr>
          <w:ilvl w:val="0"/>
          <w:numId w:val="14"/>
        </w:numPr>
        <w:spacing w:line="360" w:lineRule="auto"/>
        <w:ind w:left="284"/>
        <w:rPr>
          <w:rFonts w:ascii="Arial" w:hAnsi="Arial"/>
        </w:rPr>
      </w:pPr>
      <w:r>
        <w:rPr>
          <w:rFonts w:ascii="Arial" w:hAnsi="Arial"/>
        </w:rPr>
        <w:t>Umowę sporządzono w 3 jednobrzmiących egzemplarzach, 2 egzemplarze dla Zamawiającego, 1 egzemplarz dla Wykonawcy.</w:t>
      </w:r>
    </w:p>
    <w:p w14:paraId="79ACF297" w14:textId="77777777" w:rsidR="001977F6" w:rsidRDefault="00000000">
      <w:pPr>
        <w:numPr>
          <w:ilvl w:val="0"/>
          <w:numId w:val="14"/>
        </w:numPr>
        <w:spacing w:line="360" w:lineRule="auto"/>
        <w:ind w:left="284"/>
      </w:pPr>
      <w:r>
        <w:rPr>
          <w:rFonts w:ascii="Arial" w:hAnsi="Arial"/>
        </w:rPr>
        <w:t>Załącznikiem do niniejszej umowy stanowiącym jej integralną częścią jest oferta Wykonawcy oraz Zapytanie ofertowe.</w:t>
      </w:r>
    </w:p>
    <w:p w14:paraId="7AE3757A" w14:textId="05F3B91A" w:rsidR="001977F6" w:rsidRDefault="00000000">
      <w:pPr>
        <w:spacing w:before="720" w:after="120" w:line="360" w:lineRule="auto"/>
        <w:rPr>
          <w:rFonts w:ascii="Arial" w:eastAsia="SimSun, 宋体" w:hAnsi="Arial"/>
          <w:b/>
          <w:lang w:eastAsia="hi-IN"/>
        </w:rPr>
      </w:pPr>
      <w:r>
        <w:rPr>
          <w:rFonts w:ascii="Arial" w:eastAsia="SimSun, 宋体" w:hAnsi="Arial"/>
          <w:b/>
          <w:lang w:eastAsia="hi-IN"/>
        </w:rPr>
        <w:t>W</w:t>
      </w:r>
      <w:r w:rsidR="00A725C5">
        <w:rPr>
          <w:rFonts w:ascii="Arial" w:eastAsia="SimSun, 宋体" w:hAnsi="Arial"/>
          <w:b/>
          <w:lang w:eastAsia="hi-IN"/>
        </w:rPr>
        <w:t>ykonawca</w:t>
      </w:r>
    </w:p>
    <w:p w14:paraId="031ECC60" w14:textId="77777777" w:rsidR="001977F6" w:rsidRDefault="00000000">
      <w:pPr>
        <w:tabs>
          <w:tab w:val="left" w:leader="dot" w:pos="5670"/>
        </w:tabs>
        <w:spacing w:after="120" w:line="360" w:lineRule="auto"/>
        <w:rPr>
          <w:rFonts w:ascii="Arial" w:eastAsia="SimSun, 宋体" w:hAnsi="Arial"/>
          <w:b/>
          <w:lang w:eastAsia="hi-IN"/>
        </w:rPr>
      </w:pPr>
      <w:r>
        <w:rPr>
          <w:rFonts w:ascii="Arial" w:eastAsia="SimSun, 宋体" w:hAnsi="Arial"/>
          <w:b/>
          <w:lang w:eastAsia="hi-IN"/>
        </w:rPr>
        <w:tab/>
      </w:r>
    </w:p>
    <w:p w14:paraId="4F932683" w14:textId="449DDBC0" w:rsidR="001977F6" w:rsidRDefault="00000000">
      <w:pPr>
        <w:spacing w:before="720" w:after="120" w:line="360" w:lineRule="auto"/>
        <w:rPr>
          <w:rFonts w:ascii="Arial" w:eastAsia="SimSun, 宋体" w:hAnsi="Arial"/>
          <w:b/>
          <w:lang w:eastAsia="hi-IN"/>
        </w:rPr>
      </w:pPr>
      <w:r>
        <w:rPr>
          <w:rFonts w:ascii="Arial" w:eastAsia="SimSun, 宋体" w:hAnsi="Arial"/>
          <w:b/>
          <w:lang w:eastAsia="hi-IN"/>
        </w:rPr>
        <w:t>Z</w:t>
      </w:r>
      <w:r w:rsidR="00A725C5">
        <w:rPr>
          <w:rFonts w:ascii="Arial" w:eastAsia="SimSun, 宋体" w:hAnsi="Arial"/>
          <w:b/>
          <w:lang w:eastAsia="hi-IN"/>
        </w:rPr>
        <w:t>amawiający</w:t>
      </w:r>
    </w:p>
    <w:p w14:paraId="5B394CCD" w14:textId="77777777" w:rsidR="001977F6" w:rsidRDefault="00000000">
      <w:pPr>
        <w:tabs>
          <w:tab w:val="left" w:leader="dot" w:pos="5670"/>
        </w:tabs>
        <w:spacing w:after="120" w:line="360" w:lineRule="auto"/>
        <w:rPr>
          <w:rFonts w:ascii="Arial" w:eastAsia="SimSun, 宋体" w:hAnsi="Arial"/>
          <w:b/>
          <w:lang w:eastAsia="hi-IN"/>
        </w:rPr>
      </w:pPr>
      <w:r>
        <w:rPr>
          <w:rFonts w:ascii="Arial" w:eastAsia="SimSun, 宋体" w:hAnsi="Arial"/>
          <w:b/>
          <w:lang w:eastAsia="hi-IN"/>
        </w:rPr>
        <w:tab/>
      </w:r>
    </w:p>
    <w:sectPr w:rsidR="001977F6">
      <w:pgSz w:w="11906" w:h="16838"/>
      <w:pgMar w:top="1417" w:right="1417" w:bottom="1417" w:left="1417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, '''''Times N">
    <w:panose1 w:val="00000000000000000000"/>
    <w:charset w:val="00"/>
    <w:family w:val="roman"/>
    <w:notTrueType/>
    <w:pitch w:val="default"/>
  </w:font>
  <w:font w:name="StarSymbol, 'Arial Unicode MS'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, 宋体">
    <w:charset w:val="00"/>
    <w:family w:val="auto"/>
    <w:pitch w:val="variable"/>
  </w:font>
  <w:font w:name="OpenSymbol, 'Arial Unicode MS'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, 'Times New Roman'">
    <w:panose1 w:val="00000000000000000000"/>
    <w:charset w:val="00"/>
    <w:family w:val="roman"/>
    <w:notTrueType/>
    <w:pitch w:val="default"/>
  </w:font>
  <w:font w:name="Symbol, 'Wingdings 3'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ndale Sans UI">
    <w:panose1 w:val="00000000000000000000"/>
    <w:charset w:val="00"/>
    <w:family w:val="roman"/>
    <w:notTrueType/>
    <w:pitch w:val="default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08A"/>
    <w:multiLevelType w:val="multilevel"/>
    <w:tmpl w:val="79344F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CE0186D"/>
    <w:multiLevelType w:val="multilevel"/>
    <w:tmpl w:val="AA36578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1187F96"/>
    <w:multiLevelType w:val="multilevel"/>
    <w:tmpl w:val="D41A767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1FD16B9"/>
    <w:multiLevelType w:val="multilevel"/>
    <w:tmpl w:val="CC3494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28A51B3"/>
    <w:multiLevelType w:val="multilevel"/>
    <w:tmpl w:val="F6582E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/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29B77C17"/>
    <w:multiLevelType w:val="multilevel"/>
    <w:tmpl w:val="9B046B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/>
        <w:b/>
        <w:bCs/>
        <w:color w:val="000000"/>
        <w:sz w:val="24"/>
        <w:szCs w:val="24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NewRomanPSMT, '''''Times 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2C3B07F9"/>
    <w:multiLevelType w:val="multilevel"/>
    <w:tmpl w:val="FFB8E49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bullet"/>
      <w:lvlText w:val="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" w15:restartNumberingAfterBreak="0">
    <w:nsid w:val="43985878"/>
    <w:multiLevelType w:val="multilevel"/>
    <w:tmpl w:val="8506CD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SimSun, 宋体" w:hAnsi="Arial" w:cs="OpenSymbol, 'Arial Unicode MS'"/>
        <w:b/>
        <w:bCs/>
        <w:sz w:val="24"/>
        <w:szCs w:val="24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51FF666F"/>
    <w:multiLevelType w:val="multilevel"/>
    <w:tmpl w:val="0D584A9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59BE24FA"/>
    <w:multiLevelType w:val="multilevel"/>
    <w:tmpl w:val="70B44A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SimSun, 宋体" w:hAnsi="Arial" w:cs="Lucida Sans"/>
        <w:b/>
        <w:bCs/>
        <w:color w:val="000000"/>
        <w:sz w:val="24"/>
        <w:szCs w:val="24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0" w15:restartNumberingAfterBreak="0">
    <w:nsid w:val="5D3512B0"/>
    <w:multiLevelType w:val="multilevel"/>
    <w:tmpl w:val="17C89D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/>
        <w:b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AC850B7"/>
    <w:multiLevelType w:val="multilevel"/>
    <w:tmpl w:val="967CB4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SimSun, 宋体" w:hAnsi="Arial" w:cs="Arial, 'Times New Roman'"/>
        <w:b/>
        <w:bCs/>
        <w:i w:val="0"/>
        <w:caps w:val="0"/>
        <w:smallCaps w:val="0"/>
        <w:strike w:val="0"/>
        <w:dstrike w:val="0"/>
        <w:color w:val="auto"/>
        <w:spacing w:val="0"/>
        <w:sz w:val="24"/>
        <w:szCs w:val="24"/>
        <w:lang w:val="pl-PL" w:eastAsia="hi-IN" w:bidi="hi-I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NewRomanPSMT, '''''Times 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Symbol, 'Wingdings 3'" w:hAnsi="Symbol, 'Wingdings 3'" w:cs="Symbol, 'Wingdings 3'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2" w15:restartNumberingAfterBreak="0">
    <w:nsid w:val="703320AF"/>
    <w:multiLevelType w:val="multilevel"/>
    <w:tmpl w:val="1F2E90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0B943AC"/>
    <w:multiLevelType w:val="multilevel"/>
    <w:tmpl w:val="B11AB4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Arial, 'Times New Roman'" w:hAnsi="Arial" w:cs="Times New Roman"/>
        <w:b/>
        <w:bCs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4" w15:restartNumberingAfterBreak="0">
    <w:nsid w:val="7CAA4AF5"/>
    <w:multiLevelType w:val="multilevel"/>
    <w:tmpl w:val="AAE248F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D3122FF"/>
    <w:multiLevelType w:val="multilevel"/>
    <w:tmpl w:val="784EAA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83019247">
    <w:abstractNumId w:val="7"/>
  </w:num>
  <w:num w:numId="2" w16cid:durableId="739904266">
    <w:abstractNumId w:val="9"/>
  </w:num>
  <w:num w:numId="3" w16cid:durableId="1652295370">
    <w:abstractNumId w:val="11"/>
  </w:num>
  <w:num w:numId="4" w16cid:durableId="588661040">
    <w:abstractNumId w:val="13"/>
  </w:num>
  <w:num w:numId="5" w16cid:durableId="1290012539">
    <w:abstractNumId w:val="8"/>
  </w:num>
  <w:num w:numId="6" w16cid:durableId="1329749662">
    <w:abstractNumId w:val="3"/>
  </w:num>
  <w:num w:numId="7" w16cid:durableId="1660843986">
    <w:abstractNumId w:val="12"/>
  </w:num>
  <w:num w:numId="8" w16cid:durableId="1917935134">
    <w:abstractNumId w:val="5"/>
  </w:num>
  <w:num w:numId="9" w16cid:durableId="631637487">
    <w:abstractNumId w:val="6"/>
  </w:num>
  <w:num w:numId="10" w16cid:durableId="1713967721">
    <w:abstractNumId w:val="1"/>
  </w:num>
  <w:num w:numId="11" w16cid:durableId="1267036789">
    <w:abstractNumId w:val="10"/>
  </w:num>
  <w:num w:numId="12" w16cid:durableId="1635601285">
    <w:abstractNumId w:val="14"/>
  </w:num>
  <w:num w:numId="13" w16cid:durableId="1279294162">
    <w:abstractNumId w:val="0"/>
  </w:num>
  <w:num w:numId="14" w16cid:durableId="1643316370">
    <w:abstractNumId w:val="4"/>
  </w:num>
  <w:num w:numId="15" w16cid:durableId="1430537904">
    <w:abstractNumId w:val="2"/>
  </w:num>
  <w:num w:numId="16" w16cid:durableId="15694145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4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7F6"/>
    <w:rsid w:val="000D4F94"/>
    <w:rsid w:val="001977F6"/>
    <w:rsid w:val="005A0045"/>
    <w:rsid w:val="006203EF"/>
    <w:rsid w:val="00692E46"/>
    <w:rsid w:val="00800E7F"/>
    <w:rsid w:val="00843208"/>
    <w:rsid w:val="008B66BF"/>
    <w:rsid w:val="009737BA"/>
    <w:rsid w:val="00A725C5"/>
    <w:rsid w:val="00B872B7"/>
    <w:rsid w:val="00BB344C"/>
    <w:rsid w:val="00DD0F2D"/>
    <w:rsid w:val="00E7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E8D5A"/>
  <w15:docId w15:val="{8CE54F5C-8DA6-4AE2-8039-9EBD2672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textAlignment w:val="baseline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51084"/>
    <w:pPr>
      <w:keepNext/>
      <w:keepLines/>
      <w:spacing w:before="480"/>
      <w:outlineLvl w:val="0"/>
    </w:pPr>
    <w:rPr>
      <w:rFonts w:ascii="Tahoma" w:eastAsiaTheme="majorEastAsia" w:hAnsi="Tahoma" w:cs="Mangal"/>
      <w:b/>
      <w:bCs/>
      <w:color w:val="244061" w:themeColor="accent1" w:themeShade="80"/>
      <w:sz w:val="36"/>
      <w:szCs w:val="25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7184"/>
    <w:pPr>
      <w:keepNext/>
      <w:keepLines/>
      <w:spacing w:before="200"/>
      <w:outlineLvl w:val="1"/>
    </w:pPr>
    <w:rPr>
      <w:rFonts w:ascii="Tahoma" w:eastAsiaTheme="majorEastAsia" w:hAnsi="Tahoma" w:cs="Mangal"/>
      <w:b/>
      <w:bCs/>
      <w:color w:val="4F6228" w:themeColor="accent3" w:themeShade="80"/>
      <w:sz w:val="32"/>
      <w:szCs w:val="23"/>
    </w:rPr>
  </w:style>
  <w:style w:type="paragraph" w:styleId="Nagwek3">
    <w:name w:val="heading 3"/>
    <w:basedOn w:val="Standard"/>
    <w:next w:val="Standard"/>
    <w:link w:val="Nagwek3Znak"/>
    <w:uiPriority w:val="9"/>
    <w:qFormat/>
    <w:rsid w:val="00AF7836"/>
    <w:pPr>
      <w:keepNext/>
      <w:keepLines/>
      <w:spacing w:before="200" w:after="120"/>
      <w:outlineLvl w:val="2"/>
    </w:pPr>
    <w:rPr>
      <w:rFonts w:ascii="Tahoma" w:eastAsia="Times New Roman" w:hAnsi="Tahoma" w:cs="Times New Roman"/>
      <w:b/>
      <w:bCs/>
      <w:color w:val="4F81BD"/>
      <w:sz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21D17"/>
    <w:pPr>
      <w:keepNext/>
      <w:keepLines/>
      <w:spacing w:before="200"/>
      <w:outlineLvl w:val="3"/>
    </w:pPr>
    <w:rPr>
      <w:rFonts w:ascii="Tahoma" w:eastAsiaTheme="majorEastAsia" w:hAnsi="Tahoma" w:cs="Mangal"/>
      <w:b/>
      <w:bCs/>
      <w:iCs/>
      <w:color w:val="0D0D0D" w:themeColor="text1" w:themeTint="F2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  <w:rPr>
      <w:rFonts w:eastAsia="Arial" w:cs="Times New Roman"/>
      <w:sz w:val="22"/>
      <w:szCs w:val="22"/>
    </w:rPr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20z0">
    <w:name w:val="WW8Num20z0"/>
    <w:qFormat/>
    <w:rPr>
      <w:rFonts w:eastAsia="Arial" w:cs="Times New Roman"/>
      <w:sz w:val="22"/>
      <w:szCs w:val="22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5z0">
    <w:name w:val="WW8Num15z0"/>
    <w:qFormat/>
    <w:rPr>
      <w:rFonts w:cs="Times New Roman"/>
      <w:b/>
      <w:bCs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eastAsia="Times New Roman" w:cs="Times New Roman"/>
      <w:b/>
      <w:bCs/>
      <w:color w:val="000000"/>
      <w:kern w:val="2"/>
      <w:sz w:val="22"/>
      <w:szCs w:val="22"/>
      <w:lang w:eastAsia="pl-PL" w:bidi="ar-SA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6z0">
    <w:name w:val="WW8Num6z0"/>
    <w:qFormat/>
    <w:rPr>
      <w:rFonts w:ascii="Times New Roman" w:eastAsia="Calibri" w:hAnsi="Times New Roman" w:cs="Times New Roman"/>
      <w:bCs/>
      <w:iCs/>
      <w:color w:val="000000"/>
      <w:sz w:val="27"/>
      <w:szCs w:val="22"/>
      <w:lang w:eastAsia="en-US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1z0">
    <w:name w:val="WW8Num11z0"/>
    <w:qFormat/>
    <w:rPr>
      <w:b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29z0">
    <w:name w:val="WW8Num29z0"/>
    <w:qFormat/>
    <w:rPr>
      <w:rFonts w:eastAsia="Calibri" w:cs="Times New Roman"/>
      <w:color w:val="000000"/>
      <w:sz w:val="22"/>
      <w:szCs w:val="22"/>
      <w:lang w:eastAsia="en-US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23z0">
    <w:name w:val="WW8Num23z0"/>
    <w:qFormat/>
    <w:rPr>
      <w:rFonts w:eastAsia="Calibri" w:cs="Times New Roman"/>
      <w:b w:val="0"/>
      <w:bCs/>
      <w:i w:val="0"/>
      <w:iCs/>
      <w:color w:val="000000"/>
      <w:sz w:val="22"/>
      <w:szCs w:val="22"/>
      <w:lang w:eastAsia="en-US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Pogrubienie1">
    <w:name w:val="Pogrubienie1"/>
    <w:qFormat/>
    <w:rPr>
      <w:b/>
      <w:bCs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25z0">
    <w:name w:val="WW8Num25z0"/>
    <w:qFormat/>
    <w:rPr>
      <w:rFonts w:ascii="Arial" w:eastAsia="Arial" w:hAnsi="Arial" w:cs="Arial"/>
      <w:sz w:val="22"/>
      <w:szCs w:val="22"/>
    </w:rPr>
  </w:style>
  <w:style w:type="character" w:customStyle="1" w:styleId="WW8Num4z0">
    <w:name w:val="WW8Num4z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2z0">
    <w:name w:val="WW8Num2z0"/>
    <w:qFormat/>
    <w:rPr>
      <w:rFonts w:ascii="Arial" w:hAnsi="Arial" w:cs="Arial"/>
      <w:sz w:val="22"/>
      <w:szCs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28z0">
    <w:name w:val="WW8Num28z0"/>
    <w:qFormat/>
    <w:rPr>
      <w:rFonts w:ascii="Arial" w:hAnsi="Arial" w:cs="Arial"/>
      <w:sz w:val="22"/>
      <w:szCs w:val="22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14z0">
    <w:name w:val="WW8Num14z0"/>
    <w:qFormat/>
    <w:rPr>
      <w:rFonts w:ascii="Arial" w:hAnsi="Arial" w:cs="Arial"/>
      <w:color w:val="000000"/>
      <w:sz w:val="22"/>
      <w:szCs w:val="22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31z0">
    <w:name w:val="WW8Num31z0"/>
    <w:qFormat/>
    <w:rPr>
      <w:rFonts w:ascii="Arial" w:hAnsi="Arial" w:cs="Arial"/>
      <w:sz w:val="22"/>
      <w:szCs w:val="22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8z0">
    <w:name w:val="WW8Num8z0"/>
    <w:qFormat/>
    <w:rPr>
      <w:rFonts w:ascii="Arial" w:hAnsi="Arial" w:cs="Arial"/>
      <w:sz w:val="22"/>
      <w:szCs w:val="22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8z0">
    <w:name w:val="WW8Num18z0"/>
    <w:qFormat/>
    <w:rPr>
      <w:rFonts w:ascii="Arial" w:eastAsia="Arial" w:hAnsi="Arial" w:cs="Arial"/>
      <w:sz w:val="22"/>
      <w:szCs w:val="22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Arial" w:hAnsi="Arial" w:cs="Arial"/>
      <w:sz w:val="22"/>
      <w:szCs w:val="22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7z0">
    <w:name w:val="WW8Num7z0"/>
    <w:qFormat/>
    <w:rPr>
      <w:rFonts w:ascii="Arial" w:hAnsi="Arial" w:cs="Arial"/>
      <w:sz w:val="22"/>
      <w:szCs w:val="22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24z0">
    <w:name w:val="WW8Num24z0"/>
    <w:qFormat/>
    <w:rPr>
      <w:rFonts w:ascii="Arial" w:eastAsia="Arial" w:hAnsi="Arial" w:cs="Arial"/>
      <w:sz w:val="22"/>
      <w:szCs w:val="22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1z0">
    <w:name w:val="WW8Num21z0"/>
    <w:qFormat/>
    <w:rPr>
      <w:rFonts w:ascii="Symbol" w:eastAsia="Arial" w:hAnsi="Symbol" w:cs="Symbol"/>
      <w:sz w:val="21"/>
      <w:szCs w:val="21"/>
      <w:lang w:eastAsia="pl-P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Znakinumeracji">
    <w:name w:val="Znaki numeracji"/>
    <w:qFormat/>
  </w:style>
  <w:style w:type="character" w:customStyle="1" w:styleId="WW8Num26z0">
    <w:name w:val="WW8Num26z0"/>
    <w:qFormat/>
    <w:rPr>
      <w:rFonts w:eastAsia="Times New Roman" w:cs="Times New Roman"/>
      <w:sz w:val="22"/>
      <w:szCs w:val="22"/>
      <w:shd w:val="clear" w:color="auto" w:fill="FFFF00"/>
      <w:lang w:eastAsia="pl-PL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styleId="Hipercze">
    <w:name w:val="Hyperlink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qFormat/>
    <w:rPr>
      <w:rFonts w:ascii="Calibri" w:eastAsia="Calibri" w:hAnsi="Calibri" w:cs="Times New Roman"/>
      <w:kern w:val="0"/>
      <w:sz w:val="20"/>
      <w:szCs w:val="20"/>
      <w:lang w:eastAsia="ar-SA" w:bidi="ar-SA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qFormat/>
    <w:rPr>
      <w:rFonts w:cs="Mangal"/>
      <w:b/>
      <w:bCs/>
      <w:sz w:val="20"/>
      <w:szCs w:val="18"/>
    </w:rPr>
  </w:style>
  <w:style w:type="character" w:customStyle="1" w:styleId="TekstdymkaZnak">
    <w:name w:val="Tekst dymka Znak"/>
    <w:basedOn w:val="Domylnaczcionkaakapitu"/>
    <w:qFormat/>
    <w:rPr>
      <w:rFonts w:ascii="Tahoma" w:hAnsi="Tahoma" w:cs="Mangal"/>
      <w:sz w:val="16"/>
      <w:szCs w:val="14"/>
    </w:rPr>
  </w:style>
  <w:style w:type="character" w:styleId="Uwydatnienie">
    <w:name w:val="Emphasis"/>
    <w:basedOn w:val="Domylnaczcionkaakapitu"/>
    <w:qFormat/>
    <w:rPr>
      <w:i/>
      <w:iCs/>
    </w:rPr>
  </w:style>
  <w:style w:type="character" w:customStyle="1" w:styleId="NagwekZnak">
    <w:name w:val="Nagłówek Znak"/>
    <w:basedOn w:val="Domylnaczcionkaakapitu"/>
    <w:qFormat/>
    <w:rPr>
      <w:rFonts w:cs="Mangal"/>
      <w:szCs w:val="21"/>
    </w:rPr>
  </w:style>
  <w:style w:type="character" w:customStyle="1" w:styleId="StopkaZnak">
    <w:name w:val="Stopka Znak"/>
    <w:basedOn w:val="Domylnaczcionkaakapitu"/>
    <w:qFormat/>
    <w:rPr>
      <w:rFonts w:cs="Mangal"/>
      <w:szCs w:val="21"/>
    </w:rPr>
  </w:style>
  <w:style w:type="character" w:customStyle="1" w:styleId="Nierozpoznanawzmianka1">
    <w:name w:val="Nierozpoznana wzmianka1"/>
    <w:basedOn w:val="Domylnaczcionkaakapitu"/>
    <w:qFormat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351084"/>
    <w:rPr>
      <w:rFonts w:ascii="Tahoma" w:eastAsiaTheme="majorEastAsia" w:hAnsi="Tahoma" w:cs="Mangal"/>
      <w:b/>
      <w:bCs/>
      <w:color w:val="244061" w:themeColor="accent1" w:themeShade="80"/>
      <w:sz w:val="36"/>
      <w:szCs w:val="25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F27184"/>
    <w:rPr>
      <w:rFonts w:ascii="Tahoma" w:eastAsiaTheme="majorEastAsia" w:hAnsi="Tahoma" w:cs="Mangal"/>
      <w:b/>
      <w:bCs/>
      <w:color w:val="4F6228" w:themeColor="accent3" w:themeShade="80"/>
      <w:sz w:val="32"/>
      <w:szCs w:val="23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E21D17"/>
    <w:rPr>
      <w:rFonts w:ascii="Tahoma" w:eastAsiaTheme="majorEastAsia" w:hAnsi="Tahoma" w:cs="Mangal"/>
      <w:b/>
      <w:bCs/>
      <w:iCs/>
      <w:color w:val="0D0D0D" w:themeColor="text1" w:themeTint="F2"/>
      <w:szCs w:val="21"/>
    </w:rPr>
  </w:style>
  <w:style w:type="character" w:customStyle="1" w:styleId="Nagwek3Znak">
    <w:name w:val="Nagłówek 3 Znak"/>
    <w:link w:val="Nagwek3"/>
    <w:uiPriority w:val="9"/>
    <w:qFormat/>
    <w:rsid w:val="00AF7836"/>
    <w:rPr>
      <w:rFonts w:ascii="Tahoma" w:eastAsia="Times New Roman" w:hAnsi="Tahoma" w:cs="Times New Roman"/>
      <w:b/>
      <w:bCs/>
      <w:color w:val="4F81BD"/>
      <w:sz w:val="28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Standard"/>
    <w:qFormat/>
    <w:pPr>
      <w:suppressLineNumbers/>
    </w:pPr>
    <w:rPr>
      <w:rFonts w:cs="Tahoma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, 宋体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Akapitzlist">
    <w:name w:val="List Paragraph"/>
    <w:basedOn w:val="Standard"/>
    <w:qFormat/>
    <w:pPr>
      <w:ind w:left="720"/>
    </w:pPr>
  </w:style>
  <w:style w:type="paragraph" w:customStyle="1" w:styleId="ng-scope">
    <w:name w:val="ng-scope"/>
    <w:basedOn w:val="Standard"/>
    <w:qFormat/>
    <w:pPr>
      <w:widowControl/>
      <w:suppressAutoHyphens w:val="0"/>
      <w:spacing w:before="100" w:after="100"/>
      <w:textAlignment w:val="auto"/>
    </w:pPr>
    <w:rPr>
      <w:rFonts w:eastAsia="Times New Roman" w:cs="Times New Roman"/>
      <w:lang w:bidi="ar-SA"/>
    </w:rPr>
  </w:style>
  <w:style w:type="paragraph" w:customStyle="1" w:styleId="PreformattedText">
    <w:name w:val="Preformatted Text"/>
    <w:basedOn w:val="Standard"/>
    <w:qFormat/>
    <w:pPr>
      <w:jc w:val="both"/>
    </w:pPr>
    <w:rPr>
      <w:rFonts w:ascii="Liberation Mono" w:eastAsia="NSimSun" w:hAnsi="Liberation Mono" w:cs="Liberation Mono"/>
      <w:color w:val="000000"/>
      <w:sz w:val="20"/>
      <w:szCs w:val="20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NormalnyWeb">
    <w:name w:val="Normal (Web)"/>
    <w:basedOn w:val="Normalny"/>
    <w:qFormat/>
    <w:pPr>
      <w:widowControl/>
      <w:spacing w:after="160"/>
      <w:textAlignment w:val="auto"/>
    </w:pPr>
    <w:rPr>
      <w:rFonts w:eastAsia="Calibri" w:cs="Times New Roman"/>
      <w:kern w:val="0"/>
      <w:lang w:eastAsia="ar-SA" w:bidi="ar-SA"/>
    </w:rPr>
  </w:style>
  <w:style w:type="paragraph" w:styleId="Tekstprzypisudolnego">
    <w:name w:val="footnote text"/>
    <w:basedOn w:val="Normalny"/>
    <w:pPr>
      <w:widowControl/>
      <w:textAlignment w:val="auto"/>
    </w:pPr>
    <w:rPr>
      <w:rFonts w:ascii="Calibri" w:eastAsia="Calibri" w:hAnsi="Calibri" w:cs="Times New Roman"/>
      <w:kern w:val="0"/>
      <w:sz w:val="20"/>
      <w:szCs w:val="20"/>
      <w:lang w:eastAsia="ar-SA" w:bidi="ar-SA"/>
    </w:rPr>
  </w:style>
  <w:style w:type="paragraph" w:customStyle="1" w:styleId="Footnote">
    <w:name w:val="Footnote"/>
    <w:basedOn w:val="Standard"/>
    <w:qFormat/>
    <w:pPr>
      <w:suppressLineNumbers/>
      <w:ind w:left="283" w:hanging="283"/>
    </w:pPr>
    <w:rPr>
      <w:sz w:val="20"/>
      <w:szCs w:val="20"/>
    </w:rPr>
  </w:style>
  <w:style w:type="paragraph" w:styleId="Tekstkomentarza">
    <w:name w:val="annotation text"/>
    <w:basedOn w:val="Normalny"/>
    <w:qFormat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dymka">
    <w:name w:val="Balloon Text"/>
    <w:basedOn w:val="Normalny"/>
    <w:qFormat/>
    <w:rPr>
      <w:rFonts w:ascii="Tahoma" w:hAnsi="Tahoma" w:cs="Mangal"/>
      <w:sz w:val="16"/>
      <w:szCs w:val="14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numbering" w:customStyle="1" w:styleId="WW8Num22">
    <w:name w:val="WW8Num22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27">
    <w:name w:val="WW8Num27"/>
    <w:qFormat/>
  </w:style>
  <w:style w:type="numbering" w:customStyle="1" w:styleId="WW8Num3">
    <w:name w:val="WW8Num3"/>
    <w:qFormat/>
  </w:style>
  <w:style w:type="numbering" w:customStyle="1" w:styleId="WW8Num30">
    <w:name w:val="WW8Num30"/>
    <w:qFormat/>
  </w:style>
  <w:style w:type="numbering" w:customStyle="1" w:styleId="WW8Num20">
    <w:name w:val="WW8Num20"/>
    <w:qFormat/>
  </w:style>
  <w:style w:type="numbering" w:customStyle="1" w:styleId="WW8Num15">
    <w:name w:val="WW8Num15"/>
    <w:qFormat/>
  </w:style>
  <w:style w:type="numbering" w:customStyle="1" w:styleId="WW8Num5">
    <w:name w:val="WW8Num5"/>
    <w:qFormat/>
  </w:style>
  <w:style w:type="numbering" w:customStyle="1" w:styleId="WW8Num1">
    <w:name w:val="WW8Num1"/>
    <w:qFormat/>
  </w:style>
  <w:style w:type="numbering" w:customStyle="1" w:styleId="WW8Num6">
    <w:name w:val="WW8Num6"/>
    <w:qFormat/>
  </w:style>
  <w:style w:type="numbering" w:customStyle="1" w:styleId="WW8Num11">
    <w:name w:val="WW8Num11"/>
    <w:qFormat/>
  </w:style>
  <w:style w:type="numbering" w:customStyle="1" w:styleId="WW8Num29">
    <w:name w:val="WW8Num29"/>
    <w:qFormat/>
  </w:style>
  <w:style w:type="numbering" w:customStyle="1" w:styleId="WW8Num23">
    <w:name w:val="WW8Num23"/>
    <w:qFormat/>
  </w:style>
  <w:style w:type="numbering" w:customStyle="1" w:styleId="WW8Num13">
    <w:name w:val="WW8Num13"/>
    <w:qFormat/>
  </w:style>
  <w:style w:type="numbering" w:customStyle="1" w:styleId="WW8Num12">
    <w:name w:val="WW8Num12"/>
    <w:qFormat/>
  </w:style>
  <w:style w:type="numbering" w:customStyle="1" w:styleId="WW8Num25">
    <w:name w:val="WW8Num25"/>
    <w:qFormat/>
  </w:style>
  <w:style w:type="numbering" w:customStyle="1" w:styleId="WW8Num4">
    <w:name w:val="WW8Num4"/>
    <w:qFormat/>
  </w:style>
  <w:style w:type="numbering" w:customStyle="1" w:styleId="WW8Num2">
    <w:name w:val="WW8Num2"/>
    <w:qFormat/>
  </w:style>
  <w:style w:type="numbering" w:customStyle="1" w:styleId="WW8Num28">
    <w:name w:val="WW8Num28"/>
    <w:qFormat/>
  </w:style>
  <w:style w:type="numbering" w:customStyle="1" w:styleId="WW8Num14">
    <w:name w:val="WW8Num14"/>
    <w:qFormat/>
  </w:style>
  <w:style w:type="numbering" w:customStyle="1" w:styleId="WW8Num31">
    <w:name w:val="WW8Num31"/>
    <w:qFormat/>
  </w:style>
  <w:style w:type="numbering" w:customStyle="1" w:styleId="WW8Num8">
    <w:name w:val="WW8Num8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7">
    <w:name w:val="WW8Num7"/>
    <w:qFormat/>
  </w:style>
  <w:style w:type="numbering" w:customStyle="1" w:styleId="WW8Num24">
    <w:name w:val="WW8Num24"/>
    <w:qFormat/>
  </w:style>
  <w:style w:type="numbering" w:customStyle="1" w:styleId="WW8Num21">
    <w:name w:val="WW8Num21"/>
    <w:qFormat/>
  </w:style>
  <w:style w:type="numbering" w:customStyle="1" w:styleId="WW8Num26">
    <w:name w:val="WW8Num26"/>
    <w:qFormat/>
  </w:style>
  <w:style w:type="numbering" w:customStyle="1" w:styleId="WW8Num9">
    <w:name w:val="WW8Num9"/>
    <w:qFormat/>
  </w:style>
  <w:style w:type="numbering" w:customStyle="1" w:styleId="WW8Num251">
    <w:name w:val="WW8Num251"/>
    <w:qFormat/>
    <w:rsid w:val="0094105F"/>
  </w:style>
  <w:style w:type="numbering" w:customStyle="1" w:styleId="WW8Num61">
    <w:name w:val="WW8Num61"/>
    <w:qFormat/>
    <w:rsid w:val="00E21D17"/>
  </w:style>
  <w:style w:type="numbering" w:customStyle="1" w:styleId="WW8Num71">
    <w:name w:val="WW8Num71"/>
    <w:qFormat/>
    <w:rsid w:val="00E21D17"/>
  </w:style>
  <w:style w:type="numbering" w:customStyle="1" w:styleId="WW8Num91">
    <w:name w:val="WW8Num91"/>
    <w:qFormat/>
    <w:rsid w:val="00E21D17"/>
  </w:style>
  <w:style w:type="numbering" w:customStyle="1" w:styleId="WW8Num141">
    <w:name w:val="WW8Num141"/>
    <w:qFormat/>
    <w:rsid w:val="00E21D17"/>
  </w:style>
  <w:style w:type="numbering" w:customStyle="1" w:styleId="WW8Num151">
    <w:name w:val="WW8Num151"/>
    <w:qFormat/>
    <w:rsid w:val="00E21D17"/>
  </w:style>
  <w:style w:type="numbering" w:customStyle="1" w:styleId="WW8Num161">
    <w:name w:val="WW8Num161"/>
    <w:qFormat/>
    <w:rsid w:val="00E21D17"/>
  </w:style>
  <w:style w:type="numbering" w:customStyle="1" w:styleId="WW8Num221">
    <w:name w:val="WW8Num221"/>
    <w:qFormat/>
    <w:rsid w:val="00E21D17"/>
  </w:style>
  <w:style w:type="numbering" w:customStyle="1" w:styleId="WW8Num231">
    <w:name w:val="WW8Num231"/>
    <w:qFormat/>
    <w:rsid w:val="00E21D17"/>
  </w:style>
  <w:style w:type="numbering" w:customStyle="1" w:styleId="WW8Num241">
    <w:name w:val="WW8Num241"/>
    <w:qFormat/>
    <w:rsid w:val="00E21D17"/>
  </w:style>
  <w:style w:type="numbering" w:customStyle="1" w:styleId="WW8Num252">
    <w:name w:val="WW8Num252"/>
    <w:qFormat/>
    <w:rsid w:val="00E21D17"/>
  </w:style>
  <w:style w:type="numbering" w:customStyle="1" w:styleId="WW8Num281">
    <w:name w:val="WW8Num281"/>
    <w:qFormat/>
    <w:rsid w:val="00E21D17"/>
  </w:style>
  <w:style w:type="numbering" w:customStyle="1" w:styleId="WW8Num291">
    <w:name w:val="WW8Num291"/>
    <w:qFormat/>
    <w:rsid w:val="00E21D17"/>
  </w:style>
  <w:style w:type="numbering" w:customStyle="1" w:styleId="WW8Num34">
    <w:name w:val="WW8Num34"/>
    <w:qFormat/>
    <w:rsid w:val="00E21D17"/>
  </w:style>
  <w:style w:type="numbering" w:customStyle="1" w:styleId="WW8Num35">
    <w:name w:val="WW8Num35"/>
    <w:qFormat/>
    <w:rsid w:val="00E21D17"/>
  </w:style>
  <w:style w:type="numbering" w:customStyle="1" w:styleId="WW8Num36">
    <w:name w:val="WW8Num36"/>
    <w:qFormat/>
    <w:rsid w:val="00E21D17"/>
  </w:style>
  <w:style w:type="numbering" w:customStyle="1" w:styleId="WW8Num40">
    <w:name w:val="WW8Num40"/>
    <w:qFormat/>
    <w:rsid w:val="00E21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westycje@tuszyn.inf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D4843-A50C-477D-BBC2-D8DB8C707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2042</Words>
  <Characters>12257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umowa_emont pokrycia dachowego budynku Szkoły Podstawowej nr 2 w Tuszynie</vt:lpstr>
    </vt:vector>
  </TitlesOfParts>
  <Company>Sil-art Rycho444</Company>
  <LinksUpToDate>false</LinksUpToDate>
  <CharactersWithSpaces>14271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 zadanie pod nazwą: Zakup i dostawa laptopów dla nauczycieli Szkoły Podstawowej nr 2 w Tuszynie</dc:title>
  <dc:subject/>
  <dc:creator>Patrycja Jędrachowicz</dc:creator>
  <cp:keywords>Umowa na zadanie pod nazwą: Zakup i dostawa laptopów dla nauczycieli Szkoły Podstawowej nr 2 w Tuszynie</cp:keywords>
  <dc:description/>
  <cp:lastModifiedBy>Marta Mrozikowska - Krych</cp:lastModifiedBy>
  <cp:revision>2</cp:revision>
  <cp:lastPrinted>2024-09-20T00:58:00Z</cp:lastPrinted>
  <dcterms:created xsi:type="dcterms:W3CDTF">2025-11-08T16:08:00Z</dcterms:created>
  <dcterms:modified xsi:type="dcterms:W3CDTF">2025-11-08T16:08:00Z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