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A0" w:rsidRPr="00533698" w:rsidRDefault="005C06A0" w:rsidP="005C06A0">
      <w:pPr>
        <w:pStyle w:val="Nagwek"/>
        <w:jc w:val="right"/>
        <w:rPr>
          <w:b/>
        </w:rPr>
      </w:pPr>
      <w:r w:rsidRPr="00533698">
        <w:rPr>
          <w:b/>
        </w:rPr>
        <w:t>Załącznik nr 1 do SWZ</w:t>
      </w:r>
    </w:p>
    <w:p w:rsidR="005C06A0" w:rsidRPr="00FD2B9E" w:rsidRDefault="005C06A0" w:rsidP="005C06A0">
      <w:pPr>
        <w:pStyle w:val="Nagwek"/>
        <w:jc w:val="right"/>
      </w:pPr>
    </w:p>
    <w:p w:rsidR="005C06A0" w:rsidRPr="005055EB" w:rsidRDefault="005C06A0" w:rsidP="005C06A0">
      <w:pPr>
        <w:pStyle w:val="Nagwek"/>
        <w:jc w:val="center"/>
        <w:rPr>
          <w:b/>
          <w:sz w:val="28"/>
          <w:szCs w:val="28"/>
        </w:rPr>
      </w:pPr>
      <w:r w:rsidRPr="005055EB">
        <w:rPr>
          <w:b/>
          <w:sz w:val="28"/>
          <w:szCs w:val="28"/>
        </w:rPr>
        <w:t>Szczegółowy opis przedmiotu zamówienia.</w:t>
      </w:r>
    </w:p>
    <w:p w:rsidR="005C06A0" w:rsidRPr="000B603F" w:rsidRDefault="005C06A0" w:rsidP="005C06A0">
      <w:pPr>
        <w:pStyle w:val="WW-Zwykytekst"/>
        <w:suppressAutoHyphens w:val="0"/>
        <w:ind w:left="705" w:hanging="705"/>
        <w:rPr>
          <w:rFonts w:ascii="Times New Roman" w:hAnsi="Times New Roman"/>
          <w:color w:val="000000"/>
          <w:sz w:val="22"/>
          <w:szCs w:val="22"/>
        </w:rPr>
      </w:pPr>
    </w:p>
    <w:p w:rsidR="005C06A0" w:rsidRPr="00CB1ABB" w:rsidRDefault="005C06A0" w:rsidP="005C06A0">
      <w:pPr>
        <w:pStyle w:val="Akapitzlist"/>
        <w:numPr>
          <w:ilvl w:val="0"/>
          <w:numId w:val="1"/>
        </w:numPr>
        <w:spacing w:before="0" w:after="200" w:line="276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 świadczenie usług przygotowania i dostarczania posiłków dla Młodzieżowego Ośrodka Wychowawczego w Babimoście dla wychowanków w przedziale wiekowym 13-18 lat.</w:t>
      </w:r>
    </w:p>
    <w:p w:rsidR="005C06A0" w:rsidRPr="00061C0A" w:rsidRDefault="005C06A0" w:rsidP="005C06A0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061C0A">
        <w:rPr>
          <w:rFonts w:ascii="Times New Roman" w:hAnsi="Times New Roman"/>
          <w:sz w:val="24"/>
          <w:szCs w:val="24"/>
        </w:rPr>
        <w:t>Usługa obejmuje:</w:t>
      </w:r>
    </w:p>
    <w:p w:rsidR="005C06A0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Sporządzanie posiłków dla wychowanków w ilościach wynikających ze stanu osobowego,</w:t>
      </w:r>
    </w:p>
    <w:p w:rsidR="005C06A0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Dostarczanie posiłków do Młodzieżowego Ośrodka Wychowawczego                               ul. Akacjowa 3 w Babimoście.</w:t>
      </w:r>
    </w:p>
    <w:p w:rsidR="005C06A0" w:rsidRPr="007C00E4" w:rsidRDefault="005C06A0" w:rsidP="005C06A0">
      <w:pPr>
        <w:pStyle w:val="Akapitzlist"/>
        <w:numPr>
          <w:ilvl w:val="1"/>
          <w:numId w:val="1"/>
        </w:numPr>
        <w:shd w:val="clear" w:color="auto" w:fill="FFFFFF"/>
        <w:spacing w:before="0" w:after="200" w:line="285" w:lineRule="atLeast"/>
        <w:ind w:left="709" w:hanging="426"/>
        <w:jc w:val="left"/>
        <w:rPr>
          <w:rFonts w:ascii="Times New Roman" w:hAnsi="Times New Roman"/>
          <w:sz w:val="24"/>
          <w:szCs w:val="24"/>
        </w:rPr>
      </w:pPr>
      <w:r w:rsidRPr="005055EB">
        <w:rPr>
          <w:rFonts w:ascii="Times New Roman" w:hAnsi="Times New Roman"/>
          <w:sz w:val="24"/>
          <w:szCs w:val="24"/>
        </w:rPr>
        <w:t xml:space="preserve">Pobierania i przechowywania próbek potraw zgodnie z </w:t>
      </w:r>
      <w:r>
        <w:rPr>
          <w:rFonts w:ascii="Times New Roman" w:hAnsi="Times New Roman"/>
          <w:sz w:val="24"/>
          <w:szCs w:val="24"/>
        </w:rPr>
        <w:t>aktualnymi przepisami prawa żywieniowego.</w:t>
      </w:r>
    </w:p>
    <w:p w:rsidR="005C06A0" w:rsidRPr="00FF5944" w:rsidRDefault="005C06A0" w:rsidP="005C06A0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FF5944">
        <w:rPr>
          <w:rFonts w:ascii="Times New Roman" w:hAnsi="Times New Roman"/>
          <w:sz w:val="24"/>
          <w:szCs w:val="24"/>
        </w:rPr>
        <w:t>Posiłki Wykonawca dostarczał będzie własnym transportem, w specjalistycznych termosach, gwarantujących utrzymanie odpowiedniej temperatury oraz jakości przewożonych potraw.</w:t>
      </w:r>
    </w:p>
    <w:p w:rsidR="005C06A0" w:rsidRDefault="005C06A0" w:rsidP="005C06A0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odbiór i wydawanie termosów i pojemników odpowiedzialny jest pracownik zajmujący się pracą w kuchni (strefa czysta i brudna),</w:t>
      </w:r>
    </w:p>
    <w:p w:rsidR="005C06A0" w:rsidRPr="005055EB" w:rsidRDefault="005C06A0" w:rsidP="005C06A0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5055EB">
        <w:rPr>
          <w:rFonts w:ascii="Times New Roman" w:hAnsi="Times New Roman"/>
          <w:sz w:val="24"/>
          <w:szCs w:val="24"/>
        </w:rPr>
        <w:t>Podstawę do sporządzania posiłków dla wychowanków MOW stanowi:</w:t>
      </w:r>
    </w:p>
    <w:p w:rsidR="005C06A0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norm dziennych racji pokarmowych opracowany przez Instytut Żywności i Żywienia, zgodnie z obowiązującymi przepisami,</w:t>
      </w:r>
    </w:p>
    <w:p w:rsidR="005C06A0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Indywidualne diety według zaleceń lekarzy.</w:t>
      </w:r>
    </w:p>
    <w:p w:rsidR="005C06A0" w:rsidRPr="005055EB" w:rsidRDefault="005C06A0" w:rsidP="005C06A0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5055EB">
        <w:rPr>
          <w:rFonts w:ascii="Times New Roman" w:hAnsi="Times New Roman"/>
          <w:b/>
          <w:sz w:val="24"/>
          <w:szCs w:val="24"/>
        </w:rPr>
        <w:t>Posiłki będą przygotowywane w oparciu o jadłospis dekadowy</w:t>
      </w:r>
      <w:r>
        <w:rPr>
          <w:rFonts w:ascii="Times New Roman" w:hAnsi="Times New Roman"/>
          <w:b/>
          <w:sz w:val="24"/>
          <w:szCs w:val="24"/>
        </w:rPr>
        <w:t xml:space="preserve"> podpisany przez dietetyka lub technologa żywienia zbiorowego</w:t>
      </w:r>
      <w:r w:rsidRPr="005055EB">
        <w:rPr>
          <w:rFonts w:ascii="Times New Roman" w:hAnsi="Times New Roman"/>
          <w:b/>
          <w:sz w:val="24"/>
          <w:szCs w:val="24"/>
        </w:rPr>
        <w:t>, który na 3 dni przed dekadą będzie przedstawiony Zamawiającemu celem akceptacji.</w:t>
      </w:r>
    </w:p>
    <w:p w:rsidR="005C06A0" w:rsidRDefault="005C06A0" w:rsidP="005C06A0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Dzienną ilość osób, którym przysługują posiłki Zamawiający ustali z Wykonawcą:</w:t>
      </w:r>
    </w:p>
    <w:p w:rsidR="005C06A0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Śniadania, II śniadania do godz. 23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dnia poprzedniego</w:t>
      </w:r>
    </w:p>
    <w:p w:rsidR="005C06A0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Obiady do godz. 11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C06A0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Kolacje do godz. 15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5C06A0" w:rsidRDefault="005C06A0" w:rsidP="005C06A0">
      <w:pPr>
        <w:pStyle w:val="Akapitzlist"/>
        <w:numPr>
          <w:ilvl w:val="0"/>
          <w:numId w:val="1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Godziny dostarczania posiłków</w:t>
      </w:r>
      <w:r w:rsidRPr="00BD5D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poniedziałku do soboty:</w:t>
      </w:r>
    </w:p>
    <w:p w:rsidR="005C06A0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– godz. 6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5C06A0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śniadanie – godz.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5C06A0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– godz. 13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5C06A0" w:rsidRPr="005055EB" w:rsidRDefault="005C06A0" w:rsidP="005C06A0">
      <w:pPr>
        <w:pStyle w:val="Akapitzlist"/>
        <w:numPr>
          <w:ilvl w:val="1"/>
          <w:numId w:val="1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 w:rsidRPr="005055EB">
        <w:rPr>
          <w:rFonts w:ascii="Times New Roman" w:hAnsi="Times New Roman"/>
          <w:sz w:val="24"/>
          <w:szCs w:val="24"/>
        </w:rPr>
        <w:t>Kolacja – godz. 17</w:t>
      </w:r>
      <w:r w:rsidRPr="005055EB"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055EB">
        <w:rPr>
          <w:rFonts w:ascii="Times New Roman" w:hAnsi="Times New Roman"/>
          <w:sz w:val="24"/>
          <w:szCs w:val="24"/>
        </w:rPr>
        <w:t>Zamawiający dopuszcza możliwość dostarczania II śniadania wraz ze śniadaniem.</w:t>
      </w:r>
    </w:p>
    <w:p w:rsidR="005C06A0" w:rsidRPr="004E36B0" w:rsidRDefault="005C06A0" w:rsidP="005C06A0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5C06A0" w:rsidRPr="004E36B0" w:rsidRDefault="005C06A0" w:rsidP="005C06A0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5C06A0" w:rsidRPr="004E36B0" w:rsidRDefault="005C06A0" w:rsidP="005C06A0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5C06A0" w:rsidRPr="004E36B0" w:rsidRDefault="005C06A0" w:rsidP="005C06A0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5C06A0" w:rsidRPr="004E36B0" w:rsidRDefault="005C06A0" w:rsidP="005C06A0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5C06A0" w:rsidRPr="004E36B0" w:rsidRDefault="005C06A0" w:rsidP="005C06A0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5C06A0" w:rsidRPr="004E36B0" w:rsidRDefault="005C06A0" w:rsidP="005C06A0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5C06A0" w:rsidRPr="004E36B0" w:rsidRDefault="005C06A0" w:rsidP="005C06A0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5C06A0" w:rsidRPr="002B4261" w:rsidRDefault="005C06A0" w:rsidP="005C06A0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2B4261">
        <w:rPr>
          <w:rFonts w:ascii="Times New Roman" w:hAnsi="Times New Roman"/>
          <w:b/>
          <w:sz w:val="24"/>
          <w:szCs w:val="24"/>
        </w:rPr>
        <w:t>Godziny dostarczania posiłków w niedziele, święta i dni wolne od zajęć szkolnych</w:t>
      </w:r>
    </w:p>
    <w:p w:rsidR="005C06A0" w:rsidRDefault="005C06A0" w:rsidP="005C06A0">
      <w:pPr>
        <w:pStyle w:val="Akapitzlist"/>
        <w:numPr>
          <w:ilvl w:val="1"/>
          <w:numId w:val="2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– godz. 8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5C06A0" w:rsidRDefault="005C06A0" w:rsidP="005C06A0">
      <w:pPr>
        <w:pStyle w:val="Akapitzlist"/>
        <w:numPr>
          <w:ilvl w:val="1"/>
          <w:numId w:val="2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– godz. 13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5C06A0" w:rsidRDefault="005C06A0" w:rsidP="005C06A0">
      <w:pPr>
        <w:pStyle w:val="Akapitzlist"/>
        <w:numPr>
          <w:ilvl w:val="1"/>
          <w:numId w:val="2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– godz. 17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5C06A0" w:rsidRPr="002B4261" w:rsidRDefault="005C06A0" w:rsidP="005C06A0">
      <w:pPr>
        <w:pStyle w:val="Akapitzlist"/>
        <w:numPr>
          <w:ilvl w:val="0"/>
          <w:numId w:val="2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2B4261">
        <w:rPr>
          <w:rFonts w:ascii="Times New Roman" w:hAnsi="Times New Roman"/>
          <w:b/>
          <w:sz w:val="24"/>
          <w:szCs w:val="24"/>
        </w:rPr>
        <w:t>Wykonawca zobowiązuje się do:</w:t>
      </w:r>
    </w:p>
    <w:p w:rsidR="005C06A0" w:rsidRDefault="005C06A0" w:rsidP="005C06A0">
      <w:pPr>
        <w:pStyle w:val="Akapitzlist"/>
        <w:numPr>
          <w:ilvl w:val="0"/>
          <w:numId w:val="5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dostarczania ciasta w niedzielę i święta</w:t>
      </w:r>
    </w:p>
    <w:p w:rsidR="005C06A0" w:rsidRDefault="005C06A0" w:rsidP="005C06A0">
      <w:pPr>
        <w:pStyle w:val="Akapitzlist"/>
        <w:numPr>
          <w:ilvl w:val="0"/>
          <w:numId w:val="5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dostarczania masła w śniadaniach i kolacjach</w:t>
      </w:r>
    </w:p>
    <w:p w:rsidR="005C06A0" w:rsidRDefault="005C06A0" w:rsidP="005C06A0">
      <w:pPr>
        <w:pStyle w:val="Akapitzlist"/>
        <w:numPr>
          <w:ilvl w:val="0"/>
          <w:numId w:val="5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punktualności w dostarczaniu posiłków</w:t>
      </w:r>
    </w:p>
    <w:p w:rsidR="005C06A0" w:rsidRDefault="005C06A0" w:rsidP="005C06A0">
      <w:pPr>
        <w:pStyle w:val="Akapitzlist"/>
        <w:numPr>
          <w:ilvl w:val="0"/>
          <w:numId w:val="5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przestrzegania obowiązujących norm żywieniowych (jakościowych i ilościowych),</w:t>
      </w:r>
    </w:p>
    <w:p w:rsidR="005C06A0" w:rsidRPr="00695EC7" w:rsidRDefault="005C06A0" w:rsidP="005C06A0">
      <w:pPr>
        <w:pStyle w:val="Akapitzlist"/>
        <w:numPr>
          <w:ilvl w:val="0"/>
          <w:numId w:val="5"/>
        </w:numPr>
        <w:spacing w:before="0" w:after="200" w:line="276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 xml:space="preserve">przygotowywania posiłków o najwyższym standardzie na bazie produktów najwyższej jakości i bezpieczeństwem zgodnie z normami HACAP. Przy planowaniu posiłków należy uwzględniać zalecaną wartość energetyczną oraz uwzględniać normy </w:t>
      </w:r>
      <w:r w:rsidRPr="00695EC7">
        <w:rPr>
          <w:rFonts w:ascii="Times New Roman" w:hAnsi="Times New Roman"/>
          <w:sz w:val="24"/>
          <w:szCs w:val="24"/>
        </w:rPr>
        <w:lastRenderedPageBreak/>
        <w:t>produktów każdej z grup, nad czym musi czuwać dietetyk lub technolog żywienia zbiorowego.</w:t>
      </w:r>
    </w:p>
    <w:p w:rsidR="005C06A0" w:rsidRDefault="005C06A0" w:rsidP="005C06A0">
      <w:pPr>
        <w:pStyle w:val="Akapitzlist"/>
        <w:numPr>
          <w:ilvl w:val="0"/>
          <w:numId w:val="5"/>
        </w:numPr>
        <w:spacing w:before="0" w:after="0" w:line="240" w:lineRule="auto"/>
        <w:ind w:left="709" w:hanging="425"/>
        <w:jc w:val="left"/>
        <w:rPr>
          <w:rFonts w:ascii="Times New Roman" w:hAnsi="Times New Roman"/>
          <w:b/>
          <w:sz w:val="24"/>
          <w:szCs w:val="24"/>
        </w:rPr>
      </w:pPr>
      <w:r w:rsidRPr="00C73B2F">
        <w:rPr>
          <w:rFonts w:ascii="Times New Roman" w:hAnsi="Times New Roman"/>
          <w:b/>
          <w:sz w:val="24"/>
          <w:szCs w:val="24"/>
        </w:rPr>
        <w:t xml:space="preserve">dostarczania </w:t>
      </w:r>
      <w:r>
        <w:rPr>
          <w:rFonts w:ascii="Times New Roman" w:hAnsi="Times New Roman"/>
          <w:b/>
          <w:sz w:val="24"/>
          <w:szCs w:val="24"/>
        </w:rPr>
        <w:t>sporządzonego i podpisanego przez dietetyka lub technologa żywienia zbiorowego</w:t>
      </w:r>
      <w:r w:rsidRPr="00C73B2F">
        <w:rPr>
          <w:rFonts w:ascii="Times New Roman" w:hAnsi="Times New Roman"/>
          <w:b/>
          <w:sz w:val="24"/>
          <w:szCs w:val="24"/>
        </w:rPr>
        <w:t xml:space="preserve"> jadłospisu dekadowego z określeniem gramatury</w:t>
      </w:r>
      <w:r>
        <w:rPr>
          <w:rFonts w:ascii="Times New Roman" w:hAnsi="Times New Roman"/>
          <w:b/>
          <w:sz w:val="24"/>
          <w:szCs w:val="24"/>
        </w:rPr>
        <w:t>,</w:t>
      </w:r>
      <w:r w:rsidRPr="00C73B2F">
        <w:rPr>
          <w:rFonts w:ascii="Times New Roman" w:hAnsi="Times New Roman"/>
          <w:b/>
          <w:sz w:val="24"/>
          <w:szCs w:val="24"/>
        </w:rPr>
        <w:t xml:space="preserve"> kaloryczności</w:t>
      </w:r>
      <w:r w:rsidRPr="00A429D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 wykazem alergenów. </w:t>
      </w:r>
    </w:p>
    <w:p w:rsidR="005C06A0" w:rsidRPr="004E36B0" w:rsidRDefault="005C06A0" w:rsidP="005C06A0">
      <w:pPr>
        <w:ind w:left="284"/>
        <w:contextualSpacing/>
        <w:rPr>
          <w:b/>
        </w:rPr>
      </w:pPr>
    </w:p>
    <w:p w:rsidR="005C06A0" w:rsidRPr="004E36B0" w:rsidRDefault="005C06A0" w:rsidP="005C06A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ind w:left="426" w:hanging="426"/>
        <w:contextualSpacing w:val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 w:rsidRPr="004E36B0">
        <w:rPr>
          <w:rFonts w:ascii="Times New Roman" w:eastAsiaTheme="minorHAnsi" w:hAnsi="Times New Roman"/>
          <w:b/>
          <w:sz w:val="24"/>
          <w:szCs w:val="24"/>
          <w:lang w:eastAsia="en-US"/>
        </w:rPr>
        <w:t>Szczegołowe</w:t>
      </w:r>
      <w:proofErr w:type="spellEnd"/>
      <w:r w:rsidRPr="004E36B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wymagania dotyczące jadłospisu;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jadłospis ma być dostosowany do pory roku </w:t>
      </w:r>
      <w:proofErr w:type="spellStart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tj</w:t>
      </w:r>
      <w:proofErr w:type="spellEnd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; wiosna, lato, jesień zima lub wiosna – lato, jesień – zima;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ma mieć prawidłowe rozdzielenie wartości kalorycznej i objętości pożywienia na posiłki w ciągu dnia;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posiłki należy urozmaicić pod względem doboru produktów, nie powtarzając planowanych potraw w ciągu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dni;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stosować</w:t>
      </w:r>
      <w:proofErr w:type="spellEnd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prawidłowy dobór kolorystyki i konsystencji produktów i potraw;</w:t>
      </w:r>
    </w:p>
    <w:p w:rsidR="005C06A0" w:rsidRPr="00E15982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598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ryba </w:t>
      </w:r>
      <w:r w:rsidRPr="00E15982">
        <w:rPr>
          <w:rFonts w:ascii="Times New Roman" w:eastAsiaTheme="minorHAnsi" w:hAnsi="Times New Roman"/>
          <w:sz w:val="24"/>
          <w:szCs w:val="24"/>
          <w:lang w:eastAsia="en-US"/>
        </w:rPr>
        <w:t>minimum jeden raz w tygodniu na obiad i jeden raz na śniadanie lub kolację;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minimum jeden raz w tygodniu gorąca kolacja;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jeden raz w tygodniu na obiad danie bezmięsne;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jeden raz w tygodniu na obiad danie półmięsne;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trzy razy w tygodniu wędlina wysokiej jakości (szynka, polędwica, baleron);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do obiadu dodatek: surówka i jarzynka gotowana;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do każdego posiłku wymagane są dodatki w postaci surówek, warzyw i owoców sezonowych;</w:t>
      </w:r>
    </w:p>
    <w:p w:rsidR="005C06A0" w:rsidRPr="004C3850" w:rsidRDefault="005C06A0" w:rsidP="005C06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zamawiający nie dopuszcza podawania konserw, żywności genetycznie modyfikowanej, wzmacniaczy smaku itp.</w:t>
      </w:r>
    </w:p>
    <w:p w:rsidR="005C06A0" w:rsidRPr="004E36B0" w:rsidRDefault="005C06A0" w:rsidP="005C06A0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5C06A0" w:rsidRPr="004E36B0" w:rsidRDefault="005C06A0" w:rsidP="005C06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200" w:line="276" w:lineRule="auto"/>
        <w:ind w:left="426" w:hanging="426"/>
        <w:contextualSpacing w:val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36B0">
        <w:rPr>
          <w:rFonts w:ascii="Times New Roman" w:eastAsiaTheme="minorHAnsi" w:hAnsi="Times New Roman"/>
          <w:b/>
          <w:sz w:val="24"/>
          <w:szCs w:val="24"/>
          <w:lang w:eastAsia="en-US"/>
        </w:rPr>
        <w:t>Jadłospis powinien zawierać:</w:t>
      </w:r>
    </w:p>
    <w:p w:rsidR="005C06A0" w:rsidRPr="004C3850" w:rsidRDefault="005C06A0" w:rsidP="005C06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dzienne zestawienia posiłków w rozbiciu na;</w:t>
      </w:r>
    </w:p>
    <w:p w:rsidR="005C06A0" w:rsidRPr="004C3850" w:rsidRDefault="005C06A0" w:rsidP="005C06A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ilości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wagowe potraw;</w:t>
      </w:r>
    </w:p>
    <w:p w:rsidR="005C06A0" w:rsidRDefault="005C06A0" w:rsidP="005C06A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wyliczenie wartości odżywczej</w:t>
      </w:r>
    </w:p>
    <w:p w:rsidR="005C06A0" w:rsidRPr="004C3850" w:rsidRDefault="005C06A0" w:rsidP="005C06A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 wykaz alergenów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5C06A0" w:rsidRPr="00F03DAE" w:rsidRDefault="005C06A0" w:rsidP="005C06A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200" w:line="276" w:lineRule="auto"/>
        <w:ind w:left="426" w:hanging="426"/>
        <w:contextualSpacing w:val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03DAE">
        <w:rPr>
          <w:rFonts w:ascii="Times New Roman" w:eastAsiaTheme="minorHAnsi" w:hAnsi="Times New Roman"/>
          <w:b/>
          <w:sz w:val="24"/>
          <w:szCs w:val="24"/>
          <w:lang w:eastAsia="en-US"/>
        </w:rPr>
        <w:t>Wymagania dotyczące dostarczanych posiłków:</w:t>
      </w:r>
    </w:p>
    <w:p w:rsidR="005C06A0" w:rsidRPr="004C3850" w:rsidRDefault="005C06A0" w:rsidP="005C06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potrawy należy wykonać ze świeżych, sezonowych, dobrych jakościowo, naturalnych produktów;</w:t>
      </w:r>
    </w:p>
    <w:p w:rsidR="005C06A0" w:rsidRPr="004C3850" w:rsidRDefault="005C06A0" w:rsidP="005C06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masło (82%)- podzielone na porcje, dostarczane w oryginalnych opakowaniach;</w:t>
      </w:r>
    </w:p>
    <w:p w:rsidR="005C06A0" w:rsidRPr="004C3850" w:rsidRDefault="005C06A0" w:rsidP="005C06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pieczywo białe, razowe – o cechach świeżości, miękkie, niekruszące się;</w:t>
      </w:r>
    </w:p>
    <w:p w:rsidR="005C06A0" w:rsidRDefault="005C06A0" w:rsidP="005C06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chleb bezglutenowy, pieczony;</w:t>
      </w:r>
    </w:p>
    <w:p w:rsidR="005C06A0" w:rsidRPr="002B4261" w:rsidRDefault="005C06A0" w:rsidP="005C06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Pojemniki i naczynia do transportu posiłków powinny posiadać atest dopuszczający do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kontaktu z żywnością oraz posiadać właściwości pozwalające na utrzymanie prawidłowej temperatury.</w:t>
      </w:r>
    </w:p>
    <w:p w:rsidR="005C06A0" w:rsidRPr="002B4261" w:rsidRDefault="005C06A0" w:rsidP="005C06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t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emperatura potraw w chwili dostarczenia do Ośrodka nie może być niższa niż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5C06A0" w:rsidRDefault="005C06A0" w:rsidP="005C06A0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75</w:t>
      </w:r>
      <w:r w:rsidRPr="002B4261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0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C dla zup</w:t>
      </w:r>
    </w:p>
    <w:p w:rsidR="005C06A0" w:rsidRPr="002B4261" w:rsidRDefault="005C06A0" w:rsidP="005C06A0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65</w:t>
      </w:r>
      <w:r w:rsidRPr="002B4261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0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C  dla II dania.</w:t>
      </w:r>
    </w:p>
    <w:p w:rsidR="005C06A0" w:rsidRPr="00CC3841" w:rsidRDefault="005C06A0" w:rsidP="005C06A0">
      <w:pPr>
        <w:pStyle w:val="Akapitzlist"/>
        <w:numPr>
          <w:ilvl w:val="0"/>
          <w:numId w:val="3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5C06A0" w:rsidRPr="00CC3841" w:rsidRDefault="005C06A0" w:rsidP="005C06A0">
      <w:pPr>
        <w:pStyle w:val="Akapitzlist"/>
        <w:numPr>
          <w:ilvl w:val="0"/>
          <w:numId w:val="3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5C06A0" w:rsidRPr="00CC3841" w:rsidRDefault="005C06A0" w:rsidP="005C06A0">
      <w:pPr>
        <w:pStyle w:val="Akapitzlist"/>
        <w:numPr>
          <w:ilvl w:val="0"/>
          <w:numId w:val="3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5C06A0" w:rsidRPr="00CC3841" w:rsidRDefault="005C06A0" w:rsidP="005C06A0">
      <w:pPr>
        <w:pStyle w:val="Akapitzlist"/>
        <w:numPr>
          <w:ilvl w:val="0"/>
          <w:numId w:val="3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5C06A0" w:rsidRPr="00CC3841" w:rsidRDefault="005C06A0" w:rsidP="005C06A0">
      <w:pPr>
        <w:pStyle w:val="Akapitzlist"/>
        <w:numPr>
          <w:ilvl w:val="0"/>
          <w:numId w:val="3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5C06A0" w:rsidRPr="00CC3841" w:rsidRDefault="005C06A0" w:rsidP="005C06A0">
      <w:pPr>
        <w:pStyle w:val="Akapitzlist"/>
        <w:numPr>
          <w:ilvl w:val="0"/>
          <w:numId w:val="3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5C06A0" w:rsidRPr="00CC3841" w:rsidRDefault="005C06A0" w:rsidP="005C06A0">
      <w:pPr>
        <w:pStyle w:val="Akapitzlist"/>
        <w:numPr>
          <w:ilvl w:val="0"/>
          <w:numId w:val="3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5C06A0" w:rsidRPr="00CC3841" w:rsidRDefault="005C06A0" w:rsidP="005C06A0">
      <w:pPr>
        <w:pStyle w:val="Akapitzlist"/>
        <w:numPr>
          <w:ilvl w:val="0"/>
          <w:numId w:val="3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5C06A0" w:rsidRPr="00CC3841" w:rsidRDefault="005C06A0" w:rsidP="005C06A0">
      <w:pPr>
        <w:pStyle w:val="Akapitzlist"/>
        <w:numPr>
          <w:ilvl w:val="0"/>
          <w:numId w:val="3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5C06A0" w:rsidRPr="00F03DAE" w:rsidRDefault="005C06A0" w:rsidP="005C06A0">
      <w:pPr>
        <w:pStyle w:val="Akapitzlist"/>
        <w:numPr>
          <w:ilvl w:val="0"/>
          <w:numId w:val="9"/>
        </w:numPr>
        <w:spacing w:before="0" w:after="200" w:line="276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F03DAE">
        <w:rPr>
          <w:rFonts w:ascii="Times New Roman" w:hAnsi="Times New Roman"/>
          <w:b/>
          <w:sz w:val="24"/>
          <w:szCs w:val="24"/>
        </w:rPr>
        <w:t>Zwrot brudnych termosów i pojemników wraz z resztkami jedzenia w wyznaczonych godzinach:</w:t>
      </w:r>
    </w:p>
    <w:p w:rsidR="005C06A0" w:rsidRDefault="005C06A0" w:rsidP="005C06A0">
      <w:pPr>
        <w:pStyle w:val="Akapitzlist"/>
        <w:numPr>
          <w:ilvl w:val="1"/>
          <w:numId w:val="3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od godz.</w:t>
      </w:r>
      <w:r>
        <w:rPr>
          <w:rFonts w:ascii="Times New Roman" w:hAnsi="Times New Roman"/>
          <w:sz w:val="24"/>
          <w:szCs w:val="24"/>
        </w:rPr>
        <w:tab/>
        <w:t xml:space="preserve"> 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5C06A0" w:rsidRDefault="005C06A0" w:rsidP="005C06A0">
      <w:pPr>
        <w:pStyle w:val="Akapitzlist"/>
        <w:numPr>
          <w:ilvl w:val="1"/>
          <w:numId w:val="3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od godz.</w:t>
      </w:r>
      <w:r>
        <w:rPr>
          <w:rFonts w:ascii="Times New Roman" w:hAnsi="Times New Roman"/>
          <w:sz w:val="24"/>
          <w:szCs w:val="24"/>
        </w:rPr>
        <w:tab/>
        <w:t xml:space="preserve"> 15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 xml:space="preserve"> - 17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5C06A0" w:rsidRPr="004165BF" w:rsidRDefault="005C06A0" w:rsidP="005C06A0">
      <w:pPr>
        <w:pStyle w:val="Akapitzlist"/>
        <w:numPr>
          <w:ilvl w:val="1"/>
          <w:numId w:val="3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od godz.</w:t>
      </w:r>
      <w:r>
        <w:rPr>
          <w:rFonts w:ascii="Times New Roman" w:hAnsi="Times New Roman"/>
          <w:sz w:val="24"/>
          <w:szCs w:val="24"/>
        </w:rPr>
        <w:tab/>
        <w:t xml:space="preserve"> 19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- 20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bookmarkStart w:id="0" w:name="_GoBack"/>
      <w:bookmarkEnd w:id="0"/>
    </w:p>
    <w:p w:rsidR="005C06A0" w:rsidRDefault="005C06A0" w:rsidP="005C06A0">
      <w:pPr>
        <w:pStyle w:val="Nagwek3"/>
        <w:keepLines w:val="0"/>
        <w:numPr>
          <w:ilvl w:val="2"/>
          <w:numId w:val="0"/>
        </w:numPr>
        <w:tabs>
          <w:tab w:val="num" w:pos="720"/>
        </w:tabs>
        <w:suppressAutoHyphens/>
        <w:spacing w:before="0"/>
        <w:ind w:left="720" w:hanging="720"/>
        <w:jc w:val="center"/>
      </w:pPr>
    </w:p>
    <w:p w:rsidR="005C06A0" w:rsidRPr="00F03DAE" w:rsidRDefault="005C06A0" w:rsidP="005C06A0">
      <w:pPr>
        <w:pStyle w:val="Akapitzlist"/>
        <w:numPr>
          <w:ilvl w:val="0"/>
          <w:numId w:val="9"/>
        </w:numPr>
        <w:spacing w:before="0" w:after="200" w:line="276" w:lineRule="auto"/>
        <w:ind w:left="426" w:hanging="426"/>
        <w:contextualSpacing w:val="0"/>
        <w:rPr>
          <w:rFonts w:ascii="Times New Roman" w:hAnsi="Times New Roman"/>
          <w:b/>
          <w:sz w:val="24"/>
          <w:szCs w:val="24"/>
        </w:rPr>
      </w:pPr>
      <w:r w:rsidRPr="00F03DAE">
        <w:rPr>
          <w:rFonts w:ascii="Times New Roman" w:hAnsi="Times New Roman"/>
          <w:b/>
          <w:sz w:val="24"/>
          <w:szCs w:val="24"/>
        </w:rPr>
        <w:t>Wymagania dodatkowe:</w:t>
      </w:r>
    </w:p>
    <w:p w:rsidR="005C06A0" w:rsidRPr="00695EC7" w:rsidRDefault="005C06A0" w:rsidP="005C06A0">
      <w:pPr>
        <w:pStyle w:val="Akapitzlist"/>
        <w:numPr>
          <w:ilvl w:val="1"/>
          <w:numId w:val="4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Należy unikać mięsa przetworzonego na rzecz całych sztuk mięsa,</w:t>
      </w:r>
    </w:p>
    <w:p w:rsidR="005C06A0" w:rsidRPr="00695EC7" w:rsidRDefault="005C06A0" w:rsidP="005C06A0">
      <w:pPr>
        <w:pStyle w:val="Akapitzlist"/>
        <w:numPr>
          <w:ilvl w:val="1"/>
          <w:numId w:val="4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Wymagane jest ograniczenie zastosowania produktów przetworzonych na poczet innych wartościowych składników odżywczych,</w:t>
      </w:r>
    </w:p>
    <w:p w:rsidR="005C06A0" w:rsidRPr="00695EC7" w:rsidRDefault="005C06A0" w:rsidP="005C06A0">
      <w:pPr>
        <w:pStyle w:val="Akapitzlist"/>
        <w:numPr>
          <w:ilvl w:val="1"/>
          <w:numId w:val="4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Wyklucza się sporządzanie potraw z proszku za wyjątkiem budyniu i kisielu,</w:t>
      </w:r>
    </w:p>
    <w:p w:rsidR="005C06A0" w:rsidRPr="00695EC7" w:rsidRDefault="005C06A0" w:rsidP="005C06A0">
      <w:pPr>
        <w:pStyle w:val="Akapitzlist"/>
        <w:numPr>
          <w:ilvl w:val="1"/>
          <w:numId w:val="4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Nie można używać gotowych produktów np. gołąbki, mrożone pierogi,</w:t>
      </w:r>
    </w:p>
    <w:p w:rsidR="005C06A0" w:rsidRPr="00E15982" w:rsidRDefault="005C06A0" w:rsidP="005C06A0">
      <w:pPr>
        <w:pStyle w:val="Akapitzlist"/>
        <w:numPr>
          <w:ilvl w:val="1"/>
          <w:numId w:val="4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 xml:space="preserve">Wędliny nie mogą zawierać skrobi i soi, a </w:t>
      </w:r>
      <w:r w:rsidRPr="00E15982">
        <w:rPr>
          <w:rFonts w:ascii="Times New Roman" w:hAnsi="Times New Roman"/>
          <w:sz w:val="24"/>
          <w:szCs w:val="24"/>
        </w:rPr>
        <w:t xml:space="preserve">mięso nie może być mechanicznie </w:t>
      </w:r>
      <w:proofErr w:type="spellStart"/>
      <w:r w:rsidRPr="00E15982">
        <w:rPr>
          <w:rFonts w:ascii="Times New Roman" w:hAnsi="Times New Roman"/>
          <w:sz w:val="24"/>
          <w:szCs w:val="24"/>
        </w:rPr>
        <w:t>odkostnione</w:t>
      </w:r>
      <w:proofErr w:type="spellEnd"/>
      <w:r w:rsidRPr="00E15982">
        <w:rPr>
          <w:rFonts w:ascii="Times New Roman" w:hAnsi="Times New Roman"/>
          <w:sz w:val="24"/>
          <w:szCs w:val="24"/>
        </w:rPr>
        <w:t>,</w:t>
      </w:r>
    </w:p>
    <w:p w:rsidR="005C06A0" w:rsidRPr="00695EC7" w:rsidRDefault="005C06A0" w:rsidP="005C06A0">
      <w:pPr>
        <w:pStyle w:val="Akapitzlist"/>
        <w:numPr>
          <w:ilvl w:val="1"/>
          <w:numId w:val="4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Wyklucza się mięso i przetwory z puszek konserwowych,</w:t>
      </w:r>
    </w:p>
    <w:p w:rsidR="005C06A0" w:rsidRPr="00695EC7" w:rsidRDefault="005C06A0" w:rsidP="005C06A0">
      <w:pPr>
        <w:pStyle w:val="Akapitzlist"/>
        <w:numPr>
          <w:ilvl w:val="1"/>
          <w:numId w:val="4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Posiłki powinny być sporządzane zgodnie z zasadami racjonalnego żywienia, muszą być zróżnicowane, z pełnowartościowych produktów z zachowaniem właściwej proporcji składników odżywczych, należy zadbać również o urozmaicenie jadłospisów,</w:t>
      </w:r>
    </w:p>
    <w:p w:rsidR="005C06A0" w:rsidRPr="00695EC7" w:rsidRDefault="005C06A0" w:rsidP="005C06A0">
      <w:pPr>
        <w:pStyle w:val="Akapitzlist"/>
        <w:numPr>
          <w:ilvl w:val="1"/>
          <w:numId w:val="4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Wykonawca odpowiada za zgodność dostarczanych posiłków z obowiązującymi                     w kraju normami Instytutu Żywności i Żywienia oraz Instytutu Matki i Dziecka,</w:t>
      </w:r>
    </w:p>
    <w:p w:rsidR="005C06A0" w:rsidRPr="00695EC7" w:rsidRDefault="005C06A0" w:rsidP="005C06A0">
      <w:pPr>
        <w:pStyle w:val="Akapitzlist"/>
        <w:numPr>
          <w:ilvl w:val="1"/>
          <w:numId w:val="4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Wykonawca zobowiązany jest do stosowania przy realizacji przedmiotu zamówienia obowiązujących przepisów ustawy  z dnia 25 sierpnia 2006 roku o bezpieczeństwie żywności i żywienia (</w:t>
      </w:r>
      <w:r w:rsidRPr="00E228F1">
        <w:rPr>
          <w:rFonts w:ascii="Times New Roman" w:hAnsi="Times New Roman"/>
          <w:sz w:val="24"/>
          <w:szCs w:val="24"/>
        </w:rPr>
        <w:t>tekst jednolity Dz. U. z 2020 r. poz. 2021</w:t>
      </w:r>
      <w:r w:rsidRPr="00695EC7">
        <w:rPr>
          <w:rFonts w:ascii="Times New Roman" w:hAnsi="Times New Roman"/>
          <w:sz w:val="24"/>
          <w:szCs w:val="24"/>
        </w:rPr>
        <w:t>) oraz aktów wykonawczych, a także pozostałych obowiązujących przepisów prawa żywnościowego.</w:t>
      </w:r>
    </w:p>
    <w:p w:rsidR="005C06A0" w:rsidRPr="00695EC7" w:rsidRDefault="005C06A0" w:rsidP="005C06A0">
      <w:pPr>
        <w:pStyle w:val="Default"/>
        <w:numPr>
          <w:ilvl w:val="1"/>
          <w:numId w:val="4"/>
        </w:numPr>
        <w:spacing w:line="276" w:lineRule="auto"/>
        <w:ind w:left="709"/>
      </w:pPr>
      <w:r w:rsidRPr="00695EC7">
        <w:t>Posiłki muszą być dostosowane do wymogów Rozporządzenia Ministra Zdrowia z dnia 26 lipca 2016 roku w sprawie grup środków spożywczych przeznaczonych do sprzedaży dzieciom i młodzieży w jednostkach systemu oświaty oraz wymagań, jakie muszą spełniać środki spożywcze stosowane w ramach żywienia zbiorowego dzieci i młodzieży w tych jednostkach (</w:t>
      </w:r>
      <w:proofErr w:type="spellStart"/>
      <w:r w:rsidRPr="00695EC7">
        <w:t>Dz.U</w:t>
      </w:r>
      <w:proofErr w:type="spellEnd"/>
      <w:r w:rsidRPr="00695EC7">
        <w:t>. z 2016 r. poz. 1154)</w:t>
      </w:r>
      <w:r w:rsidRPr="00695EC7">
        <w:rPr>
          <w:b/>
          <w:bCs/>
        </w:rPr>
        <w:t>.</w:t>
      </w:r>
    </w:p>
    <w:p w:rsidR="005C06A0" w:rsidRPr="00695EC7" w:rsidRDefault="005C06A0" w:rsidP="005C06A0">
      <w:pPr>
        <w:ind w:left="709"/>
      </w:pPr>
    </w:p>
    <w:p w:rsidR="00562810" w:rsidRDefault="00562810"/>
    <w:sectPr w:rsidR="00562810" w:rsidSect="00562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83639"/>
    <w:multiLevelType w:val="hybridMultilevel"/>
    <w:tmpl w:val="DF52055C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E6C54"/>
    <w:multiLevelType w:val="hybridMultilevel"/>
    <w:tmpl w:val="BDD64F8A"/>
    <w:lvl w:ilvl="0" w:tplc="DFC07736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764E1"/>
    <w:multiLevelType w:val="hybridMultilevel"/>
    <w:tmpl w:val="59DA8298"/>
    <w:lvl w:ilvl="0" w:tplc="95AA48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1467E5"/>
    <w:multiLevelType w:val="hybridMultilevel"/>
    <w:tmpl w:val="A39E8978"/>
    <w:lvl w:ilvl="0" w:tplc="E35260E2">
      <w:start w:val="1"/>
      <w:numFmt w:val="lowerLetter"/>
      <w:lvlText w:val="%1."/>
      <w:lvlJc w:val="left"/>
      <w:pPr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74B2D4B"/>
    <w:multiLevelType w:val="hybridMultilevel"/>
    <w:tmpl w:val="2C4475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961AA"/>
    <w:multiLevelType w:val="hybridMultilevel"/>
    <w:tmpl w:val="07602700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B707F"/>
    <w:multiLevelType w:val="hybridMultilevel"/>
    <w:tmpl w:val="F7088AE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">
    <w:nsid w:val="63F031D5"/>
    <w:multiLevelType w:val="hybridMultilevel"/>
    <w:tmpl w:val="043A9A3E"/>
    <w:lvl w:ilvl="0" w:tplc="A6720B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35260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06639C"/>
    <w:multiLevelType w:val="hybridMultilevel"/>
    <w:tmpl w:val="F1E4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6AF2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94ECC"/>
    <w:multiLevelType w:val="hybridMultilevel"/>
    <w:tmpl w:val="197AC2AA"/>
    <w:lvl w:ilvl="0" w:tplc="BF64E314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06A0"/>
    <w:rsid w:val="00562810"/>
    <w:rsid w:val="005C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6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6A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5C06A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C06A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C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5C06A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paragraph" w:customStyle="1" w:styleId="WW-Zwykytekst">
    <w:name w:val="WW-Zwykły tekst"/>
    <w:basedOn w:val="Normalny"/>
    <w:rsid w:val="005C06A0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2021-12-24T08:20:00Z</dcterms:created>
  <dcterms:modified xsi:type="dcterms:W3CDTF">2021-12-24T08:22:00Z</dcterms:modified>
</cp:coreProperties>
</file>