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F1" w:rsidRPr="00EC0ADB" w:rsidRDefault="004011F1" w:rsidP="004011F1">
      <w:pPr>
        <w:jc w:val="right"/>
        <w:rPr>
          <w:rFonts w:ascii="Times New Roman" w:hAnsi="Times New Roman" w:cs="Times New Roman"/>
          <w:b/>
          <w:sz w:val="24"/>
          <w:szCs w:val="24"/>
        </w:rPr>
      </w:pPr>
      <w:r w:rsidRPr="00EC0ADB">
        <w:rPr>
          <w:rFonts w:ascii="Times New Roman" w:hAnsi="Times New Roman" w:cs="Times New Roman"/>
          <w:b/>
          <w:sz w:val="24"/>
          <w:szCs w:val="24"/>
        </w:rPr>
        <w:t xml:space="preserve">Załącznik nr 6 </w:t>
      </w:r>
    </w:p>
    <w:p w:rsidR="004011F1" w:rsidRPr="00A22F86" w:rsidRDefault="004011F1" w:rsidP="004011F1">
      <w:pPr>
        <w:jc w:val="center"/>
        <w:rPr>
          <w:rFonts w:ascii="Times New Roman" w:hAnsi="Times New Roman" w:cs="Times New Roman"/>
          <w:sz w:val="24"/>
          <w:szCs w:val="24"/>
        </w:rPr>
      </w:pPr>
      <w:r w:rsidRPr="00A22F86">
        <w:rPr>
          <w:rFonts w:ascii="Times New Roman" w:hAnsi="Times New Roman" w:cs="Times New Roman"/>
          <w:sz w:val="24"/>
          <w:szCs w:val="24"/>
        </w:rPr>
        <w:t>UMOWA NR ………………….</w:t>
      </w:r>
      <w:r>
        <w:rPr>
          <w:rFonts w:ascii="Times New Roman" w:hAnsi="Times New Roman" w:cs="Times New Roman"/>
          <w:sz w:val="24"/>
          <w:szCs w:val="24"/>
        </w:rPr>
        <w:t xml:space="preserve"> </w:t>
      </w:r>
      <w:r w:rsidRPr="00A22F86">
        <w:rPr>
          <w:rFonts w:ascii="Times New Roman" w:hAnsi="Times New Roman" w:cs="Times New Roman"/>
          <w:sz w:val="24"/>
          <w:szCs w:val="24"/>
        </w:rPr>
        <w:t>- Projekt</w:t>
      </w:r>
    </w:p>
    <w:p w:rsidR="004011F1" w:rsidRPr="00286FEB" w:rsidRDefault="004011F1" w:rsidP="004011F1">
      <w:pPr>
        <w:pStyle w:val="Default"/>
        <w:spacing w:line="276" w:lineRule="auto"/>
        <w:jc w:val="both"/>
        <w:rPr>
          <w:rFonts w:ascii="Times New Roman" w:hAnsi="Times New Roman" w:cs="Times New Roman"/>
        </w:rPr>
      </w:pPr>
      <w:r w:rsidRPr="00286FEB">
        <w:rPr>
          <w:rFonts w:ascii="Times New Roman" w:hAnsi="Times New Roman" w:cs="Times New Roman"/>
        </w:rPr>
        <w:t>zawarta w wyniku udzielenia zamówienia publicznego w trybie podstawowym bez przeprowadzania negocjacji , zgodnie z art. 275 pkt. 1 ustawy z dnia 11 września 2019 r. – Prawo zamówień publicznych (</w:t>
      </w:r>
      <w:proofErr w:type="spellStart"/>
      <w:r w:rsidRPr="00286FEB">
        <w:rPr>
          <w:rFonts w:ascii="Times New Roman" w:hAnsi="Times New Roman" w:cs="Times New Roman"/>
        </w:rPr>
        <w:t>Dz.U.z</w:t>
      </w:r>
      <w:proofErr w:type="spellEnd"/>
      <w:r w:rsidRPr="00286FEB">
        <w:rPr>
          <w:rFonts w:ascii="Times New Roman" w:hAnsi="Times New Roman" w:cs="Times New Roman"/>
        </w:rPr>
        <w:t xml:space="preserve"> 2019r. poz. 2019 ze zm.) </w:t>
      </w:r>
    </w:p>
    <w:p w:rsidR="004011F1" w:rsidRPr="00286FEB" w:rsidRDefault="004011F1" w:rsidP="004011F1">
      <w:pPr>
        <w:spacing w:after="0" w:line="240" w:lineRule="auto"/>
        <w:jc w:val="both"/>
        <w:rPr>
          <w:rFonts w:ascii="Times New Roman" w:eastAsia="Times New Roman" w:hAnsi="Times New Roman"/>
          <w:sz w:val="24"/>
          <w:szCs w:val="24"/>
          <w:lang w:eastAsia="pl-PL"/>
        </w:rPr>
      </w:pPr>
      <w:r w:rsidRPr="00286FEB">
        <w:rPr>
          <w:rFonts w:ascii="Times New Roman" w:eastAsia="Times New Roman" w:hAnsi="Times New Roman"/>
          <w:sz w:val="24"/>
          <w:szCs w:val="24"/>
          <w:lang w:eastAsia="pl-PL"/>
        </w:rPr>
        <w:t xml:space="preserve">w dniu .............................. </w:t>
      </w:r>
    </w:p>
    <w:p w:rsidR="004011F1" w:rsidRPr="00286FEB" w:rsidRDefault="004011F1" w:rsidP="004011F1">
      <w:pPr>
        <w:spacing w:after="0" w:line="240" w:lineRule="auto"/>
        <w:jc w:val="both"/>
        <w:rPr>
          <w:rFonts w:ascii="Times New Roman" w:eastAsia="Times New Roman" w:hAnsi="Times New Roman"/>
          <w:sz w:val="24"/>
          <w:szCs w:val="24"/>
          <w:lang w:eastAsia="pl-PL"/>
        </w:rPr>
      </w:pPr>
      <w:r w:rsidRPr="00286FEB">
        <w:rPr>
          <w:rFonts w:ascii="Times New Roman" w:eastAsia="Times New Roman" w:hAnsi="Times New Roman"/>
          <w:sz w:val="24"/>
          <w:szCs w:val="24"/>
          <w:lang w:eastAsia="pl-PL"/>
        </w:rPr>
        <w:t>pomiędzy:</w:t>
      </w:r>
    </w:p>
    <w:p w:rsidR="004011F1" w:rsidRPr="00286FEB" w:rsidRDefault="004011F1" w:rsidP="004011F1">
      <w:pPr>
        <w:spacing w:after="0" w:line="240" w:lineRule="auto"/>
        <w:rPr>
          <w:rFonts w:ascii="Times New Roman" w:eastAsia="Arial Unicode MS" w:hAnsi="Times New Roman"/>
          <w:sz w:val="24"/>
          <w:szCs w:val="24"/>
        </w:rPr>
      </w:pPr>
      <w:r w:rsidRPr="00286FEB">
        <w:rPr>
          <w:rFonts w:ascii="Times New Roman" w:eastAsia="Arial Unicode MS" w:hAnsi="Times New Roman"/>
          <w:b/>
          <w:sz w:val="24"/>
          <w:szCs w:val="24"/>
        </w:rPr>
        <w:t>Województwem Lubuskim – Młodzieżowy Ośrodek Wychowawczy im. Janusza Korczaka w Babimoście,</w:t>
      </w:r>
      <w:r w:rsidRPr="00286FEB">
        <w:rPr>
          <w:rFonts w:ascii="Times New Roman" w:eastAsia="Arial Unicode MS" w:hAnsi="Times New Roman"/>
          <w:sz w:val="24"/>
          <w:szCs w:val="24"/>
        </w:rPr>
        <w:t xml:space="preserve"> ul. Kargowska 61, 66-110 Babimost NIP: 9730590332,  reprezentowany przez:</w:t>
      </w:r>
    </w:p>
    <w:p w:rsidR="004011F1" w:rsidRPr="00286FEB" w:rsidRDefault="004011F1" w:rsidP="004011F1">
      <w:pPr>
        <w:spacing w:after="0" w:line="240" w:lineRule="auto"/>
        <w:rPr>
          <w:rFonts w:ascii="Times New Roman" w:eastAsia="Arial Unicode MS" w:hAnsi="Times New Roman"/>
          <w:sz w:val="24"/>
          <w:szCs w:val="24"/>
        </w:rPr>
      </w:pPr>
      <w:r w:rsidRPr="00286FEB">
        <w:rPr>
          <w:rFonts w:ascii="Times New Roman" w:eastAsia="Arial Unicode MS" w:hAnsi="Times New Roman"/>
          <w:bCs/>
          <w:sz w:val="24"/>
          <w:szCs w:val="24"/>
        </w:rPr>
        <w:t>…………………….</w:t>
      </w:r>
      <w:r>
        <w:rPr>
          <w:rFonts w:ascii="Times New Roman" w:eastAsia="Arial Unicode MS" w:hAnsi="Times New Roman"/>
          <w:bCs/>
          <w:sz w:val="24"/>
          <w:szCs w:val="24"/>
        </w:rPr>
        <w:t xml:space="preserve"> </w:t>
      </w:r>
      <w:r w:rsidRPr="00286FEB">
        <w:rPr>
          <w:rFonts w:ascii="Times New Roman" w:eastAsia="Arial Unicode MS" w:hAnsi="Times New Roman"/>
          <w:bCs/>
          <w:sz w:val="24"/>
          <w:szCs w:val="24"/>
        </w:rPr>
        <w:t xml:space="preserve">Dyrektora Młodzieżowego Ośrodka Wychowawczego im. Janusza Korczaka w Babimoście przy </w:t>
      </w:r>
      <w:r>
        <w:rPr>
          <w:rFonts w:ascii="Times New Roman" w:eastAsia="Arial Unicode MS" w:hAnsi="Times New Roman"/>
          <w:bCs/>
          <w:sz w:val="24"/>
          <w:szCs w:val="24"/>
        </w:rPr>
        <w:t>kontrasygnacie</w:t>
      </w:r>
      <w:r w:rsidRPr="00286FEB">
        <w:rPr>
          <w:rFonts w:ascii="Times New Roman" w:eastAsia="Arial Unicode MS" w:hAnsi="Times New Roman"/>
          <w:bCs/>
          <w:sz w:val="24"/>
          <w:szCs w:val="24"/>
        </w:rPr>
        <w:t xml:space="preserve"> Głównego Księgowego ……………………….: </w:t>
      </w:r>
    </w:p>
    <w:p w:rsidR="004011F1" w:rsidRPr="00286FEB" w:rsidRDefault="004011F1" w:rsidP="004011F1">
      <w:pPr>
        <w:spacing w:after="2" w:line="346" w:lineRule="auto"/>
        <w:ind w:left="-5" w:right="5842"/>
        <w:rPr>
          <w:rFonts w:ascii="Times New Roman" w:eastAsia="Times New Roman" w:hAnsi="Times New Roman"/>
          <w:sz w:val="24"/>
          <w:szCs w:val="24"/>
        </w:rPr>
      </w:pPr>
      <w:r w:rsidRPr="00286FEB">
        <w:rPr>
          <w:rFonts w:ascii="Times New Roman" w:eastAsia="Times New Roman" w:hAnsi="Times New Roman"/>
          <w:sz w:val="24"/>
          <w:szCs w:val="24"/>
        </w:rPr>
        <w:t xml:space="preserve">zwany dalej „ZAMAWIAJĄCYM” a  </w:t>
      </w:r>
    </w:p>
    <w:p w:rsidR="004011F1" w:rsidRPr="00286FEB" w:rsidRDefault="004011F1" w:rsidP="004011F1">
      <w:pPr>
        <w:spacing w:after="0" w:line="360" w:lineRule="auto"/>
        <w:jc w:val="both"/>
        <w:rPr>
          <w:rFonts w:ascii="Times New Roman" w:eastAsia="Times New Roman" w:hAnsi="Times New Roman"/>
          <w:sz w:val="24"/>
          <w:szCs w:val="24"/>
          <w:lang w:eastAsia="pl-PL"/>
        </w:rPr>
      </w:pPr>
      <w:r w:rsidRPr="00286FEB">
        <w:rPr>
          <w:rFonts w:ascii="Times New Roman" w:eastAsia="Times New Roman" w:hAnsi="Times New Roman"/>
          <w:sz w:val="24"/>
          <w:szCs w:val="24"/>
          <w:lang w:eastAsia="pl-PL"/>
        </w:rPr>
        <w:t>………………………</w:t>
      </w:r>
      <w:r>
        <w:rPr>
          <w:rFonts w:ascii="Times New Roman" w:eastAsia="Times New Roman" w:hAnsi="Times New Roman"/>
          <w:sz w:val="24"/>
          <w:szCs w:val="24"/>
          <w:lang w:eastAsia="pl-PL"/>
        </w:rPr>
        <w:t>…………………………………………………………………………</w:t>
      </w:r>
    </w:p>
    <w:p w:rsidR="004011F1" w:rsidRPr="00286FEB" w:rsidRDefault="004011F1" w:rsidP="004011F1">
      <w:pPr>
        <w:spacing w:after="0" w:line="360" w:lineRule="auto"/>
        <w:jc w:val="both"/>
        <w:rPr>
          <w:rFonts w:ascii="Times New Roman" w:eastAsia="Times New Roman" w:hAnsi="Times New Roman"/>
          <w:b/>
          <w:sz w:val="24"/>
          <w:szCs w:val="24"/>
          <w:lang w:eastAsia="pl-PL"/>
        </w:rPr>
      </w:pPr>
      <w:r w:rsidRPr="00286FEB">
        <w:rPr>
          <w:rFonts w:ascii="Times New Roman" w:eastAsia="Times New Roman" w:hAnsi="Times New Roman"/>
          <w:sz w:val="24"/>
          <w:szCs w:val="24"/>
          <w:lang w:eastAsia="pl-PL"/>
        </w:rPr>
        <w:t xml:space="preserve">zwanym w treści umowy </w:t>
      </w:r>
      <w:r w:rsidRPr="00286FEB">
        <w:rPr>
          <w:rFonts w:ascii="Times New Roman" w:eastAsia="Times New Roman" w:hAnsi="Times New Roman"/>
          <w:b/>
          <w:sz w:val="24"/>
          <w:szCs w:val="24"/>
          <w:lang w:eastAsia="pl-PL"/>
        </w:rPr>
        <w:t>Wykonawcą</w:t>
      </w:r>
    </w:p>
    <w:p w:rsidR="004011F1" w:rsidRDefault="004011F1" w:rsidP="004011F1"/>
    <w:p w:rsidR="004011F1" w:rsidRDefault="004011F1" w:rsidP="004011F1">
      <w:pPr>
        <w:jc w:val="center"/>
        <w:rPr>
          <w:rFonts w:ascii="Times New Roman" w:hAnsi="Times New Roman" w:cs="Times New Roman"/>
          <w:b/>
        </w:rPr>
      </w:pPr>
      <w:r w:rsidRPr="003251B4">
        <w:rPr>
          <w:rFonts w:ascii="Times New Roman" w:hAnsi="Times New Roman" w:cs="Times New Roman"/>
          <w:b/>
        </w:rPr>
        <w:t xml:space="preserve">§ 1 </w:t>
      </w:r>
    </w:p>
    <w:p w:rsidR="004011F1" w:rsidRPr="003251B4" w:rsidRDefault="004011F1" w:rsidP="004011F1">
      <w:pPr>
        <w:jc w:val="center"/>
        <w:rPr>
          <w:rFonts w:ascii="Times New Roman" w:hAnsi="Times New Roman" w:cs="Times New Roman"/>
          <w:b/>
        </w:rPr>
      </w:pPr>
      <w:r w:rsidRPr="003251B4">
        <w:rPr>
          <w:rFonts w:ascii="Times New Roman" w:hAnsi="Times New Roman" w:cs="Times New Roman"/>
          <w:b/>
        </w:rPr>
        <w:t>Przedmiot umowy</w:t>
      </w:r>
    </w:p>
    <w:p w:rsidR="004011F1" w:rsidRPr="002579FF" w:rsidRDefault="004011F1" w:rsidP="004011F1">
      <w:pPr>
        <w:pStyle w:val="Akapitzlist"/>
        <w:widowControl w:val="0"/>
        <w:numPr>
          <w:ilvl w:val="0"/>
          <w:numId w:val="3"/>
        </w:numPr>
        <w:spacing w:after="120" w:line="276" w:lineRule="auto"/>
        <w:jc w:val="both"/>
        <w:rPr>
          <w:rFonts w:ascii="Times New Roman" w:hAnsi="Times New Roman"/>
          <w:b/>
          <w:kern w:val="22"/>
          <w:sz w:val="24"/>
          <w:szCs w:val="24"/>
          <w:lang w:eastAsia="pl-PL"/>
        </w:rPr>
      </w:pPr>
      <w:r w:rsidRPr="00977A9F">
        <w:rPr>
          <w:rFonts w:ascii="Times New Roman" w:eastAsia="Times New Roman" w:hAnsi="Times New Roman"/>
          <w:sz w:val="24"/>
          <w:szCs w:val="24"/>
          <w:lang w:eastAsia="pl-PL"/>
        </w:rPr>
        <w:t>Zamawiający zleca a Wykonawca przyjmuje do realizacji zamówienie pn</w:t>
      </w:r>
      <w:r w:rsidRPr="00977A9F">
        <w:rPr>
          <w:rFonts w:ascii="Times New Roman" w:eastAsia="Times New Roman" w:hAnsi="Times New Roman"/>
          <w:b/>
          <w:sz w:val="24"/>
          <w:szCs w:val="24"/>
          <w:lang w:eastAsia="pl-PL"/>
        </w:rPr>
        <w:t>.: Budowa Sali gimnastycznej z zapleczem socjalnym i łącznikiem w Młodzieżowym Ośrodku Wychowawczym.</w:t>
      </w:r>
    </w:p>
    <w:p w:rsidR="004011F1" w:rsidRPr="002579FF" w:rsidRDefault="004011F1" w:rsidP="002579FF">
      <w:pPr>
        <w:pStyle w:val="Akapitzlist"/>
        <w:widowControl w:val="0"/>
        <w:numPr>
          <w:ilvl w:val="0"/>
          <w:numId w:val="3"/>
        </w:numPr>
        <w:spacing w:after="120" w:line="276" w:lineRule="auto"/>
        <w:jc w:val="both"/>
        <w:rPr>
          <w:rFonts w:ascii="Times New Roman" w:hAnsi="Times New Roman"/>
          <w:b/>
          <w:kern w:val="22"/>
          <w:sz w:val="24"/>
          <w:szCs w:val="24"/>
          <w:lang w:eastAsia="pl-PL"/>
        </w:rPr>
      </w:pPr>
      <w:r w:rsidRPr="002579FF">
        <w:rPr>
          <w:rFonts w:ascii="Times New Roman" w:hAnsi="Times New Roman" w:cs="Times New Roman"/>
          <w:sz w:val="24"/>
          <w:szCs w:val="24"/>
        </w:rPr>
        <w:t xml:space="preserve">Szczegółowy zakres robót opisany został w dokumentacji projektowej. </w:t>
      </w:r>
    </w:p>
    <w:p w:rsidR="004011F1" w:rsidRPr="002579FF" w:rsidRDefault="004011F1" w:rsidP="002579FF">
      <w:pPr>
        <w:pStyle w:val="Akapitzlist"/>
        <w:numPr>
          <w:ilvl w:val="0"/>
          <w:numId w:val="3"/>
        </w:numPr>
        <w:rPr>
          <w:rFonts w:ascii="Times New Roman" w:hAnsi="Times New Roman" w:cs="Times New Roman"/>
          <w:sz w:val="24"/>
          <w:szCs w:val="24"/>
        </w:rPr>
      </w:pPr>
      <w:r w:rsidRPr="002579FF">
        <w:rPr>
          <w:rFonts w:ascii="Times New Roman" w:hAnsi="Times New Roman" w:cs="Times New Roman"/>
          <w:sz w:val="24"/>
          <w:szCs w:val="24"/>
        </w:rPr>
        <w:t xml:space="preserve">Wykonawca oświadcza, że zapoznał się z dokumentacją techniczną i nie zgłasza zastrzeżeń. </w:t>
      </w:r>
    </w:p>
    <w:p w:rsidR="004011F1" w:rsidRPr="002579FF" w:rsidRDefault="004011F1" w:rsidP="002579FF">
      <w:pPr>
        <w:pStyle w:val="Akapitzlist"/>
        <w:numPr>
          <w:ilvl w:val="0"/>
          <w:numId w:val="3"/>
        </w:numPr>
        <w:rPr>
          <w:rFonts w:ascii="Times New Roman" w:hAnsi="Times New Roman" w:cs="Times New Roman"/>
          <w:sz w:val="24"/>
          <w:szCs w:val="24"/>
        </w:rPr>
      </w:pPr>
      <w:r w:rsidRPr="002579FF">
        <w:rPr>
          <w:rFonts w:ascii="Times New Roman" w:hAnsi="Times New Roman" w:cs="Times New Roman"/>
          <w:sz w:val="24"/>
          <w:szCs w:val="24"/>
        </w:rPr>
        <w:t xml:space="preserve">Wykonawca zobowiązuje się do wykonania przedmiotu umowy zgodnie z dokumentacją projektową, zasadami wiedzy technicznej i sztuki budowlanej, obowiązującymi przepisami i polskimi normami oraz oddania przedmiotu niniejszej umowy Zamawiającemu w terminie w niej uzgodnionym. </w:t>
      </w:r>
    </w:p>
    <w:p w:rsidR="004011F1" w:rsidRDefault="004011F1" w:rsidP="004011F1">
      <w:pPr>
        <w:widowControl w:val="0"/>
        <w:spacing w:after="120" w:line="276" w:lineRule="auto"/>
        <w:jc w:val="center"/>
        <w:rPr>
          <w:rFonts w:ascii="Times New Roman" w:hAnsi="Times New Roman" w:cs="Times New Roman"/>
          <w:b/>
          <w:sz w:val="24"/>
          <w:szCs w:val="24"/>
        </w:rPr>
      </w:pPr>
      <w:r w:rsidRPr="00977A9F">
        <w:rPr>
          <w:rFonts w:ascii="Times New Roman" w:hAnsi="Times New Roman" w:cs="Times New Roman"/>
          <w:b/>
          <w:sz w:val="24"/>
          <w:szCs w:val="24"/>
        </w:rPr>
        <w:t xml:space="preserve">§ 2 </w:t>
      </w:r>
    </w:p>
    <w:p w:rsidR="004011F1" w:rsidRPr="00977A9F" w:rsidRDefault="002579FF" w:rsidP="002579FF">
      <w:pPr>
        <w:widowControl w:val="0"/>
        <w:tabs>
          <w:tab w:val="left" w:pos="1755"/>
          <w:tab w:val="center" w:pos="4536"/>
        </w:tabs>
        <w:spacing w:after="120" w:line="276"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011F1" w:rsidRPr="00977A9F">
        <w:rPr>
          <w:rFonts w:ascii="Times New Roman" w:hAnsi="Times New Roman" w:cs="Times New Roman"/>
          <w:b/>
          <w:sz w:val="24"/>
          <w:szCs w:val="24"/>
        </w:rPr>
        <w:t>Termin wykonania zamówienia</w:t>
      </w:r>
    </w:p>
    <w:p w:rsidR="004011F1" w:rsidRPr="00977A9F" w:rsidRDefault="004011F1" w:rsidP="004011F1">
      <w:pPr>
        <w:widowControl w:val="0"/>
        <w:spacing w:after="120" w:line="276" w:lineRule="auto"/>
        <w:jc w:val="both"/>
        <w:rPr>
          <w:rFonts w:ascii="Times New Roman" w:hAnsi="Times New Roman" w:cs="Times New Roman"/>
          <w:sz w:val="24"/>
          <w:szCs w:val="24"/>
        </w:rPr>
      </w:pPr>
      <w:r w:rsidRPr="00977A9F">
        <w:rPr>
          <w:rFonts w:ascii="Times New Roman" w:hAnsi="Times New Roman" w:cs="Times New Roman"/>
          <w:sz w:val="24"/>
          <w:szCs w:val="24"/>
        </w:rPr>
        <w:t xml:space="preserve">Wykonawca zobowiązuje się wykonać przedmiot umowy w terminie do dnia </w:t>
      </w:r>
      <w:r w:rsidR="001735A6">
        <w:rPr>
          <w:rFonts w:ascii="Times New Roman" w:hAnsi="Times New Roman" w:cs="Times New Roman"/>
          <w:sz w:val="24"/>
          <w:szCs w:val="24"/>
        </w:rPr>
        <w:t>30</w:t>
      </w:r>
      <w:r w:rsidRPr="00977A9F">
        <w:rPr>
          <w:rFonts w:ascii="Times New Roman" w:hAnsi="Times New Roman" w:cs="Times New Roman"/>
          <w:sz w:val="24"/>
          <w:szCs w:val="24"/>
        </w:rPr>
        <w:t xml:space="preserve"> </w:t>
      </w:r>
      <w:r w:rsidR="001735A6">
        <w:rPr>
          <w:rFonts w:ascii="Times New Roman" w:hAnsi="Times New Roman" w:cs="Times New Roman"/>
          <w:sz w:val="24"/>
          <w:szCs w:val="24"/>
        </w:rPr>
        <w:t>czerwca</w:t>
      </w:r>
      <w:r w:rsidRPr="00977A9F">
        <w:rPr>
          <w:rFonts w:ascii="Times New Roman" w:hAnsi="Times New Roman" w:cs="Times New Roman"/>
          <w:sz w:val="24"/>
          <w:szCs w:val="24"/>
        </w:rPr>
        <w:t xml:space="preserve"> 202</w:t>
      </w:r>
      <w:r w:rsidR="001735A6">
        <w:rPr>
          <w:rFonts w:ascii="Times New Roman" w:hAnsi="Times New Roman" w:cs="Times New Roman"/>
          <w:sz w:val="24"/>
          <w:szCs w:val="24"/>
        </w:rPr>
        <w:t>3</w:t>
      </w:r>
      <w:r w:rsidRPr="00977A9F">
        <w:rPr>
          <w:rFonts w:ascii="Times New Roman" w:hAnsi="Times New Roman" w:cs="Times New Roman"/>
          <w:sz w:val="24"/>
          <w:szCs w:val="24"/>
        </w:rPr>
        <w:t xml:space="preserve"> r. </w:t>
      </w:r>
    </w:p>
    <w:p w:rsidR="001735A6" w:rsidRDefault="001735A6" w:rsidP="004011F1">
      <w:pPr>
        <w:widowControl w:val="0"/>
        <w:spacing w:after="120" w:line="276" w:lineRule="auto"/>
        <w:jc w:val="center"/>
        <w:rPr>
          <w:rFonts w:ascii="Times New Roman" w:hAnsi="Times New Roman" w:cs="Times New Roman"/>
          <w:b/>
          <w:sz w:val="24"/>
          <w:szCs w:val="24"/>
        </w:rPr>
      </w:pPr>
    </w:p>
    <w:p w:rsidR="004011F1" w:rsidRDefault="004011F1" w:rsidP="004011F1">
      <w:pPr>
        <w:widowControl w:val="0"/>
        <w:spacing w:after="120" w:line="276" w:lineRule="auto"/>
        <w:jc w:val="center"/>
        <w:rPr>
          <w:rFonts w:ascii="Times New Roman" w:hAnsi="Times New Roman" w:cs="Times New Roman"/>
          <w:b/>
          <w:sz w:val="24"/>
          <w:szCs w:val="24"/>
        </w:rPr>
      </w:pPr>
      <w:r w:rsidRPr="001F4922">
        <w:rPr>
          <w:rFonts w:ascii="Times New Roman" w:hAnsi="Times New Roman" w:cs="Times New Roman"/>
          <w:b/>
          <w:sz w:val="24"/>
          <w:szCs w:val="24"/>
        </w:rPr>
        <w:t xml:space="preserve">§ 3 </w:t>
      </w:r>
    </w:p>
    <w:p w:rsidR="004011F1" w:rsidRPr="001F4922" w:rsidRDefault="004011F1" w:rsidP="004011F1">
      <w:pPr>
        <w:widowControl w:val="0"/>
        <w:spacing w:after="120" w:line="276" w:lineRule="auto"/>
        <w:jc w:val="center"/>
        <w:rPr>
          <w:rFonts w:ascii="Times New Roman" w:hAnsi="Times New Roman" w:cs="Times New Roman"/>
          <w:b/>
          <w:sz w:val="24"/>
          <w:szCs w:val="24"/>
        </w:rPr>
      </w:pPr>
      <w:r w:rsidRPr="001F4922">
        <w:rPr>
          <w:rFonts w:ascii="Times New Roman" w:hAnsi="Times New Roman" w:cs="Times New Roman"/>
          <w:b/>
          <w:sz w:val="24"/>
          <w:szCs w:val="24"/>
        </w:rPr>
        <w:t>Obowiązki Zamawiającego i Wykonawcy</w:t>
      </w:r>
    </w:p>
    <w:p w:rsidR="004011F1" w:rsidRPr="009D340E" w:rsidRDefault="004011F1" w:rsidP="004011F1">
      <w:pPr>
        <w:pStyle w:val="Akapitzlist"/>
        <w:widowControl w:val="0"/>
        <w:numPr>
          <w:ilvl w:val="0"/>
          <w:numId w:val="5"/>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Do obowiązków Zamawiającego należy: </w:t>
      </w:r>
    </w:p>
    <w:p w:rsidR="004011F1" w:rsidRPr="009D340E" w:rsidRDefault="004011F1" w:rsidP="004011F1">
      <w:pPr>
        <w:pStyle w:val="Akapitzlist"/>
        <w:widowControl w:val="0"/>
        <w:numPr>
          <w:ilvl w:val="1"/>
          <w:numId w:val="6"/>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Protokolarne przekazanie Wykonawcy terenu budowy w dniu podpisania umowy; </w:t>
      </w:r>
    </w:p>
    <w:p w:rsidR="004011F1" w:rsidRPr="009D340E" w:rsidRDefault="004011F1" w:rsidP="004011F1">
      <w:pPr>
        <w:pStyle w:val="Akapitzlist"/>
        <w:widowControl w:val="0"/>
        <w:numPr>
          <w:ilvl w:val="1"/>
          <w:numId w:val="6"/>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lastRenderedPageBreak/>
        <w:t xml:space="preserve">Przekazanie Wykonawcy dokumentacji projektowej w jednym egzemplarzu w dniu podpisania umowy; </w:t>
      </w:r>
    </w:p>
    <w:p w:rsidR="004011F1" w:rsidRPr="009D340E" w:rsidRDefault="004011F1" w:rsidP="004011F1">
      <w:pPr>
        <w:pStyle w:val="Akapitzlist"/>
        <w:widowControl w:val="0"/>
        <w:numPr>
          <w:ilvl w:val="1"/>
          <w:numId w:val="6"/>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Zapewnienie na swój koszt nadzoru inwestorskiego; </w:t>
      </w:r>
    </w:p>
    <w:p w:rsidR="004011F1" w:rsidRPr="009D340E" w:rsidRDefault="004011F1" w:rsidP="004011F1">
      <w:pPr>
        <w:pStyle w:val="Akapitzlist"/>
        <w:widowControl w:val="0"/>
        <w:numPr>
          <w:ilvl w:val="1"/>
          <w:numId w:val="6"/>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Odebranie przedmiotu umowy po sprawdzeniu jego należytego wykonania; </w:t>
      </w:r>
    </w:p>
    <w:p w:rsidR="004011F1" w:rsidRPr="009D340E" w:rsidRDefault="004011F1" w:rsidP="004011F1">
      <w:pPr>
        <w:pStyle w:val="Akapitzlist"/>
        <w:widowControl w:val="0"/>
        <w:numPr>
          <w:ilvl w:val="1"/>
          <w:numId w:val="6"/>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Terminowa zapłata wynagrodzenia za wykonane i odebrane prace. </w:t>
      </w:r>
    </w:p>
    <w:p w:rsidR="004011F1" w:rsidRPr="00374619" w:rsidRDefault="004011F1" w:rsidP="004011F1">
      <w:pPr>
        <w:widowControl w:val="0"/>
        <w:spacing w:after="120" w:line="276" w:lineRule="auto"/>
        <w:jc w:val="both"/>
        <w:rPr>
          <w:rFonts w:ascii="Times New Roman" w:hAnsi="Times New Roman" w:cs="Times New Roman"/>
          <w:sz w:val="24"/>
          <w:szCs w:val="24"/>
        </w:rPr>
      </w:pPr>
    </w:p>
    <w:p w:rsidR="004011F1" w:rsidRPr="009D340E" w:rsidRDefault="004011F1" w:rsidP="004011F1">
      <w:pPr>
        <w:pStyle w:val="Akapitzlist"/>
        <w:widowControl w:val="0"/>
        <w:numPr>
          <w:ilvl w:val="0"/>
          <w:numId w:val="5"/>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Do obowiązków Wykonawcy należy: </w:t>
      </w:r>
    </w:p>
    <w:p w:rsidR="004011F1" w:rsidRPr="009D340E" w:rsidRDefault="004011F1" w:rsidP="004011F1">
      <w:pPr>
        <w:pStyle w:val="Akapitzlist"/>
        <w:widowControl w:val="0"/>
        <w:numPr>
          <w:ilvl w:val="1"/>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Przejęcie terenu budowy od Zamawiającego; </w:t>
      </w:r>
    </w:p>
    <w:p w:rsidR="004011F1" w:rsidRPr="009D340E" w:rsidRDefault="004011F1" w:rsidP="004011F1">
      <w:pPr>
        <w:pStyle w:val="Akapitzlist"/>
        <w:widowControl w:val="0"/>
        <w:numPr>
          <w:ilvl w:val="1"/>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Zagospodarowanie i zabezpieczenie terenu budowy i urządzenie zaplecza socjalnego dla potrzeb własnych – zgodnie z obowiązującymi w tym zakresie przepisami; </w:t>
      </w:r>
    </w:p>
    <w:p w:rsidR="004011F1" w:rsidRPr="009D340E" w:rsidRDefault="004011F1" w:rsidP="004011F1">
      <w:pPr>
        <w:pStyle w:val="Akapitzlist"/>
        <w:widowControl w:val="0"/>
        <w:numPr>
          <w:ilvl w:val="1"/>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Zapewnienie dozoru mienia na terenie robót na własny koszt; </w:t>
      </w:r>
    </w:p>
    <w:p w:rsidR="004011F1" w:rsidRPr="009D340E" w:rsidRDefault="004011F1" w:rsidP="004011F1">
      <w:pPr>
        <w:pStyle w:val="Akapitzlist"/>
        <w:widowControl w:val="0"/>
        <w:numPr>
          <w:ilvl w:val="1"/>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Wykonanie przedmiotu umowy zgodnie z powszechnie obowiązującymi przepisami prawa, zasadami sztuki, zgodnie z ofertą, postanowieniami SWZ i załącznikami do nich oraz zgodnie z niniejszą umową i załącznikami do niej. </w:t>
      </w:r>
    </w:p>
    <w:p w:rsidR="004011F1" w:rsidRPr="009D340E" w:rsidRDefault="004011F1" w:rsidP="004011F1">
      <w:pPr>
        <w:pStyle w:val="Akapitzlist"/>
        <w:widowControl w:val="0"/>
        <w:numPr>
          <w:ilvl w:val="1"/>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Wykonanie przedmiotu umowy z materiałów odpowiadających wymaganiom określonym w art. 10 ustawy z dnia 7 lipca 1994 r. Prawo budowlane (</w:t>
      </w:r>
      <w:proofErr w:type="spellStart"/>
      <w:r w:rsidRPr="009D340E">
        <w:rPr>
          <w:rFonts w:ascii="Times New Roman" w:hAnsi="Times New Roman" w:cs="Times New Roman"/>
          <w:sz w:val="24"/>
          <w:szCs w:val="24"/>
        </w:rPr>
        <w:t>t.j</w:t>
      </w:r>
      <w:proofErr w:type="spellEnd"/>
      <w:r w:rsidRPr="009D340E">
        <w:rPr>
          <w:rFonts w:ascii="Times New Roman" w:hAnsi="Times New Roman" w:cs="Times New Roman"/>
          <w:sz w:val="24"/>
          <w:szCs w:val="24"/>
        </w:rPr>
        <w:t xml:space="preserve">. Dz. U. z 2020 r., poz. 1333 z późn. zm.) okazanie, na każde żądanie Zamawiającego lub Inspektora nadzoru inwestorskiego, certyfikatów zgodności z polską normą lub aprobatą techniczną każdego używanego na budowie wyrobu. </w:t>
      </w:r>
    </w:p>
    <w:p w:rsidR="004011F1" w:rsidRPr="009D340E" w:rsidRDefault="004011F1" w:rsidP="004011F1">
      <w:pPr>
        <w:pStyle w:val="Akapitzlist"/>
        <w:widowControl w:val="0"/>
        <w:numPr>
          <w:ilvl w:val="1"/>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Zapewnienie na własny koszt transportu odpadów do miejsc ich wykorzystania, składowania lub utylizacji, łącznie z kosztami utylizacji; </w:t>
      </w:r>
    </w:p>
    <w:p w:rsidR="004011F1" w:rsidRPr="009D340E" w:rsidRDefault="004011F1" w:rsidP="004011F1">
      <w:pPr>
        <w:pStyle w:val="Akapitzlist"/>
        <w:widowControl w:val="0"/>
        <w:numPr>
          <w:ilvl w:val="1"/>
          <w:numId w:val="7"/>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Jako wytwarzającego odpady – do przestrzegania przepisów prawnych w szczególności wynikających z następujących ustaw:</w:t>
      </w:r>
    </w:p>
    <w:p w:rsidR="004011F1" w:rsidRPr="009D340E" w:rsidRDefault="004011F1" w:rsidP="004011F1">
      <w:pPr>
        <w:pStyle w:val="Akapitzlist"/>
        <w:widowControl w:val="0"/>
        <w:numPr>
          <w:ilvl w:val="2"/>
          <w:numId w:val="8"/>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Ustawy z dnia 27 kwietnia 2001 r. Prawo ochrony środowiska (</w:t>
      </w:r>
      <w:proofErr w:type="spellStart"/>
      <w:r w:rsidRPr="009D340E">
        <w:rPr>
          <w:rFonts w:ascii="Times New Roman" w:hAnsi="Times New Roman" w:cs="Times New Roman"/>
          <w:sz w:val="24"/>
          <w:szCs w:val="24"/>
        </w:rPr>
        <w:t>t.j</w:t>
      </w:r>
      <w:proofErr w:type="spellEnd"/>
      <w:r w:rsidRPr="009D340E">
        <w:rPr>
          <w:rFonts w:ascii="Times New Roman" w:hAnsi="Times New Roman" w:cs="Times New Roman"/>
          <w:sz w:val="24"/>
          <w:szCs w:val="24"/>
        </w:rPr>
        <w:t xml:space="preserve">. </w:t>
      </w:r>
      <w:proofErr w:type="spellStart"/>
      <w:r w:rsidRPr="009D340E">
        <w:rPr>
          <w:rFonts w:ascii="Times New Roman" w:hAnsi="Times New Roman" w:cs="Times New Roman"/>
          <w:sz w:val="24"/>
          <w:szCs w:val="24"/>
        </w:rPr>
        <w:t>Dz.U</w:t>
      </w:r>
      <w:proofErr w:type="spellEnd"/>
      <w:r w:rsidRPr="009D340E">
        <w:rPr>
          <w:rFonts w:ascii="Times New Roman" w:hAnsi="Times New Roman" w:cs="Times New Roman"/>
          <w:sz w:val="24"/>
          <w:szCs w:val="24"/>
        </w:rPr>
        <w:t xml:space="preserve">. z 2020 r., poz. 1219 z późn. zm.), </w:t>
      </w:r>
    </w:p>
    <w:p w:rsidR="004011F1" w:rsidRPr="009D340E" w:rsidRDefault="004011F1" w:rsidP="004011F1">
      <w:pPr>
        <w:pStyle w:val="Akapitzlist"/>
        <w:widowControl w:val="0"/>
        <w:numPr>
          <w:ilvl w:val="0"/>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Ustawy z dnia 14 grudnia 2012 r. o odpadach (tj. Dz. U. z 2021 r., poz. 779 z późn. zm.). </w:t>
      </w: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Ponoszenie pełnej odpowiedzialności za stan i przestrzeganie przepisów bhp, ochronę </w:t>
      </w:r>
      <w:proofErr w:type="spellStart"/>
      <w:r w:rsidRPr="009D340E">
        <w:rPr>
          <w:rFonts w:ascii="Times New Roman" w:hAnsi="Times New Roman" w:cs="Times New Roman"/>
          <w:sz w:val="24"/>
          <w:szCs w:val="24"/>
        </w:rPr>
        <w:t>p.poż</w:t>
      </w:r>
      <w:proofErr w:type="spellEnd"/>
      <w:r w:rsidRPr="009D340E">
        <w:rPr>
          <w:rFonts w:ascii="Times New Roman" w:hAnsi="Times New Roman" w:cs="Times New Roman"/>
          <w:sz w:val="24"/>
          <w:szCs w:val="24"/>
        </w:rPr>
        <w:t xml:space="preserve"> i dozór mienia na terenie robót, jak i za wszelkie szkody powstałe w trakcie trwania robót na terenie przyjętym od Zamawiającego lub mających związek z prowadzonymi robotami; </w:t>
      </w: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Terminowe wykonanie przedmiotu umowy; </w:t>
      </w: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Ponoszenie pełnej odpowiedzialności za stosowanie i bezpieczeństwo wszelkich działań prowadzonych na terenie robót i poza nim, a związanych z wykonaniem przedmiotu umowy; </w:t>
      </w: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Ponoszenie pełnej odpowiedzialności za szkody oraz następstwa nieszczęśliwych wypadków pracowników i osób trzecich, powstałe w związku z prowadzonymi robotami, w tym także ruchem pojazdów; </w:t>
      </w:r>
    </w:p>
    <w:p w:rsidR="004011F1" w:rsidRPr="009D340E" w:rsidRDefault="004011F1" w:rsidP="004011F1">
      <w:pPr>
        <w:pStyle w:val="Akapitzlist"/>
        <w:widowControl w:val="0"/>
        <w:numPr>
          <w:ilvl w:val="1"/>
          <w:numId w:val="9"/>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Posiadanie przez cały okres realizacji przedmiotu umowy ubezpieczenia od wszelkich ryzyk i odpowiedzialności związanych z realizacją umowy, oraz terminowe opłacanie składek ubezpieczeniowych w zakresie: </w:t>
      </w:r>
    </w:p>
    <w:p w:rsidR="004011F1" w:rsidRPr="009D340E" w:rsidRDefault="004011F1" w:rsidP="004011F1">
      <w:pPr>
        <w:pStyle w:val="Akapitzlist"/>
        <w:widowControl w:val="0"/>
        <w:numPr>
          <w:ilvl w:val="2"/>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lastRenderedPageBreak/>
        <w:t xml:space="preserve">ryzyk budowlanych z sumą ubezpieczenia nie niższą niż cena przedmiotu umowy brutto, </w:t>
      </w:r>
    </w:p>
    <w:p w:rsidR="004011F1" w:rsidRPr="009D340E" w:rsidRDefault="004011F1" w:rsidP="004011F1">
      <w:pPr>
        <w:pStyle w:val="Akapitzlist"/>
        <w:widowControl w:val="0"/>
        <w:numPr>
          <w:ilvl w:val="2"/>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odpowiedzialności cywilnej Wykonawcy z tytułu prowadzonej działalności gospodarczej, obejmującej swym zakresem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cena przedmiotu umowy brutto, </w:t>
      </w:r>
    </w:p>
    <w:p w:rsidR="004011F1" w:rsidRPr="009D340E" w:rsidRDefault="004011F1" w:rsidP="004011F1">
      <w:pPr>
        <w:pStyle w:val="Akapitzlist"/>
        <w:widowControl w:val="0"/>
        <w:numPr>
          <w:ilvl w:val="2"/>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koszt umowy, lub umów, o których mowa wyżej w szczególności składki ubezpieczeniowe, pokrywa w całości Wykonawca. </w:t>
      </w:r>
    </w:p>
    <w:p w:rsidR="004011F1" w:rsidRPr="009D340E" w:rsidRDefault="004011F1" w:rsidP="004011F1">
      <w:pPr>
        <w:pStyle w:val="Akapitzlist"/>
        <w:widowControl w:val="0"/>
        <w:numPr>
          <w:ilvl w:val="2"/>
          <w:numId w:val="7"/>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Wykonawca zobowiązany jest do okazywania Zamawiającemu dokumentów potwierdzających zawarcie umowy ubezpieczenia na każde jego żądanie oraz wydania potwierdzonej za zgodność z oryginałem kopii umowy. </w:t>
      </w:r>
    </w:p>
    <w:p w:rsidR="004011F1" w:rsidRPr="009D340E" w:rsidRDefault="004011F1" w:rsidP="004011F1">
      <w:pPr>
        <w:pStyle w:val="Akapitzlist"/>
        <w:widowControl w:val="0"/>
        <w:numPr>
          <w:ilvl w:val="0"/>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vanish/>
          <w:sz w:val="24"/>
          <w:szCs w:val="24"/>
        </w:rPr>
      </w:pPr>
    </w:p>
    <w:p w:rsidR="004011F1" w:rsidRPr="009D340E" w:rsidRDefault="004011F1" w:rsidP="004011F1">
      <w:pPr>
        <w:pStyle w:val="Akapitzlist"/>
        <w:widowControl w:val="0"/>
        <w:numPr>
          <w:ilvl w:val="1"/>
          <w:numId w:val="10"/>
        </w:numPr>
        <w:spacing w:after="120" w:line="276" w:lineRule="auto"/>
        <w:jc w:val="both"/>
        <w:rPr>
          <w:rFonts w:ascii="Times New Roman" w:hAnsi="Times New Roman" w:cs="Times New Roman"/>
          <w:sz w:val="24"/>
          <w:szCs w:val="24"/>
        </w:rPr>
      </w:pPr>
      <w:r w:rsidRPr="009D340E">
        <w:rPr>
          <w:rFonts w:ascii="Times New Roman" w:hAnsi="Times New Roman" w:cs="Times New Roman"/>
          <w:sz w:val="24"/>
          <w:szCs w:val="24"/>
        </w:rPr>
        <w:t xml:space="preserve">Dostarczanie niezbędnych dokumentów potwierdzających parametry techniczne oraz wymagane normy stosowanych materiałów i urządzeń w tym np. wyników oraz protokołów badań, sprawdzeń i prób dotyczących realizowanego przedmiotu niniejszej umowy; </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Zabezpieczenie instalacji, urządzeń i obiektów na terenie budowy i w jej bezpośrednim otoczeniu, przed ich zniszczeniem lub uszkodzeniem w trakcie wykonywania robót;</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 xml:space="preserve">Dbanie o porządek na terenie budowy oraz utrzymywanie terenu robót w należytym stanie i porządku oraz w stanie wolnym od przeszkód komunikacyjnych; </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Uporządkowanie terenu budowy po zakończeniu robót, zaplecza budowy, jak również terenów sąsiadujących zajętych lub użytkowanych przez Wykonawcę, w tym dokonanie na własny koszt renowacji zniszczonych lub uszkodzonych w wyniku prowadzonych prac obiektów, fragmentów dróg, nawierzchni lub instalacji;</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 xml:space="preserve"> Kompletowanie w trakcie realizacji robót wszelkiej dokumentacji zgodnie z przepisami Prawa budowlanego oraz przygotowanie do odbioru końcowego kompletu niezbędnych protokołów; </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Zapewnienie na swój koszt pełnej obsługi geodezyjnej powykonawczej niezbędnej do zrealizowania przedmiotu umowy. Wykonawca dostarczy Zamawiającemu mapę sytuacyjną (3 egz.) z geodezyjnym pomiarem powykonawczym zarejestrowanym w Ośrodku Dokumentacji Geodezyjnej i Kartograficznej;</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 xml:space="preserve"> Zgłaszanie pisemne wykonanych robót do odbioru oraz bieżące zgłaszanie Zamawiającemu przez Kierownika budowy gotowości do odbioru robót zanikających i ulegających zakryciu.</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 xml:space="preserve"> Na wniosek Zamawiającego przedstawianie protokołu z prób i badań robót </w:t>
      </w:r>
      <w:r w:rsidRPr="00374619">
        <w:rPr>
          <w:rFonts w:ascii="Times New Roman" w:hAnsi="Times New Roman" w:cs="Times New Roman"/>
          <w:sz w:val="24"/>
          <w:szCs w:val="24"/>
        </w:rPr>
        <w:lastRenderedPageBreak/>
        <w:t>zanikających i ulegających zakryciu;</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 xml:space="preserve"> Usunięcie wszelkich wad i usterek stwierdzonych przez nadzór inwestorski w trakcie trwania robót w terminie nie dłuższym niż 7 dni od dnia zgłoszenia wady, usterki; </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 xml:space="preserve"> Niezwłoczne informowanie Zamawiającego (Inspektora nadzoru inwestorskiego) o problemach technicznych lub okolicznościach, które mogą wpłynąć na jakość robót lub termin zakończenia robót;</w:t>
      </w:r>
    </w:p>
    <w:p w:rsidR="004011F1" w:rsidRPr="00374619" w:rsidRDefault="004011F1" w:rsidP="004011F1">
      <w:pPr>
        <w:pStyle w:val="Akapitzlist"/>
        <w:widowControl w:val="0"/>
        <w:numPr>
          <w:ilvl w:val="1"/>
          <w:numId w:val="10"/>
        </w:numPr>
        <w:spacing w:after="120" w:line="276" w:lineRule="auto"/>
        <w:jc w:val="both"/>
        <w:rPr>
          <w:rFonts w:ascii="Times New Roman" w:eastAsia="Lucida Sans Unicode" w:hAnsi="Times New Roman" w:cs="Times New Roman"/>
          <w:sz w:val="24"/>
          <w:szCs w:val="24"/>
          <w:lang w:eastAsia="pl-PL"/>
        </w:rPr>
      </w:pPr>
      <w:r w:rsidRPr="00374619">
        <w:rPr>
          <w:rFonts w:ascii="Times New Roman" w:hAnsi="Times New Roman" w:cs="Times New Roman"/>
          <w:sz w:val="24"/>
          <w:szCs w:val="24"/>
        </w:rPr>
        <w:t xml:space="preserve"> Zapewnienie aby okres odpowiedzialności Podwykonawcy lub dalszego Podwykonawcy nie był krótszy, niż okres odpowiedzialności Wykonawcy. </w:t>
      </w:r>
    </w:p>
    <w:p w:rsidR="004011F1" w:rsidRPr="00374619" w:rsidRDefault="004011F1" w:rsidP="004011F1">
      <w:pPr>
        <w:widowControl w:val="0"/>
        <w:spacing w:after="120" w:line="276" w:lineRule="auto"/>
        <w:ind w:left="720"/>
        <w:jc w:val="both"/>
        <w:rPr>
          <w:rFonts w:ascii="Times New Roman" w:eastAsia="Lucida Sans Unicode" w:hAnsi="Times New Roman" w:cs="Times New Roman"/>
          <w:sz w:val="24"/>
          <w:szCs w:val="24"/>
          <w:lang w:eastAsia="pl-PL"/>
        </w:rPr>
      </w:pPr>
    </w:p>
    <w:p w:rsidR="004011F1" w:rsidRPr="009D340E" w:rsidRDefault="004011F1" w:rsidP="004011F1">
      <w:pPr>
        <w:pStyle w:val="Akapitzlist"/>
        <w:widowControl w:val="0"/>
        <w:numPr>
          <w:ilvl w:val="0"/>
          <w:numId w:val="5"/>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 xml:space="preserve">Wykonawca zobowiązany jest zapewnić wykonanie i kierowanie robotami objętymi umową przez osoby posiadające stosowne kwalifikacje zawodowe i uprawnienia budowlane w branży sanitarnej i tak: </w:t>
      </w:r>
    </w:p>
    <w:p w:rsidR="004011F1" w:rsidRPr="009D340E" w:rsidRDefault="004011F1" w:rsidP="004011F1">
      <w:pPr>
        <w:pStyle w:val="Akapitzlist"/>
        <w:widowControl w:val="0"/>
        <w:numPr>
          <w:ilvl w:val="1"/>
          <w:numId w:val="11"/>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Wykonawca zobowiązuje się wyznaczyć do kierowania budową osobę wskazaną w ofercie Wykonawcy: ……………</w:t>
      </w:r>
      <w:r>
        <w:rPr>
          <w:rFonts w:ascii="Times New Roman" w:hAnsi="Times New Roman" w:cs="Times New Roman"/>
          <w:sz w:val="24"/>
          <w:szCs w:val="24"/>
        </w:rPr>
        <w:t>……………………………..</w:t>
      </w:r>
    </w:p>
    <w:p w:rsidR="004011F1" w:rsidRPr="009D340E" w:rsidRDefault="004011F1" w:rsidP="004011F1">
      <w:pPr>
        <w:pStyle w:val="Akapitzlist"/>
        <w:widowControl w:val="0"/>
        <w:numPr>
          <w:ilvl w:val="1"/>
          <w:numId w:val="11"/>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 xml:space="preserve"> Zmiana osoby, o której mowa w pkt. 1, w trakcie realizacji przedmiotu niniejszej umowy, musi być uzasadniona przez Wykonawcę na piśmie i wymaga zaakceptowania przez Zamawiającego. Zamawiający zaakceptuje taką zmianę w terminie 7 dni roboczych pod warunkiem, że kwalifikacje i doświadczenie tej osoby będą nie mniejsze, niż wskazane w wykazie sporządzonym według wzoru, stanowiącego załącznik Nr 5 do SWZ . </w:t>
      </w:r>
    </w:p>
    <w:p w:rsidR="004011F1" w:rsidRPr="009D340E" w:rsidRDefault="004011F1" w:rsidP="004011F1">
      <w:pPr>
        <w:pStyle w:val="Akapitzlist"/>
        <w:widowControl w:val="0"/>
        <w:numPr>
          <w:ilvl w:val="1"/>
          <w:numId w:val="11"/>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Zaakceptowana przez Zamawiającego zmiana osoby, o której mowa w pkt. 1 winna być potwierdzona pisemnie i nie wymaga aneksu do niniejszej umowy.</w:t>
      </w:r>
    </w:p>
    <w:p w:rsidR="004011F1" w:rsidRPr="009D340E" w:rsidRDefault="004011F1" w:rsidP="004011F1">
      <w:pPr>
        <w:pStyle w:val="Akapitzlist"/>
        <w:widowControl w:val="0"/>
        <w:numPr>
          <w:ilvl w:val="1"/>
          <w:numId w:val="11"/>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Kierownik budowy działać będzie w granicach umocowania określonego w ustawie - Prawo budowlane.</w:t>
      </w:r>
    </w:p>
    <w:p w:rsidR="004011F1" w:rsidRPr="009D340E" w:rsidRDefault="004011F1" w:rsidP="004011F1">
      <w:pPr>
        <w:pStyle w:val="Akapitzlist"/>
        <w:widowControl w:val="0"/>
        <w:numPr>
          <w:ilvl w:val="0"/>
          <w:numId w:val="5"/>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Wykonawca ponosi wszelkie koszty związane z wykonaniem badań i pomiarów potrzebnych do udokumentowania wymaganej jakości wykonanych robót i wbudowanych materiałów, a także z wykonaniem dokumentacji odbiorowej.</w:t>
      </w:r>
    </w:p>
    <w:p w:rsidR="004011F1" w:rsidRPr="009D340E" w:rsidRDefault="004011F1" w:rsidP="004011F1">
      <w:pPr>
        <w:pStyle w:val="Akapitzlist"/>
        <w:widowControl w:val="0"/>
        <w:numPr>
          <w:ilvl w:val="0"/>
          <w:numId w:val="5"/>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Od momentu przejęcia placu budowy Wykonawca odpowiada zarówno za stan BHP, ochronę przeciwpożarową, mienie, jak i za wszelkie szkody powstałe w związku z prowadzonymi pracami.</w:t>
      </w:r>
    </w:p>
    <w:p w:rsidR="004011F1" w:rsidRPr="009D340E" w:rsidRDefault="004011F1" w:rsidP="004011F1">
      <w:pPr>
        <w:pStyle w:val="Akapitzlist"/>
        <w:widowControl w:val="0"/>
        <w:numPr>
          <w:ilvl w:val="0"/>
          <w:numId w:val="5"/>
        </w:numPr>
        <w:spacing w:after="120" w:line="276" w:lineRule="auto"/>
        <w:jc w:val="both"/>
        <w:rPr>
          <w:rFonts w:ascii="Times New Roman" w:eastAsia="Lucida Sans Unicode" w:hAnsi="Times New Roman" w:cs="Times New Roman"/>
          <w:sz w:val="24"/>
          <w:szCs w:val="24"/>
          <w:lang w:eastAsia="pl-PL"/>
        </w:rPr>
      </w:pPr>
      <w:r w:rsidRPr="009D340E">
        <w:rPr>
          <w:rFonts w:ascii="Times New Roman" w:hAnsi="Times New Roman" w:cs="Times New Roman"/>
          <w:sz w:val="24"/>
          <w:szCs w:val="24"/>
        </w:rPr>
        <w:t>Wykonawca przyjmuje do realizacji zadania wynikające z art. 304 ustawy z dn. 26 czerwca 1974 r. Kodeks pracy. Pełnomocnicy konsorcjum oraz członkowie konsorcjum przyjmują do realizacji zadania wynikające z art. 304 ustawy z dn. 26 czerwca 1974 r. Kodeks pracy. (dotyczy konsorcjum).</w:t>
      </w:r>
    </w:p>
    <w:p w:rsidR="004011F1" w:rsidRDefault="004011F1" w:rsidP="004011F1">
      <w:pPr>
        <w:widowControl w:val="0"/>
        <w:spacing w:after="120" w:line="276" w:lineRule="auto"/>
        <w:jc w:val="both"/>
        <w:rPr>
          <w:rFonts w:ascii="Times New Roman" w:eastAsia="Lucida Sans Unicode" w:hAnsi="Times New Roman"/>
          <w:sz w:val="24"/>
          <w:szCs w:val="24"/>
          <w:lang w:eastAsia="pl-PL"/>
        </w:rPr>
      </w:pPr>
    </w:p>
    <w:p w:rsidR="001735A6" w:rsidRDefault="001735A6" w:rsidP="004011F1">
      <w:pPr>
        <w:widowControl w:val="0"/>
        <w:spacing w:after="120" w:line="276" w:lineRule="auto"/>
        <w:jc w:val="both"/>
        <w:rPr>
          <w:rFonts w:ascii="Times New Roman" w:eastAsia="Lucida Sans Unicode" w:hAnsi="Times New Roman"/>
          <w:sz w:val="24"/>
          <w:szCs w:val="24"/>
          <w:lang w:eastAsia="pl-PL"/>
        </w:rPr>
      </w:pPr>
    </w:p>
    <w:p w:rsidR="001735A6" w:rsidRDefault="001735A6" w:rsidP="004011F1">
      <w:pPr>
        <w:widowControl w:val="0"/>
        <w:spacing w:after="120" w:line="276" w:lineRule="auto"/>
        <w:jc w:val="both"/>
        <w:rPr>
          <w:rFonts w:ascii="Times New Roman" w:eastAsia="Lucida Sans Unicode" w:hAnsi="Times New Roman"/>
          <w:sz w:val="24"/>
          <w:szCs w:val="24"/>
          <w:lang w:eastAsia="pl-PL"/>
        </w:rPr>
      </w:pPr>
    </w:p>
    <w:p w:rsidR="004011F1" w:rsidRDefault="004011F1" w:rsidP="004011F1">
      <w:pPr>
        <w:widowControl w:val="0"/>
        <w:spacing w:after="120" w:line="276" w:lineRule="auto"/>
        <w:jc w:val="center"/>
        <w:rPr>
          <w:rFonts w:ascii="Times New Roman" w:hAnsi="Times New Roman" w:cs="Times New Roman"/>
          <w:b/>
          <w:sz w:val="24"/>
          <w:szCs w:val="24"/>
        </w:rPr>
      </w:pPr>
      <w:r w:rsidRPr="006C6FB3">
        <w:rPr>
          <w:rFonts w:ascii="Times New Roman" w:hAnsi="Times New Roman" w:cs="Times New Roman"/>
          <w:b/>
          <w:sz w:val="24"/>
          <w:szCs w:val="24"/>
        </w:rPr>
        <w:lastRenderedPageBreak/>
        <w:t>§ 4 Postanowienia dotyczące podwykonawców</w:t>
      </w:r>
    </w:p>
    <w:p w:rsidR="004011F1" w:rsidRPr="006C6FB3" w:rsidRDefault="004011F1" w:rsidP="004011F1">
      <w:pPr>
        <w:widowControl w:val="0"/>
        <w:spacing w:after="120" w:line="276" w:lineRule="auto"/>
        <w:jc w:val="center"/>
        <w:rPr>
          <w:rFonts w:ascii="Times New Roman" w:hAnsi="Times New Roman" w:cs="Times New Roman"/>
          <w:b/>
          <w:sz w:val="24"/>
          <w:szCs w:val="24"/>
        </w:rPr>
      </w:pPr>
    </w:p>
    <w:p w:rsidR="004011F1" w:rsidRPr="006C6FB3" w:rsidRDefault="004011F1" w:rsidP="004011F1">
      <w:pPr>
        <w:pStyle w:val="Akapitzlist"/>
        <w:widowControl w:val="0"/>
        <w:numPr>
          <w:ilvl w:val="0"/>
          <w:numId w:val="12"/>
        </w:numPr>
        <w:spacing w:after="120" w:line="276" w:lineRule="auto"/>
        <w:jc w:val="both"/>
        <w:rPr>
          <w:rFonts w:ascii="Times New Roman" w:hAnsi="Times New Roman" w:cs="Times New Roman"/>
          <w:sz w:val="24"/>
          <w:szCs w:val="24"/>
        </w:rPr>
      </w:pPr>
      <w:r w:rsidRPr="006C6FB3">
        <w:rPr>
          <w:rFonts w:ascii="Times New Roman" w:hAnsi="Times New Roman" w:cs="Times New Roman"/>
          <w:sz w:val="24"/>
          <w:szCs w:val="24"/>
        </w:rPr>
        <w:t>Wykonawca powierzy podwykonawcom następujące części zamówienia: Nazwa podwykonawcy i część zamówienia, jaką Wykonawca zamierza powierzyć Podwykonawcy: ………………………………………………………………………</w:t>
      </w:r>
    </w:p>
    <w:p w:rsidR="004011F1" w:rsidRPr="006C6FB3" w:rsidRDefault="004011F1" w:rsidP="004011F1">
      <w:pPr>
        <w:pStyle w:val="Akapitzlist"/>
        <w:widowControl w:val="0"/>
        <w:numPr>
          <w:ilvl w:val="0"/>
          <w:numId w:val="12"/>
        </w:numPr>
        <w:spacing w:after="120" w:line="276" w:lineRule="auto"/>
        <w:jc w:val="both"/>
        <w:rPr>
          <w:rFonts w:ascii="Times New Roman" w:hAnsi="Times New Roman" w:cs="Times New Roman"/>
          <w:sz w:val="24"/>
          <w:szCs w:val="24"/>
        </w:rPr>
      </w:pPr>
      <w:r w:rsidRPr="006C6FB3">
        <w:rPr>
          <w:rFonts w:ascii="Times New Roman" w:hAnsi="Times New Roman" w:cs="Times New Roman"/>
          <w:sz w:val="24"/>
          <w:szCs w:val="24"/>
        </w:rPr>
        <w:t xml:space="preserve">Powierzenie części zamówienia podwykonawcy nie zwalnia Wykonawcy od odpowiedzialności za wykonanie całości zamówienia. </w:t>
      </w:r>
    </w:p>
    <w:p w:rsidR="004011F1" w:rsidRPr="006C6FB3" w:rsidRDefault="004011F1" w:rsidP="004011F1">
      <w:pPr>
        <w:pStyle w:val="Akapitzlist"/>
        <w:widowControl w:val="0"/>
        <w:numPr>
          <w:ilvl w:val="0"/>
          <w:numId w:val="12"/>
        </w:numPr>
        <w:spacing w:after="120" w:line="276" w:lineRule="auto"/>
        <w:jc w:val="both"/>
        <w:rPr>
          <w:rFonts w:ascii="Times New Roman" w:hAnsi="Times New Roman" w:cs="Times New Roman"/>
          <w:sz w:val="24"/>
          <w:szCs w:val="24"/>
        </w:rPr>
      </w:pPr>
      <w:r w:rsidRPr="006C6FB3">
        <w:rPr>
          <w:rFonts w:ascii="Times New Roman" w:hAnsi="Times New Roman" w:cs="Times New Roman"/>
          <w:sz w:val="24"/>
          <w:szCs w:val="24"/>
        </w:rPr>
        <w:t xml:space="preserve">Zamawiający zastrzega sobie możliwość uczestniczenia w odbiorze robót wykonanych przez podwykonawcę. </w:t>
      </w:r>
    </w:p>
    <w:p w:rsidR="004011F1" w:rsidRPr="006C6FB3" w:rsidRDefault="004011F1" w:rsidP="004011F1">
      <w:pPr>
        <w:pStyle w:val="Akapitzlist"/>
        <w:widowControl w:val="0"/>
        <w:numPr>
          <w:ilvl w:val="0"/>
          <w:numId w:val="12"/>
        </w:numPr>
        <w:spacing w:after="120" w:line="276" w:lineRule="auto"/>
        <w:jc w:val="both"/>
        <w:rPr>
          <w:rFonts w:ascii="Times New Roman" w:hAnsi="Times New Roman" w:cs="Times New Roman"/>
          <w:sz w:val="24"/>
          <w:szCs w:val="24"/>
        </w:rPr>
      </w:pPr>
      <w:r w:rsidRPr="006C6FB3">
        <w:rPr>
          <w:rFonts w:ascii="Times New Roman" w:hAnsi="Times New Roman" w:cs="Times New Roman"/>
          <w:sz w:val="24"/>
          <w:szCs w:val="24"/>
        </w:rPr>
        <w:t xml:space="preserve">Wykonawca zobowiązany jest do przedłożenia Zamawiającemu projektu umowy o podwykonawstwo, której przedmiotem są roboty budowlane, a także projektu jej zmiany. </w:t>
      </w:r>
    </w:p>
    <w:p w:rsidR="004011F1" w:rsidRPr="006C6FB3" w:rsidRDefault="004011F1" w:rsidP="004011F1">
      <w:pPr>
        <w:pStyle w:val="Akapitzlist"/>
        <w:widowControl w:val="0"/>
        <w:numPr>
          <w:ilvl w:val="0"/>
          <w:numId w:val="12"/>
        </w:numPr>
        <w:spacing w:after="120" w:line="276" w:lineRule="auto"/>
        <w:jc w:val="both"/>
        <w:rPr>
          <w:rFonts w:ascii="Times New Roman" w:hAnsi="Times New Roman" w:cs="Times New Roman"/>
          <w:sz w:val="24"/>
          <w:szCs w:val="24"/>
        </w:rPr>
      </w:pPr>
      <w:r w:rsidRPr="006C6FB3">
        <w:rPr>
          <w:rFonts w:ascii="Times New Roman" w:hAnsi="Times New Roman" w:cs="Times New Roman"/>
          <w:sz w:val="24"/>
          <w:szCs w:val="24"/>
        </w:rPr>
        <w:t xml:space="preserve">Wykonawca zobowiązany jest do przedłożenia Zamawiającemu poświadczonej za zgodność z oryginałem kopii zawartej umowy o podwykonawstwo, której przedmiotem są roboty budowlane w terminie 7 dni od dnia zawarcia umowy lub jej zmiany. </w:t>
      </w:r>
    </w:p>
    <w:p w:rsidR="004011F1" w:rsidRPr="006C6FB3" w:rsidRDefault="004011F1" w:rsidP="004011F1">
      <w:pPr>
        <w:pStyle w:val="Akapitzlist"/>
        <w:widowControl w:val="0"/>
        <w:numPr>
          <w:ilvl w:val="0"/>
          <w:numId w:val="12"/>
        </w:numPr>
        <w:spacing w:after="120" w:line="276" w:lineRule="auto"/>
        <w:jc w:val="both"/>
        <w:rPr>
          <w:rFonts w:ascii="Times New Roman" w:hAnsi="Times New Roman" w:cs="Times New Roman"/>
          <w:sz w:val="24"/>
          <w:szCs w:val="24"/>
        </w:rPr>
      </w:pPr>
      <w:r w:rsidRPr="006C6FB3">
        <w:rPr>
          <w:rFonts w:ascii="Times New Roman" w:hAnsi="Times New Roman" w:cs="Times New Roman"/>
          <w:sz w:val="24"/>
          <w:szCs w:val="24"/>
        </w:rPr>
        <w:t xml:space="preserve">Zamawiający w terminie 14 dni zgłasza zastrzeżenia do projektu umowy o podwykonawstwo, której przedmiotem są roboty budowlane i do projektu jej zmiany lub sprzeciwu do umowy o podwykonawstwo, której przedmiotem są roboty budowlane i do jej zmian. </w:t>
      </w:r>
    </w:p>
    <w:p w:rsidR="004011F1" w:rsidRPr="006C6FB3" w:rsidRDefault="004011F1" w:rsidP="004011F1">
      <w:pPr>
        <w:pStyle w:val="Akapitzlist"/>
        <w:widowControl w:val="0"/>
        <w:numPr>
          <w:ilvl w:val="0"/>
          <w:numId w:val="12"/>
        </w:numPr>
        <w:spacing w:after="120" w:line="276" w:lineRule="auto"/>
        <w:jc w:val="both"/>
        <w:rPr>
          <w:rFonts w:ascii="Times New Roman" w:eastAsia="Lucida Sans Unicode" w:hAnsi="Times New Roman" w:cs="Times New Roman"/>
          <w:sz w:val="24"/>
          <w:szCs w:val="24"/>
          <w:lang w:eastAsia="pl-PL"/>
        </w:rPr>
      </w:pPr>
      <w:r w:rsidRPr="006C6FB3">
        <w:rPr>
          <w:rFonts w:ascii="Times New Roman" w:hAnsi="Times New Roman" w:cs="Times New Roman"/>
          <w:sz w:val="24"/>
          <w:szCs w:val="24"/>
        </w:rPr>
        <w:t xml:space="preserve">Wykonawca zobowiązany jest do przedłożenia zamawiającemu poświadczonej za zgodność z oryginałem kopii zawartych umów o podwykonawstwo, których przedmiotem są dostawy lub usługi o wartości umowy powyżej 50000,00 zł oraz ich zmian w terminie 7 dni od dnia zawarcia umowy lub dokonania jej zmiany. </w:t>
      </w:r>
    </w:p>
    <w:p w:rsidR="004011F1" w:rsidRPr="006C6FB3" w:rsidRDefault="004011F1" w:rsidP="004011F1">
      <w:pPr>
        <w:pStyle w:val="Akapitzlist"/>
        <w:widowControl w:val="0"/>
        <w:numPr>
          <w:ilvl w:val="0"/>
          <w:numId w:val="12"/>
        </w:numPr>
        <w:spacing w:after="120" w:line="276" w:lineRule="auto"/>
        <w:jc w:val="both"/>
        <w:rPr>
          <w:rFonts w:ascii="Times New Roman" w:eastAsia="Lucida Sans Unicode" w:hAnsi="Times New Roman" w:cs="Times New Roman"/>
          <w:sz w:val="24"/>
          <w:szCs w:val="24"/>
          <w:lang w:eastAsia="pl-PL"/>
        </w:rPr>
      </w:pPr>
      <w:r w:rsidRPr="006C6FB3">
        <w:rPr>
          <w:rFonts w:ascii="Times New Roman" w:hAnsi="Times New Roman" w:cs="Times New Roman"/>
          <w:sz w:val="24"/>
          <w:szCs w:val="24"/>
        </w:rPr>
        <w:t xml:space="preserve">Termin zapłaty wynagrodzenia podwykonawcy nie może być dłuższy niż 30 dni od dnia doręczenia wykonawcy faktury lub rachunku potwierdzających wykonanie zleconej podwykonawcy dostawy, usługi lub roboty budowlanej. </w:t>
      </w:r>
    </w:p>
    <w:p w:rsidR="004011F1" w:rsidRPr="006C6FB3" w:rsidRDefault="004011F1" w:rsidP="004011F1">
      <w:pPr>
        <w:pStyle w:val="Akapitzlist"/>
        <w:widowControl w:val="0"/>
        <w:numPr>
          <w:ilvl w:val="0"/>
          <w:numId w:val="12"/>
        </w:numPr>
        <w:spacing w:after="120" w:line="276" w:lineRule="auto"/>
        <w:jc w:val="both"/>
        <w:rPr>
          <w:rFonts w:ascii="Times New Roman" w:eastAsia="Lucida Sans Unicode" w:hAnsi="Times New Roman" w:cs="Times New Roman"/>
          <w:sz w:val="24"/>
          <w:szCs w:val="24"/>
          <w:lang w:eastAsia="pl-PL"/>
        </w:rPr>
      </w:pPr>
      <w:r w:rsidRPr="006C6FB3">
        <w:rPr>
          <w:rFonts w:ascii="Times New Roman" w:hAnsi="Times New Roman" w:cs="Times New Roman"/>
          <w:sz w:val="24"/>
          <w:szCs w:val="24"/>
        </w:rPr>
        <w:t xml:space="preserve">Wymagania dotyczące umowy o podwykonawstwo, której przedmiotem są roboty budowlane, których niespełnienie spowoduje zgłoszenie przez zamawiającego odpowiednio zastrzeżeń lub sprzeciwu: </w:t>
      </w:r>
    </w:p>
    <w:p w:rsidR="004011F1" w:rsidRPr="006C6FB3" w:rsidRDefault="004011F1" w:rsidP="004011F1">
      <w:pPr>
        <w:pStyle w:val="Akapitzlist"/>
        <w:widowControl w:val="0"/>
        <w:numPr>
          <w:ilvl w:val="1"/>
          <w:numId w:val="12"/>
        </w:numPr>
        <w:spacing w:after="120" w:line="276" w:lineRule="auto"/>
        <w:jc w:val="both"/>
        <w:rPr>
          <w:rFonts w:ascii="Times New Roman" w:eastAsia="Lucida Sans Unicode" w:hAnsi="Times New Roman" w:cs="Times New Roman"/>
          <w:sz w:val="24"/>
          <w:szCs w:val="24"/>
          <w:lang w:eastAsia="pl-PL"/>
        </w:rPr>
      </w:pPr>
      <w:r w:rsidRPr="006C6FB3">
        <w:rPr>
          <w:rFonts w:ascii="Times New Roman" w:hAnsi="Times New Roman" w:cs="Times New Roman"/>
          <w:sz w:val="24"/>
          <w:szCs w:val="24"/>
        </w:rPr>
        <w:t xml:space="preserve">umowa musi spełniać wymagania określone w ogłoszeniu o zamówieniu, w tym umowa musi zawierać uregulowania dotyczące odpowiedzialności podwykonawcy za wykonanie, niewykonanie lub nienależyte wykonanie analogicznie do uregulowań zawartych w umowie z wykonawcą, w szczególności odpowiedzialności z tytułu gwarancji i rękojmi oraz kar umownych, </w:t>
      </w:r>
    </w:p>
    <w:p w:rsidR="004011F1" w:rsidRPr="006C6FB3" w:rsidRDefault="004011F1" w:rsidP="004011F1">
      <w:pPr>
        <w:pStyle w:val="Akapitzlist"/>
        <w:widowControl w:val="0"/>
        <w:numPr>
          <w:ilvl w:val="1"/>
          <w:numId w:val="12"/>
        </w:numPr>
        <w:spacing w:after="120" w:line="276" w:lineRule="auto"/>
        <w:jc w:val="both"/>
        <w:rPr>
          <w:rFonts w:ascii="Times New Roman" w:eastAsia="Lucida Sans Unicode" w:hAnsi="Times New Roman" w:cs="Times New Roman"/>
          <w:sz w:val="24"/>
          <w:szCs w:val="24"/>
          <w:lang w:eastAsia="pl-PL"/>
        </w:rPr>
      </w:pPr>
      <w:r w:rsidRPr="006C6FB3">
        <w:rPr>
          <w:rFonts w:ascii="Times New Roman" w:hAnsi="Times New Roman" w:cs="Times New Roman"/>
          <w:sz w:val="24"/>
          <w:szCs w:val="24"/>
        </w:rPr>
        <w:t xml:space="preserve">umowa musi przewidywać termin zapłaty wynagrodzenia nie dłuższy niż określony w ust. 8. </w:t>
      </w: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hAnsi="Times New Roman" w:cs="Times New Roman"/>
          <w:vanish/>
          <w:sz w:val="24"/>
          <w:szCs w:val="24"/>
        </w:rPr>
      </w:pPr>
    </w:p>
    <w:p w:rsidR="004011F1" w:rsidRPr="006C6FB3" w:rsidRDefault="004011F1" w:rsidP="004011F1">
      <w:pPr>
        <w:pStyle w:val="Akapitzlist"/>
        <w:widowControl w:val="0"/>
        <w:numPr>
          <w:ilvl w:val="0"/>
          <w:numId w:val="13"/>
        </w:numPr>
        <w:spacing w:after="120" w:line="276" w:lineRule="auto"/>
        <w:jc w:val="both"/>
        <w:rPr>
          <w:rFonts w:ascii="Times New Roman" w:eastAsia="Lucida Sans Unicode" w:hAnsi="Times New Roman" w:cs="Times New Roman"/>
          <w:sz w:val="24"/>
          <w:szCs w:val="24"/>
          <w:lang w:eastAsia="pl-PL"/>
        </w:rPr>
      </w:pPr>
      <w:r w:rsidRPr="006C6FB3">
        <w:rPr>
          <w:rFonts w:ascii="Times New Roman" w:hAnsi="Times New Roman" w:cs="Times New Roman"/>
          <w:sz w:val="24"/>
          <w:szCs w:val="24"/>
        </w:rPr>
        <w:t>Zapisy ust. 4-9 dotyczą także dalszych podwykonawców w przypadku powierzenia przez podwykonawcę realizacji prac dalszemu podwykonawcy.</w:t>
      </w:r>
    </w:p>
    <w:p w:rsidR="004011F1" w:rsidRDefault="004011F1" w:rsidP="004011F1">
      <w:pPr>
        <w:widowControl w:val="0"/>
        <w:spacing w:after="120" w:line="276" w:lineRule="auto"/>
        <w:jc w:val="center"/>
        <w:rPr>
          <w:rFonts w:ascii="Times New Roman" w:hAnsi="Times New Roman" w:cs="Times New Roman"/>
          <w:b/>
          <w:sz w:val="24"/>
          <w:szCs w:val="24"/>
        </w:rPr>
      </w:pPr>
    </w:p>
    <w:p w:rsidR="001735A6" w:rsidRDefault="001735A6" w:rsidP="004011F1">
      <w:pPr>
        <w:widowControl w:val="0"/>
        <w:spacing w:after="120" w:line="276" w:lineRule="auto"/>
        <w:jc w:val="center"/>
        <w:rPr>
          <w:rFonts w:ascii="Times New Roman" w:hAnsi="Times New Roman" w:cs="Times New Roman"/>
          <w:b/>
          <w:sz w:val="24"/>
          <w:szCs w:val="24"/>
        </w:rPr>
      </w:pPr>
    </w:p>
    <w:p w:rsidR="004011F1" w:rsidRDefault="004011F1" w:rsidP="004011F1">
      <w:pPr>
        <w:widowControl w:val="0"/>
        <w:spacing w:after="120" w:line="276" w:lineRule="auto"/>
        <w:jc w:val="center"/>
        <w:rPr>
          <w:rFonts w:ascii="Times New Roman" w:hAnsi="Times New Roman" w:cs="Times New Roman"/>
          <w:b/>
          <w:sz w:val="24"/>
          <w:szCs w:val="24"/>
        </w:rPr>
      </w:pPr>
      <w:r w:rsidRPr="006C6FB3">
        <w:rPr>
          <w:rFonts w:ascii="Times New Roman" w:hAnsi="Times New Roman" w:cs="Times New Roman"/>
          <w:b/>
          <w:sz w:val="24"/>
          <w:szCs w:val="24"/>
        </w:rPr>
        <w:lastRenderedPageBreak/>
        <w:t>§ 5 Wynagrodzenie i zapłata wynagrodzenia</w:t>
      </w:r>
    </w:p>
    <w:p w:rsidR="004011F1" w:rsidRPr="006C6FB3" w:rsidRDefault="004011F1" w:rsidP="004011F1">
      <w:pPr>
        <w:widowControl w:val="0"/>
        <w:spacing w:after="120" w:line="276" w:lineRule="auto"/>
        <w:jc w:val="center"/>
        <w:rPr>
          <w:rFonts w:ascii="Times New Roman" w:hAnsi="Times New Roman" w:cs="Times New Roman"/>
          <w:b/>
          <w:sz w:val="24"/>
          <w:szCs w:val="24"/>
        </w:rPr>
      </w:pPr>
    </w:p>
    <w:p w:rsidR="004011F1" w:rsidRPr="00F8413D" w:rsidRDefault="004011F1" w:rsidP="004011F1">
      <w:pPr>
        <w:pStyle w:val="Akapitzlist"/>
        <w:widowControl w:val="0"/>
        <w:numPr>
          <w:ilvl w:val="0"/>
          <w:numId w:val="14"/>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Za wykonanie przedmiotu Umowy, określonego w §1 niniejszej Umowy, Strony ustalają wynagrodzenie kosztorysowe w wysokości:                                                                                                                 </w:t>
      </w:r>
    </w:p>
    <w:p w:rsidR="004011F1" w:rsidRPr="00F8413D" w:rsidRDefault="004011F1" w:rsidP="004011F1">
      <w:pPr>
        <w:pStyle w:val="Akapitzlist"/>
        <w:widowControl w:val="0"/>
        <w:numPr>
          <w:ilvl w:val="0"/>
          <w:numId w:val="15"/>
        </w:numPr>
        <w:spacing w:after="120" w:line="276" w:lineRule="auto"/>
        <w:rPr>
          <w:rFonts w:ascii="Times New Roman" w:hAnsi="Times New Roman" w:cs="Times New Roman"/>
          <w:sz w:val="24"/>
          <w:szCs w:val="24"/>
        </w:rPr>
      </w:pPr>
      <w:r w:rsidRPr="00F8413D">
        <w:rPr>
          <w:rFonts w:ascii="Times New Roman" w:hAnsi="Times New Roman" w:cs="Times New Roman"/>
          <w:sz w:val="24"/>
          <w:szCs w:val="24"/>
        </w:rPr>
        <w:t>……………….…….zł  netto (słownie………………………….………………………)</w:t>
      </w:r>
    </w:p>
    <w:p w:rsidR="004011F1" w:rsidRPr="00F8413D" w:rsidRDefault="004011F1" w:rsidP="004011F1">
      <w:pPr>
        <w:pStyle w:val="Akapitzlist"/>
        <w:widowControl w:val="0"/>
        <w:numPr>
          <w:ilvl w:val="0"/>
          <w:numId w:val="15"/>
        </w:numPr>
        <w:spacing w:after="120" w:line="276" w:lineRule="auto"/>
        <w:rPr>
          <w:rFonts w:ascii="Times New Roman" w:hAnsi="Times New Roman" w:cs="Times New Roman"/>
          <w:sz w:val="24"/>
          <w:szCs w:val="24"/>
        </w:rPr>
      </w:pPr>
      <w:r w:rsidRPr="00F8413D">
        <w:rPr>
          <w:rFonts w:ascii="Times New Roman" w:hAnsi="Times New Roman" w:cs="Times New Roman"/>
          <w:sz w:val="24"/>
          <w:szCs w:val="24"/>
        </w:rPr>
        <w:t xml:space="preserve"> ……………………..zł  VAT (słownie………………………………………………….) </w:t>
      </w:r>
    </w:p>
    <w:p w:rsidR="004011F1" w:rsidRPr="00F8413D" w:rsidRDefault="004011F1" w:rsidP="004011F1">
      <w:pPr>
        <w:pStyle w:val="Akapitzlist"/>
        <w:widowControl w:val="0"/>
        <w:numPr>
          <w:ilvl w:val="0"/>
          <w:numId w:val="15"/>
        </w:numPr>
        <w:spacing w:after="120" w:line="276" w:lineRule="auto"/>
        <w:rPr>
          <w:rFonts w:ascii="Times New Roman" w:hAnsi="Times New Roman" w:cs="Times New Roman"/>
          <w:sz w:val="24"/>
          <w:szCs w:val="24"/>
        </w:rPr>
      </w:pPr>
      <w:r w:rsidRPr="00F8413D">
        <w:rPr>
          <w:rFonts w:ascii="Times New Roman" w:hAnsi="Times New Roman" w:cs="Times New Roman"/>
          <w:sz w:val="24"/>
          <w:szCs w:val="24"/>
        </w:rPr>
        <w:t>……………………..zł brutto (słownie……………………….…………………………)                                          zgodnie z ofertą przetargową</w:t>
      </w:r>
    </w:p>
    <w:p w:rsidR="004011F1" w:rsidRPr="00F8413D" w:rsidRDefault="004011F1" w:rsidP="004011F1">
      <w:pPr>
        <w:pStyle w:val="Akapitzlist"/>
        <w:widowControl w:val="0"/>
        <w:numPr>
          <w:ilvl w:val="0"/>
          <w:numId w:val="16"/>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Kwota określona w ust. 1 zawiera wszystkie koszty wyszczególnione w przedmiarach i kosztorysie ofertowym i w § 3 niniejszej umowy. Kosztorys ofertowy stanowi załącznik nr 2 do niniejszej umowy. Zmiana ustalonego w ust. 1 wynagrodzenia nastąpi w wypadku, gdy ilość faktycznie wykonanych robót będzie odbiegała od ilości przedstawionej w przedmiarze robót – w takim przypadku wynagrodzenie określone w ust. 1 zostanie proporcjonalnie zmniejszone lub zwiększone przy zachowaniu cen jednostkowych przedstawionych w kosztorysie ofertowym.</w:t>
      </w:r>
    </w:p>
    <w:p w:rsidR="004011F1" w:rsidRPr="00F8413D" w:rsidRDefault="004011F1" w:rsidP="004011F1">
      <w:pPr>
        <w:pStyle w:val="Akapitzlist"/>
        <w:widowControl w:val="0"/>
        <w:numPr>
          <w:ilvl w:val="0"/>
          <w:numId w:val="16"/>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 Rozliczenie za wykonanie przedmiotu umowy będzie dokonywane na podstawie jednej faktury częściowej i jednej faktury końcowej wystawionych przez Wykonawcę odpowiednio w oparciu o protokół odbioru częściowego i protokół odbioru końcowego potwierdzonych przez Zamawiającego. </w:t>
      </w:r>
    </w:p>
    <w:p w:rsidR="004011F1" w:rsidRPr="00F8413D" w:rsidRDefault="004011F1" w:rsidP="004011F1">
      <w:pPr>
        <w:pStyle w:val="Akapitzlist"/>
        <w:widowControl w:val="0"/>
        <w:numPr>
          <w:ilvl w:val="0"/>
          <w:numId w:val="16"/>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Strony oświadczają, że są płatnikami podatku VAT.</w:t>
      </w:r>
    </w:p>
    <w:p w:rsidR="004011F1" w:rsidRPr="00F8413D" w:rsidRDefault="004011F1" w:rsidP="004011F1">
      <w:pPr>
        <w:pStyle w:val="Akapitzlist"/>
        <w:widowControl w:val="0"/>
        <w:numPr>
          <w:ilvl w:val="0"/>
          <w:numId w:val="16"/>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Wykonawca złoży faktury w siedzibie Zamawiającego wraz z załączonymi odpowiednio protokołem odbioru częściowego i końcowego podpisanym przez strony niniejszej umowy oraz inspektora nadzoru i kosztorysami powykonawczymi zweryfikowanymi przez Inspektora Nadzoru. </w:t>
      </w:r>
    </w:p>
    <w:p w:rsidR="004011F1" w:rsidRPr="00F8413D" w:rsidRDefault="004011F1" w:rsidP="004011F1">
      <w:pPr>
        <w:pStyle w:val="Akapitzlist"/>
        <w:widowControl w:val="0"/>
        <w:numPr>
          <w:ilvl w:val="0"/>
          <w:numId w:val="16"/>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Fakturę niepełną, nieprawidłową pod względem treści Zamawiający zwróci Wykonawcy bez zapłaty. </w:t>
      </w:r>
    </w:p>
    <w:p w:rsidR="004011F1" w:rsidRPr="00F8413D" w:rsidRDefault="004011F1" w:rsidP="004011F1">
      <w:pPr>
        <w:pStyle w:val="Akapitzlist"/>
        <w:widowControl w:val="0"/>
        <w:numPr>
          <w:ilvl w:val="0"/>
          <w:numId w:val="16"/>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Zamawiający zapłaci Wykonawcy wynagrodzenie w formie bezgotówkowej, przelewem na rachunek bankowy Wykonawcy nr…………………………………………….. w terminie 30 dni, licząc od daty doręczenia prawidłowo sporządzonej faktury do siedziby Zamawiającego. </w:t>
      </w:r>
    </w:p>
    <w:p w:rsidR="004011F1" w:rsidRPr="00F8413D" w:rsidRDefault="004011F1" w:rsidP="004011F1">
      <w:pPr>
        <w:pStyle w:val="Akapitzlist"/>
        <w:widowControl w:val="0"/>
        <w:numPr>
          <w:ilvl w:val="0"/>
          <w:numId w:val="16"/>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Warunkiem dokonania zapłaty jest dołączenie do faktury oświadczenia podwykonawców lub dalszych podwykonawców o uregulowaniu wszystkich należności wynikających z realizacji umowy o podwykonawstwo zawierające dodatkowo: </w:t>
      </w:r>
    </w:p>
    <w:p w:rsidR="004011F1" w:rsidRPr="00F8413D" w:rsidRDefault="004011F1" w:rsidP="004011F1">
      <w:pPr>
        <w:pStyle w:val="Akapitzlist"/>
        <w:widowControl w:val="0"/>
        <w:numPr>
          <w:ilvl w:val="1"/>
          <w:numId w:val="17"/>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informację czy należności te zostały zapłacone w umówionym terminie, a w przypadku opóźnienia płatności, wskazujące ilość dni tego opóźnienia,</w:t>
      </w:r>
    </w:p>
    <w:p w:rsidR="004011F1" w:rsidRPr="00F8413D" w:rsidRDefault="004011F1" w:rsidP="004011F1">
      <w:pPr>
        <w:pStyle w:val="Akapitzlist"/>
        <w:widowControl w:val="0"/>
        <w:numPr>
          <w:ilvl w:val="1"/>
          <w:numId w:val="17"/>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 oświadczenie, że nie wnoszą oni do Wykonawcy żadnych roszczeń z tytułu tych umów. </w:t>
      </w:r>
    </w:p>
    <w:p w:rsidR="004011F1" w:rsidRPr="00F8413D" w:rsidRDefault="004011F1" w:rsidP="004011F1">
      <w:pPr>
        <w:pStyle w:val="Akapitzlist"/>
        <w:widowControl w:val="0"/>
        <w:numPr>
          <w:ilvl w:val="0"/>
          <w:numId w:val="18"/>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W przypadku zwrotu faktury Wykonawcy na podstawie uwag merytorycznych termin </w:t>
      </w:r>
      <w:r w:rsidRPr="00F8413D">
        <w:rPr>
          <w:rFonts w:ascii="Times New Roman" w:hAnsi="Times New Roman" w:cs="Times New Roman"/>
          <w:sz w:val="24"/>
          <w:szCs w:val="24"/>
        </w:rPr>
        <w:lastRenderedPageBreak/>
        <w:t xml:space="preserve">płatności rozpoczyna się gdy nowa, prawidłowa faktura zostanie przedłożona Zamawiającemu. </w:t>
      </w:r>
    </w:p>
    <w:p w:rsidR="004011F1" w:rsidRPr="00F8413D" w:rsidRDefault="004011F1" w:rsidP="004011F1">
      <w:pPr>
        <w:pStyle w:val="Akapitzlist"/>
        <w:widowControl w:val="0"/>
        <w:numPr>
          <w:ilvl w:val="0"/>
          <w:numId w:val="18"/>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Faktury wystawione będą na:</w:t>
      </w:r>
    </w:p>
    <w:p w:rsidR="004011F1" w:rsidRPr="00F8413D" w:rsidRDefault="004011F1" w:rsidP="004011F1">
      <w:pPr>
        <w:widowControl w:val="0"/>
        <w:spacing w:after="0" w:line="276" w:lineRule="auto"/>
        <w:ind w:left="1416"/>
        <w:jc w:val="both"/>
        <w:rPr>
          <w:rFonts w:ascii="Times New Roman" w:hAnsi="Times New Roman" w:cs="Times New Roman"/>
          <w:b/>
          <w:sz w:val="24"/>
          <w:szCs w:val="24"/>
        </w:rPr>
      </w:pPr>
      <w:r w:rsidRPr="00F8413D">
        <w:rPr>
          <w:rFonts w:ascii="Times New Roman" w:hAnsi="Times New Roman" w:cs="Times New Roman"/>
          <w:sz w:val="24"/>
          <w:szCs w:val="24"/>
        </w:rPr>
        <w:t xml:space="preserve"> </w:t>
      </w:r>
      <w:r w:rsidRPr="00F8413D">
        <w:rPr>
          <w:rFonts w:ascii="Times New Roman" w:hAnsi="Times New Roman" w:cs="Times New Roman"/>
          <w:b/>
          <w:sz w:val="24"/>
          <w:szCs w:val="24"/>
        </w:rPr>
        <w:t xml:space="preserve">NABYWCA: </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Województwo Lubuskie,</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 xml:space="preserve"> ul. Podgórna 7,</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 xml:space="preserve"> 65-057 Zielona Góra;</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 xml:space="preserve"> NIP: 9730590332.</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 xml:space="preserve"> </w:t>
      </w:r>
      <w:r w:rsidRPr="00F8413D">
        <w:rPr>
          <w:rFonts w:ascii="Times New Roman" w:hAnsi="Times New Roman" w:cs="Times New Roman"/>
          <w:b/>
          <w:sz w:val="24"/>
          <w:szCs w:val="24"/>
        </w:rPr>
        <w:t>ODBIORCA:</w:t>
      </w:r>
      <w:r w:rsidRPr="00F8413D">
        <w:rPr>
          <w:rFonts w:ascii="Times New Roman" w:hAnsi="Times New Roman" w:cs="Times New Roman"/>
          <w:sz w:val="24"/>
          <w:szCs w:val="24"/>
        </w:rPr>
        <w:t xml:space="preserve"> </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Młodzieżowy Ośrodek Wychowawczy,</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 xml:space="preserve"> ul. Kargowska 61, </w:t>
      </w:r>
    </w:p>
    <w:p w:rsidR="004011F1" w:rsidRPr="00F8413D" w:rsidRDefault="004011F1" w:rsidP="004011F1">
      <w:pPr>
        <w:widowControl w:val="0"/>
        <w:spacing w:after="0" w:line="276" w:lineRule="auto"/>
        <w:ind w:left="1416"/>
        <w:jc w:val="both"/>
        <w:rPr>
          <w:rFonts w:ascii="Times New Roman" w:hAnsi="Times New Roman" w:cs="Times New Roman"/>
          <w:sz w:val="24"/>
          <w:szCs w:val="24"/>
        </w:rPr>
      </w:pPr>
      <w:r w:rsidRPr="00F8413D">
        <w:rPr>
          <w:rFonts w:ascii="Times New Roman" w:hAnsi="Times New Roman" w:cs="Times New Roman"/>
          <w:sz w:val="24"/>
          <w:szCs w:val="24"/>
        </w:rPr>
        <w:t xml:space="preserve">66-110 Babimost </w:t>
      </w:r>
    </w:p>
    <w:p w:rsidR="004011F1" w:rsidRPr="00F8413D" w:rsidRDefault="004011F1" w:rsidP="004011F1">
      <w:pPr>
        <w:pStyle w:val="Akapitzlist"/>
        <w:widowControl w:val="0"/>
        <w:numPr>
          <w:ilvl w:val="0"/>
          <w:numId w:val="13"/>
        </w:numPr>
        <w:spacing w:after="0" w:line="276" w:lineRule="auto"/>
        <w:jc w:val="both"/>
        <w:rPr>
          <w:rFonts w:ascii="Times New Roman" w:hAnsi="Times New Roman" w:cs="Times New Roman"/>
          <w:sz w:val="24"/>
          <w:szCs w:val="24"/>
        </w:rPr>
      </w:pPr>
      <w:r w:rsidRPr="00F8413D">
        <w:rPr>
          <w:rFonts w:ascii="Times New Roman" w:hAnsi="Times New Roman" w:cs="Times New Roman"/>
          <w:sz w:val="24"/>
          <w:szCs w:val="24"/>
        </w:rPr>
        <w:t>Za dzień zapłaty wynagrodzenia uważa się datę obciążenia rachunku bankowego Zamawiającego.</w:t>
      </w:r>
    </w:p>
    <w:p w:rsidR="004011F1" w:rsidRPr="00F8413D" w:rsidRDefault="004011F1" w:rsidP="004011F1">
      <w:pPr>
        <w:pStyle w:val="Akapitzlist"/>
        <w:widowControl w:val="0"/>
        <w:numPr>
          <w:ilvl w:val="0"/>
          <w:numId w:val="13"/>
        </w:numPr>
        <w:spacing w:after="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 Zamawiający nie przewiduje wypłat zaliczek. </w:t>
      </w:r>
    </w:p>
    <w:p w:rsidR="004011F1" w:rsidRPr="00F8413D" w:rsidRDefault="004011F1" w:rsidP="004011F1">
      <w:pPr>
        <w:widowControl w:val="0"/>
        <w:spacing w:after="120" w:line="276" w:lineRule="auto"/>
        <w:jc w:val="center"/>
        <w:rPr>
          <w:rFonts w:ascii="Times New Roman" w:hAnsi="Times New Roman" w:cs="Times New Roman"/>
          <w:b/>
          <w:sz w:val="24"/>
          <w:szCs w:val="24"/>
        </w:rPr>
      </w:pPr>
    </w:p>
    <w:p w:rsidR="004011F1" w:rsidRDefault="004011F1" w:rsidP="004011F1">
      <w:pPr>
        <w:widowControl w:val="0"/>
        <w:spacing w:after="120" w:line="276" w:lineRule="auto"/>
        <w:jc w:val="center"/>
        <w:rPr>
          <w:rFonts w:ascii="Times New Roman" w:hAnsi="Times New Roman" w:cs="Times New Roman"/>
          <w:b/>
          <w:sz w:val="24"/>
          <w:szCs w:val="24"/>
        </w:rPr>
      </w:pPr>
      <w:r w:rsidRPr="00F8413D">
        <w:rPr>
          <w:rFonts w:ascii="Times New Roman" w:hAnsi="Times New Roman" w:cs="Times New Roman"/>
          <w:b/>
          <w:sz w:val="24"/>
          <w:szCs w:val="24"/>
        </w:rPr>
        <w:t>§ 6 Odbiory</w:t>
      </w:r>
    </w:p>
    <w:p w:rsidR="004011F1" w:rsidRPr="00F8413D" w:rsidRDefault="004011F1" w:rsidP="004011F1">
      <w:pPr>
        <w:pStyle w:val="Akapitzlist"/>
        <w:widowControl w:val="0"/>
        <w:numPr>
          <w:ilvl w:val="2"/>
          <w:numId w:val="19"/>
        </w:numPr>
        <w:spacing w:after="120" w:line="276" w:lineRule="auto"/>
        <w:ind w:left="709" w:hanging="283"/>
        <w:rPr>
          <w:rFonts w:ascii="Times New Roman" w:hAnsi="Times New Roman" w:cs="Times New Roman"/>
          <w:b/>
          <w:sz w:val="24"/>
          <w:szCs w:val="24"/>
        </w:rPr>
      </w:pPr>
      <w:r w:rsidRPr="00F8413D">
        <w:rPr>
          <w:rFonts w:ascii="Times New Roman" w:hAnsi="Times New Roman" w:cs="Times New Roman"/>
          <w:sz w:val="24"/>
          <w:szCs w:val="24"/>
        </w:rPr>
        <w:t xml:space="preserve">Strony zgodnie postanawiają, że będą stosowane następujące rodzaje odbiorów robót: </w:t>
      </w:r>
    </w:p>
    <w:p w:rsidR="001735A6" w:rsidRDefault="004011F1" w:rsidP="004011F1">
      <w:pPr>
        <w:pStyle w:val="Akapitzlist"/>
        <w:widowControl w:val="0"/>
        <w:numPr>
          <w:ilvl w:val="0"/>
          <w:numId w:val="20"/>
        </w:numPr>
        <w:spacing w:after="120" w:line="276" w:lineRule="auto"/>
        <w:ind w:left="1134"/>
        <w:jc w:val="both"/>
        <w:rPr>
          <w:rFonts w:ascii="Times New Roman" w:hAnsi="Times New Roman" w:cs="Times New Roman"/>
          <w:sz w:val="24"/>
          <w:szCs w:val="24"/>
        </w:rPr>
      </w:pPr>
      <w:r w:rsidRPr="00F8413D">
        <w:rPr>
          <w:rFonts w:ascii="Times New Roman" w:hAnsi="Times New Roman" w:cs="Times New Roman"/>
          <w:sz w:val="24"/>
          <w:szCs w:val="24"/>
        </w:rPr>
        <w:t>Odbiory robót zanikających i ulegających zakryciu,</w:t>
      </w:r>
    </w:p>
    <w:p w:rsidR="004011F1" w:rsidRPr="00F8413D" w:rsidRDefault="001735A6" w:rsidP="004011F1">
      <w:pPr>
        <w:pStyle w:val="Akapitzlist"/>
        <w:widowControl w:val="0"/>
        <w:numPr>
          <w:ilvl w:val="0"/>
          <w:numId w:val="20"/>
        </w:numPr>
        <w:spacing w:after="120" w:line="276" w:lineRule="auto"/>
        <w:ind w:left="1134"/>
        <w:jc w:val="both"/>
        <w:rPr>
          <w:rFonts w:ascii="Times New Roman" w:hAnsi="Times New Roman" w:cs="Times New Roman"/>
          <w:sz w:val="24"/>
          <w:szCs w:val="24"/>
        </w:rPr>
      </w:pPr>
      <w:r>
        <w:rPr>
          <w:rFonts w:ascii="Times New Roman" w:hAnsi="Times New Roman" w:cs="Times New Roman"/>
          <w:sz w:val="24"/>
          <w:szCs w:val="24"/>
        </w:rPr>
        <w:t>Odbiór częściowy</w:t>
      </w:r>
      <w:r w:rsidR="004011F1" w:rsidRPr="00F8413D">
        <w:rPr>
          <w:rFonts w:ascii="Times New Roman" w:hAnsi="Times New Roman" w:cs="Times New Roman"/>
          <w:sz w:val="24"/>
          <w:szCs w:val="24"/>
        </w:rPr>
        <w:t xml:space="preserve"> </w:t>
      </w:r>
    </w:p>
    <w:p w:rsidR="004011F1" w:rsidRPr="00F8413D" w:rsidRDefault="004011F1" w:rsidP="004011F1">
      <w:pPr>
        <w:pStyle w:val="Akapitzlist"/>
        <w:widowControl w:val="0"/>
        <w:numPr>
          <w:ilvl w:val="0"/>
          <w:numId w:val="20"/>
        </w:numPr>
        <w:spacing w:after="120" w:line="276" w:lineRule="auto"/>
        <w:ind w:left="1134"/>
        <w:jc w:val="both"/>
        <w:rPr>
          <w:rFonts w:ascii="Times New Roman" w:hAnsi="Times New Roman" w:cs="Times New Roman"/>
          <w:sz w:val="24"/>
          <w:szCs w:val="24"/>
        </w:rPr>
      </w:pPr>
      <w:r w:rsidRPr="00F8413D">
        <w:rPr>
          <w:rFonts w:ascii="Times New Roman" w:hAnsi="Times New Roman" w:cs="Times New Roman"/>
          <w:sz w:val="24"/>
          <w:szCs w:val="24"/>
        </w:rPr>
        <w:t xml:space="preserve">Odbiór końcowy. </w:t>
      </w:r>
    </w:p>
    <w:p w:rsidR="004011F1" w:rsidRPr="00F8413D" w:rsidRDefault="004011F1" w:rsidP="004011F1">
      <w:pPr>
        <w:pStyle w:val="Akapitzlist"/>
        <w:widowControl w:val="0"/>
        <w:numPr>
          <w:ilvl w:val="0"/>
          <w:numId w:val="21"/>
        </w:numPr>
        <w:spacing w:after="120" w:line="276" w:lineRule="auto"/>
        <w:jc w:val="both"/>
        <w:rPr>
          <w:rFonts w:ascii="Times New Roman" w:hAnsi="Times New Roman" w:cs="Times New Roman"/>
          <w:vanish/>
          <w:sz w:val="24"/>
          <w:szCs w:val="24"/>
        </w:rPr>
      </w:pPr>
    </w:p>
    <w:p w:rsidR="004011F1" w:rsidRPr="00F8413D" w:rsidRDefault="004011F1" w:rsidP="004011F1">
      <w:pPr>
        <w:pStyle w:val="Akapitzlist"/>
        <w:widowControl w:val="0"/>
        <w:numPr>
          <w:ilvl w:val="0"/>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Odbiory robót zanikających i ulegających zakryciu, dokonywane będą przez Inspektora nadzoru inwestorskiego. Wykonawca winien zgłaszać pisemnie gotowość do odbiorów, o których mowa wyżej. </w:t>
      </w:r>
    </w:p>
    <w:p w:rsidR="004011F1" w:rsidRDefault="004011F1" w:rsidP="004011F1">
      <w:pPr>
        <w:pStyle w:val="Akapitzlist"/>
        <w:widowControl w:val="0"/>
        <w:numPr>
          <w:ilvl w:val="0"/>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W przypadku niezgłoszenia Inspektorowi nadzoru inwestorskiego gotowości do odbioru robót zanikających lub ulegających zakryciu, Wykonawca jest zobowiązany odkryć lub wykonać otwory niezbędne do zbadania robót, a następnie na własny koszt przywrócić stan poprzedni.</w:t>
      </w:r>
    </w:p>
    <w:p w:rsidR="004011F1" w:rsidRPr="00F8413D" w:rsidRDefault="004011F1" w:rsidP="004011F1">
      <w:pPr>
        <w:pStyle w:val="Akapitzlist"/>
        <w:widowControl w:val="0"/>
        <w:numPr>
          <w:ilvl w:val="0"/>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Wykonawca zgłosi pisemnie Zamawiającemu gotowość do odbioru częściowego i końcowego. </w:t>
      </w:r>
    </w:p>
    <w:p w:rsidR="004011F1" w:rsidRPr="00F8413D" w:rsidRDefault="004011F1" w:rsidP="004011F1">
      <w:pPr>
        <w:pStyle w:val="Akapitzlist"/>
        <w:widowControl w:val="0"/>
        <w:numPr>
          <w:ilvl w:val="0"/>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Podstawą zgłoszenia przez Wykonawcę gotowości do odbioru końcowego, będzie faktyczne wykonanie całości robót, potwierdzone pismem sporządzonym przez kierownika budowy oraz potwierdzonym przez Inspektora nadzoru inwestorskiego, a także przedłożenie kosztorysu powykonawczego. </w:t>
      </w:r>
    </w:p>
    <w:p w:rsidR="004011F1" w:rsidRPr="00F8413D" w:rsidRDefault="004011F1" w:rsidP="004011F1">
      <w:pPr>
        <w:pStyle w:val="Akapitzlist"/>
        <w:widowControl w:val="0"/>
        <w:numPr>
          <w:ilvl w:val="0"/>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Wraz ze zgłoszeniem do odbioru końcowego Wykonawca przekaże Zamawiającemu następujące dokumenty: </w:t>
      </w:r>
    </w:p>
    <w:p w:rsidR="004011F1" w:rsidRPr="00F8413D" w:rsidRDefault="004011F1" w:rsidP="004011F1">
      <w:pPr>
        <w:pStyle w:val="Akapitzlist"/>
        <w:widowControl w:val="0"/>
        <w:numPr>
          <w:ilvl w:val="1"/>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Wymagane dokumenty, protokoły i zaświadczenia z przeprowadzonych prób i sprawdzeń, badań i pomiarów i inne dokumenty wymagane stosownymi przepisami,</w:t>
      </w:r>
    </w:p>
    <w:p w:rsidR="004011F1" w:rsidRPr="00F8413D" w:rsidRDefault="004011F1" w:rsidP="004011F1">
      <w:pPr>
        <w:pStyle w:val="Akapitzlist"/>
        <w:widowControl w:val="0"/>
        <w:numPr>
          <w:ilvl w:val="1"/>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Oświadczenie Kierownika budowy o zgodności wykonania robót z dokumentacją projektową, obowiązującymi przepisami i normami, </w:t>
      </w:r>
    </w:p>
    <w:p w:rsidR="004011F1" w:rsidRPr="00F8413D" w:rsidRDefault="004011F1" w:rsidP="004011F1">
      <w:pPr>
        <w:pStyle w:val="Akapitzlist"/>
        <w:widowControl w:val="0"/>
        <w:numPr>
          <w:ilvl w:val="1"/>
          <w:numId w:val="21"/>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Dokumenty (atesty, certyfikaty) potwierdzające, że wbudowane wyroby budowlane są zgodne z art. 10 ustawy Prawo budowlane. </w:t>
      </w: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vanish/>
          <w:sz w:val="24"/>
          <w:szCs w:val="24"/>
        </w:rPr>
      </w:pP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vanish/>
          <w:sz w:val="24"/>
          <w:szCs w:val="24"/>
        </w:rPr>
      </w:pP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vanish/>
          <w:sz w:val="24"/>
          <w:szCs w:val="24"/>
        </w:rPr>
      </w:pP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vanish/>
          <w:sz w:val="24"/>
          <w:szCs w:val="24"/>
        </w:rPr>
      </w:pP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vanish/>
          <w:sz w:val="24"/>
          <w:szCs w:val="24"/>
        </w:rPr>
      </w:pP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vanish/>
          <w:sz w:val="24"/>
          <w:szCs w:val="24"/>
        </w:rPr>
      </w:pP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Zamawiający wyznaczy i rozpocznie czynności odbiorów częściowego i końcowego w terminie 14 dni od daty zawiadomienia go o osiągnięciu gotowości do odbioru częściowego i końcowego. </w:t>
      </w:r>
    </w:p>
    <w:p w:rsidR="004011F1" w:rsidRPr="00F8413D" w:rsidRDefault="004011F1" w:rsidP="004011F1">
      <w:pPr>
        <w:pStyle w:val="Akapitzlist"/>
        <w:widowControl w:val="0"/>
        <w:numPr>
          <w:ilvl w:val="0"/>
          <w:numId w:val="22"/>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Zamawiający zobowiązany jest do dokonania lub odmowy dokonania odbiorów, w terminie 14 dni od dnia rozpoczęcia tych odbiorów. </w:t>
      </w:r>
    </w:p>
    <w:p w:rsidR="004011F1" w:rsidRDefault="004011F1" w:rsidP="004011F1">
      <w:pPr>
        <w:pStyle w:val="Akapitzlist"/>
        <w:widowControl w:val="0"/>
        <w:numPr>
          <w:ilvl w:val="0"/>
          <w:numId w:val="22"/>
        </w:numPr>
        <w:spacing w:after="120" w:line="276" w:lineRule="auto"/>
        <w:jc w:val="both"/>
        <w:rPr>
          <w:rFonts w:ascii="Times New Roman" w:hAnsi="Times New Roman" w:cs="Times New Roman"/>
          <w:sz w:val="24"/>
          <w:szCs w:val="24"/>
        </w:rPr>
      </w:pPr>
      <w:r w:rsidRPr="00F8413D">
        <w:rPr>
          <w:rFonts w:ascii="Times New Roman" w:hAnsi="Times New Roman" w:cs="Times New Roman"/>
          <w:sz w:val="24"/>
          <w:szCs w:val="24"/>
        </w:rPr>
        <w:t xml:space="preserve">W przypadku stwierdzenia w trakcie odbiorów wad lub usterek, Zamawiający może odmówić odbiorów do czasu ich usunięcia a Wykonawca usunie je na własny koszt w terminie wyznaczonym przez Zamawiającego. W razie nieusunięcia w ustalonym terminie przez Wykonawcę wad i usterek stwierdzonych przy odbiorze końcowym, w okresie gwarancji i rękojmi oraz przy przeglądzie gwarancyjnym, Zamawiający jest upoważniony do ich usunięcia na koszt Wykonawcy. </w:t>
      </w:r>
    </w:p>
    <w:p w:rsidR="004011F1" w:rsidRPr="00F8413D" w:rsidRDefault="004011F1" w:rsidP="004011F1">
      <w:pPr>
        <w:widowControl w:val="0"/>
        <w:spacing w:after="120" w:line="276" w:lineRule="auto"/>
        <w:jc w:val="both"/>
        <w:rPr>
          <w:rFonts w:ascii="Times New Roman" w:hAnsi="Times New Roman" w:cs="Times New Roman"/>
          <w:sz w:val="24"/>
          <w:szCs w:val="24"/>
        </w:rPr>
      </w:pPr>
    </w:p>
    <w:p w:rsidR="004011F1" w:rsidRDefault="004011F1" w:rsidP="004011F1">
      <w:pPr>
        <w:widowControl w:val="0"/>
        <w:spacing w:after="120" w:line="276" w:lineRule="auto"/>
        <w:jc w:val="center"/>
        <w:rPr>
          <w:rFonts w:ascii="Times New Roman" w:hAnsi="Times New Roman" w:cs="Times New Roman"/>
          <w:b/>
          <w:sz w:val="24"/>
          <w:szCs w:val="24"/>
        </w:rPr>
      </w:pPr>
      <w:r w:rsidRPr="00F8413D">
        <w:rPr>
          <w:rFonts w:ascii="Times New Roman" w:hAnsi="Times New Roman" w:cs="Times New Roman"/>
          <w:b/>
          <w:sz w:val="24"/>
          <w:szCs w:val="24"/>
        </w:rPr>
        <w:t>§ 7 Zabezpieczenie należytego wykonania umowy</w:t>
      </w:r>
    </w:p>
    <w:p w:rsidR="004011F1" w:rsidRPr="00F8413D" w:rsidRDefault="004011F1" w:rsidP="004011F1">
      <w:pPr>
        <w:widowControl w:val="0"/>
        <w:spacing w:after="120" w:line="276" w:lineRule="auto"/>
        <w:jc w:val="center"/>
        <w:rPr>
          <w:rFonts w:ascii="Times New Roman" w:hAnsi="Times New Roman" w:cs="Times New Roman"/>
          <w:b/>
          <w:sz w:val="24"/>
          <w:szCs w:val="24"/>
        </w:rPr>
      </w:pPr>
    </w:p>
    <w:p w:rsidR="004011F1" w:rsidRPr="00631B59" w:rsidRDefault="004011F1" w:rsidP="004011F1">
      <w:pPr>
        <w:pStyle w:val="Akapitzlist"/>
        <w:widowControl w:val="0"/>
        <w:numPr>
          <w:ilvl w:val="0"/>
          <w:numId w:val="23"/>
        </w:numPr>
        <w:spacing w:after="120" w:line="276" w:lineRule="auto"/>
        <w:jc w:val="both"/>
        <w:rPr>
          <w:rFonts w:ascii="Times New Roman" w:hAnsi="Times New Roman" w:cs="Times New Roman"/>
          <w:sz w:val="24"/>
          <w:szCs w:val="24"/>
        </w:rPr>
      </w:pPr>
      <w:r w:rsidRPr="00631B59">
        <w:rPr>
          <w:rFonts w:ascii="Times New Roman" w:hAnsi="Times New Roman" w:cs="Times New Roman"/>
          <w:sz w:val="24"/>
          <w:szCs w:val="24"/>
        </w:rPr>
        <w:t xml:space="preserve">Strony potwierdzają, że przed zawarciem umowy Wykonawca wniósł zabezpieczenie należytego wykonania umowy w wysokości 5 % wynagrodzenia ofertowego (ceny ofertowej brutto), o którym mowa w § 5 ust. 1, tj. ................... zł (słownie złotych ..........................................) w formie ............................................................ </w:t>
      </w:r>
    </w:p>
    <w:p w:rsidR="004011F1" w:rsidRPr="00631B59" w:rsidRDefault="004011F1" w:rsidP="004011F1">
      <w:pPr>
        <w:pStyle w:val="Akapitzlist"/>
        <w:widowControl w:val="0"/>
        <w:numPr>
          <w:ilvl w:val="0"/>
          <w:numId w:val="23"/>
        </w:numPr>
        <w:spacing w:after="120" w:line="276" w:lineRule="auto"/>
        <w:jc w:val="both"/>
        <w:rPr>
          <w:rFonts w:ascii="Times New Roman" w:hAnsi="Times New Roman" w:cs="Times New Roman"/>
          <w:sz w:val="24"/>
          <w:szCs w:val="24"/>
        </w:rPr>
      </w:pPr>
      <w:r w:rsidRPr="00631B59">
        <w:rPr>
          <w:rFonts w:ascii="Times New Roman" w:hAnsi="Times New Roman" w:cs="Times New Roman"/>
          <w:sz w:val="24"/>
          <w:szCs w:val="24"/>
        </w:rPr>
        <w:t xml:space="preserve">Zabezpieczenie należytego wykonania umowy zostanie zwrócone Wykonawcy w następujących terminach: </w:t>
      </w:r>
    </w:p>
    <w:p w:rsidR="004011F1" w:rsidRPr="00631B59" w:rsidRDefault="004011F1" w:rsidP="004011F1">
      <w:pPr>
        <w:pStyle w:val="Akapitzlist"/>
        <w:widowControl w:val="0"/>
        <w:numPr>
          <w:ilvl w:val="1"/>
          <w:numId w:val="23"/>
        </w:numPr>
        <w:spacing w:after="120" w:line="276" w:lineRule="auto"/>
        <w:jc w:val="both"/>
        <w:rPr>
          <w:rFonts w:ascii="Times New Roman" w:hAnsi="Times New Roman" w:cs="Times New Roman"/>
          <w:sz w:val="24"/>
          <w:szCs w:val="24"/>
        </w:rPr>
      </w:pPr>
      <w:r w:rsidRPr="00631B59">
        <w:rPr>
          <w:rFonts w:ascii="Times New Roman" w:hAnsi="Times New Roman" w:cs="Times New Roman"/>
          <w:sz w:val="24"/>
          <w:szCs w:val="24"/>
        </w:rPr>
        <w:t>70% wysokości zabezpieczenia – w ciągu 30 dni od dnia podpisania końcowego protokołu odbioru (wykonania zamówienia) i uznania przez Zamawiającego za należycie wykonanego;</w:t>
      </w:r>
    </w:p>
    <w:p w:rsidR="004011F1" w:rsidRPr="00631B59" w:rsidRDefault="004011F1" w:rsidP="004011F1">
      <w:pPr>
        <w:pStyle w:val="Akapitzlist"/>
        <w:widowControl w:val="0"/>
        <w:numPr>
          <w:ilvl w:val="1"/>
          <w:numId w:val="23"/>
        </w:numPr>
        <w:spacing w:after="120" w:line="276" w:lineRule="auto"/>
        <w:jc w:val="both"/>
        <w:rPr>
          <w:rFonts w:ascii="Times New Roman" w:hAnsi="Times New Roman" w:cs="Times New Roman"/>
          <w:sz w:val="24"/>
          <w:szCs w:val="24"/>
        </w:rPr>
      </w:pPr>
      <w:r w:rsidRPr="00631B59">
        <w:rPr>
          <w:rFonts w:ascii="Times New Roman" w:hAnsi="Times New Roman" w:cs="Times New Roman"/>
          <w:sz w:val="24"/>
          <w:szCs w:val="24"/>
        </w:rPr>
        <w:t xml:space="preserve">30% wysokości zabezpieczenia – najpóźniej w 15 dniu od upływu okresu rękojmi za wady. </w:t>
      </w:r>
    </w:p>
    <w:p w:rsidR="004011F1" w:rsidRPr="00631B59"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631B59"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631B59" w:rsidRDefault="004011F1" w:rsidP="004011F1">
      <w:pPr>
        <w:pStyle w:val="Akapitzlist"/>
        <w:widowControl w:val="0"/>
        <w:numPr>
          <w:ilvl w:val="0"/>
          <w:numId w:val="24"/>
        </w:numPr>
        <w:spacing w:after="120" w:line="276" w:lineRule="auto"/>
        <w:jc w:val="both"/>
        <w:rPr>
          <w:rFonts w:ascii="Times New Roman" w:hAnsi="Times New Roman" w:cs="Times New Roman"/>
          <w:sz w:val="24"/>
          <w:szCs w:val="24"/>
        </w:rPr>
      </w:pPr>
      <w:r w:rsidRPr="00631B59">
        <w:rPr>
          <w:rFonts w:ascii="Times New Roman" w:hAnsi="Times New Roman" w:cs="Times New Roman"/>
          <w:sz w:val="24"/>
          <w:szCs w:val="24"/>
        </w:rPr>
        <w:t xml:space="preserve">Zamawiający wstrzyma się ze zwrotem części zabezpieczenia należytego wykonania umowy, o której mowa w ust. 2 </w:t>
      </w:r>
      <w:proofErr w:type="spellStart"/>
      <w:r w:rsidRPr="00631B59">
        <w:rPr>
          <w:rFonts w:ascii="Times New Roman" w:hAnsi="Times New Roman" w:cs="Times New Roman"/>
          <w:sz w:val="24"/>
          <w:szCs w:val="24"/>
        </w:rPr>
        <w:t>pkt</w:t>
      </w:r>
      <w:proofErr w:type="spellEnd"/>
      <w:r w:rsidRPr="00631B59">
        <w:rPr>
          <w:rFonts w:ascii="Times New Roman" w:hAnsi="Times New Roman" w:cs="Times New Roman"/>
          <w:sz w:val="24"/>
          <w:szCs w:val="24"/>
        </w:rPr>
        <w:t xml:space="preserve"> 1, w przypadku, kiedy Wykonawca nie usunął w terminie stwierdzonych w trakcie odbioru wad lub jest w trakcie usuwania tych wad.</w:t>
      </w:r>
    </w:p>
    <w:p w:rsidR="004011F1" w:rsidRDefault="004011F1" w:rsidP="004011F1">
      <w:pPr>
        <w:widowControl w:val="0"/>
        <w:spacing w:after="120" w:line="276" w:lineRule="auto"/>
        <w:jc w:val="both"/>
        <w:rPr>
          <w:rFonts w:ascii="Times New Roman" w:eastAsia="Lucida Sans Unicode" w:hAnsi="Times New Roman"/>
          <w:sz w:val="24"/>
          <w:szCs w:val="24"/>
          <w:lang w:eastAsia="pl-PL"/>
        </w:rPr>
      </w:pPr>
    </w:p>
    <w:p w:rsidR="004011F1" w:rsidRDefault="004011F1" w:rsidP="004011F1">
      <w:pPr>
        <w:widowControl w:val="0"/>
        <w:spacing w:after="120" w:line="276" w:lineRule="auto"/>
        <w:jc w:val="center"/>
        <w:rPr>
          <w:rFonts w:ascii="Times New Roman" w:hAnsi="Times New Roman" w:cs="Times New Roman"/>
          <w:b/>
          <w:sz w:val="24"/>
          <w:szCs w:val="24"/>
        </w:rPr>
      </w:pPr>
      <w:r w:rsidRPr="00631B59">
        <w:rPr>
          <w:rFonts w:ascii="Times New Roman" w:hAnsi="Times New Roman" w:cs="Times New Roman"/>
          <w:b/>
          <w:sz w:val="24"/>
          <w:szCs w:val="24"/>
        </w:rPr>
        <w:t>§ 8 Kary umowne</w:t>
      </w:r>
    </w:p>
    <w:p w:rsidR="004011F1" w:rsidRPr="00631B59" w:rsidRDefault="004011F1" w:rsidP="004011F1">
      <w:pPr>
        <w:widowControl w:val="0"/>
        <w:spacing w:after="120" w:line="276" w:lineRule="auto"/>
        <w:jc w:val="center"/>
        <w:rPr>
          <w:rFonts w:ascii="Times New Roman" w:hAnsi="Times New Roman" w:cs="Times New Roman"/>
          <w:b/>
          <w:sz w:val="24"/>
          <w:szCs w:val="24"/>
        </w:rPr>
      </w:pPr>
    </w:p>
    <w:p w:rsidR="004011F1" w:rsidRPr="005E14BC" w:rsidRDefault="004011F1" w:rsidP="004011F1">
      <w:pPr>
        <w:pStyle w:val="Akapitzlist"/>
        <w:widowControl w:val="0"/>
        <w:numPr>
          <w:ilvl w:val="0"/>
          <w:numId w:val="25"/>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Wykonawca zapłaci Zamawiającemu kary umowne: </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za zwłokę w wykonaniu przedmiotu umowy – w wysokości 1% wynagrodzenia netto, określonego w § 5 ust. 1 za każdy rozpoczęty dzień zwłoki, nie więcej niż 20% wynagrodzenia netto, o którym mowa w § 5 ust. 1,</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za zwłokę w usunięciu wad stwierdzonych przy odbiorze końcowym - w wysokości 0,5 % wynagrodzenia netto, określonego w § 5 ust. 1 za każdy rozpoczęty dzień zwłoki w usunięciu wad, nie więcej niż 20% wynagrodzenia netto, o którym mowa w § 5 ust. 1, </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za zwłokę w usunięciu wad stwierdzonych w okresie gwarancji i rękojmi – w wysokości 0,5% wynagrodzenia netto, określonego w § 5 ust. 1 za każdy </w:t>
      </w:r>
      <w:r w:rsidRPr="005E14BC">
        <w:rPr>
          <w:rFonts w:ascii="Times New Roman" w:hAnsi="Times New Roman" w:cs="Times New Roman"/>
          <w:sz w:val="24"/>
          <w:szCs w:val="24"/>
        </w:rPr>
        <w:lastRenderedPageBreak/>
        <w:t>rozpoczęty dzień zwłoki, nie więcej niż 20% wynagrodzenia netto, o którym mowa w § 5 ust. 1,</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za odstąpienie od umowy z przyczyn zależnych od Wykonawcy – w wysokości 30% wynagrodzenia netto, określonego w § 5 ust. 1, </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z tytułu braku zapłaty wynagrodzenia należnego podwykonawcom lub dalszym podwykonawcom – w wysokości 10% należnego im wynagrodzenia netto,</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z tytułu nieterminowej zapłaty wynagrodzenia należnego podwykonawcom lub dalszym podwykonawcom – w wysokości 5 % należnego im wynagrodzenia netto,</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w przypadku nieprzedłożenia do zaakceptowania projektu umowy o podwykonawstwo, której przedmiotem są roboty budowlane, lub projektu jej zmiany – w wysokości 5% wynagrodzenia netto wynikającego z tej umowy,</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w przypadku nieprzedłożenia poświadczonej za zgodność z oryginałem kopii umowy o podwykonawstwo lub jej zmiany – w wysokości 5 % wynagrodzenia netto należnego podwykonawcy,</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w przypadku nieprzedłożenia poświadczonej za zgodność z oryginałem kopii umowy o podwykonawstwo, której przedmiotem są dostawy lub usługi- w wysokości 5% wynagrodzenia netto należnego podwykonawcy,</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w przypadku braku zmiany umowy o podwykonawstwo w zakresie terminu zapłaty – w wysokości 5 % wynagrodzenia netto należnego podwykonawcy,</w:t>
      </w:r>
    </w:p>
    <w:p w:rsidR="004011F1" w:rsidRPr="005E14BC" w:rsidRDefault="004011F1" w:rsidP="004011F1">
      <w:pPr>
        <w:pStyle w:val="Akapitzlist"/>
        <w:widowControl w:val="0"/>
        <w:numPr>
          <w:ilvl w:val="1"/>
          <w:numId w:val="26"/>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 w przypadku nie spełnienia przez wykonawcę lub podwykonawcę wymogu zatrudnienia na podstawie umowy o pracę osób wykonujących czynności fizyczne pracownika budowlanego lub inne czynności fizyczne związane z zakresem prowadzonych prac w trakcie realizacji przedmiotu umowy w wysokości 10 000,00 zł za każde takie zdarzenie. </w:t>
      </w:r>
    </w:p>
    <w:p w:rsidR="004011F1" w:rsidRPr="005E14BC" w:rsidRDefault="004011F1" w:rsidP="004011F1">
      <w:pPr>
        <w:pStyle w:val="Akapitzlist"/>
        <w:widowControl w:val="0"/>
        <w:numPr>
          <w:ilvl w:val="0"/>
          <w:numId w:val="27"/>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Zamawiający zapłaci Wykonawcy kary umowne za: </w:t>
      </w:r>
    </w:p>
    <w:p w:rsidR="004011F1" w:rsidRPr="005E14BC" w:rsidRDefault="004011F1" w:rsidP="004011F1">
      <w:pPr>
        <w:pStyle w:val="Akapitzlist"/>
        <w:widowControl w:val="0"/>
        <w:numPr>
          <w:ilvl w:val="1"/>
          <w:numId w:val="27"/>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odstąpienie od umowy z przyczyn zależnych od Zamawiającego, innych niż określone w § 9 ust. 1 </w:t>
      </w:r>
      <w:proofErr w:type="spellStart"/>
      <w:r w:rsidRPr="005E14BC">
        <w:rPr>
          <w:rFonts w:ascii="Times New Roman" w:hAnsi="Times New Roman" w:cs="Times New Roman"/>
          <w:sz w:val="24"/>
          <w:szCs w:val="24"/>
        </w:rPr>
        <w:t>pkt</w:t>
      </w:r>
      <w:proofErr w:type="spellEnd"/>
      <w:r w:rsidRPr="005E14BC">
        <w:rPr>
          <w:rFonts w:ascii="Times New Roman" w:hAnsi="Times New Roman" w:cs="Times New Roman"/>
          <w:sz w:val="24"/>
          <w:szCs w:val="24"/>
        </w:rPr>
        <w:t xml:space="preserve"> 2, w wysokości 30% wynagrodzenia netto, określonego w § 5 ust. 1 </w:t>
      </w:r>
    </w:p>
    <w:p w:rsidR="004011F1" w:rsidRPr="005E14BC" w:rsidRDefault="004011F1" w:rsidP="004011F1">
      <w:pPr>
        <w:pStyle w:val="Akapitzlist"/>
        <w:widowControl w:val="0"/>
        <w:numPr>
          <w:ilvl w:val="1"/>
          <w:numId w:val="27"/>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za nie przekazanie placu budowy w terminie – w wysokości 0,5% wynagrodzenia netto, określonego w § 5 ust. 1 za każdy dzień nieprzekazania, nie więcej niż 20% wynagrodzenia netto, o którym mowa w § 5 ust. 1. </w:t>
      </w:r>
    </w:p>
    <w:p w:rsidR="004011F1" w:rsidRPr="005E14BC" w:rsidRDefault="004011F1" w:rsidP="004011F1">
      <w:pPr>
        <w:pStyle w:val="Akapitzlist"/>
        <w:widowControl w:val="0"/>
        <w:numPr>
          <w:ilvl w:val="0"/>
          <w:numId w:val="28"/>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Łączna maksymalna wysokość kar umownych, których może dochodzić każda ze stron nie może przekroczyć 20% wynagrodzenia netto, o którym mowa w § 5 ust. 1 umowy. </w:t>
      </w:r>
    </w:p>
    <w:p w:rsidR="004011F1" w:rsidRPr="005E14BC" w:rsidRDefault="004011F1" w:rsidP="004011F1">
      <w:pPr>
        <w:pStyle w:val="Akapitzlist"/>
        <w:widowControl w:val="0"/>
        <w:numPr>
          <w:ilvl w:val="0"/>
          <w:numId w:val="28"/>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 xml:space="preserve">Strony zastrzegają sobie prawo do odszkodowania na zasadach ogólnych, o ile wartość faktycznie poniesionych szkód przekracza wysokość kar umownych. </w:t>
      </w:r>
    </w:p>
    <w:p w:rsidR="004011F1" w:rsidRPr="005E14BC" w:rsidRDefault="004011F1" w:rsidP="004011F1">
      <w:pPr>
        <w:pStyle w:val="Akapitzlist"/>
        <w:widowControl w:val="0"/>
        <w:numPr>
          <w:ilvl w:val="0"/>
          <w:numId w:val="28"/>
        </w:numPr>
        <w:spacing w:after="120" w:line="276" w:lineRule="auto"/>
        <w:jc w:val="both"/>
        <w:rPr>
          <w:rFonts w:ascii="Times New Roman" w:hAnsi="Times New Roman" w:cs="Times New Roman"/>
          <w:sz w:val="24"/>
          <w:szCs w:val="24"/>
        </w:rPr>
      </w:pPr>
      <w:r w:rsidRPr="005E14BC">
        <w:rPr>
          <w:rFonts w:ascii="Times New Roman" w:hAnsi="Times New Roman" w:cs="Times New Roman"/>
          <w:sz w:val="24"/>
          <w:szCs w:val="24"/>
        </w:rPr>
        <w:t>Zamawiający może potrącić kary umowne z płatności należnych Wykonawcy, na co Wykonawca wyraża zgodę.</w:t>
      </w:r>
    </w:p>
    <w:p w:rsidR="004011F1" w:rsidRDefault="004011F1" w:rsidP="004011F1">
      <w:pPr>
        <w:widowControl w:val="0"/>
        <w:spacing w:after="120" w:line="276" w:lineRule="auto"/>
        <w:jc w:val="both"/>
        <w:rPr>
          <w:rFonts w:ascii="Times New Roman" w:eastAsia="Lucida Sans Unicode" w:hAnsi="Times New Roman"/>
          <w:sz w:val="24"/>
          <w:szCs w:val="24"/>
          <w:lang w:eastAsia="pl-PL"/>
        </w:rPr>
      </w:pPr>
    </w:p>
    <w:p w:rsidR="001735A6" w:rsidRDefault="001735A6" w:rsidP="004011F1">
      <w:pPr>
        <w:widowControl w:val="0"/>
        <w:spacing w:after="120" w:line="276" w:lineRule="auto"/>
        <w:jc w:val="both"/>
        <w:rPr>
          <w:rFonts w:ascii="Times New Roman" w:eastAsia="Lucida Sans Unicode" w:hAnsi="Times New Roman"/>
          <w:sz w:val="24"/>
          <w:szCs w:val="24"/>
          <w:lang w:eastAsia="pl-PL"/>
        </w:rPr>
      </w:pPr>
    </w:p>
    <w:p w:rsidR="001735A6" w:rsidRDefault="001735A6" w:rsidP="004011F1">
      <w:pPr>
        <w:widowControl w:val="0"/>
        <w:spacing w:after="120" w:line="276" w:lineRule="auto"/>
        <w:jc w:val="both"/>
        <w:rPr>
          <w:rFonts w:ascii="Times New Roman" w:eastAsia="Lucida Sans Unicode" w:hAnsi="Times New Roman"/>
          <w:sz w:val="24"/>
          <w:szCs w:val="24"/>
          <w:lang w:eastAsia="pl-PL"/>
        </w:rPr>
      </w:pPr>
    </w:p>
    <w:p w:rsidR="004011F1" w:rsidRPr="00374619" w:rsidRDefault="004011F1" w:rsidP="004011F1">
      <w:pPr>
        <w:widowControl w:val="0"/>
        <w:spacing w:after="120" w:line="276" w:lineRule="auto"/>
        <w:jc w:val="center"/>
        <w:rPr>
          <w:rFonts w:ascii="Times New Roman" w:hAnsi="Times New Roman" w:cs="Times New Roman"/>
          <w:b/>
          <w:sz w:val="24"/>
          <w:szCs w:val="24"/>
        </w:rPr>
      </w:pPr>
      <w:r w:rsidRPr="00374619">
        <w:rPr>
          <w:rFonts w:ascii="Times New Roman" w:hAnsi="Times New Roman" w:cs="Times New Roman"/>
          <w:b/>
          <w:sz w:val="24"/>
          <w:szCs w:val="24"/>
        </w:rPr>
        <w:lastRenderedPageBreak/>
        <w:t>§ 9 Umowne prawo odstąpienia od umowy</w:t>
      </w:r>
    </w:p>
    <w:p w:rsidR="004011F1" w:rsidRPr="005E14BC" w:rsidRDefault="004011F1" w:rsidP="004011F1">
      <w:pPr>
        <w:widowControl w:val="0"/>
        <w:spacing w:after="120" w:line="276" w:lineRule="auto"/>
        <w:jc w:val="center"/>
        <w:rPr>
          <w:rFonts w:ascii="Times New Roman" w:hAnsi="Times New Roman" w:cs="Times New Roman"/>
          <w:b/>
        </w:rPr>
      </w:pPr>
    </w:p>
    <w:p w:rsidR="004011F1" w:rsidRPr="00D45F0A" w:rsidRDefault="004011F1" w:rsidP="004011F1">
      <w:pPr>
        <w:pStyle w:val="Akapitzlist"/>
        <w:widowControl w:val="0"/>
        <w:numPr>
          <w:ilvl w:val="0"/>
          <w:numId w:val="29"/>
        </w:numPr>
        <w:spacing w:after="120" w:line="276" w:lineRule="auto"/>
        <w:jc w:val="both"/>
        <w:rPr>
          <w:rFonts w:ascii="Times New Roman" w:hAnsi="Times New Roman" w:cs="Times New Roman"/>
          <w:sz w:val="24"/>
          <w:szCs w:val="24"/>
        </w:rPr>
      </w:pPr>
      <w:r w:rsidRPr="00D45F0A">
        <w:rPr>
          <w:rFonts w:ascii="Times New Roman" w:hAnsi="Times New Roman" w:cs="Times New Roman"/>
          <w:sz w:val="24"/>
          <w:szCs w:val="24"/>
        </w:rPr>
        <w:t xml:space="preserve">Poza przypadkami określonymi przepisami Kodeksu cywilnego Zamawiającemu przysługuje prawo odstąpienia od umowy, w następujących przypadkach: </w:t>
      </w:r>
    </w:p>
    <w:p w:rsidR="004011F1" w:rsidRPr="00D45F0A" w:rsidRDefault="004011F1" w:rsidP="004011F1">
      <w:pPr>
        <w:pStyle w:val="Akapitzlist"/>
        <w:widowControl w:val="0"/>
        <w:numPr>
          <w:ilvl w:val="1"/>
          <w:numId w:val="30"/>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Jeżeli Wykonawca nie rozpoczął robót w terminie 30 dni od przekazania terenu budowy lub przerwał roboty na okres dłuższy niż 14 dni z przyczyn leżących po stronie Wykonawcy i nie rozpoczął lub nie wznowił ich pomimo wezwań Zamawiającego. Odstąpienie w takich przypadkach może nastąpić w terminie 5 dni po bezskutecznym upływie terminu określonego w wezwaniu do rozpoczęcia lub wznowienia prac. </w:t>
      </w:r>
    </w:p>
    <w:p w:rsidR="004011F1" w:rsidRPr="004C5060" w:rsidRDefault="004011F1" w:rsidP="004011F1">
      <w:pPr>
        <w:pStyle w:val="Akapitzlist"/>
        <w:widowControl w:val="0"/>
        <w:numPr>
          <w:ilvl w:val="1"/>
          <w:numId w:val="30"/>
        </w:numPr>
        <w:spacing w:after="120" w:line="276" w:lineRule="auto"/>
        <w:jc w:val="both"/>
        <w:rPr>
          <w:rFonts w:ascii="Times New Roman" w:eastAsia="Lucida Sans Unicode" w:hAnsi="Times New Roman" w:cs="Times New Roman"/>
          <w:sz w:val="24"/>
          <w:szCs w:val="24"/>
          <w:lang w:eastAsia="pl-PL"/>
        </w:rPr>
      </w:pPr>
      <w:r w:rsidRPr="004C5060">
        <w:rPr>
          <w:rFonts w:ascii="Times New Roman" w:hAnsi="Times New Roman" w:cs="Times New Roman"/>
          <w:sz w:val="24"/>
          <w:szCs w:val="24"/>
        </w:rPr>
        <w:t xml:space="preserve">Wystąpi istotna zmiana okoliczności powodująca, że wykonanie umowy nie leży </w:t>
      </w:r>
      <w:r>
        <w:rPr>
          <w:rFonts w:ascii="Times New Roman" w:hAnsi="Times New Roman" w:cs="Times New Roman"/>
          <w:sz w:val="24"/>
          <w:szCs w:val="24"/>
        </w:rPr>
        <w:t>w</w:t>
      </w:r>
      <w:r w:rsidRPr="004C5060">
        <w:rPr>
          <w:rFonts w:ascii="Times New Roman" w:hAnsi="Times New Roman" w:cs="Times New Roman"/>
          <w:sz w:val="24"/>
          <w:szCs w:val="24"/>
        </w:rPr>
        <w:t xml:space="preserve">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4011F1" w:rsidRPr="00D45F0A" w:rsidRDefault="004011F1" w:rsidP="004011F1">
      <w:pPr>
        <w:pStyle w:val="Akapitzlist"/>
        <w:widowControl w:val="0"/>
        <w:numPr>
          <w:ilvl w:val="1"/>
          <w:numId w:val="30"/>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Rozwiązano przedsiębiorstwo Wykonawcy bądź wydano nakaz zajęcia jego majątku. Odstąpienie w takim przypadku może nastąpić w terminie 30 dni od powzięcia przez Zamawiającego informacji o rozwiązaniu przedsiębiorstwa lub zajęciu majątku Wykonawcy. </w:t>
      </w:r>
    </w:p>
    <w:p w:rsidR="004011F1" w:rsidRPr="00D45F0A" w:rsidRDefault="004011F1" w:rsidP="004011F1">
      <w:pPr>
        <w:pStyle w:val="Akapitzlist"/>
        <w:widowControl w:val="0"/>
        <w:numPr>
          <w:ilvl w:val="1"/>
          <w:numId w:val="30"/>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Wykonawca realizuje roboty przewidziane niniejszą umową wadliwie albo w sposób niezgodny z niniejszą umową, dokumentacją projektową, Specyfikacjami Technicznymi Wykonania i Odbioru Robót lub wskazaniami Zamawiającego. Odstąpienie w takim przypadku może nastąpić w terminie 5 dni po bezskutecznym upływie terminu określonego w wezwaniu Wykonawcy do realizacji robót w sposób prawidłowy, zgodnie z umową, dokumentacją projektową i Specyfikacjami Technicznymi Wykonania i Odbioru Robót. </w:t>
      </w:r>
    </w:p>
    <w:p w:rsidR="004011F1" w:rsidRPr="00D45F0A" w:rsidRDefault="004011F1" w:rsidP="004011F1">
      <w:pPr>
        <w:pStyle w:val="Akapitzlist"/>
        <w:widowControl w:val="0"/>
        <w:numPr>
          <w:ilvl w:val="0"/>
          <w:numId w:val="31"/>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Odstąpienie od umowy, o którym mowa w ust. 1 powinno nastąpić w formie pisemnej pod rygorem nieważności i powinno zawierać uzasadnienie. Strony zgodnie postanawiają, że odstąpienie od umowy nastąpi ze skutkiem na dzień odstąpienia. </w:t>
      </w:r>
    </w:p>
    <w:p w:rsidR="004011F1" w:rsidRPr="00D45F0A" w:rsidRDefault="004011F1" w:rsidP="004011F1">
      <w:pPr>
        <w:pStyle w:val="Akapitzlist"/>
        <w:widowControl w:val="0"/>
        <w:numPr>
          <w:ilvl w:val="0"/>
          <w:numId w:val="31"/>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 wypadku odstąpienia od umowy Wykonawcę oraz Zamawiającego obciążają następujące obowiązki: </w:t>
      </w:r>
    </w:p>
    <w:p w:rsidR="004011F1" w:rsidRPr="00D45F0A" w:rsidRDefault="004011F1" w:rsidP="004011F1">
      <w:pPr>
        <w:pStyle w:val="Akapitzlist"/>
        <w:widowControl w:val="0"/>
        <w:numPr>
          <w:ilvl w:val="1"/>
          <w:numId w:val="31"/>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 Wykonawca zabezpieczy przerwane roboty w zakresie obustronnie uzgodnionym na koszt tej strony, z przyczyn której nastąpiło odstąpienie od umowy, </w:t>
      </w:r>
    </w:p>
    <w:p w:rsidR="004011F1" w:rsidRPr="00D45F0A" w:rsidRDefault="004011F1" w:rsidP="004011F1">
      <w:pPr>
        <w:pStyle w:val="Akapitzlist"/>
        <w:widowControl w:val="0"/>
        <w:numPr>
          <w:ilvl w:val="1"/>
          <w:numId w:val="31"/>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 terminie 10 dni od daty odstąpienia od umowy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rsidR="004011F1" w:rsidRDefault="004011F1" w:rsidP="004011F1">
      <w:pPr>
        <w:widowControl w:val="0"/>
        <w:spacing w:after="120" w:line="276" w:lineRule="auto"/>
        <w:ind w:left="1080"/>
        <w:jc w:val="center"/>
        <w:rPr>
          <w:rFonts w:ascii="Times New Roman" w:hAnsi="Times New Roman" w:cs="Times New Roman"/>
          <w:b/>
          <w:sz w:val="24"/>
          <w:szCs w:val="24"/>
        </w:rPr>
      </w:pPr>
    </w:p>
    <w:p w:rsidR="001735A6" w:rsidRDefault="001735A6" w:rsidP="004011F1">
      <w:pPr>
        <w:widowControl w:val="0"/>
        <w:spacing w:after="120" w:line="276" w:lineRule="auto"/>
        <w:ind w:left="1080"/>
        <w:jc w:val="center"/>
        <w:rPr>
          <w:rFonts w:ascii="Times New Roman" w:hAnsi="Times New Roman" w:cs="Times New Roman"/>
          <w:b/>
          <w:sz w:val="24"/>
          <w:szCs w:val="24"/>
        </w:rPr>
      </w:pPr>
    </w:p>
    <w:p w:rsidR="004011F1" w:rsidRDefault="004011F1" w:rsidP="004011F1">
      <w:pPr>
        <w:widowControl w:val="0"/>
        <w:spacing w:after="120" w:line="276" w:lineRule="auto"/>
        <w:ind w:left="1080"/>
        <w:jc w:val="center"/>
        <w:rPr>
          <w:rFonts w:ascii="Times New Roman" w:hAnsi="Times New Roman" w:cs="Times New Roman"/>
          <w:b/>
          <w:sz w:val="24"/>
          <w:szCs w:val="24"/>
        </w:rPr>
      </w:pPr>
      <w:r w:rsidRPr="00D45F0A">
        <w:rPr>
          <w:rFonts w:ascii="Times New Roman" w:hAnsi="Times New Roman" w:cs="Times New Roman"/>
          <w:b/>
          <w:sz w:val="24"/>
          <w:szCs w:val="24"/>
        </w:rPr>
        <w:lastRenderedPageBreak/>
        <w:t>§ 10 Gwarancja Wykonawcy i uprawnienia z tytułu rękojmi</w:t>
      </w:r>
    </w:p>
    <w:p w:rsidR="004011F1" w:rsidRPr="00D45F0A" w:rsidRDefault="004011F1" w:rsidP="004011F1">
      <w:pPr>
        <w:widowControl w:val="0"/>
        <w:spacing w:after="120" w:line="276" w:lineRule="auto"/>
        <w:ind w:left="1080"/>
        <w:jc w:val="center"/>
        <w:rPr>
          <w:rFonts w:ascii="Times New Roman" w:hAnsi="Times New Roman" w:cs="Times New Roman"/>
          <w:b/>
          <w:sz w:val="24"/>
          <w:szCs w:val="24"/>
        </w:rPr>
      </w:pP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Wykonawca na wykonany przedmiot umowy udziela gwarancji, zgodnie z ofertą na </w:t>
      </w:r>
      <w:proofErr w:type="spellStart"/>
      <w:r w:rsidRPr="00D45F0A">
        <w:rPr>
          <w:rFonts w:ascii="Times New Roman" w:hAnsi="Times New Roman" w:cs="Times New Roman"/>
          <w:sz w:val="24"/>
          <w:szCs w:val="24"/>
        </w:rPr>
        <w:t>okres……..miesięcy</w:t>
      </w:r>
      <w:proofErr w:type="spellEnd"/>
      <w:r w:rsidRPr="00D45F0A">
        <w:rPr>
          <w:rFonts w:ascii="Times New Roman" w:hAnsi="Times New Roman" w:cs="Times New Roman"/>
          <w:sz w:val="24"/>
          <w:szCs w:val="24"/>
        </w:rPr>
        <w:t xml:space="preserve"> licząc od dnia bezusterkowego protokolarnego odbioru końcowego wykonania przedmiotu umowy.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Odpowiedzialność z tytułu rękojmi za wady fizyczne przedmiotu umowy Wykonawca ponosi na zasadach określonych w Kodeksie Cywilnym z zastrzeżeniami jak w niniejszym paragrafie.</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Strony określają okres rękojmi równy okresowi gwarancji.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Zamawiający może realizować uprawnienia w tytułu rękojmi za wady fizyczne niezależnie od uprawnień wynikających z gwarancji.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Wykonawca zobowiązuje się do nieodpłatnego usunięcia wad, które wystąpią w okresie gwarancji i rękojmi, w terminie 14 dni licząc od ich zgłoszenia przez Zamawiającego, a wad szczególnie uciążliwych – w ciągu 48 godzin. W uzasadnionych przypadkach podyktowanych względami eksploatacyjnymi, technologicznymi i technicznymi, Zamawiający może w/w terminy przedłużyć. Niedotrzymanie przez Wykonawcę wyznaczonego terminu będzie zakwalifikowane jako odmowa usunięcia wady lub usterki.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Zgłoszenie powinno zostać sporządzone pisemnie, w terminie 30 dni od daty jej ujawnienia, przy czym strony dopuszczają zawiadomienie o wadach drogą </w:t>
      </w:r>
      <w:proofErr w:type="spellStart"/>
      <w:r w:rsidRPr="00D45F0A">
        <w:rPr>
          <w:rFonts w:ascii="Times New Roman" w:hAnsi="Times New Roman" w:cs="Times New Roman"/>
          <w:sz w:val="24"/>
          <w:szCs w:val="24"/>
        </w:rPr>
        <w:t>faxu</w:t>
      </w:r>
      <w:proofErr w:type="spellEnd"/>
      <w:r w:rsidRPr="00D45F0A">
        <w:rPr>
          <w:rFonts w:ascii="Times New Roman" w:hAnsi="Times New Roman" w:cs="Times New Roman"/>
          <w:sz w:val="24"/>
          <w:szCs w:val="24"/>
        </w:rPr>
        <w:t xml:space="preserve"> lub pocztą elektroniczną.</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Usunięcie wady powinno być stwierdzone przez Zamawiającego na piśmie.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Wykonawca nie może odmówić usunięcia wady, bez względu na wysokość związanych z tym kosztów.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O dacie i miejscu oględzin mających na celu jej stwierdzenie należy zawiadomić Wykonawcę. Niestawienie się Wykonawcy nie wpływa na prawidłowość dokonania oględzin.</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 przypadku odmowy usunięcia wad lub usterek ze strony Wykonawcy lub niewywiązywaniu się z terminów, o których mowa w ust. 5, Zamawiający może zlecić, bez dodatkowego uprzedzenia i bez konieczności występowania na drogę postępowania sądowego usunięcie tych wad lub usterek innemu podmiotowi, obciążając udokumentowanymi kosztami Wykonawcę. W tym przypadku koszty usuwania wad będą pokrywane w pierwszej kolejności z kwoty będącej zabezpieczeniem należytego wykonania umowy.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Pomimo wygaśnięcia gwarancji lub rękojmi Wykonawca zobowiązany jest usunąć wady, które zostały zgłoszone przez Zamawiającego w okresie trwania gwarancji lub rękojmi. </w:t>
      </w:r>
    </w:p>
    <w:p w:rsidR="004011F1" w:rsidRPr="00D45F0A" w:rsidRDefault="004011F1" w:rsidP="004011F1">
      <w:pPr>
        <w:pStyle w:val="Akapitzlist"/>
        <w:widowControl w:val="0"/>
        <w:numPr>
          <w:ilvl w:val="0"/>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 razie stwierdzenia w toku czynności odbioru lub w okresie rękojmi lub gwarancji wad nie nadających się do usunięcia Zamawiający może : </w:t>
      </w:r>
    </w:p>
    <w:p w:rsidR="004011F1" w:rsidRPr="00D45F0A" w:rsidRDefault="004011F1" w:rsidP="004011F1">
      <w:pPr>
        <w:pStyle w:val="Akapitzlist"/>
        <w:widowControl w:val="0"/>
        <w:numPr>
          <w:ilvl w:val="1"/>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jeżeli wady nie uniemożliwiają użytkowania przedmiotu umowy zgodnie z jego przeznaczeniem obniżyć wynagrodzenie za ten przedmiot odpowiednio do utraconej wartości użytkowej , estetycznej i technicznej, </w:t>
      </w:r>
    </w:p>
    <w:p w:rsidR="004011F1" w:rsidRPr="00D45F0A" w:rsidRDefault="004011F1" w:rsidP="004011F1">
      <w:pPr>
        <w:pStyle w:val="Akapitzlist"/>
        <w:widowControl w:val="0"/>
        <w:numPr>
          <w:ilvl w:val="1"/>
          <w:numId w:val="32"/>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jeżeli wady uniemożliwiają użytkowanie przedmiotu umowy zgodnie z jego </w:t>
      </w:r>
      <w:r w:rsidRPr="00D45F0A">
        <w:rPr>
          <w:rFonts w:ascii="Times New Roman" w:hAnsi="Times New Roman" w:cs="Times New Roman"/>
          <w:sz w:val="24"/>
          <w:szCs w:val="24"/>
        </w:rPr>
        <w:lastRenderedPageBreak/>
        <w:t xml:space="preserve">przeznaczeniem : </w:t>
      </w:r>
    </w:p>
    <w:p w:rsidR="004011F1" w:rsidRPr="00D45F0A" w:rsidRDefault="004011F1" w:rsidP="004011F1">
      <w:pPr>
        <w:pStyle w:val="Akapitzlist"/>
        <w:widowControl w:val="0"/>
        <w:numPr>
          <w:ilvl w:val="0"/>
          <w:numId w:val="33"/>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obniżyć wynagrodzenie za ten przedmiot odpowiednio do utraconej wartości użytkowej, estetycznej i technicznej, </w:t>
      </w:r>
    </w:p>
    <w:p w:rsidR="004011F1" w:rsidRPr="00D45F0A" w:rsidRDefault="004011F1" w:rsidP="004011F1">
      <w:pPr>
        <w:pStyle w:val="Akapitzlist"/>
        <w:widowControl w:val="0"/>
        <w:numPr>
          <w:ilvl w:val="0"/>
          <w:numId w:val="33"/>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żądać wykonania przedmiotu umowy po raz drugi na koszt Wykonawcy z zachowaniem prawa do domagania się od Wykonawcy naprawienia szkody wynikłej z opóźnienia. </w:t>
      </w: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hAnsi="Times New Roman" w:cs="Times New Roman"/>
          <w:vanish/>
          <w:sz w:val="24"/>
          <w:szCs w:val="24"/>
        </w:rPr>
      </w:pPr>
    </w:p>
    <w:p w:rsidR="004011F1" w:rsidRPr="00D45F0A" w:rsidRDefault="004011F1" w:rsidP="004011F1">
      <w:pPr>
        <w:pStyle w:val="Akapitzlist"/>
        <w:widowControl w:val="0"/>
        <w:numPr>
          <w:ilvl w:val="0"/>
          <w:numId w:val="24"/>
        </w:numPr>
        <w:spacing w:after="120" w:line="276" w:lineRule="auto"/>
        <w:jc w:val="both"/>
        <w:rPr>
          <w:rFonts w:ascii="Times New Roman" w:eastAsia="Lucida Sans Unicode" w:hAnsi="Times New Roman" w:cs="Times New Roman"/>
          <w:sz w:val="24"/>
          <w:szCs w:val="24"/>
          <w:lang w:eastAsia="pl-PL"/>
        </w:rPr>
      </w:pPr>
      <w:r w:rsidRPr="00D45F0A">
        <w:rPr>
          <w:rFonts w:ascii="Times New Roman" w:hAnsi="Times New Roman" w:cs="Times New Roman"/>
          <w:sz w:val="24"/>
          <w:szCs w:val="24"/>
        </w:rPr>
        <w:t xml:space="preserve">W przypadku usunięcia wad przedmiotu umowy okres gwarancji i rękojmi w odniesieniu do tej części przedmiotu umowy biegnie na nowo. </w:t>
      </w:r>
    </w:p>
    <w:p w:rsidR="004011F1" w:rsidRDefault="004011F1" w:rsidP="004011F1">
      <w:pPr>
        <w:widowControl w:val="0"/>
        <w:spacing w:after="120" w:line="276" w:lineRule="auto"/>
        <w:jc w:val="center"/>
        <w:rPr>
          <w:rFonts w:ascii="Times New Roman" w:hAnsi="Times New Roman" w:cs="Times New Roman"/>
          <w:b/>
          <w:sz w:val="24"/>
          <w:szCs w:val="24"/>
        </w:rPr>
      </w:pPr>
    </w:p>
    <w:p w:rsidR="004011F1" w:rsidRDefault="004011F1" w:rsidP="004011F1">
      <w:pPr>
        <w:widowControl w:val="0"/>
        <w:spacing w:after="120" w:line="276" w:lineRule="auto"/>
        <w:jc w:val="center"/>
        <w:rPr>
          <w:rFonts w:ascii="Times New Roman" w:hAnsi="Times New Roman" w:cs="Times New Roman"/>
          <w:b/>
          <w:sz w:val="24"/>
          <w:szCs w:val="24"/>
        </w:rPr>
      </w:pPr>
      <w:r w:rsidRPr="00D45F0A">
        <w:rPr>
          <w:rFonts w:ascii="Times New Roman" w:hAnsi="Times New Roman" w:cs="Times New Roman"/>
          <w:b/>
          <w:sz w:val="24"/>
          <w:szCs w:val="24"/>
        </w:rPr>
        <w:t>§ 11 Zmiana umowy</w:t>
      </w:r>
    </w:p>
    <w:p w:rsidR="004011F1" w:rsidRPr="00D45F0A" w:rsidRDefault="004011F1" w:rsidP="004011F1">
      <w:pPr>
        <w:widowControl w:val="0"/>
        <w:spacing w:after="120" w:line="276" w:lineRule="auto"/>
        <w:jc w:val="center"/>
        <w:rPr>
          <w:rFonts w:ascii="Times New Roman" w:hAnsi="Times New Roman" w:cs="Times New Roman"/>
          <w:b/>
          <w:sz w:val="24"/>
          <w:szCs w:val="24"/>
        </w:rPr>
      </w:pPr>
    </w:p>
    <w:p w:rsidR="004011F1" w:rsidRPr="005730D6" w:rsidRDefault="004011F1" w:rsidP="004011F1">
      <w:pPr>
        <w:pStyle w:val="Akapitzlist"/>
        <w:widowControl w:val="0"/>
        <w:numPr>
          <w:ilvl w:val="0"/>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Zmiana postanowień umownych może nastąpić wyłącznie za zgodą obu Stron w formie pisemnego aneksu do umowy pod rygorem nieważności.</w:t>
      </w:r>
    </w:p>
    <w:p w:rsidR="004011F1" w:rsidRPr="005730D6" w:rsidRDefault="004011F1" w:rsidP="004011F1">
      <w:pPr>
        <w:pStyle w:val="Akapitzlist"/>
        <w:widowControl w:val="0"/>
        <w:numPr>
          <w:ilvl w:val="0"/>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Zamawiający przewiduje istotne zmiany postanowień zawartej umowy. W szczególności postanowienia umowy mogą ulec zmianie w następującym zakresie oraz na następujących warunkach: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zmiana terminu realizacji umowy z powodu działania siły wyższej, co oznacza zewnętrzne zdarzenie nagłe, nieprzewidywalne i niezależne od woli stron umowy, które nastąpiło po zawarciu umowy, uniemożliwiające wykonanie umowy w całości lub części, na stałe lub pewien czas, któremu nie można było zapobiec ani przeciwdziałać przy zachowaniu należytej staranności stron umowy (na potrzebę realizacji niniejszej umowy przez siłę wyższą rozumie się klęski żywiołowe tj. powódź, huragan, śnieżycę, stan epidemii, akty władzy państwowej w tym stan wojenny i stan wyjątkowy, działania wojenne, akty sabotażu, akty terrorystyczne i inne podobne wydarzenia zagrażające porządkowi publicznemu, strajki powszechne lub inne niepokoje społeczne) - o czas jej wystąpienia oraz czas usuwania skutków jej działania,</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zmiana terminu realizacji umowy z powodu wystąpienia wyjątkowo niesprzyjających warunków atmosferycznych (należy przez to rozumieć warunki atmosferyczne odbiegające od typowych mających wpływ na niemożność prowadzenia robót jak: długotrwałe intensywne opady trwające powyżej 3 dni, powódź, wczesny okres zimy, opady śniegu, niskie temperatury, które zgodnie ze szczegółową specyfiką techniczną uniemożliwiają prowadzenie robót) - o czas ich trwania.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zmiana terminu realizacji umowy oraz zakresu i wartości prac z powodu wystąpienia konieczności wykonania robót dodatkowych – jeżeli mają one wpływ na termin wykonania przedmiotu umowy - o czas niezbędny do wykonania tych robót i wartość ustaloną zgodnie z kosztorysem wstępnym zaakceptowanym przez Zamawiającego opartego na stawkach jednostkowych podanych w ofercie.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rezygnacja z wykonania części robót- ograniczenie zakresu robót wynikające z wprowadzenia zmian istotnych lub nieistotnych w dokumentacji projektowej, </w:t>
      </w:r>
      <w:r w:rsidRPr="005730D6">
        <w:rPr>
          <w:rFonts w:ascii="Times New Roman" w:hAnsi="Times New Roman" w:cs="Times New Roman"/>
          <w:sz w:val="24"/>
          <w:szCs w:val="24"/>
        </w:rPr>
        <w:lastRenderedPageBreak/>
        <w:t xml:space="preserve">wad w dokumentacji projektowej, które wynikły w trakcie realizacji robót i były konieczne w celu prawidłowej realizacji przedmiotu umowy lub z przyczyn niezależnych od Zamawiającego wraz z obniżeniem wynagrodzenia umownego o zakres, z którego zamawiający rezygnuje,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zmiana terminu realizacji umowy z powodu działania lub zaniechania osób trzecich lub organów władzy publicznych, które spowodują przerwanie lub czasowe zawieszenie realizacji zamówienia o czas niezbędny do wykonania tych robót lub też spowodują opóźnienie ich rozpoczęcia,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wydłużenie terminu realizacji umowy z powodu nieterminowego przekazania Wykonawcy terenu budowy – o czas opóźnienia,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wydłużenie terminu realizacji umowy z powodu wstrzymania wykonania przedmiotu umowy przez Zamawiającego z przyczyn nie leżących po stronie Wykonawcy - o czas wstrzymania,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zmiany podwykonawców w przypadku wprowadzenia nowego podwykonawcy, rezygnacji z podwykonawcy, zmiany wartości lub zakresu robót wykonanych przez podwykonawców,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zmiany zakresu lub sposobu wykonania przedmiotu umowy w przypadku zamiany dokumentacji opisującej jej przedmiot - w zakresie adekwatnym do zmiany tej dokumentacji. Powyższe dotyczy także zmiany terminu wykonania przedmiotu umowy,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wydłużenie terminu realizacji umowy w przypadku błędów w dokumentacji określającej przedmiot umowy - o czas usunięcia tych błędów, jeżeli wykonanie przedmiotu umowy jest z tego powodu niemożliwe i w zakresie wynikającym z poprawienia dokumentacji. Powyższe dotyczy też zakresu lub sposobu wykonania przedmiotu umowy,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zmiany podwykonawcy, będącym jednocześnie podmiotem na zasobach którego powoływał się Wykonawca w trakcie postępowania o udzielenie zamówienia publicznego – pod warunkiem wykazania, że proponowany inny podwykonawca nie podlega wykluczeniu i spełnia warunki udziału w postępowaniu w sposób nie mniejszym niż ten podmiot,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rezygnacji z podwykonawcy, </w:t>
      </w:r>
      <w:r w:rsidRPr="004C5060">
        <w:rPr>
          <w:rFonts w:ascii="Times New Roman" w:hAnsi="Times New Roman" w:cs="Times New Roman"/>
          <w:sz w:val="24"/>
          <w:szCs w:val="24"/>
        </w:rPr>
        <w:t xml:space="preserve">o którym mowa w </w:t>
      </w:r>
      <w:proofErr w:type="spellStart"/>
      <w:r w:rsidRPr="004C5060">
        <w:rPr>
          <w:rFonts w:ascii="Times New Roman" w:hAnsi="Times New Roman" w:cs="Times New Roman"/>
          <w:sz w:val="24"/>
          <w:szCs w:val="24"/>
        </w:rPr>
        <w:t>pkt</w:t>
      </w:r>
      <w:proofErr w:type="spellEnd"/>
      <w:r w:rsidRPr="004C5060">
        <w:rPr>
          <w:rFonts w:ascii="Times New Roman" w:hAnsi="Times New Roman" w:cs="Times New Roman"/>
          <w:sz w:val="24"/>
          <w:szCs w:val="24"/>
        </w:rPr>
        <w:t xml:space="preserve"> 11</w:t>
      </w:r>
      <w:r w:rsidRPr="005730D6">
        <w:rPr>
          <w:rFonts w:ascii="Times New Roman" w:hAnsi="Times New Roman" w:cs="Times New Roman"/>
          <w:sz w:val="24"/>
          <w:szCs w:val="24"/>
        </w:rPr>
        <w:t xml:space="preserve"> pod warunkiem wykazania przez Wykonawcę samodzielnego spełniania warunków w sposób nie mniejszy niż ten podmiot,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zmiany powszechnie obowiązujących przepisów praw w zakresie mającym wpływ na realizację przedmiotu zamówienia – w zakresie niezbędnym do wykonywania tych przepisów i dostosowania treści umowy, </w:t>
      </w:r>
    </w:p>
    <w:p w:rsidR="004011F1" w:rsidRPr="005730D6" w:rsidRDefault="004011F1" w:rsidP="004011F1">
      <w:pPr>
        <w:pStyle w:val="Akapitzlist"/>
        <w:widowControl w:val="0"/>
        <w:numPr>
          <w:ilvl w:val="1"/>
          <w:numId w:val="34"/>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zmiany przepisów dotyczących stawki podatku od towarów i usług, wysokości minimalnego wynagrodzenia za pracę albo wysokości minimalnej stawki godzinowej ustalonych na podstawie przepisów o minimalnym wynagrodzeniu za pracę oraz zmiany zasad podlegania ubezpieczeniom społecznym lub ubezpieczeniu zdrowotnemu lub wysokości stawki składki na ubezpieczenie społeczne lub zdrowotne. W tych przypadkach Strony mogą dokonać zmiany wysokości wynagrodzenia Wykonawcy w zależności od wpływu zmian w ww. przepisach na wysokość kosztów ponoszonych przez </w:t>
      </w:r>
      <w:proofErr w:type="spellStart"/>
      <w:r w:rsidRPr="005730D6">
        <w:rPr>
          <w:rFonts w:ascii="Times New Roman" w:hAnsi="Times New Roman" w:cs="Times New Roman"/>
          <w:sz w:val="24"/>
          <w:szCs w:val="24"/>
        </w:rPr>
        <w:t>Wykonawcęw</w:t>
      </w:r>
      <w:proofErr w:type="spellEnd"/>
      <w:r w:rsidRPr="005730D6">
        <w:rPr>
          <w:rFonts w:ascii="Times New Roman" w:hAnsi="Times New Roman" w:cs="Times New Roman"/>
          <w:sz w:val="24"/>
          <w:szCs w:val="24"/>
        </w:rPr>
        <w:t xml:space="preserve"> sposób </w:t>
      </w:r>
      <w:r w:rsidRPr="005730D6">
        <w:rPr>
          <w:rFonts w:ascii="Times New Roman" w:hAnsi="Times New Roman" w:cs="Times New Roman"/>
          <w:sz w:val="24"/>
          <w:szCs w:val="24"/>
        </w:rPr>
        <w:lastRenderedPageBreak/>
        <w:t xml:space="preserve">proporcjonalny z uwzględnieniem dat wejścia w życie zmian przepisów. Wykonawca winien w takich sytuacjach wystąpić do Zamawiającego z pisemną propozycją zmian oraz szczegółową kalkulacją skutków zmian w przepisach na wysokość ponoszonych przez niego kosztów. </w:t>
      </w:r>
    </w:p>
    <w:p w:rsidR="004011F1" w:rsidRPr="005730D6" w:rsidRDefault="004011F1" w:rsidP="004011F1">
      <w:pPr>
        <w:pStyle w:val="Akapitzlist"/>
        <w:widowControl w:val="0"/>
        <w:numPr>
          <w:ilvl w:val="0"/>
          <w:numId w:val="35"/>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Nie stanowi zmiany umowy: </w:t>
      </w:r>
    </w:p>
    <w:p w:rsidR="004011F1" w:rsidRPr="005730D6" w:rsidRDefault="004011F1" w:rsidP="004011F1">
      <w:pPr>
        <w:pStyle w:val="Akapitzlist"/>
        <w:widowControl w:val="0"/>
        <w:numPr>
          <w:ilvl w:val="1"/>
          <w:numId w:val="35"/>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zmiana danych związanych z obsługą administracyjno – organizacyjną umowy, </w:t>
      </w:r>
    </w:p>
    <w:p w:rsidR="004011F1" w:rsidRPr="005730D6" w:rsidRDefault="004011F1" w:rsidP="004011F1">
      <w:pPr>
        <w:pStyle w:val="Akapitzlist"/>
        <w:widowControl w:val="0"/>
        <w:numPr>
          <w:ilvl w:val="1"/>
          <w:numId w:val="35"/>
        </w:numPr>
        <w:spacing w:after="120" w:line="276" w:lineRule="auto"/>
        <w:jc w:val="both"/>
        <w:rPr>
          <w:rFonts w:ascii="Times New Roman" w:eastAsia="Lucida Sans Unicode" w:hAnsi="Times New Roman" w:cs="Times New Roman"/>
          <w:sz w:val="24"/>
          <w:szCs w:val="24"/>
          <w:lang w:eastAsia="pl-PL"/>
        </w:rPr>
      </w:pPr>
      <w:r w:rsidRPr="005730D6">
        <w:rPr>
          <w:rFonts w:ascii="Times New Roman" w:hAnsi="Times New Roman" w:cs="Times New Roman"/>
          <w:sz w:val="24"/>
          <w:szCs w:val="24"/>
        </w:rPr>
        <w:t xml:space="preserve">zmiana danych teleadresowych, osób reprezentujących strony lub oznaczenia stron umowy wynikających ze zmiany stanu faktycznego albo prawnego. </w:t>
      </w:r>
    </w:p>
    <w:p w:rsidR="004011F1" w:rsidRDefault="004011F1" w:rsidP="004011F1">
      <w:pPr>
        <w:widowControl w:val="0"/>
        <w:spacing w:after="120" w:line="276" w:lineRule="auto"/>
        <w:ind w:left="1080"/>
        <w:jc w:val="center"/>
        <w:rPr>
          <w:rFonts w:ascii="Times New Roman" w:hAnsi="Times New Roman" w:cs="Times New Roman"/>
          <w:b/>
          <w:sz w:val="24"/>
          <w:szCs w:val="24"/>
        </w:rPr>
      </w:pPr>
    </w:p>
    <w:p w:rsidR="004011F1" w:rsidRDefault="004011F1" w:rsidP="004011F1">
      <w:pPr>
        <w:widowControl w:val="0"/>
        <w:spacing w:after="120" w:line="276" w:lineRule="auto"/>
        <w:ind w:left="1080"/>
        <w:jc w:val="center"/>
        <w:rPr>
          <w:rFonts w:ascii="Times New Roman" w:hAnsi="Times New Roman" w:cs="Times New Roman"/>
          <w:b/>
          <w:sz w:val="24"/>
          <w:szCs w:val="24"/>
        </w:rPr>
      </w:pPr>
      <w:r w:rsidRPr="005730D6">
        <w:rPr>
          <w:rFonts w:ascii="Times New Roman" w:hAnsi="Times New Roman" w:cs="Times New Roman"/>
          <w:b/>
          <w:sz w:val="24"/>
          <w:szCs w:val="24"/>
        </w:rPr>
        <w:t>§ 12 Pracownicy świadczący roboty budowlane</w:t>
      </w:r>
    </w:p>
    <w:p w:rsidR="004011F1" w:rsidRPr="005730D6" w:rsidRDefault="004011F1" w:rsidP="004011F1">
      <w:pPr>
        <w:widowControl w:val="0"/>
        <w:spacing w:after="120" w:line="276" w:lineRule="auto"/>
        <w:ind w:left="1080"/>
        <w:jc w:val="center"/>
        <w:rPr>
          <w:rFonts w:ascii="Times New Roman" w:hAnsi="Times New Roman" w:cs="Times New Roman"/>
          <w:b/>
          <w:sz w:val="24"/>
          <w:szCs w:val="24"/>
        </w:rPr>
      </w:pPr>
    </w:p>
    <w:p w:rsidR="004011F1" w:rsidRPr="00A22F86" w:rsidRDefault="004011F1" w:rsidP="004011F1">
      <w:pPr>
        <w:pStyle w:val="Akapitzlist"/>
        <w:widowControl w:val="0"/>
        <w:numPr>
          <w:ilvl w:val="0"/>
          <w:numId w:val="36"/>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Wykonawca oświadcza, że czynności fizyczne pracownika budowlanego lub inne czynności fizyczne związane z zakresem prowadzonych prac w trakcie realizacji przedmiotu umowy będą wykonywane przez osoby zatrudnione na podstawie umowy o pracę w rozumieniu przepisów ustawy z dnia 26 czerwca 1974 r. – Kodeks Pracy. </w:t>
      </w:r>
    </w:p>
    <w:p w:rsidR="004011F1" w:rsidRPr="00A22F86" w:rsidRDefault="004011F1" w:rsidP="004011F1">
      <w:pPr>
        <w:pStyle w:val="Akapitzlist"/>
        <w:widowControl w:val="0"/>
        <w:numPr>
          <w:ilvl w:val="0"/>
          <w:numId w:val="36"/>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czynności fizyczne pracownika budowlanego lub inne czynności fizyczne związane z zakresem prowadzonych prac w trakcie realizacji przedmiotu umowy. Zamawiający uprawniony jest w szczególności do: </w:t>
      </w:r>
    </w:p>
    <w:p w:rsidR="004011F1" w:rsidRPr="00A22F86" w:rsidRDefault="004011F1" w:rsidP="004011F1">
      <w:pPr>
        <w:pStyle w:val="Akapitzlist"/>
        <w:widowControl w:val="0"/>
        <w:numPr>
          <w:ilvl w:val="1"/>
          <w:numId w:val="36"/>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żądania oświadczeń i dokumentów w zakresie potwierdzenia spełniania w/w wymogów i dokonywania ich oceny, </w:t>
      </w:r>
    </w:p>
    <w:p w:rsidR="004011F1" w:rsidRPr="00A22F86" w:rsidRDefault="004011F1" w:rsidP="004011F1">
      <w:pPr>
        <w:pStyle w:val="Akapitzlist"/>
        <w:widowControl w:val="0"/>
        <w:numPr>
          <w:ilvl w:val="1"/>
          <w:numId w:val="36"/>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żądania wyjaśnień w przypadku wątpliwości w zakresie potwierdzenia spełniania w/w wymogów,</w:t>
      </w:r>
    </w:p>
    <w:p w:rsidR="004011F1" w:rsidRPr="00A22F86" w:rsidRDefault="004011F1" w:rsidP="004011F1">
      <w:pPr>
        <w:pStyle w:val="Akapitzlist"/>
        <w:widowControl w:val="0"/>
        <w:numPr>
          <w:ilvl w:val="1"/>
          <w:numId w:val="36"/>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przeprowadzania kontroli na miejscu wykonywania świadczenia, </w:t>
      </w:r>
    </w:p>
    <w:p w:rsidR="004011F1" w:rsidRPr="00A22F86" w:rsidRDefault="004011F1" w:rsidP="004011F1">
      <w:pPr>
        <w:pStyle w:val="Akapitzlist"/>
        <w:widowControl w:val="0"/>
        <w:numPr>
          <w:ilvl w:val="1"/>
          <w:numId w:val="36"/>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weryfikacji tożsamości personelu wykonawcy uczestniczącego w realizacji przedmiotu umowy. </w:t>
      </w:r>
    </w:p>
    <w:p w:rsidR="004011F1" w:rsidRPr="00A22F86" w:rsidRDefault="004011F1" w:rsidP="004011F1">
      <w:pPr>
        <w:pStyle w:val="Akapitzlist"/>
        <w:widowControl w:val="0"/>
        <w:numPr>
          <w:ilvl w:val="0"/>
          <w:numId w:val="37"/>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fizyczne pracownika budowlanego lub inne czynności związane z zakresem prowadzonych prac w trakcie realizacji przedmiotu umowy:</w:t>
      </w:r>
    </w:p>
    <w:p w:rsidR="004011F1" w:rsidRPr="00A22F86" w:rsidRDefault="004011F1" w:rsidP="004011F1">
      <w:pPr>
        <w:pStyle w:val="Akapitzlist"/>
        <w:widowControl w:val="0"/>
        <w:numPr>
          <w:ilvl w:val="1"/>
          <w:numId w:val="37"/>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oświadczenie zatrudnionego pracownika, </w:t>
      </w:r>
    </w:p>
    <w:p w:rsidR="004011F1" w:rsidRPr="00A22F86" w:rsidRDefault="004011F1" w:rsidP="004011F1">
      <w:pPr>
        <w:pStyle w:val="Akapitzlist"/>
        <w:widowControl w:val="0"/>
        <w:numPr>
          <w:ilvl w:val="1"/>
          <w:numId w:val="37"/>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oświadczenie Wykonawcy lub podwykonawcy o zatrudnieniu pracownika na podstawie umowy o pracę.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w:t>
      </w:r>
      <w:r w:rsidRPr="00A22F86">
        <w:rPr>
          <w:rFonts w:ascii="Times New Roman" w:hAnsi="Times New Roman" w:cs="Times New Roman"/>
          <w:sz w:val="24"/>
          <w:szCs w:val="24"/>
        </w:rPr>
        <w:lastRenderedPageBreak/>
        <w:t xml:space="preserve">oraz podpis osoby uprawnionej do złożenia oświadczenia w imieniu wykonawcy lub podwykonawcy, </w:t>
      </w:r>
    </w:p>
    <w:p w:rsidR="004011F1" w:rsidRPr="00A22F86" w:rsidRDefault="004011F1" w:rsidP="004011F1">
      <w:pPr>
        <w:pStyle w:val="Akapitzlist"/>
        <w:widowControl w:val="0"/>
        <w:numPr>
          <w:ilvl w:val="1"/>
          <w:numId w:val="37"/>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poświadczoną za zgodność z oryginałem kopii umowy o pracę zatrudnionego pracownika. Kopie umów powinny zostać </w:t>
      </w:r>
      <w:proofErr w:type="spellStart"/>
      <w:r w:rsidRPr="00A22F86">
        <w:rPr>
          <w:rFonts w:ascii="Times New Roman" w:hAnsi="Times New Roman" w:cs="Times New Roman"/>
          <w:sz w:val="24"/>
          <w:szCs w:val="24"/>
        </w:rPr>
        <w:t>zanonimizowane</w:t>
      </w:r>
      <w:proofErr w:type="spellEnd"/>
      <w:r w:rsidRPr="00A22F86">
        <w:rPr>
          <w:rFonts w:ascii="Times New Roman" w:hAnsi="Times New Roman" w:cs="Times New Roman"/>
          <w:sz w:val="24"/>
          <w:szCs w:val="24"/>
        </w:rPr>
        <w:t xml:space="preserve"> w sposób zapewniający ochronę danych osobowych pracowników, tj. w szczególności adresów, nr PESEL pracowników. Zamawiający zastrzega, że z uwagi na fakt, iż umowa o pracę może zawierać również inne dane, które podlegają animizacji, wyliczenie ma charakter przykładowy. Każda umowa powinna zostać przeanalizowana przez składającego pod kątem przepisów Rozporządzenia Parlamentu Europejskiego i Rady 2016/679 z 27 kwietnia 2016 r. w sprawie ochrony osób fizycznych z związku z przetwarzaniem danych osobowych i w sprawie swobodnego przepływu takich danych oraz uchylenia dyrektywy 95/46/WE (ogólne rozporządzenie o ochronie danych Dz. Urz. UE L z 4 maja 2016 r. dalej RODO), a także przepisów krajowych dotyczących ochrony danych osobowych, a zakres </w:t>
      </w:r>
      <w:proofErr w:type="spellStart"/>
      <w:r w:rsidRPr="00A22F86">
        <w:rPr>
          <w:rFonts w:ascii="Times New Roman" w:hAnsi="Times New Roman" w:cs="Times New Roman"/>
          <w:sz w:val="24"/>
          <w:szCs w:val="24"/>
        </w:rPr>
        <w:t>anonimizacji</w:t>
      </w:r>
      <w:proofErr w:type="spellEnd"/>
      <w:r w:rsidRPr="00A22F86">
        <w:rPr>
          <w:rFonts w:ascii="Times New Roman" w:hAnsi="Times New Roman" w:cs="Times New Roman"/>
          <w:sz w:val="24"/>
          <w:szCs w:val="24"/>
        </w:rPr>
        <w:t xml:space="preserve"> umowy musi być zgodny z ww. przepisami.; </w:t>
      </w:r>
    </w:p>
    <w:p w:rsidR="004011F1" w:rsidRPr="00A22F86" w:rsidRDefault="004011F1" w:rsidP="004011F1">
      <w:pPr>
        <w:pStyle w:val="Akapitzlist"/>
        <w:widowControl w:val="0"/>
        <w:numPr>
          <w:ilvl w:val="1"/>
          <w:numId w:val="37"/>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innych dokumentów zawierających informacje, w tym dane osobowe, niezbędne do weryfikacji zatrudnienia na podstawie umowy o pracę, w szczególności imię i nazwisko zatrudnionego pracownika, datę zawarcia umowy o pracę, rodzaj umowy o pracę oraz zakres obowiązków pracownika. </w:t>
      </w:r>
    </w:p>
    <w:p w:rsidR="004011F1" w:rsidRPr="00A22F86" w:rsidRDefault="004011F1" w:rsidP="004011F1">
      <w:pPr>
        <w:pStyle w:val="Akapitzlist"/>
        <w:widowControl w:val="0"/>
        <w:numPr>
          <w:ilvl w:val="0"/>
          <w:numId w:val="38"/>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Nieprzedłożenie przez Wykonawcę (Podwykonawcę) dokumentów, o których mowa w ust. 2 będzie traktowane jako niewypełnienie obowiązku zatrudnienia pracowników, o których mowa w ust. 1 na podstawie umowy o pracę.</w:t>
      </w:r>
    </w:p>
    <w:p w:rsidR="004011F1" w:rsidRDefault="004011F1" w:rsidP="004011F1">
      <w:pPr>
        <w:widowControl w:val="0"/>
        <w:spacing w:after="120" w:line="276" w:lineRule="auto"/>
        <w:jc w:val="center"/>
        <w:rPr>
          <w:rFonts w:ascii="Times New Roman" w:hAnsi="Times New Roman" w:cs="Times New Roman"/>
          <w:b/>
          <w:sz w:val="24"/>
          <w:szCs w:val="24"/>
        </w:rPr>
      </w:pPr>
    </w:p>
    <w:p w:rsidR="004011F1" w:rsidRDefault="004011F1" w:rsidP="004011F1">
      <w:pPr>
        <w:widowControl w:val="0"/>
        <w:spacing w:after="120" w:line="276" w:lineRule="auto"/>
        <w:jc w:val="center"/>
        <w:rPr>
          <w:rFonts w:ascii="Times New Roman" w:hAnsi="Times New Roman" w:cs="Times New Roman"/>
          <w:b/>
          <w:sz w:val="24"/>
          <w:szCs w:val="24"/>
        </w:rPr>
      </w:pPr>
      <w:r w:rsidRPr="00A22F86">
        <w:rPr>
          <w:rFonts w:ascii="Times New Roman" w:hAnsi="Times New Roman" w:cs="Times New Roman"/>
          <w:b/>
          <w:sz w:val="24"/>
          <w:szCs w:val="24"/>
        </w:rPr>
        <w:t>§ 13 Wykonanie zastępcze</w:t>
      </w:r>
    </w:p>
    <w:p w:rsidR="004011F1" w:rsidRPr="00A22F86" w:rsidRDefault="004011F1" w:rsidP="004011F1">
      <w:pPr>
        <w:widowControl w:val="0"/>
        <w:spacing w:after="120" w:line="276" w:lineRule="auto"/>
        <w:jc w:val="center"/>
        <w:rPr>
          <w:rFonts w:ascii="Times New Roman" w:hAnsi="Times New Roman" w:cs="Times New Roman"/>
          <w:b/>
          <w:sz w:val="24"/>
          <w:szCs w:val="24"/>
        </w:rPr>
      </w:pPr>
    </w:p>
    <w:p w:rsidR="004011F1" w:rsidRPr="00A22F86" w:rsidRDefault="004011F1" w:rsidP="004011F1">
      <w:pPr>
        <w:pStyle w:val="Akapitzlist"/>
        <w:widowControl w:val="0"/>
        <w:numPr>
          <w:ilvl w:val="0"/>
          <w:numId w:val="39"/>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W wypadkach wykonywania prac niezgodnie z umową Zamawiający może wykonać czynności objęte niniejszą umową na koszt i ryzyko Wykonawcy lub usunąć na jego koszt to, co Wykonawca wbrew lub niezgodnie ze zobowiązaniem uczynił. Obciążenie Wykonawcy kosztami wykonania zastępczego nastąpi bez potrzeby występowania na drogę postępowania sądowego - notą księgową, którą Wykonawca zobowiązuje się uregulować w wyznaczonym terminie lub z kwoty będącej zabezpieczeniem należytego wykonania umowy. Na taki tryb postępowania Wykonawca wyraża niniejszym zgodę. </w:t>
      </w:r>
    </w:p>
    <w:p w:rsidR="004011F1" w:rsidRPr="00A22F86" w:rsidRDefault="004011F1" w:rsidP="004011F1">
      <w:pPr>
        <w:pStyle w:val="Akapitzlist"/>
        <w:widowControl w:val="0"/>
        <w:numPr>
          <w:ilvl w:val="0"/>
          <w:numId w:val="39"/>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Uregulowania ust. 1 powyżej odnoszą się także do wszystkich przypadków, w których umowa przewiduje wprost wykonanie zastępcze. </w:t>
      </w:r>
    </w:p>
    <w:p w:rsidR="004011F1" w:rsidRDefault="004011F1" w:rsidP="004011F1">
      <w:pPr>
        <w:widowControl w:val="0"/>
        <w:spacing w:after="120" w:line="276" w:lineRule="auto"/>
        <w:ind w:left="360"/>
        <w:jc w:val="center"/>
        <w:rPr>
          <w:rFonts w:ascii="Times New Roman" w:hAnsi="Times New Roman" w:cs="Times New Roman"/>
          <w:b/>
          <w:sz w:val="24"/>
          <w:szCs w:val="24"/>
        </w:rPr>
      </w:pPr>
    </w:p>
    <w:p w:rsidR="004011F1" w:rsidRDefault="004011F1" w:rsidP="004011F1">
      <w:pPr>
        <w:widowControl w:val="0"/>
        <w:spacing w:after="120" w:line="276" w:lineRule="auto"/>
        <w:ind w:left="360"/>
        <w:jc w:val="center"/>
        <w:rPr>
          <w:rFonts w:ascii="Times New Roman" w:hAnsi="Times New Roman" w:cs="Times New Roman"/>
          <w:b/>
          <w:sz w:val="24"/>
          <w:szCs w:val="24"/>
        </w:rPr>
      </w:pPr>
      <w:r w:rsidRPr="00A22F86">
        <w:rPr>
          <w:rFonts w:ascii="Times New Roman" w:hAnsi="Times New Roman" w:cs="Times New Roman"/>
          <w:b/>
          <w:sz w:val="24"/>
          <w:szCs w:val="24"/>
        </w:rPr>
        <w:t>§ 14 Postanowienia końcowe</w:t>
      </w:r>
    </w:p>
    <w:p w:rsidR="004011F1" w:rsidRPr="00A22F86" w:rsidRDefault="004011F1" w:rsidP="004011F1">
      <w:pPr>
        <w:widowControl w:val="0"/>
        <w:spacing w:after="120" w:line="276" w:lineRule="auto"/>
        <w:ind w:left="360"/>
        <w:jc w:val="center"/>
        <w:rPr>
          <w:rFonts w:ascii="Times New Roman" w:hAnsi="Times New Roman" w:cs="Times New Roman"/>
          <w:b/>
          <w:sz w:val="24"/>
          <w:szCs w:val="24"/>
        </w:rPr>
      </w:pPr>
    </w:p>
    <w:p w:rsidR="004011F1" w:rsidRPr="00A22F86" w:rsidRDefault="004011F1" w:rsidP="004011F1">
      <w:pPr>
        <w:pStyle w:val="Akapitzlist"/>
        <w:widowControl w:val="0"/>
        <w:numPr>
          <w:ilvl w:val="0"/>
          <w:numId w:val="40"/>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Ewentualne spory mogące powstać pomiędzy Stronami na tle wykonania niniejszej Umowy Strony rozstrzygać będą polubownie, a w przypadku nie dojścia do </w:t>
      </w:r>
      <w:r w:rsidRPr="00A22F86">
        <w:rPr>
          <w:rFonts w:ascii="Times New Roman" w:hAnsi="Times New Roman" w:cs="Times New Roman"/>
          <w:sz w:val="24"/>
          <w:szCs w:val="24"/>
        </w:rPr>
        <w:lastRenderedPageBreak/>
        <w:t xml:space="preserve">porozumienia w terminie 3 tygodni od dnia zaistnienia sporu, sądem rozstrzygającym będzie sąd powszechny właściwy miejscowo ze względu na siedzibę Zamawiającego. </w:t>
      </w:r>
    </w:p>
    <w:p w:rsidR="004011F1" w:rsidRPr="00A22F86" w:rsidRDefault="004011F1" w:rsidP="004011F1">
      <w:pPr>
        <w:pStyle w:val="Akapitzlist"/>
        <w:widowControl w:val="0"/>
        <w:numPr>
          <w:ilvl w:val="0"/>
          <w:numId w:val="40"/>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W sprawach nieuregulowanych niniejszą umową stosuje się przepisy ustaw: ustawy z dnia 11 września 2019 r. - Prawo zamówień publicznych (</w:t>
      </w:r>
      <w:proofErr w:type="spellStart"/>
      <w:r w:rsidRPr="00A22F86">
        <w:rPr>
          <w:rFonts w:ascii="Times New Roman" w:hAnsi="Times New Roman" w:cs="Times New Roman"/>
          <w:sz w:val="24"/>
          <w:szCs w:val="24"/>
        </w:rPr>
        <w:t>t.j</w:t>
      </w:r>
      <w:proofErr w:type="spellEnd"/>
      <w:r w:rsidRPr="00A22F86">
        <w:rPr>
          <w:rFonts w:ascii="Times New Roman" w:hAnsi="Times New Roman" w:cs="Times New Roman"/>
          <w:sz w:val="24"/>
          <w:szCs w:val="24"/>
        </w:rPr>
        <w:t xml:space="preserve">. </w:t>
      </w:r>
      <w:proofErr w:type="spellStart"/>
      <w:r w:rsidRPr="00A22F86">
        <w:rPr>
          <w:rFonts w:ascii="Times New Roman" w:hAnsi="Times New Roman" w:cs="Times New Roman"/>
          <w:sz w:val="24"/>
          <w:szCs w:val="24"/>
        </w:rPr>
        <w:t>Dz.U</w:t>
      </w:r>
      <w:proofErr w:type="spellEnd"/>
      <w:r w:rsidRPr="00A22F86">
        <w:rPr>
          <w:rFonts w:ascii="Times New Roman" w:hAnsi="Times New Roman" w:cs="Times New Roman"/>
          <w:sz w:val="24"/>
          <w:szCs w:val="24"/>
        </w:rPr>
        <w:t>. z 2021 r., poz. 1129 z późn. zm.) ustawy z dnia 7 lipca 1994 r. Prawo budowlane (</w:t>
      </w:r>
      <w:proofErr w:type="spellStart"/>
      <w:r w:rsidRPr="00A22F86">
        <w:rPr>
          <w:rFonts w:ascii="Times New Roman" w:hAnsi="Times New Roman" w:cs="Times New Roman"/>
          <w:sz w:val="24"/>
          <w:szCs w:val="24"/>
        </w:rPr>
        <w:t>t.j</w:t>
      </w:r>
      <w:proofErr w:type="spellEnd"/>
      <w:r w:rsidRPr="00A22F86">
        <w:rPr>
          <w:rFonts w:ascii="Times New Roman" w:hAnsi="Times New Roman" w:cs="Times New Roman"/>
          <w:sz w:val="24"/>
          <w:szCs w:val="24"/>
        </w:rPr>
        <w:t xml:space="preserve">. </w:t>
      </w:r>
      <w:proofErr w:type="spellStart"/>
      <w:r w:rsidRPr="00A22F86">
        <w:rPr>
          <w:rFonts w:ascii="Times New Roman" w:hAnsi="Times New Roman" w:cs="Times New Roman"/>
          <w:sz w:val="24"/>
          <w:szCs w:val="24"/>
        </w:rPr>
        <w:t>Dz.U</w:t>
      </w:r>
      <w:proofErr w:type="spellEnd"/>
      <w:r w:rsidRPr="00A22F86">
        <w:rPr>
          <w:rFonts w:ascii="Times New Roman" w:hAnsi="Times New Roman" w:cs="Times New Roman"/>
          <w:sz w:val="24"/>
          <w:szCs w:val="24"/>
        </w:rPr>
        <w:t>. z 2020 r., poz. 1333 z późn. zm.) oraz ustawy z dnia 23 kwietnia 1964 r. Kodeks cywilny (</w:t>
      </w:r>
      <w:proofErr w:type="spellStart"/>
      <w:r w:rsidRPr="00A22F86">
        <w:rPr>
          <w:rFonts w:ascii="Times New Roman" w:hAnsi="Times New Roman" w:cs="Times New Roman"/>
          <w:sz w:val="24"/>
          <w:szCs w:val="24"/>
        </w:rPr>
        <w:t>t.j</w:t>
      </w:r>
      <w:proofErr w:type="spellEnd"/>
      <w:r w:rsidRPr="00A22F86">
        <w:rPr>
          <w:rFonts w:ascii="Times New Roman" w:hAnsi="Times New Roman" w:cs="Times New Roman"/>
          <w:sz w:val="24"/>
          <w:szCs w:val="24"/>
        </w:rPr>
        <w:t xml:space="preserve">. Dz. U. z 2020 r. poz. 1740 z późn. zm.) o ile przepisy ustawy Prawo zamówień publicznych nie stanowią inaczej. </w:t>
      </w:r>
    </w:p>
    <w:p w:rsidR="004011F1" w:rsidRPr="00A22F86" w:rsidRDefault="004011F1" w:rsidP="004011F1">
      <w:pPr>
        <w:pStyle w:val="Akapitzlist"/>
        <w:widowControl w:val="0"/>
        <w:numPr>
          <w:ilvl w:val="0"/>
          <w:numId w:val="40"/>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Umowę sporządzono w trzech jednobrzmiących egzemplarzach, dwa dla Zamawiającego i jeden dla Wykonawcy. Integralną część umowy stanowią załączniki: </w:t>
      </w:r>
    </w:p>
    <w:p w:rsidR="004011F1" w:rsidRPr="00A22F86" w:rsidRDefault="004011F1" w:rsidP="004011F1">
      <w:pPr>
        <w:pStyle w:val="Akapitzlist"/>
        <w:widowControl w:val="0"/>
        <w:numPr>
          <w:ilvl w:val="1"/>
          <w:numId w:val="40"/>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Oferta Wykonawcy </w:t>
      </w:r>
    </w:p>
    <w:p w:rsidR="004011F1" w:rsidRPr="00A22F86" w:rsidRDefault="004011F1" w:rsidP="004011F1">
      <w:pPr>
        <w:pStyle w:val="Akapitzlist"/>
        <w:widowControl w:val="0"/>
        <w:numPr>
          <w:ilvl w:val="1"/>
          <w:numId w:val="40"/>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Kosztorys ofertowy </w:t>
      </w:r>
    </w:p>
    <w:p w:rsidR="004011F1" w:rsidRPr="00A22F86" w:rsidRDefault="004011F1" w:rsidP="004011F1">
      <w:pPr>
        <w:pStyle w:val="Akapitzlist"/>
        <w:widowControl w:val="0"/>
        <w:numPr>
          <w:ilvl w:val="1"/>
          <w:numId w:val="40"/>
        </w:numPr>
        <w:spacing w:after="120" w:line="276" w:lineRule="auto"/>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Harmonogram rzeczowo- finansowy </w:t>
      </w:r>
    </w:p>
    <w:p w:rsidR="004011F1" w:rsidRDefault="004011F1" w:rsidP="004011F1">
      <w:pPr>
        <w:widowControl w:val="0"/>
        <w:spacing w:after="120" w:line="276" w:lineRule="auto"/>
        <w:ind w:left="1080"/>
        <w:jc w:val="both"/>
        <w:rPr>
          <w:rFonts w:ascii="Times New Roman" w:hAnsi="Times New Roman" w:cs="Times New Roman"/>
          <w:sz w:val="24"/>
          <w:szCs w:val="24"/>
        </w:rPr>
      </w:pPr>
    </w:p>
    <w:p w:rsidR="004011F1" w:rsidRDefault="004011F1" w:rsidP="004011F1">
      <w:pPr>
        <w:widowControl w:val="0"/>
        <w:spacing w:after="120" w:line="276" w:lineRule="auto"/>
        <w:ind w:left="1080"/>
        <w:jc w:val="both"/>
        <w:rPr>
          <w:rFonts w:ascii="Times New Roman" w:hAnsi="Times New Roman" w:cs="Times New Roman"/>
          <w:sz w:val="24"/>
          <w:szCs w:val="24"/>
        </w:rPr>
      </w:pPr>
    </w:p>
    <w:p w:rsidR="004011F1" w:rsidRDefault="004011F1" w:rsidP="004011F1">
      <w:pPr>
        <w:widowControl w:val="0"/>
        <w:spacing w:after="120" w:line="276" w:lineRule="auto"/>
        <w:ind w:left="1080"/>
        <w:jc w:val="both"/>
        <w:rPr>
          <w:rFonts w:ascii="Times New Roman" w:hAnsi="Times New Roman" w:cs="Times New Roman"/>
          <w:sz w:val="24"/>
          <w:szCs w:val="24"/>
        </w:rPr>
      </w:pPr>
    </w:p>
    <w:p w:rsidR="004011F1" w:rsidRPr="00A22F86" w:rsidRDefault="004011F1" w:rsidP="004011F1">
      <w:pPr>
        <w:widowControl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4011F1" w:rsidRPr="00A22F86" w:rsidRDefault="004011F1" w:rsidP="004011F1">
      <w:pPr>
        <w:widowControl w:val="0"/>
        <w:spacing w:after="120" w:line="276" w:lineRule="auto"/>
        <w:ind w:firstLine="708"/>
        <w:jc w:val="both"/>
        <w:rPr>
          <w:rFonts w:ascii="Times New Roman" w:eastAsia="Lucida Sans Unicode" w:hAnsi="Times New Roman" w:cs="Times New Roman"/>
          <w:sz w:val="24"/>
          <w:szCs w:val="24"/>
          <w:lang w:eastAsia="pl-PL"/>
        </w:rPr>
      </w:pPr>
      <w:r w:rsidRPr="00A22F86">
        <w:rPr>
          <w:rFonts w:ascii="Times New Roman" w:hAnsi="Times New Roman" w:cs="Times New Roman"/>
          <w:sz w:val="24"/>
          <w:szCs w:val="24"/>
        </w:rPr>
        <w:t xml:space="preserve"> WYKONAWCA </w:t>
      </w:r>
      <w:r w:rsidRPr="00A22F86">
        <w:rPr>
          <w:rFonts w:ascii="Times New Roman" w:hAnsi="Times New Roman" w:cs="Times New Roman"/>
          <w:sz w:val="24"/>
          <w:szCs w:val="24"/>
        </w:rPr>
        <w:tab/>
      </w:r>
      <w:r w:rsidRPr="00A22F86">
        <w:rPr>
          <w:rFonts w:ascii="Times New Roman" w:hAnsi="Times New Roman" w:cs="Times New Roman"/>
          <w:sz w:val="24"/>
          <w:szCs w:val="24"/>
        </w:rPr>
        <w:tab/>
      </w:r>
      <w:r w:rsidRPr="00A22F86">
        <w:rPr>
          <w:rFonts w:ascii="Times New Roman" w:hAnsi="Times New Roman" w:cs="Times New Roman"/>
          <w:sz w:val="24"/>
          <w:szCs w:val="24"/>
        </w:rPr>
        <w:tab/>
      </w:r>
      <w:r w:rsidRPr="00A22F86">
        <w:rPr>
          <w:rFonts w:ascii="Times New Roman" w:hAnsi="Times New Roman" w:cs="Times New Roman"/>
          <w:sz w:val="24"/>
          <w:szCs w:val="24"/>
        </w:rPr>
        <w:tab/>
      </w:r>
      <w:r w:rsidRPr="00A22F86">
        <w:rPr>
          <w:rFonts w:ascii="Times New Roman" w:hAnsi="Times New Roman" w:cs="Times New Roman"/>
          <w:sz w:val="24"/>
          <w:szCs w:val="24"/>
        </w:rPr>
        <w:tab/>
      </w:r>
      <w:r w:rsidRPr="00A22F86">
        <w:rPr>
          <w:rFonts w:ascii="Times New Roman" w:hAnsi="Times New Roman" w:cs="Times New Roman"/>
          <w:sz w:val="24"/>
          <w:szCs w:val="24"/>
        </w:rPr>
        <w:tab/>
        <w:t xml:space="preserve">   ZAMAWIAJĄCY</w:t>
      </w:r>
    </w:p>
    <w:p w:rsidR="004011F1" w:rsidRDefault="004011F1" w:rsidP="004011F1">
      <w:pPr>
        <w:widowControl w:val="0"/>
        <w:spacing w:after="120" w:line="276" w:lineRule="auto"/>
        <w:jc w:val="both"/>
        <w:rPr>
          <w:rFonts w:ascii="Times New Roman" w:eastAsia="Lucida Sans Unicode" w:hAnsi="Times New Roman"/>
          <w:sz w:val="24"/>
          <w:szCs w:val="24"/>
          <w:lang w:eastAsia="pl-PL"/>
        </w:rPr>
      </w:pPr>
    </w:p>
    <w:p w:rsidR="001D01D4" w:rsidRPr="004011F1" w:rsidRDefault="001D01D4" w:rsidP="004011F1"/>
    <w:sectPr w:rsidR="001D01D4" w:rsidRPr="004011F1" w:rsidSect="001D01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7435"/>
    <w:multiLevelType w:val="hybridMultilevel"/>
    <w:tmpl w:val="BDE225D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191A40"/>
    <w:multiLevelType w:val="hybridMultilevel"/>
    <w:tmpl w:val="60AE695A"/>
    <w:lvl w:ilvl="0" w:tplc="011246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CC0B1E"/>
    <w:multiLevelType w:val="hybridMultilevel"/>
    <w:tmpl w:val="440E4188"/>
    <w:lvl w:ilvl="0" w:tplc="4D04F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EA2C4C"/>
    <w:multiLevelType w:val="hybridMultilevel"/>
    <w:tmpl w:val="4FAE1CE0"/>
    <w:lvl w:ilvl="0" w:tplc="8506D4A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0F3858"/>
    <w:multiLevelType w:val="hybridMultilevel"/>
    <w:tmpl w:val="ED929AF0"/>
    <w:lvl w:ilvl="0" w:tplc="0415000F">
      <w:start w:val="1"/>
      <w:numFmt w:val="decimal"/>
      <w:lvlText w:val="%1."/>
      <w:lvlJc w:val="left"/>
      <w:pPr>
        <w:ind w:left="758" w:hanging="360"/>
      </w:pPr>
    </w:lvl>
    <w:lvl w:ilvl="1" w:tplc="04150017">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5">
    <w:nsid w:val="14BC1E6C"/>
    <w:multiLevelType w:val="hybridMultilevel"/>
    <w:tmpl w:val="88128580"/>
    <w:lvl w:ilvl="0" w:tplc="BBCE7FE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970FE6"/>
    <w:multiLevelType w:val="hybridMultilevel"/>
    <w:tmpl w:val="6CECF866"/>
    <w:lvl w:ilvl="0" w:tplc="B89CBC52">
      <w:start w:val="3"/>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281128"/>
    <w:multiLevelType w:val="hybridMultilevel"/>
    <w:tmpl w:val="D25CAD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226C4776"/>
    <w:multiLevelType w:val="hybridMultilevel"/>
    <w:tmpl w:val="61D8356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3728DC"/>
    <w:multiLevelType w:val="hybridMultilevel"/>
    <w:tmpl w:val="6E729086"/>
    <w:lvl w:ilvl="0" w:tplc="16D698D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D26D3E"/>
    <w:multiLevelType w:val="hybridMultilevel"/>
    <w:tmpl w:val="1F22D3C2"/>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2E5D5762"/>
    <w:multiLevelType w:val="hybridMultilevel"/>
    <w:tmpl w:val="E454E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9F3525"/>
    <w:multiLevelType w:val="hybridMultilevel"/>
    <w:tmpl w:val="9B266E58"/>
    <w:lvl w:ilvl="0" w:tplc="3844E742">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207593"/>
    <w:multiLevelType w:val="hybridMultilevel"/>
    <w:tmpl w:val="5ECAC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A36FB1A">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3C0CE2"/>
    <w:multiLevelType w:val="hybridMultilevel"/>
    <w:tmpl w:val="DD42CA48"/>
    <w:lvl w:ilvl="0" w:tplc="D4C8BA8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0A29EA"/>
    <w:multiLevelType w:val="hybridMultilevel"/>
    <w:tmpl w:val="4E349F3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nsid w:val="37CE0BD1"/>
    <w:multiLevelType w:val="hybridMultilevel"/>
    <w:tmpl w:val="6CEC3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0649B6"/>
    <w:multiLevelType w:val="hybridMultilevel"/>
    <w:tmpl w:val="B5922A1E"/>
    <w:lvl w:ilvl="0" w:tplc="B2480F04">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E618EE"/>
    <w:multiLevelType w:val="hybridMultilevel"/>
    <w:tmpl w:val="3260E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E73289"/>
    <w:multiLevelType w:val="hybridMultilevel"/>
    <w:tmpl w:val="D9760BD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F539AC"/>
    <w:multiLevelType w:val="hybridMultilevel"/>
    <w:tmpl w:val="9014D948"/>
    <w:lvl w:ilvl="0" w:tplc="0415000F">
      <w:start w:val="1"/>
      <w:numFmt w:val="decimal"/>
      <w:lvlText w:val="%1."/>
      <w:lvlJc w:val="left"/>
      <w:pPr>
        <w:ind w:left="720" w:hanging="360"/>
      </w:pPr>
    </w:lvl>
    <w:lvl w:ilvl="1" w:tplc="5CD004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3D4ED4"/>
    <w:multiLevelType w:val="hybridMultilevel"/>
    <w:tmpl w:val="0630A3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97124C"/>
    <w:multiLevelType w:val="hybridMultilevel"/>
    <w:tmpl w:val="8BE6715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BF1987"/>
    <w:multiLevelType w:val="hybridMultilevel"/>
    <w:tmpl w:val="F3FCD0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432817"/>
    <w:multiLevelType w:val="hybridMultilevel"/>
    <w:tmpl w:val="7E4ED984"/>
    <w:lvl w:ilvl="0" w:tplc="3F0659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B662C5"/>
    <w:multiLevelType w:val="hybridMultilevel"/>
    <w:tmpl w:val="179AF4D0"/>
    <w:lvl w:ilvl="0" w:tplc="F096293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2932CD"/>
    <w:multiLevelType w:val="hybridMultilevel"/>
    <w:tmpl w:val="D56AE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BC29B7"/>
    <w:multiLevelType w:val="hybridMultilevel"/>
    <w:tmpl w:val="E2DA629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E510542A">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32171C9"/>
    <w:multiLevelType w:val="hybridMultilevel"/>
    <w:tmpl w:val="F47822A2"/>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9">
    <w:nsid w:val="540054A6"/>
    <w:multiLevelType w:val="hybridMultilevel"/>
    <w:tmpl w:val="B950B30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5207D6"/>
    <w:multiLevelType w:val="hybridMultilevel"/>
    <w:tmpl w:val="3AE02AF6"/>
    <w:lvl w:ilvl="0" w:tplc="38C067A6">
      <w:start w:val="3"/>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993D3C"/>
    <w:multiLevelType w:val="hybridMultilevel"/>
    <w:tmpl w:val="655CDEA0"/>
    <w:lvl w:ilvl="0" w:tplc="E592C51E">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DA52442"/>
    <w:multiLevelType w:val="hybridMultilevel"/>
    <w:tmpl w:val="A1F0F824"/>
    <w:lvl w:ilvl="0" w:tplc="E8EC58EC">
      <w:start w:val="2"/>
      <w:numFmt w:val="decimal"/>
      <w:lvlText w:val="%1."/>
      <w:lvlJc w:val="left"/>
      <w:pPr>
        <w:ind w:left="720" w:hanging="360"/>
      </w:pPr>
      <w:rPr>
        <w:rFonts w:hint="default"/>
      </w:rPr>
    </w:lvl>
    <w:lvl w:ilvl="1" w:tplc="22CA13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D272FB"/>
    <w:multiLevelType w:val="hybridMultilevel"/>
    <w:tmpl w:val="D50483FA"/>
    <w:lvl w:ilvl="0" w:tplc="EFD2D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8E5527"/>
    <w:multiLevelType w:val="hybridMultilevel"/>
    <w:tmpl w:val="244E26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2FC7230"/>
    <w:multiLevelType w:val="hybridMultilevel"/>
    <w:tmpl w:val="FFE0C500"/>
    <w:lvl w:ilvl="0" w:tplc="DB284D5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243C10"/>
    <w:multiLevelType w:val="hybridMultilevel"/>
    <w:tmpl w:val="8C72899C"/>
    <w:lvl w:ilvl="0" w:tplc="1292CD6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5713236"/>
    <w:multiLevelType w:val="hybridMultilevel"/>
    <w:tmpl w:val="65F49CE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F15023"/>
    <w:multiLevelType w:val="hybridMultilevel"/>
    <w:tmpl w:val="2B90A6D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D7C43B0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454496"/>
    <w:multiLevelType w:val="hybridMultilevel"/>
    <w:tmpl w:val="EFA65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3"/>
  </w:num>
  <w:num w:numId="5">
    <w:abstractNumId w:val="20"/>
  </w:num>
  <w:num w:numId="6">
    <w:abstractNumId w:val="8"/>
  </w:num>
  <w:num w:numId="7">
    <w:abstractNumId w:val="38"/>
  </w:num>
  <w:num w:numId="8">
    <w:abstractNumId w:val="11"/>
  </w:num>
  <w:num w:numId="9">
    <w:abstractNumId w:val="29"/>
  </w:num>
  <w:num w:numId="10">
    <w:abstractNumId w:val="22"/>
  </w:num>
  <w:num w:numId="11">
    <w:abstractNumId w:val="27"/>
  </w:num>
  <w:num w:numId="12">
    <w:abstractNumId w:val="4"/>
  </w:num>
  <w:num w:numId="13">
    <w:abstractNumId w:val="16"/>
  </w:num>
  <w:num w:numId="14">
    <w:abstractNumId w:val="14"/>
  </w:num>
  <w:num w:numId="15">
    <w:abstractNumId w:val="7"/>
  </w:num>
  <w:num w:numId="16">
    <w:abstractNumId w:val="32"/>
  </w:num>
  <w:num w:numId="17">
    <w:abstractNumId w:val="10"/>
  </w:num>
  <w:num w:numId="18">
    <w:abstractNumId w:val="5"/>
  </w:num>
  <w:num w:numId="19">
    <w:abstractNumId w:val="13"/>
  </w:num>
  <w:num w:numId="20">
    <w:abstractNumId w:val="18"/>
  </w:num>
  <w:num w:numId="21">
    <w:abstractNumId w:val="19"/>
  </w:num>
  <w:num w:numId="22">
    <w:abstractNumId w:val="39"/>
  </w:num>
  <w:num w:numId="23">
    <w:abstractNumId w:val="37"/>
  </w:num>
  <w:num w:numId="24">
    <w:abstractNumId w:val="26"/>
  </w:num>
  <w:num w:numId="25">
    <w:abstractNumId w:val="2"/>
  </w:num>
  <w:num w:numId="26">
    <w:abstractNumId w:val="0"/>
  </w:num>
  <w:num w:numId="27">
    <w:abstractNumId w:val="12"/>
  </w:num>
  <w:num w:numId="28">
    <w:abstractNumId w:val="24"/>
  </w:num>
  <w:num w:numId="29">
    <w:abstractNumId w:val="33"/>
  </w:num>
  <w:num w:numId="30">
    <w:abstractNumId w:val="21"/>
  </w:num>
  <w:num w:numId="31">
    <w:abstractNumId w:val="36"/>
  </w:num>
  <w:num w:numId="32">
    <w:abstractNumId w:val="35"/>
  </w:num>
  <w:num w:numId="33">
    <w:abstractNumId w:val="15"/>
  </w:num>
  <w:num w:numId="34">
    <w:abstractNumId w:val="9"/>
  </w:num>
  <w:num w:numId="35">
    <w:abstractNumId w:val="30"/>
  </w:num>
  <w:num w:numId="36">
    <w:abstractNumId w:val="17"/>
  </w:num>
  <w:num w:numId="37">
    <w:abstractNumId w:val="6"/>
  </w:num>
  <w:num w:numId="38">
    <w:abstractNumId w:val="3"/>
  </w:num>
  <w:num w:numId="39">
    <w:abstractNumId w:val="1"/>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155F5"/>
    <w:rsid w:val="001155F5"/>
    <w:rsid w:val="001735A6"/>
    <w:rsid w:val="001D01D4"/>
    <w:rsid w:val="002579FF"/>
    <w:rsid w:val="004011F1"/>
    <w:rsid w:val="005D2C9E"/>
    <w:rsid w:val="008C2EA8"/>
    <w:rsid w:val="00BC13FA"/>
    <w:rsid w:val="00DA14A9"/>
    <w:rsid w:val="00E62D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1F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uiPriority w:val="99"/>
    <w:rsid w:val="001155F5"/>
    <w:pPr>
      <w:spacing w:after="0" w:line="340" w:lineRule="auto"/>
    </w:pPr>
    <w:rPr>
      <w:rFonts w:ascii="Arial Narrow" w:eastAsia="Arial Narrow" w:hAnsi="Arial Narrow" w:cs="Arial Narrow"/>
      <w:lang w:eastAsia="pl-PL"/>
    </w:rPr>
  </w:style>
  <w:style w:type="paragraph" w:customStyle="1" w:styleId="center">
    <w:name w:val="center"/>
    <w:rsid w:val="001155F5"/>
    <w:pPr>
      <w:spacing w:after="200" w:line="276" w:lineRule="auto"/>
      <w:jc w:val="center"/>
    </w:pPr>
    <w:rPr>
      <w:rFonts w:ascii="Arial Narrow" w:eastAsia="Arial Narrow" w:hAnsi="Arial Narrow" w:cs="Arial Narrow"/>
      <w:lang w:eastAsia="pl-PL"/>
    </w:rPr>
  </w:style>
  <w:style w:type="paragraph" w:customStyle="1" w:styleId="right">
    <w:name w:val="right"/>
    <w:uiPriority w:val="99"/>
    <w:rsid w:val="001155F5"/>
    <w:pPr>
      <w:spacing w:after="200" w:line="276" w:lineRule="auto"/>
      <w:jc w:val="right"/>
    </w:pPr>
    <w:rPr>
      <w:rFonts w:ascii="Arial Narrow" w:eastAsia="Arial Narrow" w:hAnsi="Arial Narrow" w:cs="Arial Narrow"/>
      <w:lang w:eastAsia="pl-PL"/>
    </w:rPr>
  </w:style>
  <w:style w:type="paragraph" w:customStyle="1" w:styleId="justify">
    <w:name w:val="justify"/>
    <w:uiPriority w:val="99"/>
    <w:rsid w:val="001155F5"/>
    <w:pPr>
      <w:spacing w:after="200" w:line="276" w:lineRule="auto"/>
      <w:jc w:val="both"/>
    </w:pPr>
    <w:rPr>
      <w:rFonts w:ascii="Arial Narrow" w:eastAsia="Arial Narrow" w:hAnsi="Arial Narrow" w:cs="Arial Narrow"/>
      <w:lang w:eastAsia="pl-PL"/>
    </w:rPr>
  </w:style>
  <w:style w:type="character" w:customStyle="1" w:styleId="bold">
    <w:name w:val="bold"/>
    <w:rsid w:val="001155F5"/>
    <w:rPr>
      <w:b/>
    </w:rPr>
  </w:style>
  <w:style w:type="paragraph" w:styleId="NormalnyWeb">
    <w:name w:val="Normal (Web)"/>
    <w:basedOn w:val="Normalny"/>
    <w:uiPriority w:val="99"/>
    <w:rsid w:val="001155F5"/>
    <w:pPr>
      <w:spacing w:before="100" w:beforeAutospacing="1" w:after="119" w:line="240" w:lineRule="auto"/>
    </w:pPr>
    <w:rPr>
      <w:rFonts w:ascii="Times New Roman" w:eastAsia="Arial Narrow" w:hAnsi="Times New Roman" w:cs="Times New Roman"/>
      <w:sz w:val="24"/>
      <w:szCs w:val="24"/>
      <w:lang w:eastAsia="pl-PL"/>
    </w:rPr>
  </w:style>
  <w:style w:type="paragraph" w:customStyle="1" w:styleId="tableCenter">
    <w:name w:val="tableCenter"/>
    <w:rsid w:val="00E62D96"/>
    <w:pPr>
      <w:spacing w:after="0" w:line="276" w:lineRule="auto"/>
      <w:jc w:val="center"/>
    </w:pPr>
    <w:rPr>
      <w:rFonts w:ascii="Arial Narrow" w:eastAsia="Arial Narrow" w:hAnsi="Arial Narrow" w:cs="Arial Narrow"/>
      <w:lang w:eastAsia="pl-PL"/>
    </w:rPr>
  </w:style>
  <w:style w:type="table" w:customStyle="1" w:styleId="standard">
    <w:name w:val="standard"/>
    <w:uiPriority w:val="99"/>
    <w:rsid w:val="00E62D96"/>
    <w:pPr>
      <w:spacing w:after="200" w:line="276" w:lineRule="auto"/>
    </w:pPr>
    <w:rPr>
      <w:rFonts w:ascii="Arial Narrow" w:eastAsia="Arial Narrow" w:hAnsi="Arial Narrow" w:cs="Arial Narrow"/>
      <w:sz w:val="20"/>
      <w:szCs w:val="20"/>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4011F1"/>
    <w:pPr>
      <w:ind w:left="720"/>
      <w:contextualSpacing/>
    </w:pPr>
  </w:style>
  <w:style w:type="paragraph" w:customStyle="1" w:styleId="Default">
    <w:name w:val="Default"/>
    <w:rsid w:val="004011F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5258</Words>
  <Characters>31548</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4</cp:revision>
  <dcterms:created xsi:type="dcterms:W3CDTF">2021-10-28T06:45:00Z</dcterms:created>
  <dcterms:modified xsi:type="dcterms:W3CDTF">2021-10-28T10:35:00Z</dcterms:modified>
</cp:coreProperties>
</file>