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F73" w:rsidRPr="00B92F1D" w:rsidRDefault="003B4F73" w:rsidP="003B4F73">
      <w:pPr>
        <w:ind w:left="4820"/>
        <w:rPr>
          <w:rFonts w:ascii="Times New Roman" w:hAnsi="Times New Roman"/>
          <w:i/>
        </w:rPr>
      </w:pPr>
      <w:r w:rsidRPr="00B92F1D">
        <w:rPr>
          <w:rFonts w:ascii="Times New Roman" w:hAnsi="Times New Roman"/>
          <w:i/>
        </w:rPr>
        <w:t xml:space="preserve">Załącznik  nr </w:t>
      </w:r>
      <w:r w:rsidR="00D3584D" w:rsidRPr="00B92F1D">
        <w:rPr>
          <w:rFonts w:ascii="Times New Roman" w:hAnsi="Times New Roman"/>
          <w:i/>
        </w:rPr>
        <w:t>1</w:t>
      </w:r>
      <w:r w:rsidRPr="00B92F1D">
        <w:rPr>
          <w:rFonts w:ascii="Times New Roman" w:hAnsi="Times New Roman"/>
          <w:i/>
        </w:rPr>
        <w:t xml:space="preserve"> do Regulaminu Kontroli Zarządczej w </w:t>
      </w:r>
      <w:r w:rsidR="00712BE8" w:rsidRPr="00B92F1D">
        <w:rPr>
          <w:rFonts w:ascii="Times New Roman" w:hAnsi="Times New Roman"/>
          <w:i/>
        </w:rPr>
        <w:t xml:space="preserve">SP Nr 45 </w:t>
      </w:r>
      <w:r w:rsidRPr="00B92F1D">
        <w:rPr>
          <w:rFonts w:ascii="Times New Roman" w:hAnsi="Times New Roman"/>
          <w:i/>
        </w:rPr>
        <w:t xml:space="preserve"> w Sosnowcu</w:t>
      </w:r>
    </w:p>
    <w:p w:rsidR="008F5CAA" w:rsidRPr="00B92F1D" w:rsidRDefault="008F5CAA" w:rsidP="00DD2270">
      <w:pPr>
        <w:pStyle w:val="NormalnyWeb"/>
        <w:spacing w:before="0" w:beforeAutospacing="0" w:after="0" w:afterAutospacing="0"/>
      </w:pPr>
    </w:p>
    <w:p w:rsidR="008F5CAA" w:rsidRPr="00B92F1D" w:rsidRDefault="008F5CAA" w:rsidP="00EF4183">
      <w:pPr>
        <w:jc w:val="both"/>
        <w:rPr>
          <w:rFonts w:ascii="Times New Roman" w:hAnsi="Times New Roman"/>
          <w:b/>
          <w:sz w:val="28"/>
          <w:szCs w:val="28"/>
        </w:rPr>
      </w:pPr>
      <w:r w:rsidRPr="00B92F1D">
        <w:rPr>
          <w:rFonts w:ascii="Times New Roman" w:hAnsi="Times New Roman"/>
          <w:b/>
          <w:sz w:val="28"/>
          <w:szCs w:val="28"/>
        </w:rPr>
        <w:t>Zasady etyki nauczycielskiej</w:t>
      </w:r>
    </w:p>
    <w:p w:rsidR="008F5CAA" w:rsidRPr="00B92F1D" w:rsidRDefault="008F5CAA" w:rsidP="00EF41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>Nauczyciel szanuje godność ucznia i troszczy się o jego wszechstronny i harmonijny  rozwój.</w:t>
      </w:r>
    </w:p>
    <w:p w:rsidR="008F5CAA" w:rsidRPr="00B92F1D" w:rsidRDefault="008F5CAA" w:rsidP="00EF41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>Traktuje indywidualnie każdego ucznia, rozumie i wspomaga jego możliwości                     i potrzeby.</w:t>
      </w:r>
    </w:p>
    <w:p w:rsidR="008F5CAA" w:rsidRPr="00B92F1D" w:rsidRDefault="008F5CAA" w:rsidP="00EF41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>Działaniami pedagogicznymi i własną postawą wspomaga ucznia w procesie integralnego rozwoju i doskonalenia oraz czyni go współuczestnikiem i współtwórcą tego procesu. Inspiruje i pomaga w poszukiwaniu i wyborze tego, co dobre dla jego rozwoju i doskonalenia osobowego.</w:t>
      </w:r>
    </w:p>
    <w:p w:rsidR="008F5CAA" w:rsidRPr="00B92F1D" w:rsidRDefault="008F5CAA" w:rsidP="00EF41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>Wychowuje ucznia do odpowiedzialności za własne czyny i ponoszenia konsekwencji dokonanych wyborów; do współdziałania i współżycia w grupie, ucząc poszanowania zasad szlachetnego współzawodnictwa.</w:t>
      </w:r>
    </w:p>
    <w:p w:rsidR="008F5CAA" w:rsidRPr="00B92F1D" w:rsidRDefault="008F5CAA" w:rsidP="00EF41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>Wobec ucznia win</w:t>
      </w:r>
      <w:bookmarkStart w:id="0" w:name="_GoBack"/>
      <w:bookmarkEnd w:id="0"/>
      <w:r w:rsidRPr="00B92F1D">
        <w:rPr>
          <w:rFonts w:ascii="Times New Roman" w:hAnsi="Times New Roman"/>
          <w:sz w:val="24"/>
          <w:szCs w:val="24"/>
        </w:rPr>
        <w:t>ien cechować się życzliwością, wyrozumiałością i cierpliwością,                  a jednocześnie stanowczo i konsekwentnie stosować ustalone kryteria wymagań. Winien być obiektywny, sprawiedliwy, bezinteresowny, z szacunkiem oceniać                      i traktować każdego ucznia.</w:t>
      </w:r>
    </w:p>
    <w:p w:rsidR="008F5CAA" w:rsidRPr="00B92F1D" w:rsidRDefault="008F5CAA" w:rsidP="00EF41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>Nauczyciela obowiązują poprawne relacje interpersonalne z uczniami i ich rodzicami.</w:t>
      </w:r>
    </w:p>
    <w:p w:rsidR="008F5CAA" w:rsidRPr="00B92F1D" w:rsidRDefault="008F5CAA" w:rsidP="00EF41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>Zadaniem nauczyciela jest ukazywanie zagrożeń płynących z nałogów i zachowań aspołecznych.</w:t>
      </w:r>
    </w:p>
    <w:p w:rsidR="008F5CAA" w:rsidRPr="00B92F1D" w:rsidRDefault="008F5CAA" w:rsidP="00EF41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 xml:space="preserve">Nauczyciel nie może wykorzystywać swojej pozycji zawodowej w stosunku do uczniów i ich rodziców w jakiejkolwiek formie. </w:t>
      </w:r>
    </w:p>
    <w:p w:rsidR="008F5CAA" w:rsidRPr="00B92F1D" w:rsidRDefault="008F5CAA" w:rsidP="00EF41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>Nauczyciel wraz z nadzorem pedagogicznym i innymi pracownikami oświaty powinien tworzyć zespół ludzi wspomagających się w realizacji wspólnego celu, jakim jest nauczanie i wychowanie.</w:t>
      </w:r>
    </w:p>
    <w:p w:rsidR="008F5CAA" w:rsidRPr="00B92F1D" w:rsidRDefault="008F5CAA" w:rsidP="00EF41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>Nauczycieli powinny łączyć więzy koleżeństwa, współpracy, pedagogicznej solidarności i szlachetnego współzawodnictwa.</w:t>
      </w:r>
    </w:p>
    <w:p w:rsidR="008F5CAA" w:rsidRPr="00B92F1D" w:rsidRDefault="008F5CAA" w:rsidP="00EF41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>Nauczyciel zobowiązany jest do nie rozpowszechniania informacji z posiedzeń rad pedagogicznych.</w:t>
      </w:r>
    </w:p>
    <w:p w:rsidR="008F5CAA" w:rsidRPr="00B92F1D" w:rsidRDefault="008F5CAA" w:rsidP="00EF41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>Moralnym obowiązkiem nauczyciela jest sumienne i rzetelne wykonywanie swych zadań dydaktycznych i wychowawczych.</w:t>
      </w:r>
    </w:p>
    <w:p w:rsidR="008F5CAA" w:rsidRPr="00B92F1D" w:rsidRDefault="008F5CAA" w:rsidP="00EF41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>Nauczyciel kieruje się takimi samymi zasadami etycznymi zarówno w życiu prywatnym, jak i zawodowym.</w:t>
      </w:r>
    </w:p>
    <w:p w:rsidR="00EF4183" w:rsidRDefault="008F5CAA" w:rsidP="00EF41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>Powinnością nauczyciela jest stałe podnoszenie swych kwalifikacji zawodowych</w:t>
      </w:r>
    </w:p>
    <w:p w:rsidR="008F5CAA" w:rsidRPr="00B92F1D" w:rsidRDefault="008F5CAA" w:rsidP="00EF4183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 xml:space="preserve"> i wszechstronny rozwój.</w:t>
      </w:r>
    </w:p>
    <w:p w:rsidR="008F5CAA" w:rsidRPr="00B92F1D" w:rsidRDefault="008F5CAA" w:rsidP="00EF41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>Nauczyciela powinna cechować wysoka kultura osobista, a zwłaszcza kultura języka ojczystego.</w:t>
      </w:r>
    </w:p>
    <w:p w:rsidR="008F5CAA" w:rsidRPr="00B92F1D" w:rsidRDefault="008F5CAA" w:rsidP="00EF41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>Nauczyciel ma prawo do rzetelnej, zgodnej z prawdą, obiektywnej, uzasadnionej merytorycznie oceny swojej pracy.  Ma prawo do obrony swoich praw, zadań                             i obowiązków.</w:t>
      </w:r>
    </w:p>
    <w:p w:rsidR="008F5CAA" w:rsidRPr="00B92F1D" w:rsidRDefault="008F5CAA" w:rsidP="00EF41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lastRenderedPageBreak/>
        <w:t xml:space="preserve">Ma obowiązek przekazywania uczniom swojej wiedzy zgodnie z prawdą naukową               i własnym sumieniem. Winien szanować prawa autorskie i stosować dobre obyczaje obowiązujące w pracy naukowej. </w:t>
      </w:r>
    </w:p>
    <w:p w:rsidR="008F5CAA" w:rsidRPr="00B92F1D" w:rsidRDefault="008F5CAA" w:rsidP="00EF41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>Nauczyciel zapoznający się z najnowszymi osiągnięciami w nauce powinien odnosić się do nich z umiarem, krytycyzmem oraz odpowiedzialnością.</w:t>
      </w:r>
    </w:p>
    <w:p w:rsidR="008F5CAA" w:rsidRPr="00B92F1D" w:rsidRDefault="008F5CAA" w:rsidP="00EF41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>Nauczyciel może zdobywać stopnie naukowe i stopnie specjalizacji zawodowej.</w:t>
      </w:r>
    </w:p>
    <w:p w:rsidR="008F5CAA" w:rsidRPr="00B92F1D" w:rsidRDefault="008F5CAA" w:rsidP="00EF418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>W swojej pracy zawodowej nie może być podporządkowany obowiązującej                      w państwie ideologii.</w:t>
      </w:r>
    </w:p>
    <w:p w:rsidR="008F5CAA" w:rsidRPr="00B92F1D" w:rsidRDefault="008F5CAA" w:rsidP="007C0AF3">
      <w:pPr>
        <w:rPr>
          <w:rFonts w:ascii="Times New Roman" w:hAnsi="Times New Roman"/>
          <w:i/>
          <w:sz w:val="24"/>
          <w:szCs w:val="24"/>
        </w:rPr>
      </w:pPr>
      <w:r w:rsidRPr="00B92F1D">
        <w:rPr>
          <w:rFonts w:ascii="Times New Roman" w:hAnsi="Times New Roman"/>
          <w:sz w:val="24"/>
          <w:szCs w:val="24"/>
        </w:rPr>
        <w:t xml:space="preserve">       </w:t>
      </w:r>
      <w:r w:rsidRPr="00B92F1D">
        <w:rPr>
          <w:rFonts w:ascii="Times New Roman" w:hAnsi="Times New Roman"/>
          <w:i/>
          <w:sz w:val="24"/>
          <w:szCs w:val="24"/>
        </w:rPr>
        <w:t>Zasady etyki nauczycielskiej opracowane na podstawie Kodeksu Etyki Nauczycielskiej Polskiego Towarzystwa Nauczycieli.</w:t>
      </w:r>
    </w:p>
    <w:p w:rsidR="008F5CAA" w:rsidRPr="00B92F1D" w:rsidRDefault="008F5CAA" w:rsidP="00BA777C">
      <w:pPr>
        <w:pStyle w:val="Akapitzlist"/>
        <w:rPr>
          <w:rFonts w:ascii="Times New Roman" w:hAnsi="Times New Roman"/>
          <w:sz w:val="24"/>
          <w:szCs w:val="24"/>
        </w:rPr>
      </w:pPr>
    </w:p>
    <w:sectPr w:rsidR="008F5CAA" w:rsidRPr="00B92F1D" w:rsidSect="00A63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B0021"/>
    <w:multiLevelType w:val="hybridMultilevel"/>
    <w:tmpl w:val="90929B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DF"/>
    <w:rsid w:val="001A468A"/>
    <w:rsid w:val="00201762"/>
    <w:rsid w:val="003B4F73"/>
    <w:rsid w:val="004A00DF"/>
    <w:rsid w:val="00593CEE"/>
    <w:rsid w:val="00712BE8"/>
    <w:rsid w:val="0079082D"/>
    <w:rsid w:val="007C0AF3"/>
    <w:rsid w:val="008F5CAA"/>
    <w:rsid w:val="00A20280"/>
    <w:rsid w:val="00A635A9"/>
    <w:rsid w:val="00B92F1D"/>
    <w:rsid w:val="00BA777C"/>
    <w:rsid w:val="00BB4887"/>
    <w:rsid w:val="00C00514"/>
    <w:rsid w:val="00C71072"/>
    <w:rsid w:val="00D0290B"/>
    <w:rsid w:val="00D32DB7"/>
    <w:rsid w:val="00D3584D"/>
    <w:rsid w:val="00DD2270"/>
    <w:rsid w:val="00EB5098"/>
    <w:rsid w:val="00EF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0CFDD"/>
  <w15:docId w15:val="{5A53B837-80AC-465F-87B2-A18105AF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5A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A00DF"/>
    <w:pPr>
      <w:ind w:left="720"/>
      <w:contextualSpacing/>
    </w:pPr>
  </w:style>
  <w:style w:type="paragraph" w:styleId="NormalnyWeb">
    <w:name w:val="Normal (Web)"/>
    <w:basedOn w:val="Normalny"/>
    <w:uiPriority w:val="99"/>
    <w:rsid w:val="00C005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12 do Zarządzenia</vt:lpstr>
    </vt:vector>
  </TitlesOfParts>
  <Company>Dom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12 do Zarządzenia</dc:title>
  <dc:creator>Dom</dc:creator>
  <cp:lastModifiedBy>Kadry</cp:lastModifiedBy>
  <cp:revision>14</cp:revision>
  <cp:lastPrinted>2021-03-26T12:36:00Z</cp:lastPrinted>
  <dcterms:created xsi:type="dcterms:W3CDTF">2016-02-04T13:36:00Z</dcterms:created>
  <dcterms:modified xsi:type="dcterms:W3CDTF">2021-04-26T10:03:00Z</dcterms:modified>
</cp:coreProperties>
</file>