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3A" w:rsidRPr="00BB4C96" w:rsidRDefault="0035263A" w:rsidP="0035263A">
      <w:pPr>
        <w:pStyle w:val="Style26"/>
        <w:widowControl/>
        <w:spacing w:line="278" w:lineRule="exact"/>
        <w:ind w:right="2208"/>
        <w:jc w:val="left"/>
        <w:rPr>
          <w:rStyle w:val="FontStyle276"/>
          <w:sz w:val="26"/>
          <w:szCs w:val="26"/>
        </w:rPr>
      </w:pPr>
      <w:r w:rsidRPr="00BB4C96">
        <w:rPr>
          <w:rStyle w:val="FontStyle278"/>
          <w:sz w:val="26"/>
          <w:szCs w:val="26"/>
        </w:rPr>
        <w:t>Zespół Szkół Ogólnokształcących nr 2 Sosnowcu</w:t>
      </w:r>
    </w:p>
    <w:p w:rsidR="0035263A" w:rsidRPr="00BB4C96" w:rsidRDefault="0035263A" w:rsidP="0035263A">
      <w:pPr>
        <w:pStyle w:val="Style6"/>
        <w:widowControl/>
        <w:spacing w:line="240" w:lineRule="exact"/>
        <w:jc w:val="left"/>
        <w:rPr>
          <w:sz w:val="26"/>
          <w:szCs w:val="26"/>
        </w:rPr>
      </w:pPr>
      <w:r>
        <w:rPr>
          <w:rStyle w:val="FontStyle276"/>
          <w:sz w:val="26"/>
          <w:szCs w:val="26"/>
        </w:rPr>
        <w:t xml:space="preserve">41-214 </w:t>
      </w:r>
      <w:r w:rsidRPr="00BB4C96">
        <w:rPr>
          <w:rStyle w:val="FontStyle276"/>
          <w:sz w:val="26"/>
          <w:szCs w:val="26"/>
        </w:rPr>
        <w:t xml:space="preserve">Sosnowiec </w:t>
      </w:r>
      <w:r w:rsidRPr="00BB4C96">
        <w:rPr>
          <w:rStyle w:val="FontStyle278"/>
          <w:sz w:val="26"/>
          <w:szCs w:val="26"/>
        </w:rPr>
        <w:t xml:space="preserve">ul. </w:t>
      </w:r>
      <w:r w:rsidRPr="00BB4C96">
        <w:rPr>
          <w:rStyle w:val="FontStyle276"/>
          <w:sz w:val="26"/>
          <w:szCs w:val="26"/>
        </w:rPr>
        <w:t>Czeladzka 58</w:t>
      </w:r>
    </w:p>
    <w:p w:rsidR="0035263A" w:rsidRPr="00BB4C96" w:rsidRDefault="0035263A" w:rsidP="0035263A">
      <w:pPr>
        <w:pStyle w:val="Style6"/>
        <w:widowControl/>
        <w:spacing w:line="240" w:lineRule="exact"/>
        <w:jc w:val="both"/>
        <w:rPr>
          <w:sz w:val="26"/>
          <w:szCs w:val="26"/>
        </w:rPr>
      </w:pPr>
    </w:p>
    <w:p w:rsidR="0035263A" w:rsidRPr="00BB4C96" w:rsidRDefault="0035263A" w:rsidP="0035263A">
      <w:pPr>
        <w:pStyle w:val="Style6"/>
        <w:widowControl/>
        <w:spacing w:line="240" w:lineRule="exact"/>
        <w:jc w:val="both"/>
        <w:rPr>
          <w:sz w:val="26"/>
          <w:szCs w:val="26"/>
        </w:rPr>
      </w:pPr>
    </w:p>
    <w:p w:rsidR="0035263A" w:rsidRPr="00BB4C96" w:rsidRDefault="0035263A" w:rsidP="0035263A">
      <w:pPr>
        <w:pStyle w:val="Style6"/>
        <w:widowControl/>
        <w:spacing w:before="154" w:line="240" w:lineRule="auto"/>
        <w:jc w:val="both"/>
        <w:rPr>
          <w:rStyle w:val="FontStyle265"/>
          <w:sz w:val="26"/>
          <w:szCs w:val="26"/>
        </w:rPr>
      </w:pPr>
      <w:r w:rsidRPr="00BB4C96">
        <w:rPr>
          <w:rStyle w:val="FontStyle265"/>
          <w:sz w:val="26"/>
          <w:szCs w:val="26"/>
        </w:rPr>
        <w:t>TYTUŁ:</w:t>
      </w:r>
    </w:p>
    <w:p w:rsidR="0035263A" w:rsidRPr="00BB4C96" w:rsidRDefault="0035263A" w:rsidP="0035263A">
      <w:pPr>
        <w:pStyle w:val="Style135"/>
        <w:widowControl/>
        <w:spacing w:line="240" w:lineRule="exact"/>
        <w:ind w:left="576"/>
        <w:rPr>
          <w:sz w:val="26"/>
          <w:szCs w:val="26"/>
        </w:rPr>
      </w:pPr>
    </w:p>
    <w:p w:rsidR="0035263A" w:rsidRPr="00BB4C96" w:rsidRDefault="0035263A" w:rsidP="0035263A">
      <w:pPr>
        <w:pStyle w:val="Style135"/>
        <w:widowControl/>
        <w:spacing w:line="240" w:lineRule="exact"/>
        <w:ind w:left="576"/>
        <w:rPr>
          <w:sz w:val="26"/>
          <w:szCs w:val="26"/>
        </w:rPr>
      </w:pPr>
    </w:p>
    <w:p w:rsidR="0035263A" w:rsidRPr="00BB4C96" w:rsidRDefault="0035263A" w:rsidP="0035263A">
      <w:pPr>
        <w:pStyle w:val="Style135"/>
        <w:widowControl/>
        <w:spacing w:line="240" w:lineRule="exact"/>
        <w:ind w:left="576"/>
        <w:rPr>
          <w:sz w:val="26"/>
          <w:szCs w:val="26"/>
        </w:rPr>
      </w:pPr>
    </w:p>
    <w:p w:rsidR="0035263A" w:rsidRPr="00BB4C96" w:rsidRDefault="0035263A" w:rsidP="0035263A">
      <w:pPr>
        <w:pStyle w:val="Style135"/>
        <w:widowControl/>
        <w:spacing w:before="29" w:line="634" w:lineRule="exact"/>
        <w:ind w:left="576"/>
        <w:rPr>
          <w:rStyle w:val="FontStyle297"/>
          <w:sz w:val="26"/>
          <w:szCs w:val="26"/>
        </w:rPr>
      </w:pPr>
      <w:r w:rsidRPr="00BB4C96">
        <w:rPr>
          <w:b/>
          <w:sz w:val="26"/>
          <w:szCs w:val="26"/>
        </w:rPr>
        <w:t xml:space="preserve">PROCEDURA POSTĘPOWANIA RATOWNIKA </w:t>
      </w:r>
      <w:r>
        <w:rPr>
          <w:b/>
          <w:sz w:val="26"/>
          <w:szCs w:val="26"/>
        </w:rPr>
        <w:t>PODCZAS DYŻURU PEŁNIONEGO W PŁYWALNI KRYTEJ</w:t>
      </w:r>
      <w:r w:rsidRPr="00BB4C9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ZESPOŁU SZKÓŁ OGÓLNOKSZTAŁCĄCYCH</w:t>
      </w:r>
      <w:r w:rsidRPr="00BB4C96">
        <w:rPr>
          <w:b/>
          <w:sz w:val="26"/>
          <w:szCs w:val="26"/>
        </w:rPr>
        <w:t xml:space="preserve"> NR 2 W SOSNOWCU</w:t>
      </w:r>
    </w:p>
    <w:p w:rsidR="0035263A" w:rsidRPr="00BB4C96" w:rsidRDefault="0035263A" w:rsidP="0035263A">
      <w:pPr>
        <w:pStyle w:val="Style145"/>
        <w:widowControl/>
        <w:spacing w:before="192" w:after="1114" w:line="240" w:lineRule="auto"/>
        <w:ind w:left="538"/>
        <w:rPr>
          <w:sz w:val="26"/>
          <w:szCs w:val="26"/>
        </w:rPr>
      </w:pPr>
    </w:p>
    <w:p w:rsidR="0035263A" w:rsidRPr="00BB4C96" w:rsidRDefault="0035263A" w:rsidP="0035263A">
      <w:pPr>
        <w:pStyle w:val="Style145"/>
        <w:widowControl/>
        <w:spacing w:before="192" w:after="1114" w:line="240" w:lineRule="auto"/>
        <w:ind w:left="538"/>
        <w:rPr>
          <w:sz w:val="26"/>
          <w:szCs w:val="26"/>
        </w:rPr>
      </w:pPr>
    </w:p>
    <w:p w:rsidR="0035263A" w:rsidRPr="00BB4C96" w:rsidRDefault="0035263A" w:rsidP="0035263A">
      <w:pPr>
        <w:pStyle w:val="Style145"/>
        <w:widowControl/>
        <w:spacing w:before="192" w:after="1114" w:line="240" w:lineRule="auto"/>
        <w:ind w:left="538"/>
        <w:rPr>
          <w:sz w:val="26"/>
          <w:szCs w:val="26"/>
        </w:rPr>
      </w:pPr>
    </w:p>
    <w:p w:rsidR="0035263A" w:rsidRPr="00BB4C96" w:rsidRDefault="0035263A" w:rsidP="0035263A">
      <w:pPr>
        <w:pStyle w:val="Style145"/>
        <w:widowControl/>
        <w:spacing w:before="192" w:after="1114" w:line="240" w:lineRule="auto"/>
        <w:ind w:left="538"/>
        <w:rPr>
          <w:rStyle w:val="FontStyle265"/>
          <w:sz w:val="26"/>
          <w:szCs w:val="26"/>
        </w:rPr>
        <w:sectPr w:rsidR="0035263A" w:rsidRPr="00BB4C96">
          <w:headerReference w:type="default" r:id="rId6"/>
          <w:footerReference w:type="default" r:id="rId7"/>
          <w:pgSz w:w="11909" w:h="16834"/>
          <w:pgMar w:top="1135" w:right="1579" w:bottom="720" w:left="1700" w:header="708" w:footer="708" w:gutter="0"/>
          <w:cols w:space="60"/>
          <w:noEndnote/>
        </w:sectPr>
      </w:pPr>
    </w:p>
    <w:p w:rsidR="0035263A" w:rsidRPr="00BB4C96" w:rsidRDefault="0035263A" w:rsidP="0035263A">
      <w:pPr>
        <w:pStyle w:val="Style2"/>
        <w:widowControl/>
        <w:spacing w:line="317" w:lineRule="exact"/>
        <w:rPr>
          <w:rStyle w:val="FontStyle262"/>
          <w:sz w:val="26"/>
          <w:szCs w:val="26"/>
        </w:rPr>
      </w:pPr>
      <w:r w:rsidRPr="00BB4C96">
        <w:rPr>
          <w:rStyle w:val="FontStyle262"/>
          <w:sz w:val="26"/>
          <w:szCs w:val="26"/>
        </w:rPr>
        <w:lastRenderedPageBreak/>
        <w:t>Spis treści:</w:t>
      </w:r>
    </w:p>
    <w:p w:rsidR="0035263A" w:rsidRPr="00BB4C96" w:rsidRDefault="0035263A" w:rsidP="0035263A">
      <w:pPr>
        <w:pStyle w:val="Style2"/>
        <w:widowControl/>
        <w:spacing w:line="317" w:lineRule="exact"/>
        <w:rPr>
          <w:rStyle w:val="FontStyle262"/>
          <w:sz w:val="26"/>
          <w:szCs w:val="26"/>
        </w:rPr>
      </w:pPr>
    </w:p>
    <w:p w:rsidR="0035263A" w:rsidRPr="00BB4C96" w:rsidRDefault="0035263A" w:rsidP="0035263A">
      <w:pPr>
        <w:pStyle w:val="Style188"/>
        <w:widowControl/>
        <w:numPr>
          <w:ilvl w:val="0"/>
          <w:numId w:val="1"/>
        </w:numPr>
        <w:tabs>
          <w:tab w:val="left" w:pos="998"/>
        </w:tabs>
        <w:spacing w:before="10" w:line="317" w:lineRule="exact"/>
        <w:ind w:left="710"/>
        <w:rPr>
          <w:rStyle w:val="FontStyle275"/>
        </w:rPr>
      </w:pPr>
      <w:r w:rsidRPr="00BB4C96">
        <w:rPr>
          <w:rStyle w:val="FontStyle275"/>
        </w:rPr>
        <w:t>Cel</w:t>
      </w:r>
    </w:p>
    <w:p w:rsidR="0035263A" w:rsidRPr="00BB4C96" w:rsidRDefault="0035263A" w:rsidP="0035263A">
      <w:pPr>
        <w:pStyle w:val="Style188"/>
        <w:widowControl/>
        <w:numPr>
          <w:ilvl w:val="0"/>
          <w:numId w:val="1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Zakres</w:t>
      </w:r>
    </w:p>
    <w:p w:rsidR="0035263A" w:rsidRPr="00BB4C96" w:rsidRDefault="0035263A" w:rsidP="0035263A">
      <w:pPr>
        <w:pStyle w:val="Style188"/>
        <w:widowControl/>
        <w:numPr>
          <w:ilvl w:val="0"/>
          <w:numId w:val="1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Odpowiedzialność</w:t>
      </w:r>
    </w:p>
    <w:p w:rsidR="0035263A" w:rsidRPr="00BB4C96" w:rsidRDefault="0035263A" w:rsidP="0035263A">
      <w:pPr>
        <w:pStyle w:val="Style188"/>
        <w:widowControl/>
        <w:numPr>
          <w:ilvl w:val="0"/>
          <w:numId w:val="1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Terminologia</w:t>
      </w:r>
    </w:p>
    <w:p w:rsidR="0035263A" w:rsidRPr="00BB4C96" w:rsidRDefault="0035263A" w:rsidP="0035263A">
      <w:pPr>
        <w:pStyle w:val="Style188"/>
        <w:widowControl/>
        <w:numPr>
          <w:ilvl w:val="0"/>
          <w:numId w:val="1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Opis postępowania</w:t>
      </w:r>
    </w:p>
    <w:p w:rsidR="0035263A" w:rsidRPr="00BB4C96" w:rsidRDefault="0035263A" w:rsidP="0035263A">
      <w:pPr>
        <w:pStyle w:val="Style188"/>
        <w:widowControl/>
        <w:numPr>
          <w:ilvl w:val="0"/>
          <w:numId w:val="1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Dokumenty związane</w:t>
      </w:r>
    </w:p>
    <w:p w:rsidR="0035263A" w:rsidRPr="00BB4C96" w:rsidRDefault="0035263A" w:rsidP="0035263A">
      <w:pPr>
        <w:pStyle w:val="Style188"/>
        <w:widowControl/>
        <w:numPr>
          <w:ilvl w:val="0"/>
          <w:numId w:val="1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Załączniki</w:t>
      </w:r>
    </w:p>
    <w:p w:rsidR="0035263A" w:rsidRPr="00BB4C96" w:rsidRDefault="0035263A" w:rsidP="0035263A">
      <w:pPr>
        <w:pStyle w:val="Style124"/>
        <w:widowControl/>
        <w:spacing w:line="240" w:lineRule="auto"/>
        <w:jc w:val="both"/>
        <w:rPr>
          <w:rStyle w:val="FontStyle278"/>
          <w:sz w:val="26"/>
          <w:szCs w:val="26"/>
        </w:rPr>
      </w:pPr>
    </w:p>
    <w:p w:rsidR="0035263A" w:rsidRPr="00BB4C96" w:rsidRDefault="0035263A" w:rsidP="0035263A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35263A" w:rsidRPr="00BB4C96" w:rsidRDefault="0035263A" w:rsidP="0035263A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35263A" w:rsidRPr="00BB4C96" w:rsidRDefault="0035263A" w:rsidP="0035263A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35263A" w:rsidRPr="00BB4C96" w:rsidRDefault="0035263A" w:rsidP="0035263A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35263A" w:rsidRPr="00BB4C96" w:rsidRDefault="0035263A" w:rsidP="0035263A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35263A" w:rsidRPr="00BB4C96" w:rsidRDefault="0035263A" w:rsidP="0035263A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  <w:r w:rsidRPr="00BB4C96">
        <w:rPr>
          <w:rStyle w:val="FontStyle278"/>
          <w:sz w:val="26"/>
          <w:szCs w:val="26"/>
        </w:rPr>
        <w:t xml:space="preserve">ZATWIERDZIŁ: </w:t>
      </w:r>
    </w:p>
    <w:p w:rsidR="0035263A" w:rsidRPr="00BB4C96" w:rsidRDefault="0035263A" w:rsidP="0035263A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  <w:sectPr w:rsidR="0035263A" w:rsidRPr="00BB4C96" w:rsidSect="00154790">
          <w:type w:val="continuous"/>
          <w:pgSz w:w="11909" w:h="16834"/>
          <w:pgMar w:top="1135" w:right="2213" w:bottom="720" w:left="1700" w:header="708" w:footer="708" w:gutter="0"/>
          <w:cols w:space="708"/>
          <w:noEndnote/>
        </w:sectPr>
      </w:pPr>
    </w:p>
    <w:p w:rsidR="0035263A" w:rsidRDefault="0035263A" w:rsidP="0035263A">
      <w:pPr>
        <w:pStyle w:val="Style158"/>
        <w:widowControl/>
        <w:spacing w:line="240" w:lineRule="exact"/>
        <w:rPr>
          <w:sz w:val="26"/>
          <w:szCs w:val="26"/>
        </w:rPr>
      </w:pPr>
    </w:p>
    <w:p w:rsidR="0035263A" w:rsidRDefault="0035263A" w:rsidP="0035263A">
      <w:pPr>
        <w:pStyle w:val="Style158"/>
        <w:widowControl/>
        <w:spacing w:line="240" w:lineRule="exact"/>
        <w:rPr>
          <w:sz w:val="26"/>
          <w:szCs w:val="26"/>
        </w:rPr>
      </w:pPr>
    </w:p>
    <w:p w:rsidR="0035263A" w:rsidRDefault="0035263A" w:rsidP="0035263A">
      <w:pPr>
        <w:pStyle w:val="Style158"/>
        <w:widowControl/>
        <w:spacing w:line="240" w:lineRule="exact"/>
        <w:rPr>
          <w:sz w:val="26"/>
          <w:szCs w:val="26"/>
        </w:rPr>
      </w:pPr>
    </w:p>
    <w:p w:rsidR="0035263A" w:rsidRPr="00BB4C96" w:rsidRDefault="0035263A" w:rsidP="0035263A">
      <w:pPr>
        <w:pStyle w:val="Style158"/>
        <w:widowControl/>
        <w:spacing w:line="240" w:lineRule="exact"/>
        <w:rPr>
          <w:sz w:val="26"/>
          <w:szCs w:val="26"/>
        </w:rPr>
      </w:pPr>
    </w:p>
    <w:p w:rsidR="0035263A" w:rsidRPr="00BB4C96" w:rsidRDefault="0035263A" w:rsidP="0035263A">
      <w:pPr>
        <w:pStyle w:val="Style158"/>
        <w:widowControl/>
        <w:tabs>
          <w:tab w:val="left" w:pos="709"/>
        </w:tabs>
        <w:spacing w:before="29" w:line="317" w:lineRule="exact"/>
        <w:rPr>
          <w:rStyle w:val="FontStyle275"/>
        </w:rPr>
      </w:pPr>
      <w:r>
        <w:rPr>
          <w:rStyle w:val="FontStyle275"/>
        </w:rPr>
        <w:lastRenderedPageBreak/>
        <w:t>1.</w:t>
      </w:r>
      <w:r>
        <w:rPr>
          <w:rStyle w:val="FontStyle275"/>
        </w:rPr>
        <w:tab/>
      </w:r>
      <w:r w:rsidRPr="00BB4C96">
        <w:rPr>
          <w:rStyle w:val="FontStyle275"/>
        </w:rPr>
        <w:t>Cel</w:t>
      </w:r>
    </w:p>
    <w:p w:rsidR="0035263A" w:rsidRPr="00BB4C96" w:rsidRDefault="0035263A" w:rsidP="0035263A">
      <w:pPr>
        <w:pStyle w:val="Style115"/>
        <w:widowControl/>
        <w:spacing w:line="317" w:lineRule="exact"/>
        <w:ind w:left="787"/>
        <w:jc w:val="both"/>
        <w:rPr>
          <w:rStyle w:val="FontStyle273"/>
        </w:rPr>
      </w:pPr>
      <w:r w:rsidRPr="00BB4C96">
        <w:rPr>
          <w:rStyle w:val="FontStyle273"/>
        </w:rPr>
        <w:t>Celem procedury jest zapewnienie bezpieczeństwa osób korzystających z pływalni krytej w Zespole Szkół Ogólnokształcących nr 2 w Sosnowcu poprzez ustalenie sposobu postępowania w czasie pełnienia dyżuru przez ratownika WOPR. Procedura ma zminimalizować zagrożenia występujące podczas zajęć grup zorganizowanych oraz osób korzystających z basenu indywidualnie.</w:t>
      </w:r>
    </w:p>
    <w:p w:rsidR="0035263A" w:rsidRPr="00BB4C96" w:rsidRDefault="0035263A" w:rsidP="0035263A">
      <w:pPr>
        <w:pStyle w:val="Style188"/>
        <w:widowControl/>
        <w:spacing w:line="240" w:lineRule="exact"/>
        <w:rPr>
          <w:sz w:val="26"/>
          <w:szCs w:val="26"/>
        </w:rPr>
      </w:pPr>
    </w:p>
    <w:p w:rsidR="0035263A" w:rsidRPr="00BB4C96" w:rsidRDefault="0035263A" w:rsidP="0035263A">
      <w:pPr>
        <w:pStyle w:val="Style188"/>
        <w:widowControl/>
        <w:tabs>
          <w:tab w:val="left" w:pos="710"/>
        </w:tabs>
        <w:spacing w:before="77" w:line="317" w:lineRule="exact"/>
        <w:rPr>
          <w:rStyle w:val="FontStyle275"/>
        </w:rPr>
      </w:pPr>
      <w:r w:rsidRPr="00BB4C96">
        <w:rPr>
          <w:rStyle w:val="FontStyle275"/>
        </w:rPr>
        <w:t>2.</w:t>
      </w:r>
      <w:r w:rsidRPr="00BB4C96">
        <w:rPr>
          <w:rStyle w:val="FontStyle275"/>
        </w:rPr>
        <w:tab/>
        <w:t>Zakres</w:t>
      </w:r>
    </w:p>
    <w:p w:rsidR="0035263A" w:rsidRPr="00BB4C96" w:rsidRDefault="0035263A" w:rsidP="0035263A">
      <w:pPr>
        <w:pStyle w:val="Style115"/>
        <w:widowControl/>
        <w:spacing w:line="317" w:lineRule="exact"/>
        <w:ind w:left="778"/>
        <w:jc w:val="both"/>
        <w:rPr>
          <w:sz w:val="26"/>
          <w:szCs w:val="26"/>
        </w:rPr>
      </w:pPr>
      <w:r w:rsidRPr="00BB4C96">
        <w:rPr>
          <w:rStyle w:val="FontStyle273"/>
        </w:rPr>
        <w:t>Procedura swym zakresem obejmuje wszystkie czynności wykonywane przez pracownika szkoły ( ratownika WOPR ) podczas pełnienia dyżuru, zidentyfikowane w trakcie kontroli i w wyniku przeprowadzonego wywiadu z pracownikami pływalni krytej. Obowiązuje w obrębie wszystkich pomieszczeń związanych z funkcjonowaniem basenu podczas przebywania w nich osób korzystających, a także w trakcie przerw technicznych, remontowych i w wyniku awarii.</w:t>
      </w:r>
    </w:p>
    <w:p w:rsidR="0035263A" w:rsidRDefault="0035263A" w:rsidP="0035263A">
      <w:pPr>
        <w:pStyle w:val="Style188"/>
        <w:widowControl/>
        <w:tabs>
          <w:tab w:val="left" w:pos="710"/>
        </w:tabs>
        <w:spacing w:before="67" w:line="326" w:lineRule="exact"/>
        <w:rPr>
          <w:rStyle w:val="FontStyle275"/>
        </w:rPr>
      </w:pPr>
      <w:r w:rsidRPr="00BB4C96">
        <w:rPr>
          <w:rStyle w:val="FontStyle275"/>
        </w:rPr>
        <w:t>3.</w:t>
      </w:r>
      <w:r w:rsidRPr="00BB4C96">
        <w:rPr>
          <w:rStyle w:val="FontStyle275"/>
        </w:rPr>
        <w:tab/>
        <w:t>Odpowiedzialność i uprawnienia</w:t>
      </w:r>
    </w:p>
    <w:p w:rsidR="0035263A" w:rsidRPr="00BB4C96" w:rsidRDefault="0035263A" w:rsidP="0035263A">
      <w:pPr>
        <w:pStyle w:val="Style188"/>
        <w:widowControl/>
        <w:tabs>
          <w:tab w:val="left" w:pos="710"/>
        </w:tabs>
        <w:spacing w:before="67" w:line="326" w:lineRule="exact"/>
        <w:rPr>
          <w:rStyle w:val="FontStyle275"/>
        </w:rPr>
      </w:pPr>
    </w:p>
    <w:p w:rsidR="0035263A" w:rsidRPr="00BB4C96" w:rsidRDefault="0035263A" w:rsidP="0035263A">
      <w:pPr>
        <w:pStyle w:val="Style224"/>
        <w:widowControl/>
        <w:tabs>
          <w:tab w:val="left" w:pos="710"/>
        </w:tabs>
        <w:spacing w:line="326" w:lineRule="exact"/>
        <w:rPr>
          <w:rStyle w:val="FontStyle273"/>
        </w:rPr>
      </w:pPr>
      <w:r w:rsidRPr="00BB4C96">
        <w:rPr>
          <w:rStyle w:val="FontStyle273"/>
        </w:rPr>
        <w:t>3.1.</w:t>
      </w:r>
      <w:r w:rsidRPr="00BB4C96">
        <w:rPr>
          <w:rStyle w:val="FontStyle273"/>
        </w:rPr>
        <w:tab/>
        <w:t>Dyrektor ZSO nr 2 odpowiada za:</w:t>
      </w:r>
    </w:p>
    <w:p w:rsidR="0035263A" w:rsidRPr="00BB4C96" w:rsidRDefault="0035263A" w:rsidP="0035263A">
      <w:pPr>
        <w:pStyle w:val="Style189"/>
        <w:widowControl/>
        <w:numPr>
          <w:ilvl w:val="0"/>
          <w:numId w:val="5"/>
        </w:numPr>
        <w:tabs>
          <w:tab w:val="left" w:pos="1418"/>
        </w:tabs>
        <w:spacing w:before="10" w:line="326" w:lineRule="exact"/>
        <w:ind w:left="1276"/>
        <w:jc w:val="both"/>
        <w:rPr>
          <w:rStyle w:val="FontStyle273"/>
        </w:rPr>
      </w:pPr>
      <w:r w:rsidRPr="00BB4C96">
        <w:rPr>
          <w:rStyle w:val="FontStyle273"/>
        </w:rPr>
        <w:t>Podejmowanie lub zatwierdzanie decyzji dotyczących postępowania ratownika WOPR</w:t>
      </w:r>
      <w:r>
        <w:rPr>
          <w:rStyle w:val="FontStyle273"/>
        </w:rPr>
        <w:t xml:space="preserve"> w </w:t>
      </w:r>
      <w:r w:rsidRPr="00BB4C96">
        <w:rPr>
          <w:rStyle w:val="FontStyle273"/>
        </w:rPr>
        <w:t>trakcie dyżuru</w:t>
      </w:r>
      <w:r>
        <w:rPr>
          <w:rStyle w:val="FontStyle273"/>
        </w:rPr>
        <w:t>.</w:t>
      </w:r>
      <w:r w:rsidRPr="00BB4C96">
        <w:rPr>
          <w:rStyle w:val="FontStyle273"/>
        </w:rPr>
        <w:t xml:space="preserve"> </w:t>
      </w:r>
    </w:p>
    <w:p w:rsidR="0035263A" w:rsidRDefault="0035263A" w:rsidP="0035263A">
      <w:pPr>
        <w:pStyle w:val="Style189"/>
        <w:widowControl/>
        <w:numPr>
          <w:ilvl w:val="0"/>
          <w:numId w:val="5"/>
        </w:numPr>
        <w:tabs>
          <w:tab w:val="left" w:pos="1418"/>
        </w:tabs>
        <w:spacing w:before="10" w:line="326" w:lineRule="exact"/>
        <w:ind w:left="1276"/>
        <w:jc w:val="both"/>
        <w:rPr>
          <w:rStyle w:val="FontStyle273"/>
        </w:rPr>
      </w:pPr>
      <w:r w:rsidRPr="00BB4C96">
        <w:rPr>
          <w:rStyle w:val="FontStyle273"/>
        </w:rPr>
        <w:t>Nadawanie uprawnień do p</w:t>
      </w:r>
      <w:r>
        <w:rPr>
          <w:rStyle w:val="FontStyle273"/>
        </w:rPr>
        <w:t>odejmowania decyzji związanych z </w:t>
      </w:r>
      <w:r w:rsidRPr="00BB4C96">
        <w:rPr>
          <w:rStyle w:val="FontStyle273"/>
        </w:rPr>
        <w:t>funkcjonowaniem pływalni krytej</w:t>
      </w:r>
      <w:r>
        <w:rPr>
          <w:rStyle w:val="FontStyle273"/>
        </w:rPr>
        <w:t>.</w:t>
      </w:r>
    </w:p>
    <w:p w:rsidR="0035263A" w:rsidRPr="00BB4C96" w:rsidRDefault="0035263A" w:rsidP="0035263A">
      <w:pPr>
        <w:pStyle w:val="Style189"/>
        <w:widowControl/>
        <w:tabs>
          <w:tab w:val="left" w:pos="1418"/>
        </w:tabs>
        <w:spacing w:before="10" w:line="326" w:lineRule="exact"/>
        <w:ind w:left="1276" w:firstLine="0"/>
        <w:jc w:val="both"/>
        <w:rPr>
          <w:rStyle w:val="FontStyle273"/>
        </w:rPr>
      </w:pPr>
    </w:p>
    <w:p w:rsidR="0035263A" w:rsidRPr="00BB4C96" w:rsidRDefault="0035263A" w:rsidP="0035263A">
      <w:pPr>
        <w:pStyle w:val="Style224"/>
        <w:widowControl/>
        <w:tabs>
          <w:tab w:val="left" w:pos="710"/>
        </w:tabs>
        <w:spacing w:line="326" w:lineRule="exact"/>
        <w:rPr>
          <w:rStyle w:val="FontStyle273"/>
        </w:rPr>
      </w:pPr>
      <w:r w:rsidRPr="00BB4C96">
        <w:rPr>
          <w:rStyle w:val="FontStyle273"/>
        </w:rPr>
        <w:t>3.2.</w:t>
      </w:r>
      <w:r w:rsidRPr="00BB4C96">
        <w:rPr>
          <w:rStyle w:val="FontStyle273"/>
        </w:rPr>
        <w:tab/>
        <w:t xml:space="preserve">Kierownik </w:t>
      </w:r>
      <w:proofErr w:type="spellStart"/>
      <w:r w:rsidRPr="00BB4C96">
        <w:rPr>
          <w:rStyle w:val="FontStyle273"/>
        </w:rPr>
        <w:t>Administracyjno</w:t>
      </w:r>
      <w:proofErr w:type="spellEnd"/>
      <w:r w:rsidRPr="00BB4C96">
        <w:rPr>
          <w:rStyle w:val="FontStyle273"/>
        </w:rPr>
        <w:t xml:space="preserve"> – gospodarczy</w:t>
      </w:r>
      <w:r>
        <w:rPr>
          <w:rStyle w:val="FontStyle273"/>
        </w:rPr>
        <w:t xml:space="preserve"> ZSO nr 2</w:t>
      </w:r>
      <w:r w:rsidRPr="00BB4C96">
        <w:rPr>
          <w:rStyle w:val="FontStyle273"/>
        </w:rPr>
        <w:t xml:space="preserve"> odpowiada za :</w:t>
      </w:r>
    </w:p>
    <w:p w:rsidR="0035263A" w:rsidRPr="00BB4C96" w:rsidRDefault="0035263A" w:rsidP="0035263A">
      <w:pPr>
        <w:pStyle w:val="Style189"/>
        <w:widowControl/>
        <w:numPr>
          <w:ilvl w:val="0"/>
          <w:numId w:val="4"/>
        </w:numPr>
        <w:tabs>
          <w:tab w:val="left" w:pos="1276"/>
        </w:tabs>
        <w:spacing w:before="10" w:line="326" w:lineRule="exact"/>
        <w:ind w:left="1276" w:hanging="425"/>
        <w:rPr>
          <w:rStyle w:val="FontStyle273"/>
        </w:rPr>
      </w:pPr>
      <w:r w:rsidRPr="00BB4C96">
        <w:rPr>
          <w:rStyle w:val="FontStyle273"/>
        </w:rPr>
        <w:t>Nadzorowanie i koordynowanie pracy ratowników WOPR</w:t>
      </w:r>
      <w:r>
        <w:rPr>
          <w:rStyle w:val="FontStyle273"/>
        </w:rPr>
        <w:t>.</w:t>
      </w:r>
    </w:p>
    <w:p w:rsidR="0035263A" w:rsidRPr="00BB4C96" w:rsidRDefault="0035263A" w:rsidP="0035263A">
      <w:pPr>
        <w:pStyle w:val="Style189"/>
        <w:widowControl/>
        <w:numPr>
          <w:ilvl w:val="0"/>
          <w:numId w:val="4"/>
        </w:numPr>
        <w:tabs>
          <w:tab w:val="left" w:pos="1276"/>
        </w:tabs>
        <w:spacing w:line="326" w:lineRule="exact"/>
        <w:ind w:left="1276" w:hanging="425"/>
        <w:rPr>
          <w:rStyle w:val="FontStyle273"/>
        </w:rPr>
      </w:pPr>
      <w:r w:rsidRPr="00BB4C96">
        <w:rPr>
          <w:rStyle w:val="FontStyle273"/>
        </w:rPr>
        <w:t xml:space="preserve">Podejmowanie i realizację działań mających na celu podniesienie  </w:t>
      </w:r>
    </w:p>
    <w:p w:rsidR="0035263A" w:rsidRPr="00BB4C96" w:rsidRDefault="0035263A" w:rsidP="0035263A">
      <w:pPr>
        <w:pStyle w:val="Style189"/>
        <w:widowControl/>
        <w:tabs>
          <w:tab w:val="left" w:pos="1276"/>
        </w:tabs>
        <w:spacing w:line="326" w:lineRule="exact"/>
        <w:ind w:left="1276" w:hanging="425"/>
        <w:rPr>
          <w:rStyle w:val="FontStyle273"/>
        </w:rPr>
      </w:pPr>
      <w:r>
        <w:rPr>
          <w:rStyle w:val="FontStyle273"/>
        </w:rPr>
        <w:t xml:space="preserve">       </w:t>
      </w:r>
      <w:r w:rsidRPr="00BB4C96">
        <w:rPr>
          <w:rStyle w:val="FontStyle273"/>
        </w:rPr>
        <w:t>bezpieczeństwa osób korzystających z pływalni</w:t>
      </w:r>
      <w:r>
        <w:rPr>
          <w:rStyle w:val="FontStyle273"/>
        </w:rPr>
        <w:t>.</w:t>
      </w:r>
    </w:p>
    <w:p w:rsidR="0035263A" w:rsidRDefault="0035263A" w:rsidP="0035263A">
      <w:pPr>
        <w:pStyle w:val="Style189"/>
        <w:widowControl/>
        <w:numPr>
          <w:ilvl w:val="0"/>
          <w:numId w:val="4"/>
        </w:numPr>
        <w:tabs>
          <w:tab w:val="left" w:pos="1276"/>
        </w:tabs>
        <w:spacing w:before="10" w:line="326" w:lineRule="exact"/>
        <w:ind w:left="1276" w:hanging="425"/>
        <w:rPr>
          <w:rStyle w:val="FontStyle273"/>
        </w:rPr>
      </w:pPr>
      <w:r w:rsidRPr="00BB4C96">
        <w:rPr>
          <w:rStyle w:val="FontStyle273"/>
        </w:rPr>
        <w:t>Planowanie i harmonogramowanie prac remontowych i modernizacyjnych związanych z prawidłowym i bezpiecznym funkcjonowaniem urządzeń</w:t>
      </w:r>
      <w:r>
        <w:rPr>
          <w:rStyle w:val="FontStyle273"/>
        </w:rPr>
        <w:t>.</w:t>
      </w:r>
      <w:r w:rsidRPr="00BB4C96">
        <w:rPr>
          <w:rStyle w:val="FontStyle273"/>
        </w:rPr>
        <w:t xml:space="preserve"> </w:t>
      </w:r>
    </w:p>
    <w:p w:rsidR="0035263A" w:rsidRDefault="0035263A" w:rsidP="0035263A">
      <w:pPr>
        <w:pStyle w:val="Style189"/>
        <w:widowControl/>
        <w:numPr>
          <w:ilvl w:val="0"/>
          <w:numId w:val="3"/>
        </w:numPr>
        <w:tabs>
          <w:tab w:val="left" w:pos="1276"/>
        </w:tabs>
        <w:spacing w:before="10" w:line="326" w:lineRule="exact"/>
        <w:ind w:left="1276" w:hanging="425"/>
        <w:rPr>
          <w:rStyle w:val="FontStyle273"/>
        </w:rPr>
      </w:pPr>
      <w:r>
        <w:rPr>
          <w:rStyle w:val="FontStyle273"/>
        </w:rPr>
        <w:t>Zabezpieczenie kąpieliska w niezbędne środki techniczne i chemiczne potrzebne do jego właściwego funkcjonowania.</w:t>
      </w:r>
    </w:p>
    <w:p w:rsidR="0035263A" w:rsidRPr="00BB4C96" w:rsidRDefault="0035263A" w:rsidP="0035263A">
      <w:pPr>
        <w:pStyle w:val="Style189"/>
        <w:widowControl/>
        <w:tabs>
          <w:tab w:val="left" w:pos="1276"/>
        </w:tabs>
        <w:spacing w:before="10" w:line="326" w:lineRule="exact"/>
        <w:ind w:left="1276" w:firstLine="0"/>
        <w:rPr>
          <w:rStyle w:val="FontStyle273"/>
        </w:rPr>
      </w:pPr>
    </w:p>
    <w:p w:rsidR="0035263A" w:rsidRDefault="0035263A" w:rsidP="0035263A">
      <w:pPr>
        <w:pStyle w:val="Style224"/>
        <w:widowControl/>
        <w:tabs>
          <w:tab w:val="left" w:pos="710"/>
        </w:tabs>
        <w:spacing w:line="326" w:lineRule="exact"/>
        <w:rPr>
          <w:rStyle w:val="FontStyle273"/>
        </w:rPr>
      </w:pPr>
      <w:r w:rsidRPr="00BB4C96">
        <w:rPr>
          <w:rStyle w:val="FontStyle273"/>
        </w:rPr>
        <w:t>3.3.</w:t>
      </w:r>
      <w:r w:rsidRPr="00BB4C96">
        <w:rPr>
          <w:rStyle w:val="FontStyle273"/>
        </w:rPr>
        <w:tab/>
        <w:t>Ratownicy WOPR odpowiadają za:</w:t>
      </w:r>
    </w:p>
    <w:p w:rsidR="0035263A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Sumienne p</w:t>
      </w:r>
      <w:r w:rsidRPr="00BB4C96">
        <w:rPr>
          <w:sz w:val="26"/>
          <w:szCs w:val="26"/>
        </w:rPr>
        <w:t>ełnienie dyżuru na wyznaczonym stanowisku, stałe obserwowanie powierzchni wody, niezwłoczne reagowanie na każdy sygnał wzywania pomocy oraz podejmowanie akcji ratowniczej.</w:t>
      </w:r>
    </w:p>
    <w:p w:rsidR="0035263A" w:rsidRPr="0015542A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Kontrolę</w:t>
      </w:r>
      <w:r w:rsidRPr="0015542A">
        <w:rPr>
          <w:sz w:val="26"/>
          <w:szCs w:val="26"/>
        </w:rPr>
        <w:t xml:space="preserve"> osób wchodzących i wychodzących z pływalni</w:t>
      </w:r>
      <w:r>
        <w:rPr>
          <w:sz w:val="26"/>
          <w:szCs w:val="26"/>
        </w:rPr>
        <w:t xml:space="preserve"> realizowaną poprzez zamykanie i otwieranie drzwi szatni i natrysków basenowych oraz kontrolę biletów i karnetów wstępu</w:t>
      </w:r>
      <w:r w:rsidRPr="0015542A">
        <w:rPr>
          <w:sz w:val="26"/>
          <w:szCs w:val="26"/>
        </w:rPr>
        <w:t>.</w:t>
      </w:r>
    </w:p>
    <w:p w:rsidR="0035263A" w:rsidRPr="00BB4C96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Kontrolę</w:t>
      </w:r>
      <w:r w:rsidRPr="00BB4C96">
        <w:rPr>
          <w:sz w:val="26"/>
          <w:szCs w:val="26"/>
        </w:rPr>
        <w:t xml:space="preserve"> stanu urządzeń oraz sprzętu zapewniającego bezpieczeństwo osób kąpiących się.</w:t>
      </w:r>
    </w:p>
    <w:p w:rsidR="0035263A" w:rsidRPr="00BB4C96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Kontrolę</w:t>
      </w:r>
      <w:r w:rsidRPr="00BB4C96">
        <w:rPr>
          <w:sz w:val="26"/>
          <w:szCs w:val="26"/>
        </w:rPr>
        <w:t xml:space="preserve"> stref dla umiejących i nie umiejących pływać.</w:t>
      </w:r>
    </w:p>
    <w:p w:rsidR="0035263A" w:rsidRPr="00BB4C96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lastRenderedPageBreak/>
        <w:t>Reagowanie na wszelkie wypadki naruszania regulaminu obowiązującego na pływalni oraz interweniowanie w przypadkach łamania przepisów</w:t>
      </w:r>
      <w:r>
        <w:rPr>
          <w:sz w:val="26"/>
          <w:szCs w:val="26"/>
        </w:rPr>
        <w:t xml:space="preserve"> </w:t>
      </w:r>
      <w:r w:rsidRPr="00BB4C96">
        <w:rPr>
          <w:sz w:val="26"/>
          <w:szCs w:val="26"/>
        </w:rPr>
        <w:t>o bezpieczeństwie w wodzie.</w:t>
      </w:r>
    </w:p>
    <w:p w:rsidR="0035263A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>Wpisywanie na tablicy informacyjnej - temper</w:t>
      </w:r>
      <w:r>
        <w:rPr>
          <w:sz w:val="26"/>
          <w:szCs w:val="26"/>
        </w:rPr>
        <w:t>atury wody, powietrza oraz stałe kontrolowanie</w:t>
      </w:r>
      <w:r w:rsidRPr="00BB4C96">
        <w:rPr>
          <w:sz w:val="26"/>
          <w:szCs w:val="26"/>
        </w:rPr>
        <w:t xml:space="preserve"> zawartości chloru </w:t>
      </w:r>
      <w:r>
        <w:rPr>
          <w:sz w:val="26"/>
          <w:szCs w:val="26"/>
        </w:rPr>
        <w:t>w wodzie i odczynu PH</w:t>
      </w:r>
      <w:r w:rsidRPr="00BB4C96">
        <w:rPr>
          <w:sz w:val="26"/>
          <w:szCs w:val="26"/>
        </w:rPr>
        <w:t>.</w:t>
      </w:r>
    </w:p>
    <w:p w:rsidR="0035263A" w:rsidRPr="00BB4C96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Prowadzenie dziennika pracy ratowników</w:t>
      </w:r>
    </w:p>
    <w:p w:rsidR="0035263A" w:rsidRPr="00BB4C96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>Sprawdzanie terenu pływalni i kontrolowanie niecki pływalni przed rozpoczęciem i po zakończeniu dyżuru</w:t>
      </w:r>
    </w:p>
    <w:p w:rsidR="0035263A" w:rsidRPr="00BB4C96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Oczyszcza</w:t>
      </w:r>
      <w:r w:rsidRPr="00BB4C96">
        <w:rPr>
          <w:sz w:val="26"/>
          <w:szCs w:val="26"/>
        </w:rPr>
        <w:t>nie powierzchni wody i niecki pływalni z wszelkich przedmiotów mogących spowodować skaleczenie lub inny wypadek (tzw. sonda dna kąpieliska).</w:t>
      </w:r>
    </w:p>
    <w:p w:rsidR="0035263A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>Dbanie o nienaganny stan pływalni (sanitarny) i sprawność obsługiwanego sprzętu ratunkowego.</w:t>
      </w:r>
    </w:p>
    <w:p w:rsidR="0035263A" w:rsidRPr="0015542A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15542A">
        <w:rPr>
          <w:sz w:val="26"/>
          <w:szCs w:val="26"/>
        </w:rPr>
        <w:t>Przeciwdziałanie użycia sprzętu ratowniczego</w:t>
      </w:r>
      <w:r>
        <w:rPr>
          <w:sz w:val="26"/>
          <w:szCs w:val="26"/>
        </w:rPr>
        <w:t xml:space="preserve"> i pomocniczego niezgodnie z </w:t>
      </w:r>
      <w:r w:rsidRPr="0015542A">
        <w:rPr>
          <w:sz w:val="26"/>
          <w:szCs w:val="26"/>
        </w:rPr>
        <w:t>jego przeznaczeniem.</w:t>
      </w:r>
    </w:p>
    <w:p w:rsidR="0035263A" w:rsidRPr="0015542A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 xml:space="preserve">Utrzymanie w czystości natrysków, </w:t>
      </w:r>
      <w:r>
        <w:rPr>
          <w:sz w:val="26"/>
          <w:szCs w:val="26"/>
        </w:rPr>
        <w:t>brodzików, toalet oraz okresową dezynfekcję</w:t>
      </w:r>
      <w:r w:rsidRPr="00BB4C96">
        <w:rPr>
          <w:sz w:val="26"/>
          <w:szCs w:val="26"/>
        </w:rPr>
        <w:t xml:space="preserve"> tych pomieszczeń.</w:t>
      </w:r>
    </w:p>
    <w:p w:rsidR="0035263A" w:rsidRPr="00BB4C96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 xml:space="preserve">Informowanie kierownika </w:t>
      </w:r>
      <w:proofErr w:type="spellStart"/>
      <w:r>
        <w:rPr>
          <w:sz w:val="26"/>
          <w:szCs w:val="26"/>
        </w:rPr>
        <w:t>administracyjno</w:t>
      </w:r>
      <w:proofErr w:type="spellEnd"/>
      <w:r>
        <w:rPr>
          <w:sz w:val="26"/>
          <w:szCs w:val="26"/>
        </w:rPr>
        <w:t xml:space="preserve"> </w:t>
      </w:r>
      <w:r w:rsidRPr="00BB4C96">
        <w:rPr>
          <w:sz w:val="26"/>
          <w:szCs w:val="26"/>
        </w:rPr>
        <w:t>gospodarczego o wszelkich sprawach dotyczących funkcjonowania pływalni.</w:t>
      </w:r>
    </w:p>
    <w:p w:rsidR="0035263A" w:rsidRPr="00BB4C96" w:rsidRDefault="0035263A" w:rsidP="0035263A">
      <w:pPr>
        <w:widowControl/>
        <w:numPr>
          <w:ilvl w:val="0"/>
          <w:numId w:val="2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Wykonywanie innych prac zleconych</w:t>
      </w:r>
      <w:r w:rsidRPr="00BB4C96">
        <w:rPr>
          <w:sz w:val="26"/>
          <w:szCs w:val="26"/>
        </w:rPr>
        <w:t xml:space="preserve"> przez </w:t>
      </w:r>
      <w:r>
        <w:rPr>
          <w:sz w:val="26"/>
          <w:szCs w:val="26"/>
        </w:rPr>
        <w:t>Dyrekcję</w:t>
      </w:r>
      <w:r w:rsidRPr="00BB4C96">
        <w:rPr>
          <w:sz w:val="26"/>
          <w:szCs w:val="26"/>
        </w:rPr>
        <w:t xml:space="preserve"> Szkoły.</w:t>
      </w:r>
    </w:p>
    <w:p w:rsidR="0035263A" w:rsidRPr="00BB4C96" w:rsidRDefault="0035263A" w:rsidP="0035263A">
      <w:pPr>
        <w:pStyle w:val="Style188"/>
        <w:widowControl/>
        <w:spacing w:line="240" w:lineRule="exact"/>
        <w:rPr>
          <w:sz w:val="26"/>
          <w:szCs w:val="26"/>
        </w:rPr>
      </w:pPr>
    </w:p>
    <w:p w:rsidR="0035263A" w:rsidRPr="00BB4C96" w:rsidRDefault="0035263A" w:rsidP="0035263A">
      <w:pPr>
        <w:pStyle w:val="Style188"/>
        <w:widowControl/>
        <w:tabs>
          <w:tab w:val="left" w:pos="710"/>
        </w:tabs>
        <w:spacing w:before="77" w:line="317" w:lineRule="exact"/>
        <w:rPr>
          <w:rStyle w:val="FontStyle275"/>
        </w:rPr>
      </w:pPr>
      <w:r w:rsidRPr="00BB4C96">
        <w:rPr>
          <w:rStyle w:val="FontStyle275"/>
        </w:rPr>
        <w:t>4.</w:t>
      </w:r>
      <w:r w:rsidRPr="00BB4C96">
        <w:rPr>
          <w:rStyle w:val="FontStyle275"/>
        </w:rPr>
        <w:tab/>
        <w:t>Terminologia</w:t>
      </w:r>
    </w:p>
    <w:p w:rsidR="0035263A" w:rsidRPr="00F63B6D" w:rsidRDefault="0035263A" w:rsidP="0035263A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Niecka basenowa-</w:t>
      </w:r>
      <w:r>
        <w:rPr>
          <w:rStyle w:val="FontStyle273"/>
          <w:u w:val="single"/>
        </w:rPr>
        <w:t xml:space="preserve"> </w:t>
      </w:r>
      <w:r>
        <w:rPr>
          <w:rStyle w:val="FontStyle273"/>
        </w:rPr>
        <w:t>pomieszczenie ze zbiornikiem wodnym przeznaczonym do prowadzenia zajęć dydaktycznych i  rekreacyjnych poprawiających kondycję fizyczną wraz z poboczem i wszelkim wyposażeniem.</w:t>
      </w:r>
    </w:p>
    <w:p w:rsidR="0035263A" w:rsidRPr="00F63B6D" w:rsidRDefault="0035263A" w:rsidP="0035263A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Szatnie –</w:t>
      </w:r>
      <w:r>
        <w:rPr>
          <w:rStyle w:val="FontStyle273"/>
        </w:rPr>
        <w:t xml:space="preserve"> pomieszczenia przeznaczone do pozostawienia okrycia wierzchniego i przebrania się w strój kąpielowy. Dwie szatnie dla kobiet i dwie szatnie dla mężczyzn połączone wejściem do natrysków. </w:t>
      </w:r>
    </w:p>
    <w:p w:rsidR="0035263A" w:rsidRPr="00F63B6D" w:rsidRDefault="0035263A" w:rsidP="0035263A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Natryski-</w:t>
      </w:r>
      <w:r>
        <w:rPr>
          <w:rStyle w:val="FontStyle273"/>
        </w:rPr>
        <w:t xml:space="preserve"> pomieszczenie wyposażone w 5 natrysków, toaletę oraz brodzik, osobno dla mężczyzn i kobiet, połączone z szatniami.</w:t>
      </w:r>
    </w:p>
    <w:p w:rsidR="0035263A" w:rsidRPr="00F63B6D" w:rsidRDefault="0035263A" w:rsidP="0035263A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Pomieszczenie ratowników-</w:t>
      </w:r>
      <w:r>
        <w:rPr>
          <w:rStyle w:val="FontStyle273"/>
        </w:rPr>
        <w:t xml:space="preserve"> pomieszczenie przeznaczone na pobyt dla obsługi pływalni krytej ZSO nr 2 oraz trenerów i nauczycieli prowadzących zajęcia w trakcie lekcji i zajęć pozalekcyjnych, a także dla instruktorów podczas godzin wynajętych przez grupy zorganizowane. </w:t>
      </w:r>
    </w:p>
    <w:p w:rsidR="0035263A" w:rsidRPr="002D2E73" w:rsidRDefault="0035263A" w:rsidP="0035263A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Pomieszczenie socjalne-</w:t>
      </w:r>
      <w:r>
        <w:rPr>
          <w:rStyle w:val="FontStyle273"/>
        </w:rPr>
        <w:t xml:space="preserve"> pomieszczenie dla pracowników obsługi i ratowników przeznaczone na przebywanie osób w trakcie przysługujących  przerw w pracy</w:t>
      </w:r>
    </w:p>
    <w:p w:rsidR="0035263A" w:rsidRPr="002D2E73" w:rsidRDefault="0035263A" w:rsidP="0035263A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Pomieszczenie ruchu technicznego-</w:t>
      </w:r>
      <w:r>
        <w:rPr>
          <w:rStyle w:val="FontStyle273"/>
        </w:rPr>
        <w:t xml:space="preserve"> miejsce zabudowania elektrycznych i mechanicznych  urządzeń ruchu technicznego, ich sterowania oraz kontroli, dopuszczone do przebywania wyłącznie dla pracowników pływalni i ratowników.</w:t>
      </w:r>
    </w:p>
    <w:p w:rsidR="0035263A" w:rsidRPr="002D2E73" w:rsidRDefault="0035263A" w:rsidP="0035263A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Chlorownia-</w:t>
      </w:r>
      <w:r>
        <w:rPr>
          <w:rStyle w:val="FontStyle273"/>
        </w:rPr>
        <w:t xml:space="preserve"> miejsce przechowywania i dozowania związków chemicznych </w:t>
      </w:r>
      <w:proofErr w:type="spellStart"/>
      <w:r>
        <w:rPr>
          <w:rStyle w:val="FontStyle273"/>
        </w:rPr>
        <w:t>tj</w:t>
      </w:r>
      <w:proofErr w:type="spellEnd"/>
      <w:r>
        <w:rPr>
          <w:rStyle w:val="FontStyle273"/>
        </w:rPr>
        <w:t>: podchlorynu sodu, kwasu siarkowy, koagulantu dopuszczone do przebywania wyłącznie dla pracowników  obsługi pływalni krytej ZSO nr 2 w Sosnowcu.</w:t>
      </w:r>
    </w:p>
    <w:p w:rsidR="0035263A" w:rsidRPr="008A5A1A" w:rsidRDefault="0035263A" w:rsidP="0035263A">
      <w:pPr>
        <w:pStyle w:val="Style115"/>
        <w:widowControl/>
        <w:spacing w:line="317" w:lineRule="exact"/>
        <w:ind w:left="768"/>
        <w:rPr>
          <w:rStyle w:val="FontStyle273"/>
        </w:rPr>
      </w:pPr>
      <w:proofErr w:type="spellStart"/>
      <w:r w:rsidRPr="008A5A1A">
        <w:rPr>
          <w:rStyle w:val="FontStyle273"/>
          <w:i/>
          <w:u w:val="single"/>
        </w:rPr>
        <w:t>Podbasenie</w:t>
      </w:r>
      <w:proofErr w:type="spellEnd"/>
      <w:r w:rsidRPr="008A5A1A">
        <w:rPr>
          <w:rStyle w:val="FontStyle273"/>
          <w:i/>
          <w:u w:val="single"/>
        </w:rPr>
        <w:t>-</w:t>
      </w:r>
      <w:r>
        <w:rPr>
          <w:rStyle w:val="FontStyle273"/>
        </w:rPr>
        <w:t xml:space="preserve"> pomieszczenie ruchu technicznego stacji oczyszczania i uzdatniania wody basenowej z filtrami oraz zespołu wentylatorów niecki i </w:t>
      </w:r>
      <w:r>
        <w:rPr>
          <w:rStyle w:val="FontStyle273"/>
        </w:rPr>
        <w:lastRenderedPageBreak/>
        <w:t>szatni. Przeznaczone dla przebywania wyłącznie upoważnionych osób obsługi pływalni krytej.</w:t>
      </w:r>
    </w:p>
    <w:p w:rsidR="0035263A" w:rsidRDefault="0035263A" w:rsidP="0035263A">
      <w:pPr>
        <w:pStyle w:val="Style115"/>
        <w:widowControl/>
        <w:spacing w:line="317" w:lineRule="exact"/>
        <w:ind w:left="768"/>
        <w:rPr>
          <w:rStyle w:val="FontStyle273"/>
        </w:rPr>
      </w:pPr>
    </w:p>
    <w:p w:rsidR="0035263A" w:rsidRDefault="0035263A" w:rsidP="0035263A">
      <w:pPr>
        <w:pStyle w:val="Style65"/>
        <w:widowControl/>
        <w:spacing w:before="125" w:line="317" w:lineRule="exact"/>
        <w:jc w:val="left"/>
        <w:rPr>
          <w:rStyle w:val="FontStyle273"/>
          <w:b/>
        </w:rPr>
      </w:pPr>
      <w:r w:rsidRPr="00BB4C96">
        <w:rPr>
          <w:rStyle w:val="FontStyle275"/>
        </w:rPr>
        <w:t>5.</w:t>
      </w:r>
      <w:r>
        <w:rPr>
          <w:rStyle w:val="FontStyle275"/>
        </w:rPr>
        <w:tab/>
      </w:r>
      <w:r w:rsidRPr="000D7F91">
        <w:rPr>
          <w:rStyle w:val="FontStyle273"/>
          <w:b/>
        </w:rPr>
        <w:t>Opis postępowania</w:t>
      </w:r>
    </w:p>
    <w:p w:rsidR="0035263A" w:rsidRDefault="0035263A" w:rsidP="0035263A">
      <w:pPr>
        <w:pStyle w:val="Style65"/>
        <w:widowControl/>
        <w:spacing w:before="125" w:line="317" w:lineRule="exact"/>
        <w:ind w:left="709"/>
        <w:rPr>
          <w:rStyle w:val="FontStyle273"/>
          <w:b/>
        </w:rPr>
      </w:pPr>
      <w:r>
        <w:rPr>
          <w:rStyle w:val="FontStyle273"/>
          <w:b/>
        </w:rPr>
        <w:t xml:space="preserve">Wszelkie zajęcia dydaktyczne, indywidualne i grupowe muszą odbywać się przy obecności ratownika WOPR. Ratownik pełniący dyżur nie może jednocześnie prowadzić jakichkolwiek innych zajęć. </w:t>
      </w:r>
    </w:p>
    <w:p w:rsidR="0035263A" w:rsidRPr="00BB4C96" w:rsidRDefault="0035263A" w:rsidP="0035263A">
      <w:pPr>
        <w:pStyle w:val="Style65"/>
        <w:widowControl/>
        <w:spacing w:before="125" w:line="317" w:lineRule="exact"/>
        <w:ind w:left="709"/>
        <w:rPr>
          <w:rStyle w:val="FontStyle273"/>
        </w:rPr>
      </w:pPr>
    </w:p>
    <w:p w:rsidR="0035263A" w:rsidRDefault="0035263A" w:rsidP="0035263A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 w:rsidRPr="00BB4C96">
        <w:rPr>
          <w:rStyle w:val="FontStyle273"/>
        </w:rPr>
        <w:t>5.1.</w:t>
      </w:r>
      <w:r w:rsidRPr="00BB4C96">
        <w:rPr>
          <w:rStyle w:val="FontStyle273"/>
        </w:rPr>
        <w:tab/>
      </w:r>
      <w:r>
        <w:rPr>
          <w:rStyle w:val="FontStyle273"/>
          <w:u w:val="single"/>
        </w:rPr>
        <w:t xml:space="preserve"> Kontrola stref i niecki basenowej </w:t>
      </w:r>
    </w:p>
    <w:p w:rsidR="0035263A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</w:rPr>
      </w:pPr>
      <w:r w:rsidRPr="009A7AE4">
        <w:rPr>
          <w:rStyle w:val="FontStyle273"/>
        </w:rPr>
        <w:t>Przed rozpoczęciem pracy i po jej zakończeniu pracownik ZSO nr 2 w Sosnowcu zatrudniony w charakterze ratownika wodnego</w:t>
      </w:r>
      <w:r>
        <w:rPr>
          <w:rStyle w:val="FontStyle273"/>
        </w:rPr>
        <w:t xml:space="preserve"> ma obowiązek skontrolowania stanu niecki basenowej wraz z przyległymi strefami pod kontem czystości i bezpieczeństwa pływających. Podczas wszelkich zajęć dydaktycznych, zajęć pozalekcyjnych oraz trwania kursów i tzw. pływania ogólnego ratownik jest zobowiązany do ciągłego przebywania w obrębie niecki basenowej i kontroli bezpieczeństwa osób pływających. W przypadku wystąpienia jakichkolwiek czynników negatywnie wpływających na bezpieczeństwo użytkowników kąpieliska ratownik ma obowiązek podjąć działania w celu ich natychmiastowej likwidacji.  </w:t>
      </w:r>
    </w:p>
    <w:p w:rsidR="0035263A" w:rsidRPr="009A7AE4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</w:rPr>
      </w:pPr>
    </w:p>
    <w:p w:rsidR="0035263A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710"/>
        <w:rPr>
          <w:rStyle w:val="FontStyle273"/>
          <w:u w:val="single"/>
        </w:rPr>
      </w:pPr>
      <w:r>
        <w:rPr>
          <w:rStyle w:val="FontStyle273"/>
        </w:rPr>
        <w:tab/>
      </w:r>
      <w:r w:rsidRPr="00BB4C96">
        <w:rPr>
          <w:rStyle w:val="FontStyle273"/>
        </w:rPr>
        <w:t>5.2.</w:t>
      </w:r>
      <w:r w:rsidRPr="00BB4C96">
        <w:rPr>
          <w:rStyle w:val="FontStyle273"/>
        </w:rPr>
        <w:tab/>
      </w:r>
      <w:r w:rsidRPr="005E5E1B">
        <w:rPr>
          <w:rStyle w:val="FontStyle273"/>
          <w:u w:val="single"/>
        </w:rPr>
        <w:t>Postępowanie w razie wypadku</w:t>
      </w:r>
    </w:p>
    <w:p w:rsidR="0035263A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710" w:hanging="1"/>
        <w:rPr>
          <w:rStyle w:val="FontStyle273"/>
        </w:rPr>
      </w:pPr>
      <w:r>
        <w:rPr>
          <w:rStyle w:val="FontStyle273"/>
        </w:rPr>
        <w:t>Zasady udzielania pierwszej pomocy określa instrukcja pierwszej pomocy która stanowi załącznik nr</w:t>
      </w:r>
      <w:r w:rsidRPr="00BF41A8">
        <w:rPr>
          <w:rStyle w:val="FontStyle273"/>
        </w:rPr>
        <w:t xml:space="preserve">. 4 do </w:t>
      </w:r>
      <w:proofErr w:type="spellStart"/>
      <w:r w:rsidRPr="00BF41A8">
        <w:rPr>
          <w:rStyle w:val="FontStyle273"/>
        </w:rPr>
        <w:t>n.n</w:t>
      </w:r>
      <w:proofErr w:type="spellEnd"/>
      <w:r w:rsidRPr="00BF41A8">
        <w:rPr>
          <w:rStyle w:val="FontStyle273"/>
        </w:rPr>
        <w:t xml:space="preserve"> procedury.</w:t>
      </w:r>
      <w:r>
        <w:rPr>
          <w:rStyle w:val="FontStyle273"/>
        </w:rPr>
        <w:t xml:space="preserve"> </w:t>
      </w:r>
      <w:r w:rsidRPr="00BF41A8">
        <w:rPr>
          <w:rStyle w:val="FontStyle273"/>
        </w:rPr>
        <w:t xml:space="preserve">Normatywy  postępowania w przypadku </w:t>
      </w:r>
      <w:r>
        <w:rPr>
          <w:rStyle w:val="FontStyle273"/>
        </w:rPr>
        <w:t xml:space="preserve">wystąpienia wypadku w wyniku którego poszkodowany został uczeń opisuje procedura postępowania w przypadku wypadków uczniów będąca załącznikiem nr. 5. </w:t>
      </w:r>
    </w:p>
    <w:p w:rsidR="0035263A" w:rsidRPr="00BF41A8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710" w:hanging="1"/>
        <w:jc w:val="both"/>
        <w:rPr>
          <w:rStyle w:val="FontStyle273"/>
        </w:rPr>
      </w:pPr>
      <w:r>
        <w:rPr>
          <w:rStyle w:val="FontStyle273"/>
        </w:rPr>
        <w:t>W razie wystąpienia zdarzenia z udziałem innych osób przebywających na terenie pływalni krytej Zespołu Szkół Ogólnokształcących nr 2 w Sosnowcu należy bezwzględnie podjąć akcję ratowniczą, zawiadomić jednostkę pogotowia ratunkowego oraz dyrekcję szkoły. Wszelkie zdarzenia powinny zostać odnotowane w dzienniku pracy ratowników z uwzględnieniem godziny miejsca i okoliczności wypadku, danych osoby przejmującej poszkodowanego i samego poszkodowanego,</w:t>
      </w:r>
      <w:r w:rsidRPr="0077040F">
        <w:rPr>
          <w:rStyle w:val="FontStyle273"/>
        </w:rPr>
        <w:t xml:space="preserve"> </w:t>
      </w:r>
      <w:r>
        <w:rPr>
          <w:rStyle w:val="FontStyle273"/>
        </w:rPr>
        <w:t xml:space="preserve">jego rzeczy osobistych oraz informacji na temat podjętych działań. </w:t>
      </w:r>
    </w:p>
    <w:p w:rsidR="0035263A" w:rsidRPr="00BF41A8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710"/>
        <w:rPr>
          <w:rStyle w:val="FontStyle273"/>
        </w:rPr>
      </w:pPr>
    </w:p>
    <w:p w:rsidR="0035263A" w:rsidRDefault="0035263A" w:rsidP="0035263A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 w:rsidRPr="00BB4C96">
        <w:rPr>
          <w:rStyle w:val="FontStyle273"/>
        </w:rPr>
        <w:t>5.3.</w:t>
      </w:r>
      <w:r w:rsidRPr="00BB4C96">
        <w:rPr>
          <w:rStyle w:val="FontStyle273"/>
        </w:rPr>
        <w:tab/>
      </w:r>
      <w:r>
        <w:rPr>
          <w:rStyle w:val="FontStyle273"/>
          <w:u w:val="single"/>
        </w:rPr>
        <w:t>Kontrola osób wchodzących i wychodzących</w:t>
      </w:r>
    </w:p>
    <w:p w:rsidR="0035263A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</w:rPr>
      </w:pPr>
      <w:r w:rsidRPr="005F737C">
        <w:rPr>
          <w:rStyle w:val="FontStyle273"/>
        </w:rPr>
        <w:t>Kontrola osób przebywających na terenie pływalni krytej Zespołu Szkół Ogólnokształcących nr 2 w So</w:t>
      </w:r>
      <w:r>
        <w:rPr>
          <w:rStyle w:val="FontStyle273"/>
        </w:rPr>
        <w:t>s</w:t>
      </w:r>
      <w:r w:rsidRPr="005F737C">
        <w:rPr>
          <w:rStyle w:val="FontStyle273"/>
        </w:rPr>
        <w:t xml:space="preserve">nowcu opiera się na </w:t>
      </w:r>
      <w:r>
        <w:rPr>
          <w:rStyle w:val="FontStyle273"/>
        </w:rPr>
        <w:t xml:space="preserve">procedurze otwierania i zamykania drzwi szatni i natrysków. Dodatkowo podczas zajęć pływania ogólnego kontrola uprawnionych do korzystania z basenu polega na weryfikacji posiadanych biletów i karnetów wstępu. </w:t>
      </w:r>
    </w:p>
    <w:p w:rsidR="0035263A" w:rsidRPr="005F737C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</w:rPr>
      </w:pPr>
    </w:p>
    <w:p w:rsidR="0035263A" w:rsidRDefault="0035263A" w:rsidP="0035263A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>
        <w:rPr>
          <w:rStyle w:val="FontStyle273"/>
        </w:rPr>
        <w:tab/>
      </w:r>
      <w:r w:rsidRPr="000D7F91">
        <w:rPr>
          <w:rStyle w:val="FontStyle273"/>
        </w:rPr>
        <w:t>5.3.1</w:t>
      </w:r>
      <w:r>
        <w:rPr>
          <w:rStyle w:val="FontStyle273"/>
        </w:rPr>
        <w:tab/>
      </w:r>
      <w:r>
        <w:rPr>
          <w:rStyle w:val="FontStyle273"/>
          <w:u w:val="single"/>
        </w:rPr>
        <w:t>Podczas zajęć lekcyjnych</w:t>
      </w:r>
    </w:p>
    <w:p w:rsidR="0035263A" w:rsidRPr="002D09BF" w:rsidRDefault="0035263A" w:rsidP="0035263A">
      <w:pPr>
        <w:widowControl/>
        <w:autoSpaceDE/>
        <w:autoSpaceDN/>
        <w:adjustRightInd/>
        <w:spacing w:after="100" w:afterAutospacing="1" w:line="276" w:lineRule="auto"/>
        <w:ind w:left="709"/>
        <w:jc w:val="both"/>
        <w:rPr>
          <w:sz w:val="26"/>
          <w:szCs w:val="26"/>
        </w:rPr>
      </w:pPr>
      <w:r>
        <w:rPr>
          <w:rStyle w:val="FontStyle273"/>
        </w:rPr>
        <w:t xml:space="preserve">W trakcie zajęć dydaktycznych odbywających się według planu zajęć oddziałów Szkoły Podstawowej Nr 45 i VI Liceum Ogólnokształcącego, </w:t>
      </w:r>
      <w:r>
        <w:rPr>
          <w:rStyle w:val="FontStyle273"/>
        </w:rPr>
        <w:lastRenderedPageBreak/>
        <w:t>uczniowie wchodzą do wyznaczonych szatni. Następnie po dzwonku na lekcję ratownik otwiera drzwi do natrysków, jednocześnie zamykając drzwi zewnętrzne do szatni. Uczniowie przebywają w wodzie przez 35 minut trwania lekcji prowadzonej przez i w obecności nauczyciela. Po wyjściu z wody wychowankowie korzystają z natrysków, w tym czasie ratownik otwiera drzwi zewnętrzne ich szatni. Po przejściu pod prysznicami i wejściu uczniów do szatni, ratownik zamyka drzwi pomiędzy przebieralnią a natryskami. Po dzwonku na przerwę ratownik otwiera drzwi zewnętrzne kolejnych wolnych szatni dla następnej grupy uczniów. W trakcie trwania przerwy pomiędzy lekcjami uczniowie, którzy zakończyli lekcje, ubierają się.</w:t>
      </w:r>
      <w:r w:rsidRPr="002D09BF">
        <w:rPr>
          <w:sz w:val="20"/>
          <w:szCs w:val="20"/>
        </w:rPr>
        <w:t xml:space="preserve"> </w:t>
      </w:r>
      <w:r w:rsidRPr="002D09BF">
        <w:rPr>
          <w:sz w:val="26"/>
          <w:szCs w:val="26"/>
        </w:rPr>
        <w:t>W czasie przerw natryski są niedostępne a wytypowani nauczyciele pełnią dyżur w szatni</w:t>
      </w:r>
      <w:r>
        <w:rPr>
          <w:sz w:val="26"/>
          <w:szCs w:val="26"/>
        </w:rPr>
        <w:t>,</w:t>
      </w:r>
      <w:r w:rsidRPr="002D09BF">
        <w:rPr>
          <w:sz w:val="26"/>
          <w:szCs w:val="26"/>
        </w:rPr>
        <w:t xml:space="preserve"> pilnując porządku i pomagając uczniom.</w:t>
      </w:r>
    </w:p>
    <w:p w:rsidR="0035263A" w:rsidRDefault="0035263A" w:rsidP="0035263A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>
        <w:rPr>
          <w:rStyle w:val="FontStyle273"/>
        </w:rPr>
        <w:tab/>
        <w:t>5.3.2</w:t>
      </w:r>
      <w:r>
        <w:rPr>
          <w:rStyle w:val="FontStyle273"/>
        </w:rPr>
        <w:tab/>
      </w:r>
      <w:r>
        <w:rPr>
          <w:rStyle w:val="FontStyle273"/>
          <w:u w:val="single"/>
        </w:rPr>
        <w:t>Podczas zajęć popołudniowych,</w:t>
      </w:r>
      <w:r w:rsidRPr="000D7F91">
        <w:rPr>
          <w:rStyle w:val="FontStyle273"/>
          <w:u w:val="single"/>
        </w:rPr>
        <w:t xml:space="preserve"> wieczornych</w:t>
      </w:r>
      <w:r>
        <w:rPr>
          <w:rStyle w:val="FontStyle273"/>
          <w:u w:val="single"/>
        </w:rPr>
        <w:t xml:space="preserve"> i weekendowych</w:t>
      </w:r>
    </w:p>
    <w:p w:rsidR="0035263A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1418" w:firstLine="0"/>
        <w:jc w:val="both"/>
        <w:rPr>
          <w:rStyle w:val="FontStyle273"/>
        </w:rPr>
      </w:pPr>
      <w:r>
        <w:rPr>
          <w:rStyle w:val="FontStyle273"/>
        </w:rPr>
        <w:t xml:space="preserve">Wszystkie zajęcia odbywające się po godzinach zarezerwowanych dla uczniów Zespołu Szkół Ogólnokształcących nr 2 w Sosnowcu, rozpoczynają się o pełnej godzinie. W trakcie zajęć zarezerwowanych przez organizacje i firmy zewnętrzne, a także kluby sportowe oraz w trakcie tzw. pływania ogólnodostępnego osoby korzystające z pływalni wchodzą do wyznaczonych szatni po uprzednim oddaniu biletu wstępu ratownikowi lub odznaczeniu w karnecie pobytu na pływalni. Następnie na ok. 3 minuty przed pełną godziną ratownik otwiera drzwi do natrysków jednocześnie zamykając drzwi zewnętrzne do szatni. Osoby przebywają w wodzie przez 45 minut. Po wyjściu z wody wynajmujący mają możliwość skorzystania z natrysków przez ok. 10 minut, w tym czasie ratownik otwiera drzwi zewnętrzne ich szatni. Po przejściu pod prysznicami i wejściu osób do szatni, ratownik zamyka drzwi pomiędzy przebieralnią a natryskami, jednocześnie otwierając drzwi sąsiedniej przebieralni, wpuszczając następną grupę. </w:t>
      </w:r>
    </w:p>
    <w:p w:rsidR="0035263A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1418" w:firstLine="0"/>
        <w:jc w:val="both"/>
        <w:rPr>
          <w:rStyle w:val="FontStyle273"/>
        </w:rPr>
      </w:pPr>
      <w:r>
        <w:rPr>
          <w:rStyle w:val="FontStyle273"/>
        </w:rPr>
        <w:t>Podczas zajęć nauki pływania dla niemowląt, w związku z różnym czasem trwania zajęć indywidualnych, organizator odpowiada za ruch osób przez szatnie i natryski. Ratownik w tym czasie nadzoruje nieprzerwanie pomieszczenie niecki basenowej, dbając o bezpieczeństwo kąpiących.</w:t>
      </w:r>
    </w:p>
    <w:p w:rsidR="0035263A" w:rsidRPr="000D7F91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1418" w:firstLine="0"/>
        <w:jc w:val="both"/>
        <w:rPr>
          <w:rStyle w:val="FontStyle273"/>
          <w:u w:val="single"/>
        </w:rPr>
      </w:pPr>
    </w:p>
    <w:p w:rsidR="0035263A" w:rsidRDefault="0035263A" w:rsidP="0035263A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 w:rsidRPr="005E5E1B">
        <w:rPr>
          <w:rStyle w:val="FontStyle273"/>
        </w:rPr>
        <w:t>5.4.</w:t>
      </w:r>
      <w:r>
        <w:rPr>
          <w:rStyle w:val="FontStyle273"/>
        </w:rPr>
        <w:tab/>
      </w:r>
      <w:r>
        <w:rPr>
          <w:rStyle w:val="FontStyle273"/>
          <w:u w:val="single"/>
        </w:rPr>
        <w:t>Kontrola sprzętu i urządzeń</w:t>
      </w:r>
    </w:p>
    <w:p w:rsidR="0035263A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  <w:b/>
        </w:rPr>
      </w:pPr>
      <w:r>
        <w:rPr>
          <w:rStyle w:val="FontStyle273"/>
        </w:rPr>
        <w:t xml:space="preserve">W trakcie trwania dyżuru ratownik ma obowiązek sprawdzać stan techniczny sprzętu ratowniczego oraz pracę urządzeń. W szczególności do obowiązków pracownika należy kontrola zawartości chloru , odczynu PH, temperatury powietrza i wody. W przypadku zauważenia jakichkolwiek nieprawidłowości należy przedsięwziąć kroki prowadzące do normalizacji parametrów wody. Występujące usterki należy niezwłocznie zapisać w dzienniku zdarzeń i w zeszycie prac dla konserwatora oraz zgłosić kierownikowi gospodarczo - administracyjnemu. Możliwe do usunięcia </w:t>
      </w:r>
      <w:r>
        <w:rPr>
          <w:rStyle w:val="FontStyle273"/>
        </w:rPr>
        <w:lastRenderedPageBreak/>
        <w:t xml:space="preserve">drobne wady należy w miarę możliwości naprawić natychmiast samodzielnie. </w:t>
      </w:r>
      <w:r w:rsidRPr="000E73AC">
        <w:rPr>
          <w:rStyle w:val="FontStyle273"/>
          <w:b/>
        </w:rPr>
        <w:t>Wszelkie wymieni</w:t>
      </w:r>
      <w:r>
        <w:rPr>
          <w:rStyle w:val="FontStyle273"/>
          <w:b/>
        </w:rPr>
        <w:t>one wcześniej prace obsługowe i </w:t>
      </w:r>
      <w:r w:rsidRPr="000E73AC">
        <w:rPr>
          <w:rStyle w:val="FontStyle273"/>
          <w:b/>
        </w:rPr>
        <w:t>kontrolne ratownik powinien przeprowadzić w czasie</w:t>
      </w:r>
      <w:r>
        <w:rPr>
          <w:rStyle w:val="FontStyle273"/>
          <w:b/>
        </w:rPr>
        <w:t>,</w:t>
      </w:r>
      <w:r w:rsidRPr="000E73AC">
        <w:rPr>
          <w:rStyle w:val="FontStyle273"/>
          <w:b/>
        </w:rPr>
        <w:t xml:space="preserve"> gdy w obrębie niecki basenowej oraz natrysk</w:t>
      </w:r>
      <w:r>
        <w:rPr>
          <w:rStyle w:val="FontStyle273"/>
          <w:b/>
        </w:rPr>
        <w:t>ów nie znajdują się żadne osoby np. podczas przebierania się wynajmujących.</w:t>
      </w:r>
    </w:p>
    <w:p w:rsidR="0035263A" w:rsidRPr="000E73AC" w:rsidRDefault="0035263A" w:rsidP="0035263A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  <w:b/>
        </w:rPr>
      </w:pPr>
    </w:p>
    <w:p w:rsidR="0035263A" w:rsidRDefault="0035263A" w:rsidP="0035263A">
      <w:pPr>
        <w:pStyle w:val="Style147"/>
        <w:widowControl/>
        <w:ind w:firstLine="708"/>
        <w:rPr>
          <w:rStyle w:val="FontStyle273"/>
          <w:u w:val="single"/>
        </w:rPr>
      </w:pPr>
      <w:r>
        <w:rPr>
          <w:rStyle w:val="FontStyle273"/>
        </w:rPr>
        <w:t>5.5.</w:t>
      </w:r>
      <w:r>
        <w:rPr>
          <w:rStyle w:val="FontStyle273"/>
        </w:rPr>
        <w:tab/>
      </w:r>
      <w:r w:rsidRPr="005E5E1B">
        <w:rPr>
          <w:rStyle w:val="FontStyle273"/>
          <w:u w:val="single"/>
        </w:rPr>
        <w:t>Prowadzenie dokumentacji</w:t>
      </w:r>
    </w:p>
    <w:p w:rsidR="0035263A" w:rsidRPr="00BB4C96" w:rsidRDefault="0035263A" w:rsidP="0035263A">
      <w:pPr>
        <w:pStyle w:val="Style147"/>
        <w:widowControl/>
        <w:ind w:left="709" w:firstLine="0"/>
        <w:jc w:val="both"/>
        <w:rPr>
          <w:sz w:val="26"/>
          <w:szCs w:val="26"/>
        </w:rPr>
      </w:pPr>
      <w:r>
        <w:rPr>
          <w:rStyle w:val="FontStyle273"/>
        </w:rPr>
        <w:t>Rozpoczynając dyżur ratownik powinien odnotować ten fakt w dzienniku pracy, zapisy z dokonywanych pomiarów, występujących nieprawidłowości oraz zdarzeń muszą być uzupełniane systematycznie. Podczas kontroli sanitarnych i innych obowiązkiem ratownika jest dopilnowanie prawidłowego wypełnienia formularza kontroli. Potwierdzeniem rozpoczęcia i zakończenia pracy jest wpis do indywidualnej karty czasu pracy, listy obecności oraz dziennika pracy ratownika.</w:t>
      </w:r>
    </w:p>
    <w:p w:rsidR="0035263A" w:rsidRPr="00BB4C96" w:rsidRDefault="0035263A" w:rsidP="0035263A">
      <w:pPr>
        <w:pStyle w:val="Style250"/>
        <w:widowControl/>
        <w:tabs>
          <w:tab w:val="left" w:pos="710"/>
        </w:tabs>
        <w:spacing w:before="106"/>
        <w:rPr>
          <w:rStyle w:val="FontStyle275"/>
        </w:rPr>
      </w:pPr>
      <w:r w:rsidRPr="00BB4C96">
        <w:rPr>
          <w:rStyle w:val="FontStyle275"/>
        </w:rPr>
        <w:t>6.</w:t>
      </w:r>
      <w:r w:rsidRPr="00BB4C96">
        <w:rPr>
          <w:rStyle w:val="FontStyle275"/>
        </w:rPr>
        <w:tab/>
        <w:t>Dokumenty związane</w:t>
      </w:r>
    </w:p>
    <w:p w:rsidR="0035263A" w:rsidRDefault="0035263A" w:rsidP="0035263A">
      <w:pPr>
        <w:pStyle w:val="Style94"/>
        <w:widowControl/>
        <w:numPr>
          <w:ilvl w:val="0"/>
          <w:numId w:val="6"/>
        </w:numPr>
        <w:spacing w:before="10" w:line="240" w:lineRule="auto"/>
        <w:ind w:left="1276"/>
        <w:rPr>
          <w:rStyle w:val="FontStyle273"/>
        </w:rPr>
      </w:pPr>
      <w:r>
        <w:rPr>
          <w:rStyle w:val="FontStyle273"/>
        </w:rPr>
        <w:t>Regulamin pływalni krytej</w:t>
      </w:r>
    </w:p>
    <w:p w:rsidR="0035263A" w:rsidRDefault="0035263A" w:rsidP="0035263A">
      <w:pPr>
        <w:pStyle w:val="Style94"/>
        <w:widowControl/>
        <w:numPr>
          <w:ilvl w:val="0"/>
          <w:numId w:val="6"/>
        </w:numPr>
        <w:spacing w:before="10" w:line="240" w:lineRule="auto"/>
        <w:ind w:left="1276"/>
        <w:rPr>
          <w:rStyle w:val="FontStyle273"/>
        </w:rPr>
      </w:pPr>
      <w:r>
        <w:rPr>
          <w:rStyle w:val="FontStyle273"/>
        </w:rPr>
        <w:t>Zakres obowiązków ratownika wodnego</w:t>
      </w:r>
    </w:p>
    <w:p w:rsidR="0035263A" w:rsidRDefault="0035263A" w:rsidP="0035263A">
      <w:pPr>
        <w:pStyle w:val="Style94"/>
        <w:widowControl/>
        <w:numPr>
          <w:ilvl w:val="0"/>
          <w:numId w:val="6"/>
        </w:numPr>
        <w:spacing w:before="10" w:line="240" w:lineRule="auto"/>
        <w:ind w:left="1276"/>
        <w:rPr>
          <w:rStyle w:val="FontStyle273"/>
        </w:rPr>
      </w:pPr>
      <w:r>
        <w:rPr>
          <w:rStyle w:val="FontStyle273"/>
        </w:rPr>
        <w:t>Zeszyt prac dla konserwatora</w:t>
      </w:r>
    </w:p>
    <w:p w:rsidR="0035263A" w:rsidRDefault="0035263A" w:rsidP="0035263A">
      <w:pPr>
        <w:pStyle w:val="Style94"/>
        <w:widowControl/>
        <w:numPr>
          <w:ilvl w:val="0"/>
          <w:numId w:val="6"/>
        </w:numPr>
        <w:spacing w:before="10" w:line="240" w:lineRule="auto"/>
        <w:ind w:left="1276"/>
        <w:rPr>
          <w:rStyle w:val="FontStyle273"/>
        </w:rPr>
      </w:pPr>
      <w:r>
        <w:rPr>
          <w:rStyle w:val="FontStyle273"/>
        </w:rPr>
        <w:t>Miesięczny harmonogram pracy ratowników</w:t>
      </w:r>
    </w:p>
    <w:p w:rsidR="0035263A" w:rsidRPr="00BB4C96" w:rsidRDefault="0035263A" w:rsidP="0035263A">
      <w:pPr>
        <w:pStyle w:val="Style250"/>
        <w:widowControl/>
        <w:tabs>
          <w:tab w:val="left" w:pos="710"/>
        </w:tabs>
        <w:spacing w:before="67" w:line="336" w:lineRule="exact"/>
        <w:rPr>
          <w:rStyle w:val="FontStyle275"/>
        </w:rPr>
      </w:pPr>
      <w:r w:rsidRPr="00BB4C96">
        <w:rPr>
          <w:rStyle w:val="FontStyle275"/>
        </w:rPr>
        <w:t>7.</w:t>
      </w:r>
      <w:r w:rsidRPr="00BB4C96">
        <w:rPr>
          <w:rStyle w:val="FontStyle275"/>
        </w:rPr>
        <w:tab/>
        <w:t>Załącznik</w:t>
      </w:r>
      <w:r>
        <w:rPr>
          <w:rStyle w:val="FontStyle275"/>
        </w:rPr>
        <w:t>i</w:t>
      </w:r>
      <w:r w:rsidRPr="00BB4C96">
        <w:rPr>
          <w:rStyle w:val="FontStyle275"/>
        </w:rPr>
        <w:t>:</w:t>
      </w:r>
    </w:p>
    <w:p w:rsidR="0035263A" w:rsidRDefault="0035263A" w:rsidP="0035263A">
      <w:pPr>
        <w:pStyle w:val="Style249"/>
        <w:widowControl/>
        <w:numPr>
          <w:ilvl w:val="0"/>
          <w:numId w:val="7"/>
        </w:numPr>
        <w:tabs>
          <w:tab w:val="left" w:pos="1276"/>
        </w:tabs>
        <w:spacing w:before="10" w:line="336" w:lineRule="exact"/>
        <w:ind w:left="1276"/>
        <w:rPr>
          <w:rStyle w:val="FontStyle273"/>
        </w:rPr>
      </w:pPr>
      <w:r w:rsidRPr="00BB4C96">
        <w:rPr>
          <w:rStyle w:val="FontStyle273"/>
        </w:rPr>
        <w:t xml:space="preserve">Załącznik nr 1 </w:t>
      </w:r>
      <w:r>
        <w:rPr>
          <w:rStyle w:val="FontStyle273"/>
        </w:rPr>
        <w:t>dziennik pracy ratowników (WZÓR)</w:t>
      </w:r>
    </w:p>
    <w:p w:rsidR="0035263A" w:rsidRDefault="0035263A" w:rsidP="0035263A">
      <w:pPr>
        <w:pStyle w:val="Style249"/>
        <w:widowControl/>
        <w:numPr>
          <w:ilvl w:val="0"/>
          <w:numId w:val="7"/>
        </w:numPr>
        <w:tabs>
          <w:tab w:val="left" w:pos="1276"/>
        </w:tabs>
        <w:spacing w:line="336" w:lineRule="exact"/>
        <w:ind w:left="1276"/>
        <w:rPr>
          <w:rStyle w:val="FontStyle273"/>
        </w:rPr>
      </w:pPr>
      <w:r>
        <w:rPr>
          <w:rStyle w:val="FontStyle273"/>
        </w:rPr>
        <w:t>Załącznik nr 2</w:t>
      </w:r>
      <w:r w:rsidRPr="00BB4C96">
        <w:rPr>
          <w:rStyle w:val="FontStyle273"/>
        </w:rPr>
        <w:t xml:space="preserve"> </w:t>
      </w:r>
      <w:r>
        <w:rPr>
          <w:rStyle w:val="FontStyle273"/>
        </w:rPr>
        <w:t>zeszyt prac dla konserwatora (WZÓR)</w:t>
      </w:r>
    </w:p>
    <w:p w:rsidR="0035263A" w:rsidRDefault="0035263A" w:rsidP="0035263A">
      <w:pPr>
        <w:pStyle w:val="Style249"/>
        <w:widowControl/>
        <w:numPr>
          <w:ilvl w:val="0"/>
          <w:numId w:val="7"/>
        </w:numPr>
        <w:tabs>
          <w:tab w:val="left" w:pos="1276"/>
        </w:tabs>
        <w:spacing w:line="336" w:lineRule="exact"/>
        <w:ind w:left="1276"/>
        <w:rPr>
          <w:rStyle w:val="FontStyle273"/>
        </w:rPr>
      </w:pPr>
      <w:r>
        <w:rPr>
          <w:rStyle w:val="FontStyle273"/>
        </w:rPr>
        <w:t>Załącznik nr 3 instrukcja pierwszej pomocy</w:t>
      </w:r>
    </w:p>
    <w:p w:rsidR="0035263A" w:rsidRPr="00BB4C96" w:rsidRDefault="0035263A" w:rsidP="0035263A">
      <w:pPr>
        <w:pStyle w:val="Style249"/>
        <w:widowControl/>
        <w:numPr>
          <w:ilvl w:val="0"/>
          <w:numId w:val="7"/>
        </w:numPr>
        <w:tabs>
          <w:tab w:val="left" w:pos="1276"/>
        </w:tabs>
        <w:spacing w:line="336" w:lineRule="exact"/>
        <w:ind w:left="1276"/>
        <w:rPr>
          <w:rStyle w:val="FontStyle273"/>
        </w:rPr>
      </w:pPr>
      <w:r>
        <w:rPr>
          <w:rStyle w:val="FontStyle273"/>
        </w:rPr>
        <w:t>Załącznik nr 4 procedura postępowania w przypadku wypadku uczniów.</w:t>
      </w:r>
    </w:p>
    <w:p w:rsidR="0035263A" w:rsidRDefault="0035263A" w:rsidP="0035263A">
      <w:pPr>
        <w:pStyle w:val="Style249"/>
        <w:widowControl/>
        <w:tabs>
          <w:tab w:val="left" w:pos="1276"/>
        </w:tabs>
        <w:spacing w:before="19"/>
        <w:ind w:firstLine="0"/>
        <w:rPr>
          <w:rStyle w:val="FontStyle273"/>
        </w:rPr>
      </w:pPr>
    </w:p>
    <w:p w:rsidR="0035263A" w:rsidRPr="00BB4C96" w:rsidRDefault="0035263A" w:rsidP="0035263A">
      <w:pPr>
        <w:pStyle w:val="Style249"/>
        <w:widowControl/>
        <w:tabs>
          <w:tab w:val="left" w:pos="1276"/>
        </w:tabs>
        <w:spacing w:before="19"/>
        <w:ind w:left="360" w:firstLine="0"/>
        <w:rPr>
          <w:rStyle w:val="FontStyle273"/>
        </w:rPr>
        <w:sectPr w:rsidR="0035263A" w:rsidRPr="00BB4C96" w:rsidSect="00462A05">
          <w:headerReference w:type="default" r:id="rId8"/>
          <w:footerReference w:type="default" r:id="rId9"/>
          <w:type w:val="continuous"/>
          <w:pgSz w:w="11909" w:h="16834"/>
          <w:pgMar w:top="567" w:right="1454" w:bottom="567" w:left="1700" w:header="708" w:footer="708" w:gutter="0"/>
          <w:cols w:space="60"/>
          <w:noEndnote/>
        </w:sectPr>
      </w:pPr>
    </w:p>
    <w:p w:rsidR="0035263A" w:rsidRPr="00BB4C96" w:rsidRDefault="0035263A" w:rsidP="0035263A">
      <w:pPr>
        <w:pStyle w:val="Style124"/>
        <w:framePr w:h="278" w:hRule="exact" w:hSpace="38" w:wrap="notBeside" w:vAnchor="text" w:hAnchor="margin" w:x="1" w:y="1"/>
        <w:widowControl/>
        <w:spacing w:line="240" w:lineRule="auto"/>
        <w:jc w:val="both"/>
        <w:rPr>
          <w:sz w:val="26"/>
          <w:szCs w:val="26"/>
        </w:rPr>
      </w:pPr>
    </w:p>
    <w:p w:rsidR="00A6007E" w:rsidRDefault="00A6007E" w:rsidP="0035263A">
      <w:bookmarkStart w:id="0" w:name="_GoBack"/>
      <w:bookmarkEnd w:id="0"/>
    </w:p>
    <w:sectPr w:rsidR="00A6007E" w:rsidSect="005E5E1B">
      <w:headerReference w:type="default" r:id="rId10"/>
      <w:footerReference w:type="default" r:id="rId11"/>
      <w:pgSz w:w="11909" w:h="16834"/>
      <w:pgMar w:top="1135" w:right="897" w:bottom="720" w:left="170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0" w:rsidRDefault="0035263A" w:rsidP="005E5E1B">
    <w:pPr>
      <w:pStyle w:val="Style124"/>
      <w:widowControl/>
      <w:spacing w:line="240" w:lineRule="auto"/>
      <w:jc w:val="both"/>
      <w:rPr>
        <w:rStyle w:val="FontStyle27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0" w:rsidRDefault="0035263A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0" w:rsidRDefault="0035263A">
    <w:pPr>
      <w:widowControl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0" w:rsidRDefault="0035263A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0" w:rsidRDefault="0035263A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0" w:rsidRDefault="0035263A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1B13"/>
    <w:multiLevelType w:val="hybridMultilevel"/>
    <w:tmpl w:val="C386880A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>
    <w:nsid w:val="16E207AC"/>
    <w:multiLevelType w:val="hybridMultilevel"/>
    <w:tmpl w:val="0E4E3A46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27510983"/>
    <w:multiLevelType w:val="hybridMultilevel"/>
    <w:tmpl w:val="101456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6C7C80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4">
    <w:nsid w:val="4CAA4FD4"/>
    <w:multiLevelType w:val="hybridMultilevel"/>
    <w:tmpl w:val="D5607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642E9"/>
    <w:multiLevelType w:val="singleLevel"/>
    <w:tmpl w:val="2B44409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76526E74"/>
    <w:multiLevelType w:val="hybridMultilevel"/>
    <w:tmpl w:val="4164055A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3A"/>
    <w:rsid w:val="00004C7F"/>
    <w:rsid w:val="0002754D"/>
    <w:rsid w:val="000351B2"/>
    <w:rsid w:val="00040AE2"/>
    <w:rsid w:val="0005784F"/>
    <w:rsid w:val="000601FC"/>
    <w:rsid w:val="000748A9"/>
    <w:rsid w:val="00090130"/>
    <w:rsid w:val="000A2C41"/>
    <w:rsid w:val="000B14EA"/>
    <w:rsid w:val="000D59CB"/>
    <w:rsid w:val="000F391B"/>
    <w:rsid w:val="00101678"/>
    <w:rsid w:val="00101952"/>
    <w:rsid w:val="00105708"/>
    <w:rsid w:val="0012013E"/>
    <w:rsid w:val="001275ED"/>
    <w:rsid w:val="00136EDF"/>
    <w:rsid w:val="00151250"/>
    <w:rsid w:val="0019034F"/>
    <w:rsid w:val="001B1539"/>
    <w:rsid w:val="001C4B43"/>
    <w:rsid w:val="001D2EB0"/>
    <w:rsid w:val="001D6E26"/>
    <w:rsid w:val="001E5DF8"/>
    <w:rsid w:val="00203DAD"/>
    <w:rsid w:val="00210154"/>
    <w:rsid w:val="002112E0"/>
    <w:rsid w:val="002203D1"/>
    <w:rsid w:val="00221978"/>
    <w:rsid w:val="00225FE0"/>
    <w:rsid w:val="00230BB0"/>
    <w:rsid w:val="00266C31"/>
    <w:rsid w:val="002716F7"/>
    <w:rsid w:val="00274175"/>
    <w:rsid w:val="002802C1"/>
    <w:rsid w:val="00282E97"/>
    <w:rsid w:val="00284655"/>
    <w:rsid w:val="0028740C"/>
    <w:rsid w:val="00287530"/>
    <w:rsid w:val="002B3CD0"/>
    <w:rsid w:val="002B6E7E"/>
    <w:rsid w:val="002F2CF5"/>
    <w:rsid w:val="002F6287"/>
    <w:rsid w:val="002F78E2"/>
    <w:rsid w:val="00302D40"/>
    <w:rsid w:val="0030667C"/>
    <w:rsid w:val="0031752D"/>
    <w:rsid w:val="00325726"/>
    <w:rsid w:val="003267BC"/>
    <w:rsid w:val="0033066D"/>
    <w:rsid w:val="00332968"/>
    <w:rsid w:val="00333796"/>
    <w:rsid w:val="003425E0"/>
    <w:rsid w:val="0035263A"/>
    <w:rsid w:val="00364351"/>
    <w:rsid w:val="00381990"/>
    <w:rsid w:val="00385F85"/>
    <w:rsid w:val="0038712D"/>
    <w:rsid w:val="00387BE5"/>
    <w:rsid w:val="00390362"/>
    <w:rsid w:val="0039260D"/>
    <w:rsid w:val="003944F5"/>
    <w:rsid w:val="003A4B94"/>
    <w:rsid w:val="003C4B7E"/>
    <w:rsid w:val="003E4A64"/>
    <w:rsid w:val="003E6EB8"/>
    <w:rsid w:val="00420669"/>
    <w:rsid w:val="00431498"/>
    <w:rsid w:val="00437261"/>
    <w:rsid w:val="0043732C"/>
    <w:rsid w:val="00452F27"/>
    <w:rsid w:val="00464B77"/>
    <w:rsid w:val="00472846"/>
    <w:rsid w:val="004817ED"/>
    <w:rsid w:val="004B5145"/>
    <w:rsid w:val="004B5D8A"/>
    <w:rsid w:val="004E5CA3"/>
    <w:rsid w:val="005078C0"/>
    <w:rsid w:val="005131BB"/>
    <w:rsid w:val="00542776"/>
    <w:rsid w:val="00543B97"/>
    <w:rsid w:val="005603F9"/>
    <w:rsid w:val="00561754"/>
    <w:rsid w:val="0056776A"/>
    <w:rsid w:val="00577D54"/>
    <w:rsid w:val="005867E0"/>
    <w:rsid w:val="00591398"/>
    <w:rsid w:val="005A048C"/>
    <w:rsid w:val="005A2D2E"/>
    <w:rsid w:val="005B4EBD"/>
    <w:rsid w:val="005C0AF9"/>
    <w:rsid w:val="005D0151"/>
    <w:rsid w:val="005D17C2"/>
    <w:rsid w:val="005D5BB9"/>
    <w:rsid w:val="005F1742"/>
    <w:rsid w:val="005F762B"/>
    <w:rsid w:val="00601B82"/>
    <w:rsid w:val="0060234B"/>
    <w:rsid w:val="006027DD"/>
    <w:rsid w:val="00603DD7"/>
    <w:rsid w:val="006505A2"/>
    <w:rsid w:val="0066464A"/>
    <w:rsid w:val="0067267E"/>
    <w:rsid w:val="006A28BC"/>
    <w:rsid w:val="006C7798"/>
    <w:rsid w:val="006E1DA7"/>
    <w:rsid w:val="0071314B"/>
    <w:rsid w:val="00725FB2"/>
    <w:rsid w:val="0073739F"/>
    <w:rsid w:val="0075221F"/>
    <w:rsid w:val="007634BB"/>
    <w:rsid w:val="00766466"/>
    <w:rsid w:val="00776E95"/>
    <w:rsid w:val="007955B8"/>
    <w:rsid w:val="007973BC"/>
    <w:rsid w:val="007A7080"/>
    <w:rsid w:val="007C175C"/>
    <w:rsid w:val="007C70B7"/>
    <w:rsid w:val="007E1741"/>
    <w:rsid w:val="007E31FF"/>
    <w:rsid w:val="008138FB"/>
    <w:rsid w:val="00832420"/>
    <w:rsid w:val="008404AD"/>
    <w:rsid w:val="00851B67"/>
    <w:rsid w:val="008523D9"/>
    <w:rsid w:val="008530AE"/>
    <w:rsid w:val="00856FE9"/>
    <w:rsid w:val="00864C50"/>
    <w:rsid w:val="008855BD"/>
    <w:rsid w:val="00886687"/>
    <w:rsid w:val="00886C26"/>
    <w:rsid w:val="008918CC"/>
    <w:rsid w:val="00896A2D"/>
    <w:rsid w:val="008B632E"/>
    <w:rsid w:val="008C2FB7"/>
    <w:rsid w:val="008C5B8D"/>
    <w:rsid w:val="008D3755"/>
    <w:rsid w:val="008D651F"/>
    <w:rsid w:val="008E065A"/>
    <w:rsid w:val="008E6958"/>
    <w:rsid w:val="008F0200"/>
    <w:rsid w:val="008F33AF"/>
    <w:rsid w:val="008F4068"/>
    <w:rsid w:val="00921F70"/>
    <w:rsid w:val="009328FA"/>
    <w:rsid w:val="00937440"/>
    <w:rsid w:val="0093784C"/>
    <w:rsid w:val="00957519"/>
    <w:rsid w:val="009802B5"/>
    <w:rsid w:val="009A3B0C"/>
    <w:rsid w:val="009C2D38"/>
    <w:rsid w:val="009D338B"/>
    <w:rsid w:val="009D5495"/>
    <w:rsid w:val="009E0A49"/>
    <w:rsid w:val="009E0BF4"/>
    <w:rsid w:val="009F56BA"/>
    <w:rsid w:val="009F5C12"/>
    <w:rsid w:val="00A01877"/>
    <w:rsid w:val="00A05A39"/>
    <w:rsid w:val="00A3043B"/>
    <w:rsid w:val="00A6007E"/>
    <w:rsid w:val="00A66DE9"/>
    <w:rsid w:val="00A671AE"/>
    <w:rsid w:val="00A80255"/>
    <w:rsid w:val="00AC4937"/>
    <w:rsid w:val="00AC6280"/>
    <w:rsid w:val="00AD30E7"/>
    <w:rsid w:val="00AE2399"/>
    <w:rsid w:val="00AE6997"/>
    <w:rsid w:val="00AF5EBB"/>
    <w:rsid w:val="00B164B6"/>
    <w:rsid w:val="00B22F27"/>
    <w:rsid w:val="00B55B0E"/>
    <w:rsid w:val="00B733B1"/>
    <w:rsid w:val="00B76157"/>
    <w:rsid w:val="00B806A3"/>
    <w:rsid w:val="00B84516"/>
    <w:rsid w:val="00B92B40"/>
    <w:rsid w:val="00B947B4"/>
    <w:rsid w:val="00B95025"/>
    <w:rsid w:val="00BB360C"/>
    <w:rsid w:val="00BF224C"/>
    <w:rsid w:val="00C067E4"/>
    <w:rsid w:val="00C1027C"/>
    <w:rsid w:val="00C17E52"/>
    <w:rsid w:val="00C24016"/>
    <w:rsid w:val="00C3289E"/>
    <w:rsid w:val="00C46213"/>
    <w:rsid w:val="00C46A2D"/>
    <w:rsid w:val="00C96FF2"/>
    <w:rsid w:val="00CB5586"/>
    <w:rsid w:val="00CB6ABA"/>
    <w:rsid w:val="00CC0642"/>
    <w:rsid w:val="00CC1B69"/>
    <w:rsid w:val="00CC7B23"/>
    <w:rsid w:val="00CD3DDF"/>
    <w:rsid w:val="00CF3B66"/>
    <w:rsid w:val="00D01CD4"/>
    <w:rsid w:val="00D06D28"/>
    <w:rsid w:val="00D077EB"/>
    <w:rsid w:val="00D16A7F"/>
    <w:rsid w:val="00D247ED"/>
    <w:rsid w:val="00D25BE7"/>
    <w:rsid w:val="00D4275F"/>
    <w:rsid w:val="00DB0A4F"/>
    <w:rsid w:val="00DB2430"/>
    <w:rsid w:val="00DC1630"/>
    <w:rsid w:val="00DD3E09"/>
    <w:rsid w:val="00DE4941"/>
    <w:rsid w:val="00DF75A3"/>
    <w:rsid w:val="00E023FD"/>
    <w:rsid w:val="00E05335"/>
    <w:rsid w:val="00E07655"/>
    <w:rsid w:val="00E146BF"/>
    <w:rsid w:val="00E158C0"/>
    <w:rsid w:val="00E5366A"/>
    <w:rsid w:val="00E5498C"/>
    <w:rsid w:val="00E818E8"/>
    <w:rsid w:val="00E832AF"/>
    <w:rsid w:val="00E963C4"/>
    <w:rsid w:val="00EC0AF0"/>
    <w:rsid w:val="00ED517C"/>
    <w:rsid w:val="00EE48B6"/>
    <w:rsid w:val="00EE6C12"/>
    <w:rsid w:val="00EF01E7"/>
    <w:rsid w:val="00F06AC2"/>
    <w:rsid w:val="00F133E2"/>
    <w:rsid w:val="00F32B4F"/>
    <w:rsid w:val="00F64120"/>
    <w:rsid w:val="00F64732"/>
    <w:rsid w:val="00F71DDE"/>
    <w:rsid w:val="00FA124A"/>
    <w:rsid w:val="00FA1D31"/>
    <w:rsid w:val="00FC7DCA"/>
    <w:rsid w:val="00FD01B6"/>
    <w:rsid w:val="00FE7375"/>
    <w:rsid w:val="00FF3087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6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35263A"/>
  </w:style>
  <w:style w:type="paragraph" w:customStyle="1" w:styleId="Style6">
    <w:name w:val="Style6"/>
    <w:basedOn w:val="Normalny"/>
    <w:rsid w:val="0035263A"/>
    <w:pPr>
      <w:spacing w:line="730" w:lineRule="exact"/>
      <w:jc w:val="center"/>
    </w:pPr>
  </w:style>
  <w:style w:type="paragraph" w:customStyle="1" w:styleId="Style26">
    <w:name w:val="Style26"/>
    <w:basedOn w:val="Normalny"/>
    <w:rsid w:val="0035263A"/>
    <w:pPr>
      <w:spacing w:line="288" w:lineRule="exact"/>
      <w:jc w:val="right"/>
    </w:pPr>
  </w:style>
  <w:style w:type="paragraph" w:customStyle="1" w:styleId="Style65">
    <w:name w:val="Style65"/>
    <w:basedOn w:val="Normalny"/>
    <w:rsid w:val="0035263A"/>
    <w:pPr>
      <w:jc w:val="both"/>
    </w:pPr>
  </w:style>
  <w:style w:type="paragraph" w:customStyle="1" w:styleId="Style94">
    <w:name w:val="Style94"/>
    <w:basedOn w:val="Normalny"/>
    <w:rsid w:val="0035263A"/>
    <w:pPr>
      <w:spacing w:line="317" w:lineRule="exact"/>
    </w:pPr>
  </w:style>
  <w:style w:type="paragraph" w:customStyle="1" w:styleId="Style115">
    <w:name w:val="Style115"/>
    <w:basedOn w:val="Normalny"/>
    <w:rsid w:val="0035263A"/>
  </w:style>
  <w:style w:type="paragraph" w:customStyle="1" w:styleId="Style124">
    <w:name w:val="Style124"/>
    <w:basedOn w:val="Normalny"/>
    <w:rsid w:val="0035263A"/>
    <w:pPr>
      <w:spacing w:line="288" w:lineRule="exact"/>
      <w:jc w:val="center"/>
    </w:pPr>
  </w:style>
  <w:style w:type="paragraph" w:customStyle="1" w:styleId="Style135">
    <w:name w:val="Style135"/>
    <w:basedOn w:val="Normalny"/>
    <w:rsid w:val="0035263A"/>
    <w:pPr>
      <w:spacing w:line="643" w:lineRule="exact"/>
      <w:jc w:val="center"/>
    </w:pPr>
  </w:style>
  <w:style w:type="paragraph" w:customStyle="1" w:styleId="Style145">
    <w:name w:val="Style145"/>
    <w:basedOn w:val="Normalny"/>
    <w:rsid w:val="0035263A"/>
    <w:pPr>
      <w:spacing w:line="854" w:lineRule="exact"/>
      <w:jc w:val="center"/>
    </w:pPr>
  </w:style>
  <w:style w:type="paragraph" w:customStyle="1" w:styleId="Style147">
    <w:name w:val="Style147"/>
    <w:basedOn w:val="Normalny"/>
    <w:rsid w:val="0035263A"/>
    <w:pPr>
      <w:spacing w:line="317" w:lineRule="exact"/>
      <w:ind w:firstLine="1450"/>
    </w:pPr>
  </w:style>
  <w:style w:type="paragraph" w:customStyle="1" w:styleId="Style158">
    <w:name w:val="Style158"/>
    <w:basedOn w:val="Normalny"/>
    <w:rsid w:val="0035263A"/>
  </w:style>
  <w:style w:type="paragraph" w:customStyle="1" w:styleId="Style188">
    <w:name w:val="Style188"/>
    <w:basedOn w:val="Normalny"/>
    <w:rsid w:val="0035263A"/>
  </w:style>
  <w:style w:type="paragraph" w:customStyle="1" w:styleId="Style189">
    <w:name w:val="Style189"/>
    <w:basedOn w:val="Normalny"/>
    <w:rsid w:val="0035263A"/>
    <w:pPr>
      <w:spacing w:line="320" w:lineRule="exact"/>
      <w:ind w:hanging="346"/>
    </w:pPr>
  </w:style>
  <w:style w:type="paragraph" w:customStyle="1" w:styleId="Style224">
    <w:name w:val="Style224"/>
    <w:basedOn w:val="Normalny"/>
    <w:rsid w:val="0035263A"/>
  </w:style>
  <w:style w:type="paragraph" w:customStyle="1" w:styleId="Style233">
    <w:name w:val="Style233"/>
    <w:basedOn w:val="Normalny"/>
    <w:rsid w:val="0035263A"/>
    <w:pPr>
      <w:spacing w:line="322" w:lineRule="exact"/>
      <w:ind w:hanging="710"/>
    </w:pPr>
  </w:style>
  <w:style w:type="paragraph" w:customStyle="1" w:styleId="Style249">
    <w:name w:val="Style249"/>
    <w:basedOn w:val="Normalny"/>
    <w:rsid w:val="0035263A"/>
    <w:pPr>
      <w:spacing w:line="317" w:lineRule="exact"/>
      <w:ind w:hanging="355"/>
    </w:pPr>
  </w:style>
  <w:style w:type="paragraph" w:customStyle="1" w:styleId="Style250">
    <w:name w:val="Style250"/>
    <w:basedOn w:val="Normalny"/>
    <w:rsid w:val="0035263A"/>
  </w:style>
  <w:style w:type="character" w:customStyle="1" w:styleId="FontStyle262">
    <w:name w:val="Font Style262"/>
    <w:basedOn w:val="Domylnaczcionkaakapitu"/>
    <w:rsid w:val="0035263A"/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character" w:customStyle="1" w:styleId="FontStyle265">
    <w:name w:val="Font Style265"/>
    <w:basedOn w:val="Domylnaczcionkaakapitu"/>
    <w:rsid w:val="0035263A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73">
    <w:name w:val="Font Style273"/>
    <w:basedOn w:val="Domylnaczcionkaakapitu"/>
    <w:rsid w:val="0035263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5">
    <w:name w:val="Font Style275"/>
    <w:basedOn w:val="Domylnaczcionkaakapitu"/>
    <w:rsid w:val="0035263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76">
    <w:name w:val="Font Style276"/>
    <w:basedOn w:val="Domylnaczcionkaakapitu"/>
    <w:rsid w:val="0035263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78">
    <w:name w:val="Font Style278"/>
    <w:basedOn w:val="Domylnaczcionkaakapitu"/>
    <w:rsid w:val="0035263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97">
    <w:name w:val="Font Style297"/>
    <w:basedOn w:val="Domylnaczcionkaakapitu"/>
    <w:rsid w:val="0035263A"/>
    <w:rPr>
      <w:rFonts w:ascii="Times New Roman" w:hAnsi="Times New Roman" w:cs="Times New Roman"/>
      <w:b/>
      <w:bCs/>
      <w:color w:val="000000"/>
      <w:sz w:val="54"/>
      <w:szCs w:val="5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6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35263A"/>
  </w:style>
  <w:style w:type="paragraph" w:customStyle="1" w:styleId="Style6">
    <w:name w:val="Style6"/>
    <w:basedOn w:val="Normalny"/>
    <w:rsid w:val="0035263A"/>
    <w:pPr>
      <w:spacing w:line="730" w:lineRule="exact"/>
      <w:jc w:val="center"/>
    </w:pPr>
  </w:style>
  <w:style w:type="paragraph" w:customStyle="1" w:styleId="Style26">
    <w:name w:val="Style26"/>
    <w:basedOn w:val="Normalny"/>
    <w:rsid w:val="0035263A"/>
    <w:pPr>
      <w:spacing w:line="288" w:lineRule="exact"/>
      <w:jc w:val="right"/>
    </w:pPr>
  </w:style>
  <w:style w:type="paragraph" w:customStyle="1" w:styleId="Style65">
    <w:name w:val="Style65"/>
    <w:basedOn w:val="Normalny"/>
    <w:rsid w:val="0035263A"/>
    <w:pPr>
      <w:jc w:val="both"/>
    </w:pPr>
  </w:style>
  <w:style w:type="paragraph" w:customStyle="1" w:styleId="Style94">
    <w:name w:val="Style94"/>
    <w:basedOn w:val="Normalny"/>
    <w:rsid w:val="0035263A"/>
    <w:pPr>
      <w:spacing w:line="317" w:lineRule="exact"/>
    </w:pPr>
  </w:style>
  <w:style w:type="paragraph" w:customStyle="1" w:styleId="Style115">
    <w:name w:val="Style115"/>
    <w:basedOn w:val="Normalny"/>
    <w:rsid w:val="0035263A"/>
  </w:style>
  <w:style w:type="paragraph" w:customStyle="1" w:styleId="Style124">
    <w:name w:val="Style124"/>
    <w:basedOn w:val="Normalny"/>
    <w:rsid w:val="0035263A"/>
    <w:pPr>
      <w:spacing w:line="288" w:lineRule="exact"/>
      <w:jc w:val="center"/>
    </w:pPr>
  </w:style>
  <w:style w:type="paragraph" w:customStyle="1" w:styleId="Style135">
    <w:name w:val="Style135"/>
    <w:basedOn w:val="Normalny"/>
    <w:rsid w:val="0035263A"/>
    <w:pPr>
      <w:spacing w:line="643" w:lineRule="exact"/>
      <w:jc w:val="center"/>
    </w:pPr>
  </w:style>
  <w:style w:type="paragraph" w:customStyle="1" w:styleId="Style145">
    <w:name w:val="Style145"/>
    <w:basedOn w:val="Normalny"/>
    <w:rsid w:val="0035263A"/>
    <w:pPr>
      <w:spacing w:line="854" w:lineRule="exact"/>
      <w:jc w:val="center"/>
    </w:pPr>
  </w:style>
  <w:style w:type="paragraph" w:customStyle="1" w:styleId="Style147">
    <w:name w:val="Style147"/>
    <w:basedOn w:val="Normalny"/>
    <w:rsid w:val="0035263A"/>
    <w:pPr>
      <w:spacing w:line="317" w:lineRule="exact"/>
      <w:ind w:firstLine="1450"/>
    </w:pPr>
  </w:style>
  <w:style w:type="paragraph" w:customStyle="1" w:styleId="Style158">
    <w:name w:val="Style158"/>
    <w:basedOn w:val="Normalny"/>
    <w:rsid w:val="0035263A"/>
  </w:style>
  <w:style w:type="paragraph" w:customStyle="1" w:styleId="Style188">
    <w:name w:val="Style188"/>
    <w:basedOn w:val="Normalny"/>
    <w:rsid w:val="0035263A"/>
  </w:style>
  <w:style w:type="paragraph" w:customStyle="1" w:styleId="Style189">
    <w:name w:val="Style189"/>
    <w:basedOn w:val="Normalny"/>
    <w:rsid w:val="0035263A"/>
    <w:pPr>
      <w:spacing w:line="320" w:lineRule="exact"/>
      <w:ind w:hanging="346"/>
    </w:pPr>
  </w:style>
  <w:style w:type="paragraph" w:customStyle="1" w:styleId="Style224">
    <w:name w:val="Style224"/>
    <w:basedOn w:val="Normalny"/>
    <w:rsid w:val="0035263A"/>
  </w:style>
  <w:style w:type="paragraph" w:customStyle="1" w:styleId="Style233">
    <w:name w:val="Style233"/>
    <w:basedOn w:val="Normalny"/>
    <w:rsid w:val="0035263A"/>
    <w:pPr>
      <w:spacing w:line="322" w:lineRule="exact"/>
      <w:ind w:hanging="710"/>
    </w:pPr>
  </w:style>
  <w:style w:type="paragraph" w:customStyle="1" w:styleId="Style249">
    <w:name w:val="Style249"/>
    <w:basedOn w:val="Normalny"/>
    <w:rsid w:val="0035263A"/>
    <w:pPr>
      <w:spacing w:line="317" w:lineRule="exact"/>
      <w:ind w:hanging="355"/>
    </w:pPr>
  </w:style>
  <w:style w:type="paragraph" w:customStyle="1" w:styleId="Style250">
    <w:name w:val="Style250"/>
    <w:basedOn w:val="Normalny"/>
    <w:rsid w:val="0035263A"/>
  </w:style>
  <w:style w:type="character" w:customStyle="1" w:styleId="FontStyle262">
    <w:name w:val="Font Style262"/>
    <w:basedOn w:val="Domylnaczcionkaakapitu"/>
    <w:rsid w:val="0035263A"/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character" w:customStyle="1" w:styleId="FontStyle265">
    <w:name w:val="Font Style265"/>
    <w:basedOn w:val="Domylnaczcionkaakapitu"/>
    <w:rsid w:val="0035263A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73">
    <w:name w:val="Font Style273"/>
    <w:basedOn w:val="Domylnaczcionkaakapitu"/>
    <w:rsid w:val="0035263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5">
    <w:name w:val="Font Style275"/>
    <w:basedOn w:val="Domylnaczcionkaakapitu"/>
    <w:rsid w:val="0035263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76">
    <w:name w:val="Font Style276"/>
    <w:basedOn w:val="Domylnaczcionkaakapitu"/>
    <w:rsid w:val="0035263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78">
    <w:name w:val="Font Style278"/>
    <w:basedOn w:val="Domylnaczcionkaakapitu"/>
    <w:rsid w:val="0035263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97">
    <w:name w:val="Font Style297"/>
    <w:basedOn w:val="Domylnaczcionkaakapitu"/>
    <w:rsid w:val="0035263A"/>
    <w:rPr>
      <w:rFonts w:ascii="Times New Roman" w:hAnsi="Times New Roman" w:cs="Times New Roman"/>
      <w:b/>
      <w:bCs/>
      <w:color w:val="000000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1614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2016-05-12T07:29:00Z</dcterms:created>
  <dcterms:modified xsi:type="dcterms:W3CDTF">2016-05-12T07:30:00Z</dcterms:modified>
</cp:coreProperties>
</file>