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B14DD8">
        <w:rPr>
          <w:rFonts w:asciiTheme="minorHAnsi" w:eastAsia="Calibri" w:hAnsiTheme="minorHAnsi" w:cstheme="minorHAnsi"/>
        </w:rPr>
        <w:t>14</w:t>
      </w:r>
      <w:r w:rsidRPr="00FB7BF3">
        <w:rPr>
          <w:rFonts w:asciiTheme="minorHAnsi" w:eastAsia="Calibri" w:hAnsiTheme="minorHAnsi" w:cstheme="minorHAnsi"/>
        </w:rPr>
        <w:t>.</w:t>
      </w:r>
      <w:r w:rsidR="00262B68">
        <w:rPr>
          <w:rFonts w:asciiTheme="minorHAnsi" w:eastAsia="Calibri" w:hAnsiTheme="minorHAnsi" w:cstheme="minorHAnsi"/>
        </w:rPr>
        <w:t>0</w:t>
      </w:r>
      <w:r w:rsidR="00B14DD8">
        <w:rPr>
          <w:rFonts w:asciiTheme="minorHAnsi" w:eastAsia="Calibri" w:hAnsiTheme="minorHAnsi" w:cstheme="minorHAnsi"/>
        </w:rPr>
        <w:t>2</w:t>
      </w:r>
      <w:r w:rsidRPr="00FB7BF3">
        <w:rPr>
          <w:rFonts w:asciiTheme="minorHAnsi" w:eastAsia="Calibri" w:hAnsiTheme="minorHAnsi" w:cstheme="minorHAnsi"/>
        </w:rPr>
        <w:t>.202</w:t>
      </w:r>
      <w:r w:rsidR="00B14DD8">
        <w:rPr>
          <w:rFonts w:asciiTheme="minorHAnsi" w:eastAsia="Calibri" w:hAnsiTheme="minorHAnsi" w:cstheme="minorHAnsi"/>
        </w:rPr>
        <w:t>5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262B68">
        <w:rPr>
          <w:rFonts w:asciiTheme="minorHAnsi" w:eastAsia="Calibri" w:hAnsiTheme="minorHAnsi" w:cstheme="minorHAnsi"/>
          <w:b/>
        </w:rPr>
        <w:t>0</w:t>
      </w:r>
      <w:r w:rsidR="00B14DD8">
        <w:rPr>
          <w:rFonts w:asciiTheme="minorHAnsi" w:eastAsia="Calibri" w:hAnsiTheme="minorHAnsi" w:cstheme="minorHAnsi"/>
          <w:b/>
        </w:rPr>
        <w:t>4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B14DD8">
        <w:rPr>
          <w:rFonts w:asciiTheme="minorHAnsi" w:eastAsia="Calibri" w:hAnsiTheme="minorHAnsi" w:cstheme="minorHAnsi"/>
          <w:b/>
        </w:rPr>
        <w:t>5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1F3B3F" w:rsidRPr="001F3B3F">
        <w:rPr>
          <w:rFonts w:ascii="Times New Roman" w:eastAsia="Calibri" w:hAnsi="Times New Roman" w:cs="Times New Roman"/>
          <w:b/>
          <w:sz w:val="24"/>
          <w:szCs w:val="24"/>
        </w:rPr>
        <w:t>PRZEGLĄD BUDYNKÓW I OBIEKTÓW SP W POBIEDZISKACH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lastRenderedPageBreak/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podzielonych na pakiety p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olegających na: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wykonaniu w roku 202</w:t>
      </w:r>
      <w:r w:rsidR="003E25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przeglądów budynków i obiektów Szkoły Podstawowej w Pobiedziskach na podstawie Ustawą z dnia 7 lipca 1994 r. Prawo budowlane (tekst jedn.: Dz. U. z 2021 r., poz. 2351 z </w:t>
      </w:r>
      <w:proofErr w:type="spellStart"/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obiektów sportowych z wyposażeniem oraz sprzętu przeciwpożarowego i hydrantów. 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aktualizacji instrukcji bezpieczeństwa pożarowego dla obiektów Szkoły Podstawowej w Pobiedziskach przy ul. </w:t>
      </w:r>
      <w:r w:rsidR="00B14DD8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i dokumenty należy dostarczyć w 2 egz. dla każdego budynku.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obiektach podlegających przeglądom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Budynek Szkoły Podstawowej im. Kazimierza Odnowiciela w Pobiedziskach przy ul. Władysława Jagiełły 39.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-502,8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- parter szkoła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-306,8m2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- piętro – odrębne mieszkanie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45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-196,0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-1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1890r.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Boisko wielofunkcyjne </w:t>
      </w:r>
      <w:proofErr w:type="spellStart"/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GolBox</w:t>
      </w:r>
      <w:proofErr w:type="spellEnd"/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Budynek Szkoły Podstawowej im. Kazimierza Odnowiciela w Pobiedziskach przy ul. Kostrzyńskiej 23 (budynek główny z salą gimnastyczną i kotłownią)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- 2 795,3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- 1 340,8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- 1 pod częścią budynku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1974r.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Budynek Szkoły Podstawowej im. Kazimierza Odnowiciela w Pobiedziskach przy ul. Kostrzyńskiej 25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- 1 046,2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- 348,9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1907r.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Budynek Szkoły Podstawowej im. Kazimierza Odnowiciela w Pobiedziskach przy ul. Kostrzyńskiej 27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- 1637,0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- 400,6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1895r.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Kompleks </w:t>
      </w:r>
      <w:proofErr w:type="spellStart"/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Edukacyjno</w:t>
      </w:r>
      <w:proofErr w:type="spellEnd"/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Sportowy przy ul. Kostrzyńskiej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- 3 264,2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- 2 577,0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Kubatura: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- 22737,7m3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użytkowa zróżnicowana: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max ok. 13,0m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 i 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brak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Boisko sportowe szt. 3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Bieżnie szt. 2 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listopad 2010r.</w:t>
      </w:r>
    </w:p>
    <w:p w:rsid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D30636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Pakiet nr 1</w:t>
      </w:r>
      <w:r w:rsidR="008866DE"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836"/>
        <w:gridCol w:w="2883"/>
        <w:gridCol w:w="1863"/>
      </w:tblGrid>
      <w:tr w:rsidR="00C168F6" w:rsidRPr="001F3B3F" w:rsidTr="001061F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Default="00C168F6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1F3B3F" w:rsidRDefault="00C168F6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Budynek</w:t>
            </w:r>
            <w:r w:rsidRPr="001F3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1F3B3F" w:rsidRDefault="00C168F6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przeglądu: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Default="00C168F6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Termin:</w:t>
            </w:r>
          </w:p>
        </w:tc>
      </w:tr>
      <w:tr w:rsidR="00B14DD8" w:rsidRPr="001F3B3F" w:rsidTr="00C168F6">
        <w:tc>
          <w:tcPr>
            <w:tcW w:w="263" w:type="pct"/>
          </w:tcPr>
          <w:p w:rsidR="00B14DD8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8" w:type="pct"/>
          </w:tcPr>
          <w:p w:rsidR="00B14DD8" w:rsidRPr="008866DE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4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B14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B14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B14DD8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pięcioletni </w:t>
            </w:r>
          </w:p>
        </w:tc>
        <w:tc>
          <w:tcPr>
            <w:tcW w:w="1028" w:type="pct"/>
          </w:tcPr>
          <w:p w:rsidR="00B14DD8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listopad </w:t>
            </w:r>
          </w:p>
        </w:tc>
      </w:tr>
      <w:tr w:rsidR="001061FD" w:rsidRPr="001F3B3F" w:rsidTr="00C168F6">
        <w:tc>
          <w:tcPr>
            <w:tcW w:w="263" w:type="pct"/>
          </w:tcPr>
          <w:p w:rsidR="001061FD" w:rsidRPr="008866DE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10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8" w:type="pct"/>
          </w:tcPr>
          <w:p w:rsidR="001061FD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1061FD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półroczny </w:t>
            </w:r>
            <w:r w:rsidRPr="0088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wiosna</w:t>
            </w:r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+ boiska zewnętrzne, bieżnie i amfiteatr</w:t>
            </w:r>
          </w:p>
        </w:tc>
        <w:tc>
          <w:tcPr>
            <w:tcW w:w="1028" w:type="pct"/>
          </w:tcPr>
          <w:p w:rsidR="001061FD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do 31 maja </w:t>
            </w:r>
          </w:p>
        </w:tc>
      </w:tr>
      <w:tr w:rsidR="001061FD" w:rsidRPr="001F3B3F" w:rsidTr="001061FD">
        <w:tc>
          <w:tcPr>
            <w:tcW w:w="263" w:type="pct"/>
          </w:tcPr>
          <w:p w:rsidR="001061FD" w:rsidRPr="001F3B3F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="0010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1061FD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10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10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1061FD" w:rsidRPr="001F3B3F" w:rsidRDefault="001061FD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półroczny </w:t>
            </w:r>
            <w:r w:rsidRPr="0088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jesień </w:t>
            </w:r>
          </w:p>
        </w:tc>
        <w:tc>
          <w:tcPr>
            <w:tcW w:w="1028" w:type="pct"/>
          </w:tcPr>
          <w:p w:rsidR="001061FD" w:rsidRDefault="001061FD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do 30 listopada</w:t>
            </w:r>
          </w:p>
        </w:tc>
      </w:tr>
      <w:tr w:rsidR="00C168F6" w:rsidRPr="001F3B3F" w:rsidTr="001061FD">
        <w:tc>
          <w:tcPr>
            <w:tcW w:w="263" w:type="pct"/>
          </w:tcPr>
          <w:p w:rsidR="00C168F6" w:rsidRPr="001F3B3F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="00C16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C168F6" w:rsidRPr="00FB657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Władysława Jagiełły 39.</w:t>
            </w:r>
          </w:p>
        </w:tc>
        <w:tc>
          <w:tcPr>
            <w:tcW w:w="1591" w:type="pct"/>
          </w:tcPr>
          <w:p w:rsidR="00C168F6" w:rsidRPr="008866DE" w:rsidRDefault="00C168F6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roczny budynku + boisk, boisko wielofunkcyjne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GOLBOX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plac zabaw </w:t>
            </w:r>
          </w:p>
        </w:tc>
        <w:tc>
          <w:tcPr>
            <w:tcW w:w="1028" w:type="pct"/>
          </w:tcPr>
          <w:p w:rsidR="00C168F6" w:rsidRDefault="00C168F6" w:rsidP="00B14DD8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  <w:r w:rsidR="00B14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168F6" w:rsidRPr="001F3B3F" w:rsidTr="001061FD">
        <w:tc>
          <w:tcPr>
            <w:tcW w:w="263" w:type="pct"/>
          </w:tcPr>
          <w:p w:rsidR="00C168F6" w:rsidRPr="001F3B3F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  <w:r w:rsidR="00C16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C168F6" w:rsidRPr="00FB657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Budynek Szkoły Podstawowej im. Kazimierza Odnowiciela w Pobiedziskach przy ul. Kostrzyńskiej </w:t>
            </w: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23 (budynek główny z salą gimnastyczną i kotłownią)</w:t>
            </w:r>
          </w:p>
        </w:tc>
        <w:tc>
          <w:tcPr>
            <w:tcW w:w="1591" w:type="pct"/>
          </w:tcPr>
          <w:p w:rsidR="00C168F6" w:rsidRPr="008866DE" w:rsidRDefault="00C168F6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roczny + boisko byłego gimnazjum</w:t>
            </w:r>
          </w:p>
        </w:tc>
        <w:tc>
          <w:tcPr>
            <w:tcW w:w="1028" w:type="pct"/>
          </w:tcPr>
          <w:p w:rsidR="00C168F6" w:rsidRDefault="00C168F6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  <w:tr w:rsidR="00C168F6" w:rsidRPr="001F3B3F" w:rsidTr="001061FD">
        <w:tc>
          <w:tcPr>
            <w:tcW w:w="263" w:type="pct"/>
          </w:tcPr>
          <w:p w:rsidR="00C168F6" w:rsidRPr="001F3B3F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6</w:t>
            </w:r>
            <w:r w:rsidR="00C16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C168F6" w:rsidRPr="00FB657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25</w:t>
            </w:r>
          </w:p>
        </w:tc>
        <w:tc>
          <w:tcPr>
            <w:tcW w:w="1591" w:type="pct"/>
          </w:tcPr>
          <w:p w:rsidR="00C168F6" w:rsidRPr="008866DE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roczny + boisko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 podstawowa klasy 4-6</w:t>
            </w:r>
          </w:p>
        </w:tc>
        <w:tc>
          <w:tcPr>
            <w:tcW w:w="1028" w:type="pct"/>
          </w:tcPr>
          <w:p w:rsidR="00C168F6" w:rsidRPr="00FB6576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  <w:tr w:rsidR="00C168F6" w:rsidRPr="001F3B3F" w:rsidTr="001061FD">
        <w:tc>
          <w:tcPr>
            <w:tcW w:w="263" w:type="pct"/>
          </w:tcPr>
          <w:p w:rsidR="00C168F6" w:rsidRPr="001F3B3F" w:rsidRDefault="00B14DD8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  <w:r w:rsidR="00C16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C168F6" w:rsidRPr="00FB657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27</w:t>
            </w:r>
          </w:p>
        </w:tc>
        <w:tc>
          <w:tcPr>
            <w:tcW w:w="1591" w:type="pct"/>
          </w:tcPr>
          <w:p w:rsidR="00C168F6" w:rsidRPr="008866DE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roczny + boisko szkoła podstawowa klasy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  <w:tc>
          <w:tcPr>
            <w:tcW w:w="1028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</w:tbl>
    <w:p w:rsid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6DE" w:rsidRPr="00D30636" w:rsidRDefault="008866DE" w:rsidP="008866DE">
      <w:pPr>
        <w:pStyle w:val="Tekstpodstawowy"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836"/>
        <w:gridCol w:w="2883"/>
        <w:gridCol w:w="1863"/>
      </w:tblGrid>
      <w:tr w:rsidR="00C168F6" w:rsidRPr="00FB6576" w:rsidTr="00C168F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FB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Budynek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przeglądu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Termin: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Władysława Jagiełły 39.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</w:p>
        </w:tc>
        <w:tc>
          <w:tcPr>
            <w:tcW w:w="1028" w:type="pct"/>
          </w:tcPr>
          <w:p w:rsidR="00C168F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23 (budynek główny z salą gimnastyczną i kotłownią)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</w:p>
        </w:tc>
        <w:tc>
          <w:tcPr>
            <w:tcW w:w="1028" w:type="pct"/>
          </w:tcPr>
          <w:p w:rsidR="00C168F6" w:rsidRDefault="00C168F6">
            <w:r w:rsidRPr="00712588">
              <w:t>- lipiec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25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</w:p>
        </w:tc>
        <w:tc>
          <w:tcPr>
            <w:tcW w:w="1028" w:type="pct"/>
          </w:tcPr>
          <w:p w:rsidR="00C168F6" w:rsidRDefault="00C168F6">
            <w:r w:rsidRPr="00712588">
              <w:t>- lipiec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27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 budynku znajduje się tylko skrzynka z przyłączem gazowym </w:t>
            </w:r>
          </w:p>
        </w:tc>
        <w:tc>
          <w:tcPr>
            <w:tcW w:w="1028" w:type="pct"/>
          </w:tcPr>
          <w:p w:rsidR="00C168F6" w:rsidRDefault="00C168F6">
            <w:r w:rsidRPr="00712588">
              <w:t>- lipiec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</w:p>
        </w:tc>
        <w:tc>
          <w:tcPr>
            <w:tcW w:w="1028" w:type="pct"/>
          </w:tcPr>
          <w:p w:rsidR="00C168F6" w:rsidRDefault="00C168F6">
            <w:r w:rsidRPr="00712588">
              <w:t>- lipiec</w:t>
            </w:r>
          </w:p>
        </w:tc>
      </w:tr>
    </w:tbl>
    <w:p w:rsidR="00FB6576" w:rsidRPr="008866DE" w:rsidRDefault="00FB6576" w:rsidP="008866DE">
      <w:pPr>
        <w:pStyle w:val="Tekstpodstawowy"/>
        <w:spacing w:before="1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A769A" w:rsidRPr="00D30636" w:rsidRDefault="005A769A" w:rsidP="005A769A">
      <w:pPr>
        <w:pStyle w:val="Tekstpodstawow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Pakiet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836"/>
        <w:gridCol w:w="2883"/>
        <w:gridCol w:w="1863"/>
      </w:tblGrid>
      <w:tr w:rsidR="00C168F6" w:rsidRPr="005A769A" w:rsidTr="00C168F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Budynek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przeglądu: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Termin: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Władysława Jagiełły 39.</w:t>
            </w:r>
          </w:p>
        </w:tc>
        <w:tc>
          <w:tcPr>
            <w:tcW w:w="1591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instalacji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kominowej i wentylacyjnej</w:t>
            </w:r>
          </w:p>
        </w:tc>
        <w:tc>
          <w:tcPr>
            <w:tcW w:w="1028" w:type="pct"/>
          </w:tcPr>
          <w:p w:rsidR="00C168F6" w:rsidRPr="005A769A" w:rsidRDefault="00C168F6" w:rsidP="00B14DD8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B14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sierpień </w:t>
            </w:r>
          </w:p>
        </w:tc>
      </w:tr>
      <w:tr w:rsidR="00B14DD8" w:rsidRPr="005A769A" w:rsidTr="00C168F6">
        <w:trPr>
          <w:trHeight w:val="562"/>
        </w:trPr>
        <w:tc>
          <w:tcPr>
            <w:tcW w:w="263" w:type="pct"/>
          </w:tcPr>
          <w:p w:rsidR="00B14DD8" w:rsidRPr="005A769A" w:rsidRDefault="00B14DD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17" w:type="pct"/>
          </w:tcPr>
          <w:p w:rsidR="00B14DD8" w:rsidRPr="005A769A" w:rsidRDefault="00B14DD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23 (budynek główny z salą gimnastyczną i kotłownią)</w:t>
            </w:r>
          </w:p>
        </w:tc>
        <w:tc>
          <w:tcPr>
            <w:tcW w:w="1591" w:type="pct"/>
          </w:tcPr>
          <w:p w:rsidR="00B14DD8" w:rsidRDefault="00B14DD8">
            <w:r w:rsidRPr="00F9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kominowej i wentylacyjnej</w:t>
            </w:r>
          </w:p>
        </w:tc>
        <w:tc>
          <w:tcPr>
            <w:tcW w:w="1028" w:type="pct"/>
          </w:tcPr>
          <w:p w:rsidR="00B14DD8" w:rsidRDefault="00B14DD8">
            <w:r w:rsidRPr="00FB2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sierpień </w:t>
            </w:r>
          </w:p>
        </w:tc>
      </w:tr>
      <w:tr w:rsidR="00B14DD8" w:rsidRPr="005A769A" w:rsidTr="00C168F6">
        <w:trPr>
          <w:trHeight w:val="562"/>
        </w:trPr>
        <w:tc>
          <w:tcPr>
            <w:tcW w:w="263" w:type="pct"/>
          </w:tcPr>
          <w:p w:rsidR="00B14DD8" w:rsidRPr="005A769A" w:rsidRDefault="00B14DD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17" w:type="pct"/>
          </w:tcPr>
          <w:p w:rsidR="00B14DD8" w:rsidRPr="005A769A" w:rsidRDefault="00B14DD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25</w:t>
            </w:r>
          </w:p>
        </w:tc>
        <w:tc>
          <w:tcPr>
            <w:tcW w:w="1591" w:type="pct"/>
          </w:tcPr>
          <w:p w:rsidR="00B14DD8" w:rsidRDefault="00B14DD8">
            <w:r w:rsidRPr="00F9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kominowej i wentylacyjnej</w:t>
            </w:r>
          </w:p>
        </w:tc>
        <w:tc>
          <w:tcPr>
            <w:tcW w:w="1028" w:type="pct"/>
          </w:tcPr>
          <w:p w:rsidR="00B14DD8" w:rsidRDefault="00B14DD8">
            <w:r w:rsidRPr="00FB2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sierpień </w:t>
            </w:r>
          </w:p>
        </w:tc>
      </w:tr>
      <w:tr w:rsidR="00B14DD8" w:rsidRPr="005A769A" w:rsidTr="00C168F6">
        <w:trPr>
          <w:trHeight w:val="562"/>
        </w:trPr>
        <w:tc>
          <w:tcPr>
            <w:tcW w:w="263" w:type="pct"/>
          </w:tcPr>
          <w:p w:rsidR="00B14DD8" w:rsidRPr="005A769A" w:rsidRDefault="00B14DD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17" w:type="pct"/>
          </w:tcPr>
          <w:p w:rsidR="00B14DD8" w:rsidRPr="005A769A" w:rsidRDefault="00B14DD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27</w:t>
            </w:r>
          </w:p>
        </w:tc>
        <w:tc>
          <w:tcPr>
            <w:tcW w:w="1591" w:type="pct"/>
          </w:tcPr>
          <w:p w:rsidR="00B14DD8" w:rsidRDefault="00B14DD8">
            <w:r w:rsidRPr="00F9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kominowej i wentylacyjnej</w:t>
            </w:r>
          </w:p>
        </w:tc>
        <w:tc>
          <w:tcPr>
            <w:tcW w:w="1028" w:type="pct"/>
          </w:tcPr>
          <w:p w:rsidR="00B14DD8" w:rsidRDefault="00B14DD8">
            <w:r w:rsidRPr="00FB2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sierpień 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C168F6" w:rsidRDefault="00C168F6">
            <w:r w:rsidRPr="00F9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kominowej i wentylacyjnej</w:t>
            </w:r>
          </w:p>
        </w:tc>
        <w:tc>
          <w:tcPr>
            <w:tcW w:w="1028" w:type="pct"/>
          </w:tcPr>
          <w:p w:rsidR="00C168F6" w:rsidRDefault="00B14DD8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sierpień</w:t>
            </w:r>
          </w:p>
        </w:tc>
      </w:tr>
    </w:tbl>
    <w:p w:rsidR="005A769A" w:rsidRDefault="005A769A" w:rsidP="005A769A">
      <w:pPr>
        <w:pStyle w:val="Tekstpodstawowy"/>
        <w:spacing w:before="1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A769A" w:rsidRPr="00D30636" w:rsidRDefault="005A769A" w:rsidP="005A769A">
      <w:pPr>
        <w:pStyle w:val="Tekstpodstawowy"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Pakiet nr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836"/>
        <w:gridCol w:w="2883"/>
        <w:gridCol w:w="1863"/>
      </w:tblGrid>
      <w:tr w:rsidR="00C168F6" w:rsidRPr="005A769A" w:rsidTr="00C168F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Budynek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przeglądu: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Termin: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Władysława Jagiełły 39.</w:t>
            </w:r>
          </w:p>
        </w:tc>
        <w:tc>
          <w:tcPr>
            <w:tcW w:w="1591" w:type="pct"/>
          </w:tcPr>
          <w:p w:rsidR="00C168F6" w:rsidRDefault="00C168F6" w:rsidP="002B3519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przegląd sprzętu przeciwpożarowego </w:t>
            </w:r>
          </w:p>
          <w:p w:rsidR="00E42B78" w:rsidRDefault="00E42B78" w:rsidP="002B3519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– gaśnice </w:t>
            </w:r>
          </w:p>
          <w:p w:rsidR="00E42B78" w:rsidRPr="005A769A" w:rsidRDefault="00E42B78" w:rsidP="002B3519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 – koc gaśniczy </w:t>
            </w:r>
          </w:p>
        </w:tc>
        <w:tc>
          <w:tcPr>
            <w:tcW w:w="1028" w:type="pct"/>
          </w:tcPr>
          <w:p w:rsidR="00C168F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sierpień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23 (budynek główny z salą gimnastyczną i kotłownią)</w:t>
            </w:r>
          </w:p>
        </w:tc>
        <w:tc>
          <w:tcPr>
            <w:tcW w:w="1591" w:type="pct"/>
          </w:tcPr>
          <w:p w:rsidR="00C168F6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przegląd sprzętu przeciwpożarowego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hydrantów z badaniem węży hydrantowych </w:t>
            </w:r>
          </w:p>
          <w:p w:rsidR="00E42B78" w:rsidRDefault="00E42B7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– gaśnic</w:t>
            </w:r>
          </w:p>
          <w:p w:rsidR="00E42B78" w:rsidRPr="005A769A" w:rsidRDefault="00E42B7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– hydrantów</w:t>
            </w:r>
          </w:p>
        </w:tc>
        <w:tc>
          <w:tcPr>
            <w:tcW w:w="1028" w:type="pct"/>
          </w:tcPr>
          <w:p w:rsidR="00C168F6" w:rsidRDefault="00C168F6">
            <w:r w:rsidRPr="00247D96">
              <w:t>- sierpień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25</w:t>
            </w:r>
          </w:p>
        </w:tc>
        <w:tc>
          <w:tcPr>
            <w:tcW w:w="1591" w:type="pct"/>
          </w:tcPr>
          <w:p w:rsidR="00C168F6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przegląd sprzętu przeciwpożarowego</w:t>
            </w:r>
          </w:p>
          <w:p w:rsidR="00E42B78" w:rsidRPr="005A769A" w:rsidRDefault="00E42B7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– gaśnic</w:t>
            </w:r>
          </w:p>
        </w:tc>
        <w:tc>
          <w:tcPr>
            <w:tcW w:w="1028" w:type="pct"/>
          </w:tcPr>
          <w:p w:rsidR="00C168F6" w:rsidRDefault="00C168F6">
            <w:r w:rsidRPr="00247D96">
              <w:t>- sierpień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27</w:t>
            </w:r>
          </w:p>
        </w:tc>
        <w:tc>
          <w:tcPr>
            <w:tcW w:w="1591" w:type="pct"/>
          </w:tcPr>
          <w:p w:rsidR="00E42B78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przegląd sprzętu przeciwpożarowego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jednego hydrantu zewnętrznego</w:t>
            </w:r>
          </w:p>
          <w:p w:rsidR="00C168F6" w:rsidRPr="005A769A" w:rsidRDefault="00E42B78" w:rsidP="00E42B78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16 - gaśnic</w:t>
            </w:r>
            <w:r w:rsidR="00C16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28" w:type="pct"/>
          </w:tcPr>
          <w:p w:rsidR="00C168F6" w:rsidRDefault="00C168F6">
            <w:r w:rsidRPr="00247D96">
              <w:t>- sierpień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C168F6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6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przegląd sprzętu przeciwpożarowego i hydrantów z badaniem węży hydrantowych</w:t>
            </w:r>
          </w:p>
          <w:p w:rsidR="00E42B78" w:rsidRDefault="00E42B78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– gaśnic</w:t>
            </w:r>
          </w:p>
          <w:p w:rsidR="00E42B78" w:rsidRPr="005A769A" w:rsidRDefault="00E42B78" w:rsidP="00E42B78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hydrantów</w:t>
            </w:r>
          </w:p>
        </w:tc>
        <w:tc>
          <w:tcPr>
            <w:tcW w:w="1028" w:type="pct"/>
          </w:tcPr>
          <w:p w:rsidR="00C168F6" w:rsidRDefault="00C168F6">
            <w:r w:rsidRPr="00247D96">
              <w:t>- sierpień</w:t>
            </w:r>
          </w:p>
        </w:tc>
      </w:tr>
      <w:tr w:rsidR="002B3519" w:rsidRPr="005A769A" w:rsidTr="00C168F6">
        <w:trPr>
          <w:trHeight w:val="562"/>
        </w:trPr>
        <w:tc>
          <w:tcPr>
            <w:tcW w:w="263" w:type="pct"/>
          </w:tcPr>
          <w:p w:rsidR="002B3519" w:rsidRPr="005A769A" w:rsidRDefault="002B3519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17" w:type="pct"/>
          </w:tcPr>
          <w:p w:rsidR="002B3519" w:rsidRPr="005A769A" w:rsidRDefault="002B3519" w:rsidP="002B3519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Dla budynków przy ul. Kostrzyńskiej </w:t>
            </w:r>
          </w:p>
        </w:tc>
        <w:tc>
          <w:tcPr>
            <w:tcW w:w="1591" w:type="pct"/>
          </w:tcPr>
          <w:p w:rsidR="002B3519" w:rsidRPr="00D30636" w:rsidRDefault="002B3519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3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aktualizacja instrukcji bezpieczeństwa pożarowego</w:t>
            </w:r>
          </w:p>
        </w:tc>
        <w:tc>
          <w:tcPr>
            <w:tcW w:w="1028" w:type="pct"/>
          </w:tcPr>
          <w:p w:rsidR="002B3519" w:rsidRPr="00247D96" w:rsidRDefault="002B3519">
            <w:r>
              <w:t xml:space="preserve">- sierpień </w:t>
            </w:r>
          </w:p>
        </w:tc>
      </w:tr>
      <w:tr w:rsidR="00E42B78" w:rsidRPr="005A769A" w:rsidTr="00E42B78">
        <w:trPr>
          <w:trHeight w:val="314"/>
        </w:trPr>
        <w:tc>
          <w:tcPr>
            <w:tcW w:w="1" w:type="pct"/>
            <w:gridSpan w:val="4"/>
          </w:tcPr>
          <w:p w:rsidR="00E42B78" w:rsidRDefault="00E42B78">
            <w:r>
              <w:t xml:space="preserve">Podana ilość gaśnic na dzień ogłoszenia postępowania  </w:t>
            </w:r>
          </w:p>
        </w:tc>
      </w:tr>
    </w:tbl>
    <w:p w:rsidR="009945CE" w:rsidRPr="001061FD" w:rsidRDefault="009945CE" w:rsidP="009945CE">
      <w:pPr>
        <w:pStyle w:val="Tekstpodstawowy"/>
        <w:spacing w:before="1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061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Jeden wykonawca może złożyć ofertę na jeden lub kilka pakietów</w:t>
      </w:r>
      <w:r w:rsidR="001061FD" w:rsidRPr="001061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 wszystkimi pozycjami w poszczególnych pakietach</w:t>
      </w:r>
      <w:r w:rsidRPr="001061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262B68" w:rsidRDefault="00D43571" w:rsidP="00262B68">
      <w:pPr>
        <w:rPr>
          <w:rFonts w:asciiTheme="minorHAnsi" w:hAnsiTheme="minorHAnsi" w:cstheme="minorHAnsi"/>
          <w:spacing w:val="-3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="005057BB">
        <w:rPr>
          <w:rFonts w:asciiTheme="minorHAnsi" w:hAnsiTheme="minorHAnsi" w:cstheme="minorHAnsi"/>
          <w:spacing w:val="-3"/>
        </w:rPr>
        <w:t>:</w:t>
      </w:r>
    </w:p>
    <w:p w:rsidR="005057BB" w:rsidRDefault="00D30636" w:rsidP="00262B68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o</w:t>
      </w:r>
      <w:r w:rsidR="002B3519">
        <w:rPr>
          <w:rFonts w:asciiTheme="minorHAnsi" w:hAnsiTheme="minorHAnsi" w:cstheme="minorHAnsi"/>
          <w:spacing w:val="-3"/>
        </w:rPr>
        <w:t>d 01.05.2025</w:t>
      </w:r>
      <w:r w:rsidRPr="00D30636">
        <w:rPr>
          <w:rFonts w:asciiTheme="minorHAnsi" w:hAnsiTheme="minorHAnsi" w:cstheme="minorHAnsi"/>
          <w:spacing w:val="-3"/>
        </w:rPr>
        <w:t>r do 15.12.202</w:t>
      </w:r>
      <w:r w:rsidR="002B3519">
        <w:rPr>
          <w:rFonts w:asciiTheme="minorHAnsi" w:hAnsiTheme="minorHAnsi" w:cstheme="minorHAnsi"/>
          <w:spacing w:val="-3"/>
        </w:rPr>
        <w:t>5</w:t>
      </w:r>
      <w:r w:rsidRPr="00D30636">
        <w:rPr>
          <w:rFonts w:asciiTheme="minorHAnsi" w:hAnsiTheme="minorHAnsi" w:cstheme="minorHAnsi"/>
          <w:spacing w:val="-3"/>
        </w:rPr>
        <w:t>r</w:t>
      </w:r>
      <w:r>
        <w:rPr>
          <w:rFonts w:asciiTheme="minorHAnsi" w:hAnsiTheme="minorHAnsi" w:cstheme="minorHAnsi"/>
          <w:spacing w:val="-3"/>
        </w:rPr>
        <w:t xml:space="preserve"> </w:t>
      </w:r>
      <w:r w:rsidR="00C168F6">
        <w:rPr>
          <w:rFonts w:asciiTheme="minorHAnsi" w:hAnsiTheme="minorHAnsi" w:cstheme="minorHAnsi"/>
          <w:spacing w:val="-3"/>
        </w:rPr>
        <w:t>. z zachowaniem terminów dla poszczególnych przeglądów.</w:t>
      </w:r>
    </w:p>
    <w:p w:rsidR="00396359" w:rsidRPr="00CB5F06" w:rsidRDefault="00396359" w:rsidP="00262B68">
      <w:pPr>
        <w:rPr>
          <w:rFonts w:asciiTheme="minorHAnsi" w:hAnsiTheme="minorHAnsi" w:cstheme="minorHAnsi"/>
          <w:b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62B68">
        <w:rPr>
          <w:rFonts w:asciiTheme="minorHAnsi" w:hAnsiTheme="minorHAnsi" w:cstheme="minorHAnsi"/>
          <w:sz w:val="22"/>
          <w:szCs w:val="22"/>
        </w:rPr>
        <w:t xml:space="preserve">WYBORZE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lastRenderedPageBreak/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262B68" w:rsidRPr="00CB5F06" w:rsidRDefault="00262B68" w:rsidP="00262B68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262B68" w:rsidRPr="00CB5F06" w:rsidRDefault="00262B68" w:rsidP="00262B68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3750F9">
        <w:rPr>
          <w:rFonts w:asciiTheme="minorHAnsi" w:hAnsiTheme="minorHAnsi" w:cstheme="minorHAnsi"/>
          <w:sz w:val="22"/>
          <w:szCs w:val="22"/>
        </w:rPr>
        <w:t xml:space="preserve">należycie </w:t>
      </w:r>
      <w:r w:rsidR="005057BB">
        <w:rPr>
          <w:rFonts w:asciiTheme="minorHAnsi" w:hAnsiTheme="minorHAnsi" w:cstheme="minorHAnsi"/>
          <w:sz w:val="22"/>
          <w:szCs w:val="22"/>
        </w:rPr>
        <w:t xml:space="preserve">wykonanych </w:t>
      </w:r>
      <w:r>
        <w:rPr>
          <w:rFonts w:asciiTheme="minorHAnsi" w:hAnsiTheme="minorHAnsi" w:cstheme="minorHAnsi"/>
          <w:sz w:val="22"/>
          <w:szCs w:val="22"/>
        </w:rPr>
        <w:t xml:space="preserve">usługi </w:t>
      </w:r>
      <w:r w:rsidR="009945CE">
        <w:rPr>
          <w:rFonts w:asciiTheme="minorHAnsi" w:hAnsiTheme="minorHAnsi" w:cstheme="minorHAnsi"/>
          <w:sz w:val="22"/>
          <w:szCs w:val="22"/>
        </w:rPr>
        <w:t>z pakietu na który składa ofertę oraz wykaże się odpowiednimi uprawnieniami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AC2C05" w:rsidRDefault="00AC2C05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262B68" w:rsidRPr="00CB5F06" w:rsidRDefault="00262B68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C2C05">
        <w:rPr>
          <w:rFonts w:asciiTheme="minorHAnsi" w:hAnsiTheme="minorHAnsi" w:cstheme="minorHAnsi"/>
          <w:spacing w:val="-9"/>
          <w:sz w:val="22"/>
          <w:szCs w:val="22"/>
        </w:rPr>
        <w:t>wykonanych usług</w:t>
      </w:r>
      <w:r w:rsidR="009945CE">
        <w:rPr>
          <w:rFonts w:asciiTheme="minorHAnsi" w:hAnsiTheme="minorHAnsi" w:cstheme="minorHAnsi"/>
          <w:spacing w:val="-9"/>
          <w:sz w:val="22"/>
          <w:szCs w:val="22"/>
        </w:rPr>
        <w:t xml:space="preserve"> i posiadanych uprawnień do wykonywania tych usług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lastRenderedPageBreak/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9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 xml:space="preserve"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</w:t>
      </w:r>
      <w:r w:rsidRPr="008D315C">
        <w:rPr>
          <w:rFonts w:asciiTheme="minorHAnsi" w:hAnsiTheme="minorHAnsi" w:cstheme="minorHAnsi"/>
          <w:sz w:val="22"/>
          <w:szCs w:val="22"/>
        </w:rPr>
        <w:lastRenderedPageBreak/>
        <w:t>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2B3519" w:rsidRPr="002B3519">
        <w:rPr>
          <w:rFonts w:asciiTheme="minorHAnsi" w:hAnsiTheme="minorHAnsi" w:cstheme="minorHAnsi"/>
          <w:b/>
        </w:rPr>
        <w:t>28</w:t>
      </w:r>
      <w:r w:rsidR="003E2579" w:rsidRPr="002B3519">
        <w:rPr>
          <w:rFonts w:asciiTheme="minorHAnsi" w:hAnsiTheme="minorHAnsi" w:cstheme="minorHAnsi"/>
          <w:b/>
        </w:rPr>
        <w:t xml:space="preserve"> </w:t>
      </w:r>
      <w:r w:rsidR="003E2579">
        <w:rPr>
          <w:rFonts w:asciiTheme="minorHAnsi" w:hAnsiTheme="minorHAnsi" w:cstheme="minorHAnsi"/>
          <w:b/>
        </w:rPr>
        <w:t>lutego</w:t>
      </w:r>
      <w:r w:rsidR="000D1840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2B3519">
        <w:rPr>
          <w:rFonts w:asciiTheme="minorHAnsi" w:hAnsiTheme="minorHAnsi" w:cstheme="minorHAnsi"/>
          <w:b/>
        </w:rPr>
        <w:t>5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 w:rsidR="000D1840">
        <w:rPr>
          <w:rFonts w:asciiTheme="minorHAnsi" w:hAnsiTheme="minorHAnsi" w:cstheme="minorHAnsi"/>
          <w:b/>
          <w:i/>
        </w:rPr>
        <w:t>0</w:t>
      </w:r>
      <w:r w:rsidR="002B3519">
        <w:rPr>
          <w:rFonts w:asciiTheme="minorHAnsi" w:hAnsiTheme="minorHAnsi" w:cstheme="minorHAnsi"/>
          <w:b/>
          <w:i/>
        </w:rPr>
        <w:t>4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2B3519">
        <w:rPr>
          <w:rFonts w:asciiTheme="minorHAnsi" w:hAnsiTheme="minorHAnsi" w:cstheme="minorHAnsi"/>
          <w:b/>
          <w:i/>
        </w:rPr>
        <w:t>5</w:t>
      </w:r>
      <w:r w:rsidR="00E2061E">
        <w:rPr>
          <w:rFonts w:asciiTheme="minorHAnsi" w:hAnsiTheme="minorHAnsi" w:cstheme="minorHAnsi"/>
          <w:b/>
          <w:i/>
        </w:rPr>
        <w:t xml:space="preserve"> </w:t>
      </w:r>
      <w:r w:rsidR="009945CE">
        <w:rPr>
          <w:rFonts w:asciiTheme="minorHAnsi" w:hAnsiTheme="minorHAnsi" w:cstheme="minorHAnsi"/>
          <w:b/>
          <w:i/>
        </w:rPr>
        <w:t>Przeglądy</w:t>
      </w:r>
      <w:r w:rsidR="000D1840">
        <w:rPr>
          <w:rFonts w:asciiTheme="minorHAnsi" w:hAnsiTheme="minorHAnsi" w:cstheme="minorHAnsi"/>
          <w:b/>
          <w:i/>
        </w:rPr>
        <w:t xml:space="preserve">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2B3519">
        <w:rPr>
          <w:rFonts w:asciiTheme="minorHAnsi" w:hAnsiTheme="minorHAnsi" w:cstheme="minorHAnsi"/>
          <w:spacing w:val="3"/>
        </w:rPr>
        <w:t>28</w:t>
      </w:r>
      <w:r w:rsidR="003E2579">
        <w:rPr>
          <w:rFonts w:asciiTheme="minorHAnsi" w:hAnsiTheme="minorHAnsi" w:cstheme="minorHAnsi"/>
          <w:spacing w:val="3"/>
        </w:rPr>
        <w:t xml:space="preserve"> lutego</w:t>
      </w:r>
      <w:r w:rsidRPr="00CB5F06">
        <w:rPr>
          <w:rFonts w:asciiTheme="minorHAnsi" w:hAnsiTheme="minorHAnsi" w:cstheme="minorHAnsi"/>
        </w:rPr>
        <w:t xml:space="preserve"> 202</w:t>
      </w:r>
      <w:r w:rsidR="002B3519">
        <w:rPr>
          <w:rFonts w:asciiTheme="minorHAnsi" w:hAnsiTheme="minorHAnsi" w:cstheme="minorHAnsi"/>
        </w:rPr>
        <w:t>5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</w:t>
      </w:r>
      <w:r w:rsidR="002B3519">
        <w:rPr>
          <w:rFonts w:asciiTheme="minorHAnsi" w:hAnsiTheme="minorHAnsi" w:cstheme="minorHAnsi"/>
        </w:rPr>
        <w:t>20</w:t>
      </w:r>
      <w:r w:rsidRPr="00CB5F06">
        <w:rPr>
          <w:rFonts w:asciiTheme="minorHAnsi" w:hAnsiTheme="minorHAnsi" w:cstheme="minorHAnsi"/>
        </w:rPr>
        <w:t>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1902" w:rsidRDefault="00391902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391902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91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Doświadczenie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391902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C168F6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0" w:name="_GoBack"/>
      <w:bookmarkEnd w:id="0"/>
      <w:r>
        <w:rPr>
          <w:rFonts w:ascii="Cambria" w:eastAsia="Times New Roman" w:hAnsi="Cambria" w:cs="Arial"/>
          <w:b/>
          <w:bCs/>
          <w:lang w:eastAsia="pl-PL"/>
        </w:rPr>
        <w:lastRenderedPageBreak/>
        <w:t>Z</w:t>
      </w:r>
      <w:r w:rsidR="00F6010C" w:rsidRPr="00664536">
        <w:rPr>
          <w:rFonts w:ascii="Cambria" w:eastAsia="Times New Roman" w:hAnsi="Cambria" w:cs="Arial"/>
          <w:b/>
          <w:bCs/>
          <w:lang w:eastAsia="pl-PL"/>
        </w:rPr>
        <w:t>ał. nr 1 do zapytania ofertowego</w:t>
      </w:r>
    </w:p>
    <w:p w:rsidR="00F6010C" w:rsidRPr="00664536" w:rsidRDefault="000D1840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…………………………………..</w:t>
      </w:r>
      <w:r w:rsidR="00F6010C" w:rsidRPr="00664536">
        <w:rPr>
          <w:rFonts w:ascii="Cambria" w:eastAsia="Times New Roman" w:hAnsi="Cambria" w:cs="Arial"/>
          <w:bCs/>
          <w:lang w:eastAsia="pl-PL"/>
        </w:rPr>
        <w:t xml:space="preserve"> dnia …………………202</w:t>
      </w:r>
      <w:r w:rsidR="002B3519">
        <w:rPr>
          <w:rFonts w:ascii="Cambria" w:eastAsia="Times New Roman" w:hAnsi="Cambria" w:cs="Arial"/>
          <w:bCs/>
          <w:lang w:eastAsia="pl-PL"/>
        </w:rPr>
        <w:t>5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0D1840">
        <w:rPr>
          <w:rFonts w:ascii="Cambria" w:eastAsia="Times New Roman" w:hAnsi="Cambria" w:cs="Arial"/>
          <w:lang w:eastAsia="pl-PL"/>
        </w:rPr>
        <w:t>nr ZP.0</w:t>
      </w:r>
      <w:r w:rsidR="002B3519">
        <w:rPr>
          <w:rFonts w:ascii="Cambria" w:eastAsia="Times New Roman" w:hAnsi="Cambria" w:cs="Arial"/>
          <w:lang w:eastAsia="pl-PL"/>
        </w:rPr>
        <w:t>4</w:t>
      </w:r>
      <w:r>
        <w:rPr>
          <w:rFonts w:ascii="Cambria" w:eastAsia="Times New Roman" w:hAnsi="Cambria" w:cs="Arial"/>
          <w:lang w:eastAsia="pl-PL"/>
        </w:rPr>
        <w:t>.130.202</w:t>
      </w:r>
      <w:r w:rsidR="002B3519">
        <w:rPr>
          <w:rFonts w:ascii="Cambria" w:eastAsia="Times New Roman" w:hAnsi="Cambria" w:cs="Arial"/>
          <w:lang w:eastAsia="pl-PL"/>
        </w:rPr>
        <w:t>5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9945CE" w:rsidRPr="009945CE">
        <w:rPr>
          <w:rFonts w:ascii="Cambria" w:eastAsia="Times New Roman" w:hAnsi="Cambria" w:cs="Arial"/>
          <w:b/>
          <w:lang w:eastAsia="pl-PL"/>
        </w:rPr>
        <w:t>PRZEGLĄD BUDYNKÓW I OBIEKTÓW SP W POBIEDZISKACH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5C44D1" w:rsidRPr="005C44D1" w:rsidRDefault="005C44D1" w:rsidP="005C44D1">
      <w:pPr>
        <w:widowControl/>
        <w:numPr>
          <w:ilvl w:val="0"/>
          <w:numId w:val="16"/>
        </w:numPr>
        <w:autoSpaceDE/>
        <w:autoSpaceDN/>
        <w:spacing w:after="160" w:line="360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0"/>
        </w:rPr>
      </w:pPr>
      <w:r w:rsidRPr="005C44D1">
        <w:rPr>
          <w:rFonts w:ascii="Calibri" w:eastAsia="Calibri" w:hAnsi="Calibri" w:cs="Calibri"/>
          <w:b/>
          <w:bCs/>
          <w:sz w:val="20"/>
          <w:szCs w:val="20"/>
        </w:rPr>
        <w:t>WYKONAWCA</w:t>
      </w:r>
      <w:r w:rsidRPr="005C44D1">
        <w:rPr>
          <w:rFonts w:ascii="Calibri" w:eastAsia="Calibri" w:hAnsi="Calibri" w:cs="Calibri"/>
          <w:b/>
          <w:bCs/>
          <w:sz w:val="20"/>
        </w:rPr>
        <w:t xml:space="preserve"> </w:t>
      </w:r>
    </w:p>
    <w:sdt>
      <w:sdtPr>
        <w:rPr>
          <w:rFonts w:ascii="Calibri" w:eastAsia="Calibri" w:hAnsi="Calibri" w:cs="Calibri"/>
          <w:sz w:val="20"/>
          <w:szCs w:val="20"/>
        </w:rPr>
        <w:id w:val="-2107650987"/>
        <w:placeholder>
          <w:docPart w:val="958B49D600DE473899BF1DC871178C84"/>
        </w:placeholder>
        <w:showingPlcHdr/>
      </w:sdtPr>
      <w:sdtEndPr/>
      <w:sdtContent>
        <w:p w:rsidR="005C44D1" w:rsidRPr="005C44D1" w:rsidRDefault="005C44D1" w:rsidP="005C44D1">
          <w:pPr>
            <w:widowControl/>
            <w:autoSpaceDE/>
            <w:autoSpaceDN/>
            <w:spacing w:after="160" w:line="276" w:lineRule="auto"/>
            <w:contextualSpacing/>
            <w:rPr>
              <w:rFonts w:ascii="Calibri" w:eastAsia="Calibri" w:hAnsi="Calibri" w:cs="Calibri"/>
              <w:sz w:val="20"/>
              <w:szCs w:val="20"/>
            </w:rPr>
          </w:pPr>
          <w:r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sdtContent>
    </w:sdt>
    <w:p w:rsidR="005C44D1" w:rsidRPr="005C44D1" w:rsidRDefault="0088401F" w:rsidP="005C44D1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1205370781"/>
          <w:placeholder>
            <w:docPart w:val="31F155E839134E4087EAA8010D1624A9"/>
          </w:placeholder>
          <w:showingPlcHdr/>
        </w:sdtPr>
        <w:sdtEndPr/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sdtContent>
      </w:sdt>
    </w:p>
    <w:p w:rsidR="005C44D1" w:rsidRPr="005C44D1" w:rsidRDefault="0088401F" w:rsidP="005C44D1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89827504"/>
          <w:placeholder>
            <w:docPart w:val="21CCA680823C4C8BA35448E9654638A5"/>
          </w:placeholder>
          <w:showingPlcHdr/>
          <w:dropDownList>
            <w:listItem w:value="Wybierz element."/>
            <w:listItem w:displayText="dolnośląskie" w:value="dolnośląskie"/>
            <w:listItem w:displayText="kujawsko-pomorskie" w:value="kujawsko-pomorskie"/>
            <w:listItem w:displayText="lubelskie" w:value="lubelskie"/>
            <w:listItem w:displayText="lubuskie" w:value="lubuskie"/>
            <w:listItem w:displayText="łódzkie" w:value="łódzkie"/>
            <w:listItem w:displayText="małopolskie" w:value="małopolskie"/>
            <w:listItem w:displayText="mazowieckie" w:value="mazowieckie"/>
            <w:listItem w:displayText="opolskie" w:value="opolskie"/>
            <w:listItem w:displayText="podkarpackie" w:value="podkarpackie"/>
            <w:listItem w:displayText="podlaskie" w:value="podlaskie"/>
            <w:listItem w:displayText="pomorskie" w:value="pomorskie"/>
            <w:listItem w:displayText="śląskie" w:value="śląskie"/>
            <w:listItem w:displayText="świętokrzyskie" w:value="świętokrzyskie"/>
            <w:listItem w:displayText="warmińsko-mazurskie" w:value="warmińsko-mazurskie"/>
            <w:listItem w:displayText="wielkopolskie" w:value="wielkopolskie"/>
            <w:listItem w:displayText="zachodniopomorskie" w:value="zachodniopomorskie"/>
          </w:dropDownList>
        </w:sdtPr>
        <w:sdtEndPr/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 - wybierz element z listy rozwijalnej)</w:t>
          </w:r>
        </w:sdtContent>
      </w:sdt>
    </w:p>
    <w:p w:rsidR="005C44D1" w:rsidRPr="005C44D1" w:rsidRDefault="0088401F" w:rsidP="005C44D1">
      <w:pPr>
        <w:widowControl/>
        <w:tabs>
          <w:tab w:val="right" w:pos="10466"/>
        </w:tabs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994485665"/>
          <w:placeholder>
            <w:docPart w:val="4D3E66171C8C45F0B36359740F718804"/>
          </w:placeholder>
          <w:showingPlcHdr/>
          <w:dropDownList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inny rodzaj" w:value="inny rodzaj"/>
          </w:dropDownList>
        </w:sdtPr>
        <w:sdtEndPr/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(wielkość przedsiębiorstwa - wybierz element z listy rozwijalnej)</w:t>
          </w:r>
        </w:sdtContent>
      </w:sdt>
      <w:r w:rsidR="005C44D1" w:rsidRPr="005C44D1">
        <w:rPr>
          <w:rFonts w:ascii="Calibri" w:eastAsia="Calibri" w:hAnsi="Calibri" w:cs="Calibri"/>
          <w:sz w:val="20"/>
          <w:szCs w:val="20"/>
        </w:rPr>
        <w:tab/>
      </w:r>
    </w:p>
    <w:p w:rsidR="005C44D1" w:rsidRPr="005C44D1" w:rsidRDefault="005C44D1" w:rsidP="005C44D1">
      <w:pPr>
        <w:widowControl/>
        <w:autoSpaceDE/>
        <w:autoSpaceDN/>
        <w:spacing w:after="160" w:line="36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5C44D1">
        <w:rPr>
          <w:rFonts w:ascii="Calibri" w:eastAsia="Calibri" w:hAnsi="Calibri" w:cs="Calibri"/>
          <w:sz w:val="20"/>
          <w:szCs w:val="20"/>
        </w:rPr>
        <w:t xml:space="preserve">REGON: </w:t>
      </w:r>
      <w:sdt>
        <w:sdtPr>
          <w:rPr>
            <w:rFonts w:ascii="Calibri" w:eastAsia="Calibri" w:hAnsi="Calibri" w:cs="Calibri"/>
            <w:sz w:val="20"/>
            <w:szCs w:val="20"/>
          </w:rPr>
          <w:id w:val="1191192915"/>
          <w:placeholder>
            <w:docPart w:val="A906D755C7794929B8DC021F5C04A80A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NIP: </w:t>
      </w:r>
      <w:sdt>
        <w:sdtPr>
          <w:rPr>
            <w:rFonts w:ascii="Calibri" w:eastAsia="Calibri" w:hAnsi="Calibri" w:cs="Calibri"/>
            <w:sz w:val="20"/>
            <w:szCs w:val="20"/>
          </w:rPr>
          <w:id w:val="-1489324944"/>
          <w:placeholder>
            <w:docPart w:val="44CBD087BC684A5187523722F54069C7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KRS </w:t>
      </w:r>
      <w:sdt>
        <w:sdtPr>
          <w:rPr>
            <w:rFonts w:ascii="Calibri" w:eastAsia="Calibri" w:hAnsi="Calibri" w:cs="Calibri"/>
            <w:sz w:val="20"/>
            <w:szCs w:val="20"/>
          </w:rPr>
          <w:id w:val="407274329"/>
          <w:placeholder>
            <w:docPart w:val="85B82DE4A12E495B9030552C4C6A47AE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(podać nr KRS*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sdtContent>
      </w:sdt>
    </w:p>
    <w:tbl>
      <w:tblPr>
        <w:tblW w:w="104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425"/>
        <w:gridCol w:w="2547"/>
        <w:gridCol w:w="5726"/>
      </w:tblGrid>
      <w:tr w:rsidR="005C44D1" w:rsidRPr="005C44D1" w:rsidTr="005C44D1">
        <w:trPr>
          <w:trHeight w:val="20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12"/>
                <w:szCs w:val="20"/>
              </w:rPr>
            </w:pPr>
            <w:r w:rsidRPr="005C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Wielkość przedsiębiorstwa </w:t>
            </w: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(oznaczyć znakiem x /</w:t>
            </w:r>
          </w:p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kliknąć właściwy kwadrat)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C44D1" w:rsidRPr="005C44D1" w:rsidRDefault="0088401F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b/>
                  <w:sz w:val="20"/>
                  <w:szCs w:val="20"/>
                </w:rPr>
                <w:id w:val="17324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D1"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7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Mikroprzedsiębiorstwo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7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5C44D1" w:rsidRPr="005C44D1" w:rsidRDefault="005C44D1" w:rsidP="005C44D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44D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 uprawniona do kontaktów</w:t>
            </w:r>
          </w:p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116389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Małe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425010793"/>
              <w:showingPlcHdr/>
            </w:sdtPr>
            <w:sdtEndPr/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IMIĘ I NAZWISKO: ………………</w:t>
                </w:r>
              </w:p>
            </w:sdtContent>
          </w:sdt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40792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Średnie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540008335"/>
              <w:showingPlcHdr/>
            </w:sdtPr>
            <w:sdtEndPr/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E-MAIL: ………………</w:t>
                </w:r>
              </w:p>
            </w:sdtContent>
          </w:sdt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29576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Żadne z powyższych</w:t>
            </w:r>
          </w:p>
        </w:tc>
        <w:tc>
          <w:tcPr>
            <w:tcW w:w="5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625122778"/>
              <w:showingPlcHdr/>
            </w:sdtPr>
            <w:sdtEndPr/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TELEFON: ………………</w:t>
                </w:r>
              </w:p>
            </w:sdtContent>
          </w:sdt>
        </w:tc>
      </w:tr>
    </w:tbl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A411A5" w:rsidRDefault="00A411A5" w:rsidP="005D2F21">
      <w:pPr>
        <w:pStyle w:val="Nagwek3"/>
        <w:jc w:val="right"/>
        <w:rPr>
          <w:color w:val="7030A0"/>
          <w:sz w:val="20"/>
          <w:szCs w:val="20"/>
        </w:rPr>
        <w:sectPr w:rsidR="00A411A5" w:rsidSect="001061FD">
          <w:pgSz w:w="11905" w:h="16837"/>
          <w:pgMar w:top="1134" w:right="1531" w:bottom="992" w:left="1531" w:header="709" w:footer="709" w:gutter="0"/>
          <w:cols w:space="708"/>
          <w:docGrid w:linePitch="360"/>
        </w:sectPr>
      </w:pPr>
      <w:bookmarkStart w:id="3" w:name="_Toc110176095"/>
      <w:bookmarkStart w:id="4" w:name="_Toc114403774"/>
    </w:p>
    <w:p w:rsidR="005D2F21" w:rsidRPr="00835926" w:rsidRDefault="005D2F21" w:rsidP="005D2F21">
      <w:pPr>
        <w:pStyle w:val="Nagwek3"/>
        <w:jc w:val="right"/>
        <w:rPr>
          <w:color w:val="7030A0"/>
          <w:sz w:val="20"/>
          <w:szCs w:val="20"/>
        </w:rPr>
      </w:pPr>
      <w:r w:rsidRPr="00835926">
        <w:rPr>
          <w:color w:val="7030A0"/>
          <w:sz w:val="20"/>
          <w:szCs w:val="20"/>
        </w:rPr>
        <w:lastRenderedPageBreak/>
        <w:t>Wzór formularza oferty cd.</w:t>
      </w:r>
      <w:bookmarkEnd w:id="3"/>
      <w:bookmarkEnd w:id="4"/>
    </w:p>
    <w:p w:rsidR="005D2F21" w:rsidRPr="00D2015A" w:rsidRDefault="005D2F21" w:rsidP="005D2F21">
      <w:pPr>
        <w:spacing w:line="36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2015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Część Formularza oferty – formularz cenowy</w:t>
      </w:r>
    </w:p>
    <w:p w:rsidR="005D2F21" w:rsidRPr="00D2015A" w:rsidRDefault="005D2F21" w:rsidP="005D2F21">
      <w:pPr>
        <w:spacing w:line="276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5D2F21" w:rsidRPr="001061FD" w:rsidRDefault="005D2F21" w:rsidP="005D2F21">
      <w:pPr>
        <w:spacing w:line="360" w:lineRule="auto"/>
        <w:rPr>
          <w:rFonts w:ascii="Calibri" w:eastAsia="Calibri" w:hAnsi="Calibri" w:cs="Calibri"/>
          <w:i/>
          <w:sz w:val="28"/>
          <w:szCs w:val="28"/>
          <w:vertAlign w:val="superscript"/>
        </w:rPr>
      </w:pPr>
      <w:bookmarkStart w:id="5" w:name="_Toc109208257"/>
      <w:bookmarkStart w:id="6" w:name="_Toc109650639"/>
      <w:bookmarkStart w:id="7" w:name="_Toc109653686"/>
      <w:bookmarkStart w:id="8" w:name="_Toc110174856"/>
      <w:bookmarkStart w:id="9" w:name="_Toc110175963"/>
      <w:bookmarkStart w:id="10" w:name="_Toc110176106"/>
      <w:r w:rsidRPr="001061F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Pakiet nr …</w:t>
      </w:r>
    </w:p>
    <w:tbl>
      <w:tblPr>
        <w:tblpPr w:leftFromText="141" w:rightFromText="141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4474"/>
        <w:gridCol w:w="3544"/>
        <w:gridCol w:w="1624"/>
        <w:gridCol w:w="1636"/>
        <w:gridCol w:w="1701"/>
        <w:gridCol w:w="1701"/>
      </w:tblGrid>
      <w:tr w:rsidR="001061FD" w:rsidRPr="003F6125" w:rsidTr="001061FD">
        <w:trPr>
          <w:trHeight w:val="156"/>
        </w:trPr>
        <w:tc>
          <w:tcPr>
            <w:tcW w:w="4786" w:type="dxa"/>
            <w:gridSpan w:val="2"/>
            <w:shd w:val="pct5" w:color="auto" w:fill="auto"/>
            <w:vAlign w:val="center"/>
          </w:tcPr>
          <w:p w:rsidR="001061FD" w:rsidRPr="001061FD" w:rsidRDefault="001061FD" w:rsidP="001061FD">
            <w:pPr>
              <w:pStyle w:val="Tekstpodstawowy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Budynek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1061FD" w:rsidRPr="001061FD" w:rsidRDefault="001061FD" w:rsidP="001061FD">
            <w:pPr>
              <w:pStyle w:val="Tekstpodstawowy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Rodzaj przeglądu:</w:t>
            </w:r>
          </w:p>
        </w:tc>
        <w:tc>
          <w:tcPr>
            <w:tcW w:w="1624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jednostkowa netto</w:t>
            </w:r>
          </w:p>
        </w:tc>
        <w:tc>
          <w:tcPr>
            <w:tcW w:w="1636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Stawka podatku VAT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 xml:space="preserve">Cena Brutto </w:t>
            </w:r>
          </w:p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</w:p>
        </w:tc>
      </w:tr>
      <w:tr w:rsidR="001061FD" w:rsidRPr="003F6125" w:rsidTr="001061FD">
        <w:trPr>
          <w:trHeight w:val="99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blPrEx>
          <w:tblCellMar>
            <w:left w:w="70" w:type="dxa"/>
            <w:right w:w="70" w:type="dxa"/>
          </w:tblCellMar>
        </w:tblPrEx>
        <w:trPr>
          <w:gridBefore w:val="3"/>
          <w:wBefore w:w="8330" w:type="dxa"/>
          <w:trHeight w:val="145"/>
        </w:trPr>
        <w:tc>
          <w:tcPr>
            <w:tcW w:w="1624" w:type="dxa"/>
            <w:vAlign w:val="center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1061FD" w:rsidRDefault="001061FD" w:rsidP="005D2F21">
      <w:pPr>
        <w:spacing w:line="276" w:lineRule="auto"/>
        <w:rPr>
          <w:sz w:val="20"/>
        </w:rPr>
      </w:pPr>
    </w:p>
    <w:p w:rsidR="001061FD" w:rsidRDefault="001061FD" w:rsidP="005D2F21">
      <w:pPr>
        <w:spacing w:line="276" w:lineRule="auto"/>
        <w:rPr>
          <w:sz w:val="20"/>
        </w:rPr>
      </w:pPr>
    </w:p>
    <w:p w:rsidR="005D2F21" w:rsidRPr="00460AED" w:rsidRDefault="005D2F21" w:rsidP="005D2F21">
      <w:pPr>
        <w:spacing w:line="276" w:lineRule="auto"/>
        <w:rPr>
          <w:sz w:val="20"/>
        </w:rPr>
      </w:pPr>
      <w:r>
        <w:rPr>
          <w:sz w:val="20"/>
        </w:rPr>
        <w:t>Łączna cena oferty wynosi</w:t>
      </w:r>
      <w:r w:rsidRPr="00460AED">
        <w:rPr>
          <w:sz w:val="20"/>
        </w:rPr>
        <w:t xml:space="preserve"> ............... zł</w:t>
      </w:r>
      <w:r>
        <w:rPr>
          <w:sz w:val="20"/>
        </w:rPr>
        <w:t xml:space="preserve"> netto</w:t>
      </w:r>
      <w:r w:rsidRPr="00460AED">
        <w:rPr>
          <w:sz w:val="20"/>
        </w:rPr>
        <w:t xml:space="preserve">, (słownie): ………........................; plus </w:t>
      </w:r>
      <w:r>
        <w:rPr>
          <w:sz w:val="20"/>
        </w:rPr>
        <w:t xml:space="preserve">podatek </w:t>
      </w:r>
      <w:r w:rsidRPr="00460AED">
        <w:rPr>
          <w:sz w:val="20"/>
        </w:rPr>
        <w:t>VAT w kwocie ............... zł, czyli ............... zł</w:t>
      </w:r>
      <w:r w:rsidRPr="003305E5">
        <w:rPr>
          <w:sz w:val="20"/>
        </w:rPr>
        <w:t xml:space="preserve"> </w:t>
      </w:r>
      <w:r>
        <w:rPr>
          <w:sz w:val="20"/>
        </w:rPr>
        <w:t>brutto</w:t>
      </w:r>
      <w:r w:rsidRPr="00460AED">
        <w:rPr>
          <w:sz w:val="20"/>
        </w:rPr>
        <w:t xml:space="preserve">, </w:t>
      </w:r>
      <w:bookmarkEnd w:id="5"/>
      <w:bookmarkEnd w:id="6"/>
      <w:bookmarkEnd w:id="7"/>
      <w:bookmarkEnd w:id="8"/>
      <w:bookmarkEnd w:id="9"/>
      <w:bookmarkEnd w:id="10"/>
      <w:r w:rsidRPr="00460AED">
        <w:rPr>
          <w:sz w:val="20"/>
        </w:rPr>
        <w:t>(słowni</w:t>
      </w:r>
      <w:r>
        <w:rPr>
          <w:sz w:val="20"/>
        </w:rPr>
        <w:t>e): ………........................</w:t>
      </w:r>
    </w:p>
    <w:p w:rsidR="005D2F21" w:rsidRDefault="005D2F21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  <w:sectPr w:rsidR="005D2F21" w:rsidSect="00A411A5">
          <w:pgSz w:w="16837" w:h="11905" w:orient="landscape"/>
          <w:pgMar w:top="1531" w:right="992" w:bottom="1531" w:left="1134" w:header="709" w:footer="709" w:gutter="0"/>
          <w:cols w:space="708"/>
          <w:docGrid w:linePitch="360"/>
        </w:sect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391902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USŁUG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="00A411A5" w:rsidRPr="00A411A5">
        <w:rPr>
          <w:rFonts w:ascii="Cambria" w:eastAsia="Times New Roman" w:hAnsi="Cambria" w:cs="Calibri"/>
          <w:b/>
          <w:lang w:eastAsia="ar-SA"/>
        </w:rPr>
        <w:t>PRZEGLĄD BUDYNKÓW I OBIEKTÓW SP W POBIEDZISKACH</w:t>
      </w:r>
      <w:r w:rsidRPr="00664536">
        <w:rPr>
          <w:rFonts w:ascii="Cambria" w:eastAsia="Times New Roman" w:hAnsi="Cambria" w:cs="Calibri"/>
          <w:lang w:eastAsia="ar-SA"/>
        </w:rPr>
        <w:t xml:space="preserve">” 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391902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 w:rsidR="00391902">
        <w:rPr>
          <w:rFonts w:ascii="Cambria" w:eastAsia="Times New Roman" w:hAnsi="Cambria" w:cs="Arial"/>
          <w:bCs/>
          <w:lang w:eastAsia="ar-SA"/>
        </w:rPr>
        <w:t xml:space="preserve">e </w:t>
      </w:r>
      <w:r w:rsidRPr="00664536">
        <w:rPr>
          <w:rFonts w:ascii="Cambria" w:eastAsia="Times New Roman" w:hAnsi="Cambria" w:cs="Arial"/>
          <w:bCs/>
          <w:lang w:eastAsia="ar-SA"/>
        </w:rPr>
        <w:t>spełnianie warunków uczestnictwa: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299"/>
        <w:gridCol w:w="1536"/>
        <w:gridCol w:w="1625"/>
        <w:gridCol w:w="3104"/>
      </w:tblGrid>
      <w:tr w:rsidR="00E2061E" w:rsidRPr="00664536" w:rsidTr="000D1840">
        <w:trPr>
          <w:trHeight w:val="5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usługi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39190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usług </w:t>
            </w:r>
          </w:p>
        </w:tc>
      </w:tr>
      <w:tr w:rsidR="00E2061E" w:rsidRPr="00664536" w:rsidTr="000D1840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1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  <w:tr w:rsidR="000D1840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Default="000D1840" w:rsidP="001612C3"/>
        </w:tc>
      </w:tr>
      <w:tr w:rsidR="001612C3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/>
        </w:tc>
      </w:tr>
      <w:tr w:rsidR="001612C3" w:rsidRPr="00664536" w:rsidTr="000D1840">
        <w:trPr>
          <w:trHeight w:val="103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/>
        </w:tc>
      </w:tr>
    </w:tbl>
    <w:p w:rsidR="00E2061E" w:rsidRPr="00664536" w:rsidRDefault="00E2061E" w:rsidP="00E2061E">
      <w:pPr>
        <w:widowControl/>
        <w:suppressAutoHyphens/>
        <w:autoSpaceDE/>
        <w:autoSpaceDN/>
        <w:spacing w:before="120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*niepotrzebne skreślić</w:t>
      </w:r>
    </w:p>
    <w:p w:rsidR="000D1840" w:rsidRDefault="000D1840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sectPr w:rsidR="00E2061E" w:rsidRPr="00664536" w:rsidSect="00F6010C">
      <w:headerReference w:type="even" r:id="rId10"/>
      <w:head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1F" w:rsidRDefault="0088401F">
      <w:r>
        <w:separator/>
      </w:r>
    </w:p>
  </w:endnote>
  <w:endnote w:type="continuationSeparator" w:id="0">
    <w:p w:rsidR="0088401F" w:rsidRDefault="008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1F" w:rsidRDefault="0088401F">
      <w:r>
        <w:separator/>
      </w:r>
    </w:p>
  </w:footnote>
  <w:footnote w:type="continuationSeparator" w:id="0">
    <w:p w:rsidR="0088401F" w:rsidRDefault="0088401F">
      <w:r>
        <w:continuationSeparator/>
      </w:r>
    </w:p>
  </w:footnote>
  <w:footnote w:id="1">
    <w:p w:rsidR="005C44D1" w:rsidRPr="005C44D1" w:rsidRDefault="005C44D1" w:rsidP="005C44D1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10 osób i którego roczny obrót lub roczna suma bilansowa nie przekracza 2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2">
    <w:p w:rsidR="005C44D1" w:rsidRPr="005C44D1" w:rsidRDefault="005C44D1" w:rsidP="005C44D1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50 osób i którego roczny obrót lub roczna suma bilansowa nie przekracza 10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3">
    <w:p w:rsidR="005C44D1" w:rsidRPr="005C44D1" w:rsidRDefault="005C44D1" w:rsidP="005C44D1">
      <w:pPr>
        <w:pStyle w:val="Podrozdzia1"/>
        <w:ind w:left="142" w:hanging="142"/>
        <w:rPr>
          <w:rFonts w:cs="Calibri"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>przedsiębiorstwa, które nie są mikroprzedsiębiorstwami ani małymi przedsiębiorstwami</w:t>
      </w:r>
      <w:r w:rsidRPr="005C44D1">
        <w:rPr>
          <w:rFonts w:cs="Calibri"/>
          <w:sz w:val="16"/>
          <w:szCs w:val="16"/>
          <w:lang w:val="pl-PL"/>
        </w:rPr>
        <w:t xml:space="preserve"> i które zatrudniają mniej niż 250 osób i których roczny obrót nie  przekracza 50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 xml:space="preserve"> lub roczna suma bilansowa nie przekracza 43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A" w:rsidRDefault="005A769A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A" w:rsidRDefault="005A769A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B778F8" wp14:editId="5AA88CF2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A" w:rsidRDefault="005A769A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5A769A" w:rsidRDefault="005A769A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1E414A76"/>
    <w:multiLevelType w:val="hybridMultilevel"/>
    <w:tmpl w:val="3808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1C1A"/>
    <w:multiLevelType w:val="hybridMultilevel"/>
    <w:tmpl w:val="D57A598C"/>
    <w:lvl w:ilvl="0" w:tplc="CA024318">
      <w:start w:val="1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DEF712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7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9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2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3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76760"/>
    <w:rsid w:val="0008135A"/>
    <w:rsid w:val="00087014"/>
    <w:rsid w:val="000D1840"/>
    <w:rsid w:val="001061FD"/>
    <w:rsid w:val="001612C3"/>
    <w:rsid w:val="001B29B0"/>
    <w:rsid w:val="001B59F6"/>
    <w:rsid w:val="001F3B3F"/>
    <w:rsid w:val="002606B5"/>
    <w:rsid w:val="00262B68"/>
    <w:rsid w:val="00292AD4"/>
    <w:rsid w:val="00294E5A"/>
    <w:rsid w:val="002B3519"/>
    <w:rsid w:val="003750F9"/>
    <w:rsid w:val="00391902"/>
    <w:rsid w:val="00396359"/>
    <w:rsid w:val="003E2579"/>
    <w:rsid w:val="003E65EF"/>
    <w:rsid w:val="003F0B80"/>
    <w:rsid w:val="00430942"/>
    <w:rsid w:val="004A61B0"/>
    <w:rsid w:val="004E6BE7"/>
    <w:rsid w:val="005057BB"/>
    <w:rsid w:val="00521810"/>
    <w:rsid w:val="00580DCC"/>
    <w:rsid w:val="005A769A"/>
    <w:rsid w:val="005C44D1"/>
    <w:rsid w:val="005D2F21"/>
    <w:rsid w:val="00610CB2"/>
    <w:rsid w:val="0063273C"/>
    <w:rsid w:val="006567AC"/>
    <w:rsid w:val="00664536"/>
    <w:rsid w:val="00694F95"/>
    <w:rsid w:val="006E2A7E"/>
    <w:rsid w:val="00706404"/>
    <w:rsid w:val="007416CB"/>
    <w:rsid w:val="0076107A"/>
    <w:rsid w:val="007A02C9"/>
    <w:rsid w:val="007E7283"/>
    <w:rsid w:val="0088401F"/>
    <w:rsid w:val="008866DE"/>
    <w:rsid w:val="008B7A96"/>
    <w:rsid w:val="00901602"/>
    <w:rsid w:val="009945CE"/>
    <w:rsid w:val="009A76B3"/>
    <w:rsid w:val="009E4207"/>
    <w:rsid w:val="009F59F0"/>
    <w:rsid w:val="00A411A5"/>
    <w:rsid w:val="00A62205"/>
    <w:rsid w:val="00A6486E"/>
    <w:rsid w:val="00AA13E9"/>
    <w:rsid w:val="00AC2C05"/>
    <w:rsid w:val="00B14DD8"/>
    <w:rsid w:val="00B64502"/>
    <w:rsid w:val="00BA2A33"/>
    <w:rsid w:val="00C168F6"/>
    <w:rsid w:val="00C71A32"/>
    <w:rsid w:val="00C97629"/>
    <w:rsid w:val="00CA396E"/>
    <w:rsid w:val="00CB5F06"/>
    <w:rsid w:val="00D30636"/>
    <w:rsid w:val="00D43571"/>
    <w:rsid w:val="00E00F74"/>
    <w:rsid w:val="00E06CBF"/>
    <w:rsid w:val="00E13285"/>
    <w:rsid w:val="00E2061E"/>
    <w:rsid w:val="00E42B78"/>
    <w:rsid w:val="00E46D0D"/>
    <w:rsid w:val="00E7608C"/>
    <w:rsid w:val="00E85BC7"/>
    <w:rsid w:val="00F1420F"/>
    <w:rsid w:val="00F6010C"/>
    <w:rsid w:val="00FB6576"/>
    <w:rsid w:val="00FB7BF3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6576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5C44D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5C44D1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C44D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C44D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F21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6576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5C44D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5C44D1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C44D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C44D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F21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.terazniewski@pobiedziska.szkola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8B49D600DE473899BF1DC871178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92EE5-C97C-4CB8-BC24-CB45646AF606}"/>
      </w:docPartPr>
      <w:docPartBody>
        <w:p w:rsidR="00C20F39" w:rsidRDefault="0063677C" w:rsidP="0063677C">
          <w:pPr>
            <w:pStyle w:val="958B49D600DE473899BF1DC871178C84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docPartBody>
    </w:docPart>
    <w:docPart>
      <w:docPartPr>
        <w:name w:val="31F155E839134E4087EAA8010D162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D3927-1725-4EF8-A9C3-620A1E0B2684}"/>
      </w:docPartPr>
      <w:docPartBody>
        <w:p w:rsidR="00C20F39" w:rsidRDefault="0063677C" w:rsidP="0063677C">
          <w:pPr>
            <w:pStyle w:val="31F155E839134E4087EAA8010D1624A9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p>
      </w:docPartBody>
    </w:docPart>
    <w:docPart>
      <w:docPartPr>
        <w:name w:val="21CCA680823C4C8BA35448E965463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AB6E9-9F2F-4A81-945C-C5A302B81D05}"/>
      </w:docPartPr>
      <w:docPartBody>
        <w:p w:rsidR="00C20F39" w:rsidRDefault="0063677C" w:rsidP="0063677C">
          <w:pPr>
            <w:pStyle w:val="21CCA680823C4C8BA35448E9654638A5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4D3E66171C8C45F0B36359740F718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59EF5-AE87-4B7C-A427-BDF0ECF6EDEE}"/>
      </w:docPartPr>
      <w:docPartBody>
        <w:p w:rsidR="00C20F39" w:rsidRDefault="0063677C" w:rsidP="0063677C">
          <w:pPr>
            <w:pStyle w:val="4D3E66171C8C45F0B36359740F718804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wielkość przedsiębiorstwa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A906D755C7794929B8DC021F5C04A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4795-687A-4CC4-9A0D-47F18FF6EF91}"/>
      </w:docPartPr>
      <w:docPartBody>
        <w:p w:rsidR="00C20F39" w:rsidRDefault="0063677C" w:rsidP="0063677C">
          <w:pPr>
            <w:pStyle w:val="A906D755C7794929B8DC021F5C04A80A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44CBD087BC684A5187523722F5406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8D9B6-A7BA-4485-886F-A8D29BFA8FFE}"/>
      </w:docPartPr>
      <w:docPartBody>
        <w:p w:rsidR="00C20F39" w:rsidRDefault="0063677C" w:rsidP="0063677C">
          <w:pPr>
            <w:pStyle w:val="44CBD087BC684A5187523722F54069C7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85B82DE4A12E495B9030552C4C6A4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53FB9-FCDE-48F4-A928-039E343167F7}"/>
      </w:docPartPr>
      <w:docPartBody>
        <w:p w:rsidR="00C20F39" w:rsidRDefault="0063677C" w:rsidP="0063677C">
          <w:pPr>
            <w:pStyle w:val="85B82DE4A12E495B9030552C4C6A47AE"/>
          </w:pP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>podać nr KRS*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7C"/>
    <w:rsid w:val="00075D01"/>
    <w:rsid w:val="005110C2"/>
    <w:rsid w:val="005C068A"/>
    <w:rsid w:val="0063677C"/>
    <w:rsid w:val="00787554"/>
    <w:rsid w:val="00C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8B49D600DE473899BF1DC871178C84">
    <w:name w:val="958B49D600DE473899BF1DC871178C84"/>
    <w:rsid w:val="0063677C"/>
  </w:style>
  <w:style w:type="paragraph" w:customStyle="1" w:styleId="31F155E839134E4087EAA8010D1624A9">
    <w:name w:val="31F155E839134E4087EAA8010D1624A9"/>
    <w:rsid w:val="0063677C"/>
  </w:style>
  <w:style w:type="paragraph" w:customStyle="1" w:styleId="21CCA680823C4C8BA35448E9654638A5">
    <w:name w:val="21CCA680823C4C8BA35448E9654638A5"/>
    <w:rsid w:val="0063677C"/>
  </w:style>
  <w:style w:type="paragraph" w:customStyle="1" w:styleId="4D3E66171C8C45F0B36359740F718804">
    <w:name w:val="4D3E66171C8C45F0B36359740F718804"/>
    <w:rsid w:val="0063677C"/>
  </w:style>
  <w:style w:type="paragraph" w:customStyle="1" w:styleId="A906D755C7794929B8DC021F5C04A80A">
    <w:name w:val="A906D755C7794929B8DC021F5C04A80A"/>
    <w:rsid w:val="0063677C"/>
  </w:style>
  <w:style w:type="paragraph" w:customStyle="1" w:styleId="44CBD087BC684A5187523722F54069C7">
    <w:name w:val="44CBD087BC684A5187523722F54069C7"/>
    <w:rsid w:val="0063677C"/>
  </w:style>
  <w:style w:type="paragraph" w:customStyle="1" w:styleId="85B82DE4A12E495B9030552C4C6A47AE">
    <w:name w:val="85B82DE4A12E495B9030552C4C6A47AE"/>
    <w:rsid w:val="0063677C"/>
  </w:style>
  <w:style w:type="paragraph" w:customStyle="1" w:styleId="63C35D7A02284871B7B159EBC4CA5459">
    <w:name w:val="63C35D7A02284871B7B159EBC4CA5459"/>
    <w:rsid w:val="0063677C"/>
  </w:style>
  <w:style w:type="paragraph" w:customStyle="1" w:styleId="16FF0E1CC2F64309BC39D920CAB4258E">
    <w:name w:val="16FF0E1CC2F64309BC39D920CAB4258E"/>
    <w:rsid w:val="0063677C"/>
  </w:style>
  <w:style w:type="paragraph" w:customStyle="1" w:styleId="7BA9AEC6FDC54C5E93673A9B6FFE607B">
    <w:name w:val="7BA9AEC6FDC54C5E93673A9B6FFE607B"/>
    <w:rsid w:val="00636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8B49D600DE473899BF1DC871178C84">
    <w:name w:val="958B49D600DE473899BF1DC871178C84"/>
    <w:rsid w:val="0063677C"/>
  </w:style>
  <w:style w:type="paragraph" w:customStyle="1" w:styleId="31F155E839134E4087EAA8010D1624A9">
    <w:name w:val="31F155E839134E4087EAA8010D1624A9"/>
    <w:rsid w:val="0063677C"/>
  </w:style>
  <w:style w:type="paragraph" w:customStyle="1" w:styleId="21CCA680823C4C8BA35448E9654638A5">
    <w:name w:val="21CCA680823C4C8BA35448E9654638A5"/>
    <w:rsid w:val="0063677C"/>
  </w:style>
  <w:style w:type="paragraph" w:customStyle="1" w:styleId="4D3E66171C8C45F0B36359740F718804">
    <w:name w:val="4D3E66171C8C45F0B36359740F718804"/>
    <w:rsid w:val="0063677C"/>
  </w:style>
  <w:style w:type="paragraph" w:customStyle="1" w:styleId="A906D755C7794929B8DC021F5C04A80A">
    <w:name w:val="A906D755C7794929B8DC021F5C04A80A"/>
    <w:rsid w:val="0063677C"/>
  </w:style>
  <w:style w:type="paragraph" w:customStyle="1" w:styleId="44CBD087BC684A5187523722F54069C7">
    <w:name w:val="44CBD087BC684A5187523722F54069C7"/>
    <w:rsid w:val="0063677C"/>
  </w:style>
  <w:style w:type="paragraph" w:customStyle="1" w:styleId="85B82DE4A12E495B9030552C4C6A47AE">
    <w:name w:val="85B82DE4A12E495B9030552C4C6A47AE"/>
    <w:rsid w:val="0063677C"/>
  </w:style>
  <w:style w:type="paragraph" w:customStyle="1" w:styleId="63C35D7A02284871B7B159EBC4CA5459">
    <w:name w:val="63C35D7A02284871B7B159EBC4CA5459"/>
    <w:rsid w:val="0063677C"/>
  </w:style>
  <w:style w:type="paragraph" w:customStyle="1" w:styleId="16FF0E1CC2F64309BC39D920CAB4258E">
    <w:name w:val="16FF0E1CC2F64309BC39D920CAB4258E"/>
    <w:rsid w:val="0063677C"/>
  </w:style>
  <w:style w:type="paragraph" w:customStyle="1" w:styleId="7BA9AEC6FDC54C5E93673A9B6FFE607B">
    <w:name w:val="7BA9AEC6FDC54C5E93673A9B6FFE607B"/>
    <w:rsid w:val="00636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9657-4F05-446B-B170-C2260DE0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3701</Words>
  <Characters>22206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3</cp:revision>
  <cp:lastPrinted>2023-10-20T13:00:00Z</cp:lastPrinted>
  <dcterms:created xsi:type="dcterms:W3CDTF">2025-02-13T10:31:00Z</dcterms:created>
  <dcterms:modified xsi:type="dcterms:W3CDTF">2025-02-13T10:46:00Z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