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7E2FED">
        <w:rPr>
          <w:rFonts w:asciiTheme="minorHAnsi" w:eastAsia="Calibri" w:hAnsiTheme="minorHAnsi" w:cstheme="minorHAnsi"/>
        </w:rPr>
        <w:t>15</w:t>
      </w:r>
      <w:r w:rsidRPr="00FB7BF3">
        <w:rPr>
          <w:rFonts w:asciiTheme="minorHAnsi" w:eastAsia="Calibri" w:hAnsiTheme="minorHAnsi" w:cstheme="minorHAnsi"/>
        </w:rPr>
        <w:t>.1</w:t>
      </w:r>
      <w:r w:rsidR="0008135A">
        <w:rPr>
          <w:rFonts w:asciiTheme="minorHAnsi" w:eastAsia="Calibri" w:hAnsiTheme="minorHAnsi" w:cstheme="minorHAnsi"/>
        </w:rPr>
        <w:t>1</w:t>
      </w:r>
      <w:r w:rsidRPr="00FB7BF3">
        <w:rPr>
          <w:rFonts w:asciiTheme="minorHAnsi" w:eastAsia="Calibri" w:hAnsiTheme="minorHAnsi" w:cstheme="minorHAnsi"/>
        </w:rPr>
        <w:t>.202</w:t>
      </w:r>
      <w:r w:rsidR="007E2FED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7E2FED">
        <w:rPr>
          <w:rFonts w:asciiTheme="minorHAnsi" w:eastAsia="Calibri" w:hAnsiTheme="minorHAnsi" w:cstheme="minorHAnsi"/>
          <w:b/>
        </w:rPr>
        <w:t>15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7E2FED">
        <w:rPr>
          <w:rFonts w:asciiTheme="minorHAnsi" w:eastAsia="Calibri" w:hAnsiTheme="minorHAnsi" w:cstheme="minorHAnsi"/>
          <w:b/>
        </w:rPr>
        <w:t>4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36351B" w:rsidRPr="0036351B">
        <w:rPr>
          <w:rFonts w:asciiTheme="minorHAnsi" w:eastAsia="Calibri" w:hAnsiTheme="minorHAnsi" w:cstheme="minorHAnsi"/>
          <w:b/>
          <w:bCs/>
        </w:rPr>
        <w:t>Dzierżaw</w:t>
      </w:r>
      <w:r w:rsidR="0047724A">
        <w:rPr>
          <w:rFonts w:asciiTheme="minorHAnsi" w:eastAsia="Calibri" w:hAnsiTheme="minorHAnsi" w:cstheme="minorHAnsi"/>
          <w:b/>
          <w:bCs/>
        </w:rPr>
        <w:t>a</w:t>
      </w:r>
      <w:r w:rsidR="0036351B" w:rsidRPr="0036351B">
        <w:rPr>
          <w:rFonts w:asciiTheme="minorHAnsi" w:eastAsia="Calibri" w:hAnsiTheme="minorHAnsi" w:cstheme="minorHAnsi"/>
          <w:b/>
          <w:bCs/>
        </w:rPr>
        <w:t xml:space="preserve"> i serwis wielofunkcyjnego urządzenia biurowego (ksero, drukarka, skaner)</w:t>
      </w:r>
      <w:r w:rsidR="0036351B">
        <w:rPr>
          <w:rFonts w:asciiTheme="minorHAnsi" w:eastAsia="Calibri" w:hAnsiTheme="minorHAnsi" w:cstheme="minorHAnsi"/>
          <w:b/>
          <w:bCs/>
        </w:rPr>
        <w:t xml:space="preserve"> 202</w:t>
      </w:r>
      <w:r w:rsidR="007E2FED">
        <w:rPr>
          <w:rFonts w:asciiTheme="minorHAnsi" w:eastAsia="Calibri" w:hAnsiTheme="minorHAnsi" w:cstheme="minorHAnsi"/>
          <w:b/>
          <w:bCs/>
        </w:rPr>
        <w:t>5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Pani/Pana, związanym z udziałem w postępowaniu o udzielenie zamówienia publicznego;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6351B" w:rsidRPr="0036351B" w:rsidRDefault="0036351B" w:rsidP="0036351B">
      <w:pPr>
        <w:rPr>
          <w:rFonts w:asciiTheme="minorHAnsi" w:hAnsiTheme="minorHAnsi" w:cstheme="minorHAnsi"/>
        </w:rPr>
      </w:pPr>
      <w:r w:rsidRPr="0036351B">
        <w:rPr>
          <w:rFonts w:asciiTheme="minorHAnsi" w:hAnsiTheme="minorHAnsi" w:cstheme="minorHAnsi"/>
        </w:rPr>
        <w:t>Przedmiotem zamówienia jest usługa polegająca na dzierżawie i serwisie wielofunkcyjnego urządzenia biurowego (ksero, drukarka, skaner) wraz z dostawą materiałów eksploatacyjnych dla Szkole Podstawowej im. Kazimierza Odnowiciela w Pobiedziskach</w:t>
      </w:r>
      <w:r>
        <w:rPr>
          <w:rFonts w:asciiTheme="minorHAnsi" w:hAnsiTheme="minorHAnsi" w:cstheme="minorHAnsi"/>
        </w:rPr>
        <w:t>.</w:t>
      </w:r>
    </w:p>
    <w:p w:rsidR="0036351B" w:rsidRPr="0036351B" w:rsidRDefault="0036351B" w:rsidP="0036351B">
      <w:pPr>
        <w:rPr>
          <w:rFonts w:asciiTheme="minorHAnsi" w:hAnsiTheme="minorHAnsi" w:cstheme="minorHAnsi"/>
        </w:rPr>
      </w:pPr>
    </w:p>
    <w:p w:rsidR="0036351B" w:rsidRPr="0036351B" w:rsidRDefault="0036351B" w:rsidP="0036351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6351B">
        <w:rPr>
          <w:rFonts w:asciiTheme="minorHAnsi" w:hAnsiTheme="minorHAnsi" w:cstheme="minorHAnsi"/>
          <w:sz w:val="22"/>
          <w:szCs w:val="22"/>
        </w:rPr>
        <w:t>Zakres rzeczowy:</w:t>
      </w:r>
    </w:p>
    <w:p w:rsidR="0036351B" w:rsidRPr="00004A32" w:rsidRDefault="0036351B" w:rsidP="0036351B">
      <w:pPr>
        <w:adjustRightInd w:val="0"/>
        <w:rPr>
          <w:rFonts w:asciiTheme="minorHAnsi" w:eastAsia="Calibri" w:hAnsiTheme="minorHAnsi" w:cstheme="minorHAnsi"/>
          <w:color w:val="000000"/>
        </w:rPr>
      </w:pPr>
      <w:r w:rsidRPr="00004A32">
        <w:rPr>
          <w:rFonts w:asciiTheme="minorHAnsi" w:eastAsia="Calibri" w:hAnsiTheme="minorHAnsi" w:cstheme="minorHAnsi"/>
          <w:color w:val="000000"/>
        </w:rPr>
        <w:t xml:space="preserve"> </w:t>
      </w:r>
    </w:p>
    <w:p w:rsidR="0036351B" w:rsidRPr="00004A32" w:rsidRDefault="0036351B" w:rsidP="0036351B">
      <w:pPr>
        <w:adjustRightInd w:val="0"/>
        <w:rPr>
          <w:rFonts w:asciiTheme="minorHAnsi" w:eastAsia="Calibri" w:hAnsiTheme="minorHAnsi" w:cstheme="minorHAnsi"/>
          <w:color w:val="000000"/>
        </w:rPr>
      </w:pPr>
      <w:r w:rsidRPr="00004A32">
        <w:rPr>
          <w:rFonts w:asciiTheme="minorHAnsi" w:eastAsia="Calibri" w:hAnsiTheme="minorHAnsi" w:cstheme="minorHAnsi"/>
          <w:color w:val="000000"/>
        </w:rPr>
        <w:t xml:space="preserve">Na przedmiot zamówienia muszą składać się następujące usługi: </w:t>
      </w:r>
    </w:p>
    <w:p w:rsidR="0036351B" w:rsidRPr="00004A32" w:rsidRDefault="0036351B" w:rsidP="0036351B">
      <w:pPr>
        <w:adjustRightInd w:val="0"/>
        <w:rPr>
          <w:rFonts w:asciiTheme="minorHAnsi" w:eastAsia="Calibri" w:hAnsiTheme="minorHAnsi" w:cstheme="minorHAnsi"/>
          <w:color w:val="000000"/>
        </w:rPr>
      </w:pPr>
    </w:p>
    <w:p w:rsidR="0036351B" w:rsidRPr="0036351B" w:rsidRDefault="0036351B" w:rsidP="0036351B">
      <w:pPr>
        <w:pStyle w:val="Akapitzlist"/>
        <w:widowControl/>
        <w:numPr>
          <w:ilvl w:val="0"/>
          <w:numId w:val="15"/>
        </w:numPr>
        <w:adjustRightInd w:val="0"/>
        <w:contextualSpacing/>
        <w:jc w:val="left"/>
        <w:rPr>
          <w:rFonts w:asciiTheme="minorHAnsi" w:eastAsia="Calibri" w:hAnsiTheme="minorHAnsi" w:cstheme="minorHAnsi"/>
          <w:color w:val="000000"/>
        </w:rPr>
      </w:pPr>
      <w:r w:rsidRPr="0036351B">
        <w:rPr>
          <w:rFonts w:asciiTheme="minorHAnsi" w:eastAsia="Calibri" w:hAnsiTheme="minorHAnsi" w:cstheme="minorHAnsi"/>
          <w:color w:val="000000"/>
        </w:rPr>
        <w:t xml:space="preserve">Transport oraz montaż, uruchomienie urządzenia oraz podstawowe szkolenie z zakresu obsługi urządzenia, </w:t>
      </w:r>
    </w:p>
    <w:p w:rsidR="0036351B" w:rsidRPr="0036351B" w:rsidRDefault="0036351B" w:rsidP="0036351B">
      <w:pPr>
        <w:pStyle w:val="Akapitzlist"/>
        <w:widowControl/>
        <w:numPr>
          <w:ilvl w:val="0"/>
          <w:numId w:val="15"/>
        </w:numPr>
        <w:adjustRightInd w:val="0"/>
        <w:contextualSpacing/>
        <w:jc w:val="left"/>
        <w:rPr>
          <w:rFonts w:asciiTheme="minorHAnsi" w:eastAsia="Calibri" w:hAnsiTheme="minorHAnsi" w:cstheme="minorHAnsi"/>
          <w:color w:val="000000"/>
        </w:rPr>
      </w:pPr>
      <w:r w:rsidRPr="0036351B">
        <w:rPr>
          <w:rFonts w:asciiTheme="minorHAnsi" w:eastAsia="Calibri" w:hAnsiTheme="minorHAnsi" w:cstheme="minorHAnsi"/>
          <w:color w:val="000000"/>
        </w:rPr>
        <w:t>Serwis w tym konserwacja i bieżące naprawy urządzenia, dostarczanie materiałów eksploatacyjnych niezbędnych do wykonywania wydruków (t. j. bębny, tonery, wymiana zużytych części, dostawa papieru rozmiar A3 i A4</w:t>
      </w:r>
      <w:r w:rsidR="00640FB2" w:rsidRPr="00640FB2">
        <w:rPr>
          <w:rFonts w:asciiTheme="minorHAnsi" w:eastAsia="Calibri" w:hAnsiTheme="minorHAnsi" w:cstheme="minorHAnsi"/>
          <w:color w:val="000000"/>
        </w:rPr>
        <w:t xml:space="preserve"> w ilościach wykonywanych wydruków</w:t>
      </w:r>
      <w:bookmarkStart w:id="0" w:name="_GoBack"/>
      <w:bookmarkEnd w:id="0"/>
      <w:r w:rsidRPr="0036351B">
        <w:rPr>
          <w:rFonts w:asciiTheme="minorHAnsi" w:eastAsia="Calibri" w:hAnsiTheme="minorHAnsi" w:cstheme="minorHAnsi"/>
          <w:color w:val="000000"/>
        </w:rPr>
        <w:t xml:space="preserve">), </w:t>
      </w:r>
    </w:p>
    <w:p w:rsidR="0036351B" w:rsidRPr="0036351B" w:rsidRDefault="0036351B" w:rsidP="0036351B">
      <w:pPr>
        <w:pStyle w:val="Akapitzlist"/>
        <w:widowControl/>
        <w:numPr>
          <w:ilvl w:val="0"/>
          <w:numId w:val="15"/>
        </w:numPr>
        <w:adjustRightInd w:val="0"/>
        <w:contextualSpacing/>
        <w:jc w:val="left"/>
        <w:rPr>
          <w:rFonts w:asciiTheme="minorHAnsi" w:eastAsia="Calibri" w:hAnsiTheme="minorHAnsi" w:cstheme="minorHAnsi"/>
          <w:color w:val="000000"/>
        </w:rPr>
      </w:pPr>
      <w:r w:rsidRPr="0036351B">
        <w:rPr>
          <w:rFonts w:asciiTheme="minorHAnsi" w:eastAsia="Calibri" w:hAnsiTheme="minorHAnsi" w:cstheme="minorHAnsi"/>
          <w:color w:val="000000"/>
        </w:rPr>
        <w:t xml:space="preserve">W przypadku awarii urządzenia dostarczenie zastępczego urządzenia o identycznych lub lepszych  parametrach technicznych. </w:t>
      </w:r>
    </w:p>
    <w:p w:rsidR="0036351B" w:rsidRPr="00004A32" w:rsidRDefault="0036351B" w:rsidP="0036351B">
      <w:pPr>
        <w:adjustRightInd w:val="0"/>
        <w:rPr>
          <w:rFonts w:asciiTheme="minorHAnsi" w:eastAsia="Calibri" w:hAnsiTheme="minorHAnsi" w:cstheme="minorHAnsi"/>
          <w:color w:val="000000"/>
        </w:rPr>
      </w:pPr>
    </w:p>
    <w:p w:rsidR="0036351B" w:rsidRPr="00004A32" w:rsidRDefault="0036351B" w:rsidP="0036351B">
      <w:pPr>
        <w:adjustRightInd w:val="0"/>
        <w:rPr>
          <w:rFonts w:asciiTheme="minorHAnsi" w:eastAsia="Calibri" w:hAnsiTheme="minorHAnsi" w:cstheme="minorHAnsi"/>
          <w:color w:val="000000"/>
        </w:rPr>
      </w:pPr>
      <w:r w:rsidRPr="00004A32">
        <w:rPr>
          <w:rFonts w:asciiTheme="minorHAnsi" w:eastAsia="Calibri" w:hAnsiTheme="minorHAnsi" w:cstheme="minorHAnsi"/>
          <w:color w:val="000000"/>
        </w:rPr>
        <w:t xml:space="preserve">Urządzenie musi spełniać następujące </w:t>
      </w:r>
      <w:r w:rsidRPr="00004A32">
        <w:rPr>
          <w:rFonts w:asciiTheme="minorHAnsi" w:eastAsia="Calibri" w:hAnsiTheme="minorHAnsi" w:cstheme="minorHAnsi"/>
          <w:b/>
          <w:color w:val="000000"/>
        </w:rPr>
        <w:t>minimalne</w:t>
      </w:r>
      <w:r w:rsidRPr="00004A32">
        <w:rPr>
          <w:rFonts w:asciiTheme="minorHAnsi" w:eastAsia="Calibri" w:hAnsiTheme="minorHAnsi" w:cstheme="minorHAnsi"/>
          <w:color w:val="000000"/>
        </w:rPr>
        <w:t xml:space="preserve"> parametry techniczne: </w:t>
      </w:r>
    </w:p>
    <w:p w:rsidR="0036351B" w:rsidRPr="00004A32" w:rsidRDefault="0036351B" w:rsidP="0036351B">
      <w:pPr>
        <w:adjustRightInd w:val="0"/>
        <w:rPr>
          <w:rFonts w:asciiTheme="minorHAnsi" w:eastAsia="Calibri" w:hAnsiTheme="minorHAnsi" w:cstheme="minorHAnsi"/>
          <w:color w:val="000000"/>
        </w:rPr>
      </w:pPr>
    </w:p>
    <w:p w:rsidR="0036351B" w:rsidRPr="00004A32" w:rsidRDefault="0036351B" w:rsidP="0036351B">
      <w:pPr>
        <w:adjustRightInd w:val="0"/>
        <w:rPr>
          <w:rFonts w:asciiTheme="minorHAnsi" w:eastAsia="Calibri" w:hAnsiTheme="minorHAnsi" w:cstheme="minorHAnsi"/>
          <w:color w:val="00000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4554"/>
      </w:tblGrid>
      <w:tr w:rsidR="0036351B" w:rsidRPr="00004A32" w:rsidTr="00DE4561">
        <w:trPr>
          <w:trHeight w:val="1549"/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Funkcja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Kopiowanie rozmiar A3 – A6</w:t>
            </w: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br/>
              <w:t>Drukowanie rozmiar A3 – A6</w:t>
            </w: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br/>
              <w:t>Skanowanie rozmiar A3 – A6</w:t>
            </w: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br/>
              <w:t>Sieciowe skanowanie rozmiar A3–A6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Ekran dotykowy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Tak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Sieć Ethernet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Tak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Druk bezpośredni z USB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Tak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Rozdzielczość druku (w czerni)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1800 x 600dpi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Szybkość druku (A4, w czerni)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42 str./min.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Kopiowanie druku</w:t>
            </w:r>
          </w:p>
        </w:tc>
        <w:tc>
          <w:tcPr>
            <w:tcW w:w="0" w:type="auto"/>
            <w:vAlign w:val="center"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600 x 600 </w:t>
            </w:r>
            <w:proofErr w:type="spellStart"/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dpi</w:t>
            </w:r>
            <w:proofErr w:type="spellEnd"/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Pamięć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250 GB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Szybkość kopiowania (A4, w czerni)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42 kopii/min.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Szybkość kopiowania dwustronnego (A4, w czerni) min.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42 str./min.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Zakres zmniejszenia/powiększenia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25 - 400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Szybkość skanowania jednostronnego (A4 w czerni): od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42 str./min.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Szybkość skanowania dwustronnego (A4 w czerni): od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30 str./min.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Rozdzielczość skanowania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600 x 600 </w:t>
            </w:r>
            <w:proofErr w:type="spellStart"/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dpi</w:t>
            </w:r>
            <w:proofErr w:type="spellEnd"/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Rodzaj skanera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Skaner płaski z podajnikiem dokumentów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Skanowanie z podajnika automatycznego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Skanowanie dwustronne rewersyjne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Dupleks (druk dwustronny)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Wbudowany moduł druku dwustronnego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Automatyczny podajnik dokumentów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Automatyczny podajnik dokumentów na 100 arkuszy 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Kaseta na papier A4 pojemność </w:t>
            </w:r>
          </w:p>
        </w:tc>
        <w:tc>
          <w:tcPr>
            <w:tcW w:w="0" w:type="auto"/>
            <w:vAlign w:val="center"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2500 arkuszy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Kaseta na papier A3 pojemność</w:t>
            </w:r>
          </w:p>
        </w:tc>
        <w:tc>
          <w:tcPr>
            <w:tcW w:w="0" w:type="auto"/>
            <w:vAlign w:val="center"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500 arkuszy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Obsługiwane systemy operacyjne Microsoft Windows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val="en-US" w:eastAsia="pl-PL"/>
              </w:rPr>
              <w:t>Microsoft Windows Server 2008</w:t>
            </w:r>
            <w:r w:rsidRPr="00004A32">
              <w:rPr>
                <w:rFonts w:asciiTheme="minorHAnsi" w:eastAsia="Times New Roman" w:hAnsiTheme="minorHAnsi" w:cstheme="minorHAnsi"/>
                <w:lang w:val="en-US" w:eastAsia="pl-PL"/>
              </w:rPr>
              <w:br/>
              <w:t>Microsoft Windows Server 2008 x64</w:t>
            </w:r>
            <w:r w:rsidRPr="00004A32">
              <w:rPr>
                <w:rFonts w:asciiTheme="minorHAnsi" w:eastAsia="Times New Roman" w:hAnsiTheme="minorHAnsi" w:cstheme="minorHAnsi"/>
                <w:lang w:val="en-US" w:eastAsia="pl-PL"/>
              </w:rPr>
              <w:br/>
              <w:t>Microsoft Windows 7</w:t>
            </w:r>
            <w:r w:rsidRPr="00004A32">
              <w:rPr>
                <w:rFonts w:asciiTheme="minorHAnsi" w:eastAsia="Times New Roman" w:hAnsiTheme="minorHAnsi" w:cstheme="minorHAnsi"/>
                <w:lang w:val="en-US" w:eastAsia="pl-PL"/>
              </w:rPr>
              <w:br/>
              <w:t>Microsoft Windows 7 x64</w:t>
            </w:r>
            <w:r w:rsidRPr="00004A32">
              <w:rPr>
                <w:rFonts w:asciiTheme="minorHAnsi" w:eastAsia="Times New Roman" w:hAnsiTheme="minorHAnsi" w:cstheme="minorHAnsi"/>
                <w:lang w:val="en-US" w:eastAsia="pl-PL"/>
              </w:rPr>
              <w:br/>
              <w:t>Microsoft Windows 10</w:t>
            </w:r>
          </w:p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val="en-US" w:eastAsia="pl-PL"/>
              </w:rPr>
              <w:t>Microsoft Windows 10 x64</w:t>
            </w:r>
          </w:p>
        </w:tc>
      </w:tr>
      <w:tr w:rsidR="0036351B" w:rsidRPr="00004A32" w:rsidTr="00DE456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Interfejsy standardowe</w:t>
            </w:r>
          </w:p>
        </w:tc>
        <w:tc>
          <w:tcPr>
            <w:tcW w:w="0" w:type="auto"/>
            <w:vAlign w:val="center"/>
            <w:hideMark/>
          </w:tcPr>
          <w:p w:rsidR="0036351B" w:rsidRPr="00004A32" w:rsidRDefault="0036351B" w:rsidP="00DE456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USB 2.0 zgodny ze specyfikacją Hi-</w:t>
            </w:r>
            <w:proofErr w:type="spellStart"/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Speed</w:t>
            </w:r>
            <w:proofErr w:type="spellEnd"/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 (Typ B)</w:t>
            </w: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br/>
              <w:t>Port USB z przodu zgodny ze specyfikacją USB 2.0 Hi-</w:t>
            </w:r>
            <w:proofErr w:type="spellStart"/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Speed</w:t>
            </w:r>
            <w:proofErr w:type="spellEnd"/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 (Typ A)</w:t>
            </w:r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Ethernet 10/100/1000 </w:t>
            </w:r>
            <w:proofErr w:type="spellStart"/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>BaseTX</w:t>
            </w:r>
            <w:proofErr w:type="spellEnd"/>
            <w:r w:rsidRPr="00004A32">
              <w:rPr>
                <w:rFonts w:asciiTheme="minorHAnsi" w:eastAsia="Times New Roman" w:hAnsiTheme="minorHAnsi" w:cstheme="minorHAnsi"/>
                <w:lang w:eastAsia="pl-PL"/>
              </w:rPr>
              <w:t xml:space="preserve"> (RJ-45) </w:t>
            </w:r>
          </w:p>
        </w:tc>
      </w:tr>
    </w:tbl>
    <w:p w:rsidR="0036351B" w:rsidRPr="00004A32" w:rsidRDefault="0036351B" w:rsidP="0036351B">
      <w:pPr>
        <w:adjustRightInd w:val="0"/>
        <w:rPr>
          <w:rFonts w:asciiTheme="minorHAnsi" w:eastAsia="Calibri" w:hAnsiTheme="minorHAnsi" w:cstheme="minorHAnsi"/>
          <w:color w:val="000000"/>
        </w:rPr>
      </w:pPr>
    </w:p>
    <w:p w:rsidR="0036351B" w:rsidRPr="0036351B" w:rsidRDefault="0036351B" w:rsidP="00BE23A3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36351B">
        <w:rPr>
          <w:rFonts w:asciiTheme="minorHAnsi" w:eastAsia="Times New Roman" w:hAnsiTheme="minorHAnsi" w:cstheme="minorHAnsi"/>
          <w:lang w:eastAsia="pl-PL"/>
        </w:rPr>
        <w:t>Kopiowanie ciągłe 1-999 kopii.</w:t>
      </w:r>
    </w:p>
    <w:p w:rsidR="00BE23A3" w:rsidRDefault="00BE23A3" w:rsidP="00BE23A3">
      <w:pPr>
        <w:tabs>
          <w:tab w:val="left" w:pos="-4536"/>
        </w:tabs>
        <w:spacing w:line="360" w:lineRule="auto"/>
        <w:rPr>
          <w:rFonts w:asciiTheme="minorHAnsi" w:hAnsiTheme="minorHAnsi" w:cstheme="minorHAnsi"/>
        </w:rPr>
      </w:pPr>
      <w:r w:rsidRPr="00BE23A3">
        <w:rPr>
          <w:rFonts w:asciiTheme="minorHAnsi" w:hAnsiTheme="minorHAnsi" w:cstheme="minorHAnsi"/>
        </w:rPr>
        <w:t>Średnia szacowana ilość kopii mono wykonywana w miesiącu: 2</w:t>
      </w:r>
      <w:r w:rsidR="00C72606">
        <w:rPr>
          <w:rFonts w:asciiTheme="minorHAnsi" w:hAnsiTheme="minorHAnsi" w:cstheme="minorHAnsi"/>
        </w:rPr>
        <w:t>1</w:t>
      </w:r>
      <w:r w:rsidRPr="00BE23A3">
        <w:rPr>
          <w:rFonts w:asciiTheme="minorHAnsi" w:hAnsiTheme="minorHAnsi" w:cstheme="minorHAnsi"/>
        </w:rPr>
        <w:t xml:space="preserve"> </w:t>
      </w:r>
      <w:r w:rsidR="00C72606">
        <w:rPr>
          <w:rFonts w:asciiTheme="minorHAnsi" w:hAnsiTheme="minorHAnsi" w:cstheme="minorHAnsi"/>
        </w:rPr>
        <w:t>5</w:t>
      </w:r>
      <w:r w:rsidRPr="00BE23A3">
        <w:rPr>
          <w:rFonts w:asciiTheme="minorHAnsi" w:hAnsiTheme="minorHAnsi" w:cstheme="minorHAnsi"/>
        </w:rPr>
        <w:t>00.</w:t>
      </w:r>
      <w:r>
        <w:rPr>
          <w:rFonts w:asciiTheme="minorHAnsi" w:hAnsiTheme="minorHAnsi" w:cstheme="minorHAnsi"/>
        </w:rPr>
        <w:t xml:space="preserve"> </w:t>
      </w:r>
      <w:r w:rsidRPr="00BE23A3">
        <w:rPr>
          <w:rFonts w:asciiTheme="minorHAnsi" w:hAnsiTheme="minorHAnsi" w:cstheme="minorHAnsi"/>
        </w:rPr>
        <w:t>Szacowanie na podstawie roku 202</w:t>
      </w:r>
      <w:r w:rsidR="007E2FED">
        <w:rPr>
          <w:rFonts w:asciiTheme="minorHAnsi" w:hAnsiTheme="minorHAnsi" w:cstheme="minorHAnsi"/>
        </w:rPr>
        <w:t>4</w:t>
      </w:r>
      <w:r w:rsidRPr="00BE23A3">
        <w:rPr>
          <w:rFonts w:asciiTheme="minorHAnsi" w:hAnsiTheme="minorHAnsi" w:cstheme="minorHAnsi"/>
        </w:rPr>
        <w:t>.</w:t>
      </w:r>
    </w:p>
    <w:p w:rsidR="00396359" w:rsidRPr="0036351B" w:rsidRDefault="00D43571" w:rsidP="00BE23A3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36351B">
        <w:rPr>
          <w:rFonts w:asciiTheme="minorHAnsi" w:hAnsiTheme="minorHAnsi" w:cstheme="minorHAnsi"/>
        </w:rPr>
        <w:t>Rozliczenia</w:t>
      </w:r>
      <w:r w:rsidRPr="0036351B">
        <w:rPr>
          <w:rFonts w:asciiTheme="minorHAnsi" w:hAnsiTheme="minorHAnsi" w:cstheme="minorHAnsi"/>
          <w:spacing w:val="-4"/>
        </w:rPr>
        <w:t xml:space="preserve"> </w:t>
      </w:r>
      <w:r w:rsidRPr="0036351B">
        <w:rPr>
          <w:rFonts w:asciiTheme="minorHAnsi" w:hAnsiTheme="minorHAnsi" w:cstheme="minorHAnsi"/>
        </w:rPr>
        <w:t>między</w:t>
      </w:r>
      <w:r w:rsidRPr="0036351B">
        <w:rPr>
          <w:rFonts w:asciiTheme="minorHAnsi" w:hAnsiTheme="minorHAnsi" w:cstheme="minorHAnsi"/>
          <w:spacing w:val="-4"/>
        </w:rPr>
        <w:t xml:space="preserve"> </w:t>
      </w:r>
      <w:r w:rsidRPr="0036351B">
        <w:rPr>
          <w:rFonts w:asciiTheme="minorHAnsi" w:hAnsiTheme="minorHAnsi" w:cstheme="minorHAnsi"/>
        </w:rPr>
        <w:t>Zamawiającym,</w:t>
      </w:r>
      <w:r w:rsidRPr="0036351B">
        <w:rPr>
          <w:rFonts w:asciiTheme="minorHAnsi" w:hAnsiTheme="minorHAnsi" w:cstheme="minorHAnsi"/>
          <w:spacing w:val="-3"/>
        </w:rPr>
        <w:t xml:space="preserve"> </w:t>
      </w:r>
      <w:r w:rsidRPr="0036351B">
        <w:rPr>
          <w:rFonts w:asciiTheme="minorHAnsi" w:hAnsiTheme="minorHAnsi" w:cstheme="minorHAnsi"/>
        </w:rPr>
        <w:t>a</w:t>
      </w:r>
      <w:r w:rsidRPr="0036351B">
        <w:rPr>
          <w:rFonts w:asciiTheme="minorHAnsi" w:hAnsiTheme="minorHAnsi" w:cstheme="minorHAnsi"/>
          <w:spacing w:val="-7"/>
        </w:rPr>
        <w:t xml:space="preserve"> </w:t>
      </w:r>
      <w:r w:rsidRPr="0036351B">
        <w:rPr>
          <w:rFonts w:asciiTheme="minorHAnsi" w:hAnsiTheme="minorHAnsi" w:cstheme="minorHAnsi"/>
        </w:rPr>
        <w:t>Wykonawcą</w:t>
      </w:r>
      <w:r w:rsidRPr="0036351B">
        <w:rPr>
          <w:rFonts w:asciiTheme="minorHAnsi" w:hAnsiTheme="minorHAnsi" w:cstheme="minorHAnsi"/>
          <w:spacing w:val="-5"/>
        </w:rPr>
        <w:t xml:space="preserve"> </w:t>
      </w:r>
      <w:r w:rsidRPr="0036351B">
        <w:rPr>
          <w:rFonts w:asciiTheme="minorHAnsi" w:hAnsiTheme="minorHAnsi" w:cstheme="minorHAnsi"/>
        </w:rPr>
        <w:t>będą</w:t>
      </w:r>
      <w:r w:rsidRPr="0036351B">
        <w:rPr>
          <w:rFonts w:asciiTheme="minorHAnsi" w:hAnsiTheme="minorHAnsi" w:cstheme="minorHAnsi"/>
          <w:spacing w:val="-7"/>
        </w:rPr>
        <w:t xml:space="preserve"> </w:t>
      </w:r>
      <w:r w:rsidRPr="0036351B">
        <w:rPr>
          <w:rFonts w:asciiTheme="minorHAnsi" w:hAnsiTheme="minorHAnsi" w:cstheme="minorHAnsi"/>
        </w:rPr>
        <w:t>odbywały</w:t>
      </w:r>
      <w:r w:rsidRPr="0036351B">
        <w:rPr>
          <w:rFonts w:asciiTheme="minorHAnsi" w:hAnsiTheme="minorHAnsi" w:cstheme="minorHAnsi"/>
          <w:spacing w:val="-2"/>
        </w:rPr>
        <w:t xml:space="preserve"> </w:t>
      </w:r>
      <w:r w:rsidRPr="0036351B">
        <w:rPr>
          <w:rFonts w:asciiTheme="minorHAnsi" w:hAnsiTheme="minorHAnsi" w:cstheme="minorHAnsi"/>
        </w:rPr>
        <w:t>się</w:t>
      </w:r>
      <w:r w:rsidRPr="0036351B">
        <w:rPr>
          <w:rFonts w:asciiTheme="minorHAnsi" w:hAnsiTheme="minorHAnsi" w:cstheme="minorHAnsi"/>
          <w:spacing w:val="-4"/>
        </w:rPr>
        <w:t xml:space="preserve"> </w:t>
      </w:r>
      <w:r w:rsidRPr="0036351B">
        <w:rPr>
          <w:rFonts w:asciiTheme="minorHAnsi" w:hAnsiTheme="minorHAnsi" w:cstheme="minorHAnsi"/>
        </w:rPr>
        <w:t>wyłącznie</w:t>
      </w:r>
      <w:r w:rsidRPr="0036351B">
        <w:rPr>
          <w:rFonts w:asciiTheme="minorHAnsi" w:hAnsiTheme="minorHAnsi" w:cstheme="minorHAnsi"/>
          <w:spacing w:val="-5"/>
        </w:rPr>
        <w:t xml:space="preserve"> </w:t>
      </w:r>
      <w:r w:rsidRPr="0036351B">
        <w:rPr>
          <w:rFonts w:asciiTheme="minorHAnsi" w:hAnsiTheme="minorHAnsi" w:cstheme="minorHAnsi"/>
        </w:rPr>
        <w:t>w</w:t>
      </w:r>
      <w:r w:rsidRPr="0036351B">
        <w:rPr>
          <w:rFonts w:asciiTheme="minorHAnsi" w:hAnsiTheme="minorHAnsi" w:cstheme="minorHAnsi"/>
          <w:spacing w:val="-2"/>
        </w:rPr>
        <w:t xml:space="preserve"> </w:t>
      </w:r>
      <w:r w:rsidRPr="0036351B">
        <w:rPr>
          <w:rFonts w:asciiTheme="minorHAnsi" w:hAnsiTheme="minorHAnsi" w:cstheme="minorHAnsi"/>
        </w:rPr>
        <w:t>polskich</w:t>
      </w:r>
      <w:r w:rsidR="0008135A" w:rsidRPr="0036351B">
        <w:rPr>
          <w:rFonts w:asciiTheme="minorHAnsi" w:hAnsiTheme="minorHAnsi" w:cstheme="minorHAnsi"/>
        </w:rPr>
        <w:t xml:space="preserve"> </w:t>
      </w:r>
      <w:r w:rsidRPr="0036351B">
        <w:rPr>
          <w:rFonts w:asciiTheme="minorHAnsi" w:hAnsiTheme="minorHAnsi" w:cstheme="minorHAnsi"/>
          <w:spacing w:val="-50"/>
        </w:rPr>
        <w:t xml:space="preserve"> </w:t>
      </w:r>
      <w:r w:rsidRPr="0036351B">
        <w:rPr>
          <w:rFonts w:asciiTheme="minorHAnsi" w:hAnsiTheme="minorHAnsi" w:cstheme="minorHAnsi"/>
        </w:rPr>
        <w:t>złotych</w:t>
      </w:r>
      <w:r w:rsidR="0008135A" w:rsidRPr="0036351B">
        <w:rPr>
          <w:rFonts w:asciiTheme="minorHAnsi" w:hAnsiTheme="minorHAnsi" w:cstheme="minorHAnsi"/>
          <w:spacing w:val="1"/>
        </w:rPr>
        <w:t xml:space="preserve"> </w:t>
      </w:r>
      <w:r w:rsidRPr="0036351B">
        <w:rPr>
          <w:rFonts w:asciiTheme="minorHAnsi" w:hAnsiTheme="minorHAnsi" w:cstheme="minorHAnsi"/>
        </w:rPr>
        <w:t>(PLN),</w:t>
      </w:r>
      <w:r w:rsidRPr="0036351B">
        <w:rPr>
          <w:rFonts w:asciiTheme="minorHAnsi" w:hAnsiTheme="minorHAnsi" w:cstheme="minorHAnsi"/>
          <w:spacing w:val="2"/>
        </w:rPr>
        <w:t xml:space="preserve"> </w:t>
      </w:r>
      <w:r w:rsidRPr="0036351B">
        <w:rPr>
          <w:rFonts w:asciiTheme="minorHAnsi" w:hAnsiTheme="minorHAnsi" w:cstheme="minorHAnsi"/>
        </w:rPr>
        <w:t>z</w:t>
      </w:r>
      <w:r w:rsidRPr="0036351B">
        <w:rPr>
          <w:rFonts w:asciiTheme="minorHAnsi" w:hAnsiTheme="minorHAnsi" w:cstheme="minorHAnsi"/>
          <w:spacing w:val="2"/>
        </w:rPr>
        <w:t xml:space="preserve"> </w:t>
      </w:r>
      <w:r w:rsidRPr="0036351B">
        <w:rPr>
          <w:rFonts w:asciiTheme="minorHAnsi" w:hAnsiTheme="minorHAnsi" w:cstheme="minorHAnsi"/>
        </w:rPr>
        <w:t>wyłączeniem</w:t>
      </w:r>
      <w:r w:rsidRPr="0036351B">
        <w:rPr>
          <w:rFonts w:asciiTheme="minorHAnsi" w:hAnsiTheme="minorHAnsi" w:cstheme="minorHAnsi"/>
          <w:spacing w:val="2"/>
        </w:rPr>
        <w:t xml:space="preserve"> </w:t>
      </w:r>
      <w:r w:rsidRPr="0036351B">
        <w:rPr>
          <w:rFonts w:asciiTheme="minorHAnsi" w:hAnsiTheme="minorHAnsi" w:cstheme="minorHAnsi"/>
        </w:rPr>
        <w:t>walut</w:t>
      </w:r>
      <w:r w:rsidRPr="0036351B">
        <w:rPr>
          <w:rFonts w:asciiTheme="minorHAnsi" w:hAnsiTheme="minorHAnsi" w:cstheme="minorHAnsi"/>
          <w:spacing w:val="4"/>
        </w:rPr>
        <w:t xml:space="preserve"> </w:t>
      </w:r>
      <w:r w:rsidRPr="0036351B">
        <w:rPr>
          <w:rFonts w:asciiTheme="minorHAnsi" w:hAnsiTheme="minorHAnsi" w:cstheme="minorHAnsi"/>
        </w:rPr>
        <w:t>obcych.</w:t>
      </w:r>
      <w:r w:rsidR="00E85BC7" w:rsidRPr="0036351B">
        <w:rPr>
          <w:rFonts w:asciiTheme="minorHAnsi" w:hAnsiTheme="minorHAnsi" w:cstheme="minorHAnsi"/>
        </w:rPr>
        <w:t xml:space="preserve"> 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BE23A3">
        <w:rPr>
          <w:rFonts w:asciiTheme="minorHAnsi" w:hAnsiTheme="minorHAnsi" w:cstheme="minorHAnsi"/>
          <w:spacing w:val="-3"/>
        </w:rPr>
        <w:t>od 02 stycznia 202</w:t>
      </w:r>
      <w:r w:rsidR="007E2FED">
        <w:rPr>
          <w:rFonts w:asciiTheme="minorHAnsi" w:hAnsiTheme="minorHAnsi" w:cstheme="minorHAnsi"/>
          <w:spacing w:val="-3"/>
        </w:rPr>
        <w:t>5</w:t>
      </w:r>
      <w:r w:rsidR="00BE23A3">
        <w:rPr>
          <w:rFonts w:asciiTheme="minorHAnsi" w:hAnsiTheme="minorHAnsi" w:cstheme="minorHAnsi"/>
          <w:spacing w:val="-3"/>
        </w:rPr>
        <w:t xml:space="preserve">r.  </w:t>
      </w:r>
      <w:r w:rsidR="00580DCC">
        <w:rPr>
          <w:rFonts w:asciiTheme="minorHAnsi" w:hAnsiTheme="minorHAnsi" w:cstheme="minorHAnsi"/>
          <w:spacing w:val="-3"/>
        </w:rPr>
        <w:t xml:space="preserve">do </w:t>
      </w:r>
      <w:r w:rsidR="00BE23A3">
        <w:rPr>
          <w:rFonts w:asciiTheme="minorHAnsi" w:hAnsiTheme="minorHAnsi" w:cstheme="minorHAnsi"/>
          <w:spacing w:val="-3"/>
        </w:rPr>
        <w:t>31</w:t>
      </w:r>
      <w:r w:rsidR="00580DCC">
        <w:rPr>
          <w:rFonts w:asciiTheme="minorHAnsi" w:hAnsiTheme="minorHAnsi" w:cstheme="minorHAnsi"/>
          <w:spacing w:val="-3"/>
        </w:rPr>
        <w:t xml:space="preserve"> grudnia 202</w:t>
      </w:r>
      <w:r w:rsidR="007E2FED">
        <w:rPr>
          <w:rFonts w:asciiTheme="minorHAnsi" w:hAnsiTheme="minorHAnsi" w:cstheme="minorHAnsi"/>
          <w:spacing w:val="-3"/>
        </w:rPr>
        <w:t>5</w:t>
      </w:r>
      <w:r w:rsidR="00580DCC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 w:rsidR="0008135A">
        <w:rPr>
          <w:rFonts w:asciiTheme="minorHAnsi" w:hAnsiTheme="minorHAnsi" w:cstheme="minorHAnsi"/>
          <w:sz w:val="22"/>
          <w:szCs w:val="22"/>
        </w:rPr>
        <w:t xml:space="preserve">wykonał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253A45">
        <w:rPr>
          <w:rFonts w:asciiTheme="minorHAnsi" w:hAnsiTheme="minorHAnsi" w:cstheme="minorHAnsi"/>
          <w:sz w:val="22"/>
          <w:szCs w:val="22"/>
        </w:rPr>
        <w:t>3</w:t>
      </w:r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253A45">
        <w:rPr>
          <w:rFonts w:asciiTheme="minorHAnsi" w:hAnsiTheme="minorHAnsi" w:cstheme="minorHAnsi"/>
          <w:sz w:val="22"/>
          <w:szCs w:val="22"/>
        </w:rPr>
        <w:t xml:space="preserve">usługi </w:t>
      </w:r>
      <w:r w:rsidRPr="00CB5F06">
        <w:rPr>
          <w:rFonts w:asciiTheme="minorHAnsi" w:hAnsiTheme="minorHAnsi" w:cstheme="minorHAnsi"/>
          <w:sz w:val="22"/>
          <w:szCs w:val="22"/>
        </w:rPr>
        <w:t>polegające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="00580D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53A45">
        <w:rPr>
          <w:rFonts w:asciiTheme="minorHAnsi" w:hAnsiTheme="minorHAnsi" w:cstheme="minorHAnsi"/>
          <w:spacing w:val="1"/>
          <w:sz w:val="22"/>
          <w:szCs w:val="22"/>
        </w:rPr>
        <w:t xml:space="preserve">dzierżawie (wynajmie) </w:t>
      </w:r>
      <w:r w:rsidR="00253A45" w:rsidRPr="00253A45">
        <w:rPr>
          <w:rFonts w:asciiTheme="minorHAnsi" w:hAnsiTheme="minorHAnsi" w:cstheme="minorHAnsi"/>
          <w:spacing w:val="1"/>
          <w:sz w:val="22"/>
          <w:szCs w:val="22"/>
        </w:rPr>
        <w:t xml:space="preserve">urządzenia </w:t>
      </w:r>
      <w:r w:rsidR="00253A45">
        <w:rPr>
          <w:rFonts w:asciiTheme="minorHAnsi" w:hAnsiTheme="minorHAnsi" w:cstheme="minorHAnsi"/>
          <w:spacing w:val="1"/>
          <w:sz w:val="22"/>
          <w:szCs w:val="22"/>
        </w:rPr>
        <w:t xml:space="preserve">drukującego </w:t>
      </w:r>
      <w:r w:rsidR="00253A45" w:rsidRPr="00253A45">
        <w:rPr>
          <w:rFonts w:asciiTheme="minorHAnsi" w:hAnsiTheme="minorHAnsi" w:cstheme="minorHAnsi"/>
          <w:spacing w:val="1"/>
          <w:sz w:val="22"/>
          <w:szCs w:val="22"/>
        </w:rPr>
        <w:t>wielofunkcyjne</w:t>
      </w:r>
      <w:r w:rsidR="00253A45">
        <w:rPr>
          <w:rFonts w:asciiTheme="minorHAnsi" w:hAnsiTheme="minorHAnsi" w:cstheme="minorHAnsi"/>
          <w:spacing w:val="1"/>
          <w:sz w:val="22"/>
          <w:szCs w:val="22"/>
        </w:rPr>
        <w:t>go na minimalną kwotę 10 000,00zł</w:t>
      </w:r>
      <w:r w:rsidRPr="00CB5F06">
        <w:rPr>
          <w:rFonts w:asciiTheme="minorHAnsi" w:hAnsiTheme="minorHAnsi" w:cstheme="minorHAnsi"/>
          <w:sz w:val="22"/>
          <w:szCs w:val="22"/>
        </w:rPr>
        <w:t xml:space="preserve">, </w:t>
      </w:r>
      <w:r w:rsidR="00253A45">
        <w:rPr>
          <w:rFonts w:asciiTheme="minorHAnsi" w:hAnsiTheme="minorHAnsi" w:cstheme="minorHAnsi"/>
          <w:sz w:val="22"/>
          <w:szCs w:val="22"/>
        </w:rPr>
        <w:t xml:space="preserve">a </w:t>
      </w:r>
      <w:r w:rsidRPr="00CB5F06">
        <w:rPr>
          <w:rFonts w:asciiTheme="minorHAnsi" w:hAnsiTheme="minorHAnsi" w:cstheme="minorHAnsi"/>
          <w:sz w:val="22"/>
          <w:szCs w:val="22"/>
        </w:rPr>
        <w:t>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53A45">
        <w:rPr>
          <w:rFonts w:asciiTheme="minorHAnsi" w:hAnsiTheme="minorHAnsi" w:cstheme="minorHAnsi"/>
          <w:spacing w:val="1"/>
          <w:sz w:val="22"/>
          <w:szCs w:val="22"/>
        </w:rPr>
        <w:t xml:space="preserve">usługi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  <w:r w:rsidR="00D53B29">
        <w:rPr>
          <w:rFonts w:asciiTheme="minorHAnsi" w:hAnsiTheme="minorHAnsi" w:cstheme="minorHAnsi"/>
          <w:sz w:val="22"/>
          <w:szCs w:val="22"/>
        </w:rPr>
        <w:t xml:space="preserve">dla </w:t>
      </w:r>
      <w:r w:rsidR="00C72606" w:rsidRPr="00C72606">
        <w:rPr>
          <w:rFonts w:asciiTheme="minorHAnsi" w:hAnsiTheme="minorHAnsi" w:cstheme="minorHAnsi"/>
          <w:b/>
          <w:sz w:val="22"/>
          <w:szCs w:val="22"/>
        </w:rPr>
        <w:t>258</w:t>
      </w:r>
      <w:r w:rsidR="00850A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3B29" w:rsidRPr="00850A48">
        <w:rPr>
          <w:rFonts w:asciiTheme="minorHAnsi" w:hAnsiTheme="minorHAnsi" w:cstheme="minorHAnsi"/>
          <w:b/>
          <w:sz w:val="22"/>
          <w:szCs w:val="22"/>
        </w:rPr>
        <w:t>000 kopii</w:t>
      </w:r>
      <w:r w:rsidR="00850A48">
        <w:rPr>
          <w:rFonts w:asciiTheme="minorHAnsi" w:hAnsiTheme="minorHAnsi" w:cstheme="minorHAnsi"/>
          <w:b/>
          <w:sz w:val="22"/>
          <w:szCs w:val="22"/>
        </w:rPr>
        <w:t xml:space="preserve"> A4</w:t>
      </w:r>
      <w:r w:rsidR="00D53B29">
        <w:rPr>
          <w:rFonts w:asciiTheme="minorHAnsi" w:hAnsiTheme="minorHAnsi" w:cstheme="minorHAnsi"/>
          <w:sz w:val="22"/>
          <w:szCs w:val="22"/>
        </w:rPr>
        <w:t>.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usług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potwierdzeniem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usługi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zostały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należycie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(referencje),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(zał. nr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3)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580DCC" w:rsidRPr="008D315C" w:rsidRDefault="00580DCC" w:rsidP="00580DCC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580DCC" w:rsidRPr="008D315C" w:rsidRDefault="00580DCC" w:rsidP="00580DC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580DCC" w:rsidRPr="008D315C" w:rsidRDefault="00580DCC" w:rsidP="00580DC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580DCC" w:rsidRPr="008D315C" w:rsidRDefault="00580DCC" w:rsidP="00580DC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580DCC" w:rsidRPr="008D315C" w:rsidRDefault="00580DCC" w:rsidP="00580DC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Zawiadomienia, oświadczenia, wnioski lub oferta złożona w odpowiedzi na zaproszenie, dowody przedmiotowe i podmiotowe oraz pozostałe informacje przekazywane przez Wykonawcę drogą elektroniczną winny być kierowane na adres: p.terazniewski@pobiedziska.szkola.pl</w:t>
      </w:r>
    </w:p>
    <w:p w:rsidR="00580DCC" w:rsidRPr="008D315C" w:rsidRDefault="00580DCC" w:rsidP="00580DCC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580DCC" w:rsidRPr="00CB5F06" w:rsidRDefault="00580DCC" w:rsidP="00580DCC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580DCC" w:rsidRDefault="00580DCC" w:rsidP="00580DC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 xml:space="preserve">awiadomienia, oświadczenia, wnioski, dowody, przedmiotowe i podmiotowe oraz </w:t>
      </w:r>
      <w:r w:rsidRPr="008D315C">
        <w:rPr>
          <w:rFonts w:asciiTheme="minorHAnsi" w:hAnsiTheme="minorHAnsi" w:cstheme="minorHAnsi"/>
          <w:sz w:val="22"/>
          <w:szCs w:val="22"/>
        </w:rPr>
        <w:lastRenderedPageBreak/>
        <w:t>pozostałe informacje składa się w formie elektronicznej, opatrzone kwalifikowanym podpisem elektronicznym lub podpisem zaufanym lub podpisem osobistym, przez osobę upoważnioną do tych czynności.</w:t>
      </w:r>
    </w:p>
    <w:p w:rsidR="00580DCC" w:rsidRDefault="00580DCC" w:rsidP="00580DC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</w:p>
    <w:p w:rsidR="00580DCC" w:rsidRDefault="00580DCC" w:rsidP="00580DC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580DCC" w:rsidP="00580DC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7E2FED" w:rsidRPr="007E2FED">
        <w:rPr>
          <w:rFonts w:asciiTheme="minorHAnsi" w:hAnsiTheme="minorHAnsi" w:cstheme="minorHAnsi"/>
          <w:b/>
        </w:rPr>
        <w:t>29</w:t>
      </w:r>
      <w:r w:rsidRPr="007E2FED">
        <w:rPr>
          <w:rFonts w:asciiTheme="minorHAnsi" w:hAnsiTheme="minorHAnsi" w:cstheme="minorHAnsi"/>
          <w:b/>
        </w:rPr>
        <w:t xml:space="preserve"> </w:t>
      </w:r>
      <w:r w:rsidR="007E2FED">
        <w:rPr>
          <w:rFonts w:asciiTheme="minorHAnsi" w:hAnsiTheme="minorHAnsi" w:cstheme="minorHAnsi"/>
          <w:b/>
        </w:rPr>
        <w:t>listopada</w:t>
      </w:r>
      <w:r w:rsidRPr="00CB5F06">
        <w:rPr>
          <w:rFonts w:asciiTheme="minorHAnsi" w:hAnsiTheme="minorHAnsi" w:cstheme="minorHAnsi"/>
          <w:b/>
        </w:rPr>
        <w:t xml:space="preserve"> 202</w:t>
      </w:r>
      <w:r w:rsidR="007E2FED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 w:rsidR="007E2FED">
        <w:rPr>
          <w:rFonts w:asciiTheme="minorHAnsi" w:hAnsiTheme="minorHAnsi" w:cstheme="minorHAnsi"/>
          <w:b/>
          <w:i/>
        </w:rPr>
        <w:t>15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7E2FED">
        <w:rPr>
          <w:rFonts w:asciiTheme="minorHAnsi" w:hAnsiTheme="minorHAnsi" w:cstheme="minorHAnsi"/>
          <w:b/>
          <w:i/>
        </w:rPr>
        <w:t>4</w:t>
      </w:r>
      <w:r>
        <w:rPr>
          <w:rFonts w:asciiTheme="minorHAnsi" w:hAnsiTheme="minorHAnsi" w:cstheme="minorHAnsi"/>
          <w:b/>
          <w:i/>
        </w:rPr>
        <w:t xml:space="preserve"> </w:t>
      </w:r>
      <w:r w:rsidR="00253A45">
        <w:rPr>
          <w:rFonts w:asciiTheme="minorHAnsi" w:hAnsiTheme="minorHAnsi" w:cstheme="minorHAnsi"/>
          <w:b/>
          <w:i/>
        </w:rPr>
        <w:t xml:space="preserve">URZĄDZENIE WIELOFUNKCYJNE 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7E2FED">
        <w:rPr>
          <w:rFonts w:asciiTheme="minorHAnsi" w:hAnsiTheme="minorHAnsi" w:cstheme="minorHAnsi"/>
          <w:spacing w:val="3"/>
        </w:rPr>
        <w:t>29</w:t>
      </w:r>
      <w:r w:rsidR="00D53B29">
        <w:rPr>
          <w:rFonts w:asciiTheme="minorHAnsi" w:hAnsiTheme="minorHAnsi" w:cstheme="minorHAnsi"/>
          <w:spacing w:val="3"/>
        </w:rPr>
        <w:t xml:space="preserve"> </w:t>
      </w:r>
      <w:r w:rsidR="007E2FED">
        <w:rPr>
          <w:rFonts w:asciiTheme="minorHAnsi" w:hAnsiTheme="minorHAnsi" w:cstheme="minorHAnsi"/>
          <w:spacing w:val="3"/>
        </w:rPr>
        <w:t>listopada</w:t>
      </w:r>
      <w:r w:rsidR="00D53B29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</w:t>
      </w:r>
      <w:r w:rsidR="007E2FED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</w:t>
      </w:r>
      <w:r w:rsidR="007E2FED">
        <w:rPr>
          <w:rFonts w:asciiTheme="minorHAnsi" w:hAnsiTheme="minorHAnsi" w:cstheme="minorHAnsi"/>
        </w:rPr>
        <w:t>25</w:t>
      </w:r>
      <w:r w:rsidRPr="00CB5F06">
        <w:rPr>
          <w:rFonts w:asciiTheme="minorHAnsi" w:hAnsiTheme="minorHAnsi" w:cstheme="minorHAnsi"/>
        </w:rPr>
        <w:t>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53B29" w:rsidRDefault="00D53B2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53B29" w:rsidRDefault="00D53B2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53B29" w:rsidRDefault="00D53B2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53B29" w:rsidRDefault="00D53B2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53B29" w:rsidRDefault="00D53B2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53B29" w:rsidRDefault="00D53B2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53B29" w:rsidRDefault="00D53B2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53B29" w:rsidRDefault="00D53B2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53B29" w:rsidRDefault="00D53B2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</w:t>
      </w:r>
      <w:r w:rsidR="007E2FED">
        <w:rPr>
          <w:rFonts w:ascii="Cambria" w:eastAsia="Times New Roman" w:hAnsi="Cambria" w:cs="Arial"/>
          <w:bCs/>
          <w:lang w:eastAsia="pl-PL"/>
        </w:rPr>
        <w:t>4</w:t>
      </w:r>
      <w:r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521810">
        <w:rPr>
          <w:rFonts w:ascii="Cambria" w:eastAsia="Times New Roman" w:hAnsi="Cambria" w:cs="Arial"/>
          <w:lang w:eastAsia="pl-PL"/>
        </w:rPr>
        <w:t>nr ZP.</w:t>
      </w:r>
      <w:r w:rsidR="007E2FED">
        <w:rPr>
          <w:rFonts w:ascii="Cambria" w:eastAsia="Times New Roman" w:hAnsi="Cambria" w:cs="Arial"/>
          <w:lang w:eastAsia="pl-PL"/>
        </w:rPr>
        <w:t>15</w:t>
      </w:r>
      <w:r>
        <w:rPr>
          <w:rFonts w:ascii="Cambria" w:eastAsia="Times New Roman" w:hAnsi="Cambria" w:cs="Arial"/>
          <w:lang w:eastAsia="pl-PL"/>
        </w:rPr>
        <w:t>.130.202</w:t>
      </w:r>
      <w:r w:rsidR="007E2FED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D53B29" w:rsidRPr="0036351B">
        <w:rPr>
          <w:rFonts w:asciiTheme="minorHAnsi" w:eastAsia="Calibri" w:hAnsiTheme="minorHAnsi" w:cstheme="minorHAnsi"/>
          <w:b/>
          <w:bCs/>
        </w:rPr>
        <w:t>Dzierżawę i serwis wielofunkcyjnego urządzenia biurowego (ksero, drukarka, skaner)</w:t>
      </w:r>
      <w:r w:rsidR="00D53B29">
        <w:rPr>
          <w:rFonts w:asciiTheme="minorHAnsi" w:eastAsia="Calibri" w:hAnsiTheme="minorHAnsi" w:cstheme="minorHAnsi"/>
          <w:b/>
          <w:bCs/>
        </w:rPr>
        <w:t xml:space="preserve"> 202</w:t>
      </w:r>
      <w:r w:rsidR="007E2FED">
        <w:rPr>
          <w:rFonts w:asciiTheme="minorHAnsi" w:eastAsia="Calibri" w:hAnsiTheme="minorHAnsi" w:cstheme="minorHAnsi"/>
          <w:b/>
          <w:bCs/>
        </w:rPr>
        <w:t>5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 xml:space="preserve">feruję realizację </w:t>
      </w:r>
      <w:r w:rsidR="00D53B29">
        <w:rPr>
          <w:rFonts w:ascii="Cambria" w:eastAsia="Times New Roman" w:hAnsi="Cambria" w:cs="Arial"/>
          <w:lang w:eastAsia="pl-PL"/>
        </w:rPr>
        <w:t xml:space="preserve">przedmiotu </w:t>
      </w:r>
      <w:r w:rsidRPr="00664536">
        <w:rPr>
          <w:rFonts w:ascii="Cambria" w:eastAsia="Times New Roman" w:hAnsi="Cambria" w:cs="Arial"/>
          <w:lang w:eastAsia="pl-PL"/>
        </w:rPr>
        <w:t>zamówienia za cenę:</w:t>
      </w:r>
    </w:p>
    <w:p w:rsidR="00D53B29" w:rsidRPr="00D53B29" w:rsidRDefault="00D53B29" w:rsidP="00D53B29">
      <w:pPr>
        <w:widowControl/>
        <w:autoSpaceDE/>
        <w:autoSpaceDN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F6010C" w:rsidRDefault="00D53B29" w:rsidP="00D53B29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1725"/>
        <w:gridCol w:w="1692"/>
        <w:gridCol w:w="1791"/>
        <w:gridCol w:w="1530"/>
        <w:gridCol w:w="1792"/>
      </w:tblGrid>
      <w:tr w:rsidR="00850A48" w:rsidTr="00850A48">
        <w:tc>
          <w:tcPr>
            <w:tcW w:w="529" w:type="dxa"/>
          </w:tcPr>
          <w:p w:rsidR="00850A48" w:rsidRDefault="00850A48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lang w:eastAsia="pl-PL"/>
              </w:rPr>
              <w:t>Lp.</w:t>
            </w:r>
          </w:p>
        </w:tc>
        <w:tc>
          <w:tcPr>
            <w:tcW w:w="1725" w:type="dxa"/>
          </w:tcPr>
          <w:p w:rsidR="00850A48" w:rsidRDefault="00850A48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lang w:eastAsia="pl-PL"/>
              </w:rPr>
              <w:t>Cena netto jednej kopii</w:t>
            </w:r>
          </w:p>
        </w:tc>
        <w:tc>
          <w:tcPr>
            <w:tcW w:w="1692" w:type="dxa"/>
          </w:tcPr>
          <w:p w:rsidR="00850A48" w:rsidRDefault="00850A48" w:rsidP="00850A48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lang w:eastAsia="pl-PL"/>
              </w:rPr>
              <w:t>Ilość kopii A4</w:t>
            </w:r>
          </w:p>
        </w:tc>
        <w:tc>
          <w:tcPr>
            <w:tcW w:w="1791" w:type="dxa"/>
          </w:tcPr>
          <w:p w:rsidR="00850A48" w:rsidRDefault="00850A48" w:rsidP="00850A48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530" w:type="dxa"/>
          </w:tcPr>
          <w:p w:rsidR="00850A48" w:rsidRDefault="00850A48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lang w:eastAsia="pl-PL"/>
              </w:rPr>
              <w:t>Vat %</w:t>
            </w:r>
          </w:p>
        </w:tc>
        <w:tc>
          <w:tcPr>
            <w:tcW w:w="1792" w:type="dxa"/>
          </w:tcPr>
          <w:p w:rsidR="00850A48" w:rsidRDefault="00850A48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lang w:eastAsia="pl-PL"/>
              </w:rPr>
              <w:t>Wartość brutto</w:t>
            </w:r>
          </w:p>
        </w:tc>
      </w:tr>
      <w:tr w:rsidR="00850A48" w:rsidTr="00850A48">
        <w:tc>
          <w:tcPr>
            <w:tcW w:w="529" w:type="dxa"/>
          </w:tcPr>
          <w:p w:rsidR="00850A48" w:rsidRDefault="00850A48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lang w:eastAsia="pl-PL"/>
              </w:rPr>
              <w:t>1.</w:t>
            </w:r>
          </w:p>
        </w:tc>
        <w:tc>
          <w:tcPr>
            <w:tcW w:w="1725" w:type="dxa"/>
          </w:tcPr>
          <w:p w:rsidR="00850A48" w:rsidRDefault="00850A48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692" w:type="dxa"/>
          </w:tcPr>
          <w:p w:rsidR="00850A48" w:rsidRDefault="00C72606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lang w:eastAsia="pl-PL"/>
              </w:rPr>
              <w:t>258</w:t>
            </w:r>
            <w:r w:rsidR="00850A48">
              <w:rPr>
                <w:rFonts w:ascii="Cambria" w:eastAsia="Times New Roman" w:hAnsi="Cambria" w:cs="Arial"/>
                <w:b/>
                <w:bCs/>
                <w:lang w:eastAsia="pl-PL"/>
              </w:rPr>
              <w:t xml:space="preserve"> 000</w:t>
            </w:r>
          </w:p>
        </w:tc>
        <w:tc>
          <w:tcPr>
            <w:tcW w:w="1791" w:type="dxa"/>
          </w:tcPr>
          <w:p w:rsidR="00850A48" w:rsidRDefault="00850A48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530" w:type="dxa"/>
          </w:tcPr>
          <w:p w:rsidR="00850A48" w:rsidRDefault="00850A48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1792" w:type="dxa"/>
          </w:tcPr>
          <w:p w:rsidR="00850A48" w:rsidRDefault="00850A48" w:rsidP="00D53B29">
            <w:pPr>
              <w:widowControl/>
              <w:autoSpaceDE/>
              <w:autoSpaceDN/>
              <w:spacing w:before="120" w:line="276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</w:tbl>
    <w:p w:rsidR="00D53B29" w:rsidRDefault="00D53B29" w:rsidP="00D53B29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D53B29" w:rsidRPr="00664536" w:rsidRDefault="00D53B29" w:rsidP="00D53B29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850A48">
        <w:rPr>
          <w:rFonts w:ascii="Cambria" w:eastAsia="Times New Roman" w:hAnsi="Cambria" w:cs="Arial"/>
          <w:lang w:eastAsia="pl-PL"/>
        </w:rPr>
        <w:t>od 02.stycznia 202</w:t>
      </w:r>
      <w:r w:rsidR="007E2FED">
        <w:rPr>
          <w:rFonts w:ascii="Cambria" w:eastAsia="Times New Roman" w:hAnsi="Cambria" w:cs="Arial"/>
          <w:lang w:eastAsia="pl-PL"/>
        </w:rPr>
        <w:t>5</w:t>
      </w:r>
      <w:r w:rsidR="00850A48">
        <w:rPr>
          <w:rFonts w:ascii="Cambria" w:eastAsia="Times New Roman" w:hAnsi="Cambria" w:cs="Arial"/>
          <w:lang w:eastAsia="pl-PL"/>
        </w:rPr>
        <w:t xml:space="preserve"> </w:t>
      </w:r>
      <w:r w:rsidR="00521810">
        <w:rPr>
          <w:rFonts w:ascii="Cambria" w:eastAsia="Times New Roman" w:hAnsi="Cambria" w:cs="Arial"/>
          <w:lang w:eastAsia="pl-PL"/>
        </w:rPr>
        <w:t xml:space="preserve">do </w:t>
      </w:r>
      <w:r w:rsidR="00850A48">
        <w:rPr>
          <w:rFonts w:ascii="Cambria" w:eastAsia="Times New Roman" w:hAnsi="Cambria" w:cs="Arial"/>
          <w:lang w:eastAsia="pl-PL"/>
        </w:rPr>
        <w:t>31</w:t>
      </w:r>
      <w:r w:rsidR="00521810">
        <w:rPr>
          <w:rFonts w:ascii="Cambria" w:eastAsia="Times New Roman" w:hAnsi="Cambria" w:cs="Arial"/>
          <w:lang w:eastAsia="pl-PL"/>
        </w:rPr>
        <w:t xml:space="preserve"> grudnia 202</w:t>
      </w:r>
      <w:r w:rsidR="007E2FED">
        <w:rPr>
          <w:rFonts w:ascii="Cambria" w:eastAsia="Times New Roman" w:hAnsi="Cambria" w:cs="Arial"/>
          <w:lang w:eastAsia="pl-PL"/>
        </w:rPr>
        <w:t>5</w:t>
      </w:r>
      <w:r w:rsidR="00521810">
        <w:rPr>
          <w:rFonts w:ascii="Cambria" w:eastAsia="Times New Roman" w:hAnsi="Cambria" w:cs="Arial"/>
          <w:lang w:eastAsia="pl-PL"/>
        </w:rPr>
        <w:t>r.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spełniam/y wymagania ochrony oraz prawidłowego przetwarzania danych osobowych określone w rozporządzeniu Parlamentu Europejskiego i Rady (UE) 2016/679 z dnia 27 </w:t>
      </w:r>
      <w:r w:rsidRPr="00664536">
        <w:rPr>
          <w:rFonts w:ascii="Cambria" w:eastAsia="Times New Roman" w:hAnsi="Cambria" w:cs="Arial"/>
          <w:lang w:eastAsia="pl-PL"/>
        </w:rPr>
        <w:lastRenderedPageBreak/>
        <w:t>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2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850A48" w:rsidRDefault="00850A48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D53B29">
          <w:pgSz w:w="11905" w:h="16837"/>
          <w:pgMar w:top="1560" w:right="1531" w:bottom="1560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>
        <w:rPr>
          <w:rFonts w:ascii="Cambria" w:eastAsia="Times New Roman" w:hAnsi="Cambria" w:cs="Arial"/>
          <w:b/>
          <w:bCs/>
          <w:lang w:eastAsia="ar-SA"/>
        </w:rPr>
        <w:t>PRAC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3" w:name="_Hlk128556875"/>
      <w:r>
        <w:rPr>
          <w:rFonts w:ascii="Cambria" w:eastAsia="Times New Roman" w:hAnsi="Cambria" w:cs="Calibri"/>
          <w:lang w:eastAsia="ar-SA"/>
        </w:rPr>
        <w:t>„</w:t>
      </w:r>
      <w:r w:rsidR="00850A48" w:rsidRPr="0036351B">
        <w:rPr>
          <w:rFonts w:asciiTheme="minorHAnsi" w:eastAsia="Calibri" w:hAnsiTheme="minorHAnsi" w:cstheme="minorHAnsi"/>
          <w:b/>
          <w:bCs/>
        </w:rPr>
        <w:t>Dzierżaw</w:t>
      </w:r>
      <w:r w:rsidR="00850A48">
        <w:rPr>
          <w:rFonts w:asciiTheme="minorHAnsi" w:eastAsia="Calibri" w:hAnsiTheme="minorHAnsi" w:cstheme="minorHAnsi"/>
          <w:b/>
          <w:bCs/>
        </w:rPr>
        <w:t>a</w:t>
      </w:r>
      <w:r w:rsidR="00850A48" w:rsidRPr="0036351B">
        <w:rPr>
          <w:rFonts w:asciiTheme="minorHAnsi" w:eastAsia="Calibri" w:hAnsiTheme="minorHAnsi" w:cstheme="minorHAnsi"/>
          <w:b/>
          <w:bCs/>
        </w:rPr>
        <w:t xml:space="preserve"> i serwis wielofunkcyjnego urządzenia biurowego (ksero, drukarka, skaner)</w:t>
      </w:r>
      <w:r w:rsidR="00850A48">
        <w:rPr>
          <w:rFonts w:asciiTheme="minorHAnsi" w:eastAsia="Calibri" w:hAnsiTheme="minorHAnsi" w:cstheme="minorHAnsi"/>
          <w:b/>
          <w:bCs/>
        </w:rPr>
        <w:t xml:space="preserve"> 202</w:t>
      </w:r>
      <w:r w:rsidR="007E2FED">
        <w:rPr>
          <w:rFonts w:asciiTheme="minorHAnsi" w:eastAsia="Calibri" w:hAnsiTheme="minorHAnsi" w:cstheme="minorHAnsi"/>
          <w:b/>
          <w:bCs/>
        </w:rPr>
        <w:t>5</w:t>
      </w:r>
      <w:r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3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7416CB">
        <w:rPr>
          <w:rFonts w:ascii="Cambria" w:eastAsia="Times New Roman" w:hAnsi="Cambria" w:cs="Arial"/>
          <w:bCs/>
          <w:lang w:eastAsia="ar-SA"/>
        </w:rPr>
        <w:t xml:space="preserve">USŁUGI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>
        <w:rPr>
          <w:rFonts w:ascii="Cambria" w:eastAsia="Times New Roman" w:hAnsi="Cambria" w:cs="Arial"/>
          <w:bCs/>
          <w:lang w:eastAsia="ar-SA"/>
        </w:rPr>
        <w:t>e</w:t>
      </w:r>
      <w:r w:rsidRPr="00664536">
        <w:rPr>
          <w:rFonts w:ascii="Cambria" w:eastAsia="Times New Roman" w:hAnsi="Cambria" w:cs="Arial"/>
          <w:bCs/>
          <w:lang w:eastAsia="ar-SA"/>
        </w:rPr>
        <w:t xml:space="preserve"> spełnianie warunków uczestnictwa: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593"/>
        <w:gridCol w:w="2587"/>
        <w:gridCol w:w="3386"/>
      </w:tblGrid>
      <w:tr w:rsidR="00F6010C" w:rsidRPr="00664536" w:rsidTr="00F6010C">
        <w:trPr>
          <w:trHeight w:val="117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prace budowlane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 budowlanych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850A48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Default="00850A48" w:rsidP="00850A48">
            <w:r>
              <w:rPr>
                <w:rFonts w:asciiTheme="minorHAnsi" w:hAnsiTheme="minorHAnsi" w:cstheme="minorHAnsi"/>
              </w:rPr>
              <w:t xml:space="preserve">Usługa </w:t>
            </w:r>
            <w:r w:rsidRPr="004D6B2D">
              <w:rPr>
                <w:rFonts w:asciiTheme="minorHAnsi" w:hAnsiTheme="minorHAnsi" w:cstheme="minorHAnsi"/>
              </w:rPr>
              <w:t>polegając</w:t>
            </w:r>
            <w:r>
              <w:rPr>
                <w:rFonts w:asciiTheme="minorHAnsi" w:hAnsiTheme="minorHAnsi" w:cstheme="minorHAnsi"/>
              </w:rPr>
              <w:t>a</w:t>
            </w:r>
            <w:r w:rsidRPr="004D6B2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D6B2D">
              <w:rPr>
                <w:rFonts w:asciiTheme="minorHAnsi" w:hAnsiTheme="minorHAnsi" w:cstheme="minorHAnsi"/>
              </w:rPr>
              <w:t>na</w:t>
            </w:r>
            <w:r w:rsidRPr="004D6B2D">
              <w:rPr>
                <w:rFonts w:asciiTheme="minorHAnsi" w:hAnsiTheme="minorHAnsi" w:cstheme="minorHAnsi"/>
                <w:spacing w:val="1"/>
              </w:rPr>
              <w:t xml:space="preserve"> dzierżawie (wynajmie) urządzenia drukującego wielofunkcyjnego na minimalną kwotę 10 000,00zł</w:t>
            </w:r>
          </w:p>
        </w:tc>
      </w:tr>
      <w:tr w:rsidR="00850A48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Default="00850A48">
            <w:r w:rsidRPr="00056DCE">
              <w:rPr>
                <w:rFonts w:asciiTheme="minorHAnsi" w:hAnsiTheme="minorHAnsi" w:cstheme="minorHAnsi"/>
              </w:rPr>
              <w:t>Usługa polegająca</w:t>
            </w:r>
            <w:r w:rsidRPr="00056D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56DCE">
              <w:rPr>
                <w:rFonts w:asciiTheme="minorHAnsi" w:hAnsiTheme="minorHAnsi" w:cstheme="minorHAnsi"/>
              </w:rPr>
              <w:t>na</w:t>
            </w:r>
            <w:r w:rsidRPr="00056DCE">
              <w:rPr>
                <w:rFonts w:asciiTheme="minorHAnsi" w:hAnsiTheme="minorHAnsi" w:cstheme="minorHAnsi"/>
                <w:spacing w:val="1"/>
              </w:rPr>
              <w:t xml:space="preserve"> dzierżawie (wynajmie) urządzenia drukującego wielofunkcyjnego na minimalną kwotę 10 000,00zł</w:t>
            </w:r>
          </w:p>
        </w:tc>
      </w:tr>
      <w:tr w:rsidR="00850A48" w:rsidRPr="00664536" w:rsidTr="00F6010C">
        <w:trPr>
          <w:trHeight w:val="112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Pr="00664536" w:rsidRDefault="00850A48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48" w:rsidRDefault="00850A48">
            <w:r w:rsidRPr="00056DCE">
              <w:rPr>
                <w:rFonts w:asciiTheme="minorHAnsi" w:hAnsiTheme="minorHAnsi" w:cstheme="minorHAnsi"/>
              </w:rPr>
              <w:t>Usługa polegająca</w:t>
            </w:r>
            <w:r w:rsidRPr="00056DC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56DCE">
              <w:rPr>
                <w:rFonts w:asciiTheme="minorHAnsi" w:hAnsiTheme="minorHAnsi" w:cstheme="minorHAnsi"/>
              </w:rPr>
              <w:t>na</w:t>
            </w:r>
            <w:r w:rsidRPr="00056DCE">
              <w:rPr>
                <w:rFonts w:asciiTheme="minorHAnsi" w:hAnsiTheme="minorHAnsi" w:cstheme="minorHAnsi"/>
                <w:spacing w:val="1"/>
              </w:rPr>
              <w:t xml:space="preserve"> dzierżawie (wynajmie) urządzenia drukującego wielofunkcyjnego na minimalną kwotę 10 000,00zł</w:t>
            </w:r>
          </w:p>
        </w:tc>
      </w:tr>
    </w:tbl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F6010C" w:rsidRPr="00CB5F06" w:rsidRDefault="00F6010C" w:rsidP="00F6010C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CB5F06" w:rsidRDefault="00664536" w:rsidP="00F6010C">
      <w:pPr>
        <w:widowControl/>
        <w:autoSpaceDE/>
        <w:autoSpaceDN/>
        <w:spacing w:before="120" w:line="276" w:lineRule="auto"/>
        <w:jc w:val="right"/>
        <w:rPr>
          <w:rFonts w:asciiTheme="minorHAnsi" w:hAnsiTheme="minorHAnsi" w:cstheme="minorHAnsi"/>
        </w:rPr>
      </w:pPr>
    </w:p>
    <w:sectPr w:rsidR="00664536" w:rsidRPr="00CB5F06" w:rsidSect="00F6010C">
      <w:headerReference w:type="even" r:id="rId8"/>
      <w:head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52" w:rsidRDefault="00D61C52">
      <w:r>
        <w:separator/>
      </w:r>
    </w:p>
  </w:endnote>
  <w:endnote w:type="continuationSeparator" w:id="0">
    <w:p w:rsidR="00D61C52" w:rsidRDefault="00D6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52" w:rsidRDefault="00D61C52">
      <w:r>
        <w:separator/>
      </w:r>
    </w:p>
  </w:footnote>
  <w:footnote w:type="continuationSeparator" w:id="0">
    <w:p w:rsidR="00D61C52" w:rsidRDefault="00D6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9387AA4" wp14:editId="26C5A1BF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5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EE93279"/>
    <w:multiLevelType w:val="hybridMultilevel"/>
    <w:tmpl w:val="FCB8C3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8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65F53B15"/>
    <w:multiLevelType w:val="hybridMultilevel"/>
    <w:tmpl w:val="81D2B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3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1B29B0"/>
    <w:rsid w:val="001B59F6"/>
    <w:rsid w:val="00253A45"/>
    <w:rsid w:val="002606B5"/>
    <w:rsid w:val="00294E5A"/>
    <w:rsid w:val="0036351B"/>
    <w:rsid w:val="00396359"/>
    <w:rsid w:val="003E65EF"/>
    <w:rsid w:val="003F0B80"/>
    <w:rsid w:val="00430942"/>
    <w:rsid w:val="0047724A"/>
    <w:rsid w:val="00482AEF"/>
    <w:rsid w:val="004E6BE7"/>
    <w:rsid w:val="00521810"/>
    <w:rsid w:val="00580DCC"/>
    <w:rsid w:val="00626BB0"/>
    <w:rsid w:val="0063273C"/>
    <w:rsid w:val="00640FB2"/>
    <w:rsid w:val="00664536"/>
    <w:rsid w:val="00706404"/>
    <w:rsid w:val="007416CB"/>
    <w:rsid w:val="007E2FED"/>
    <w:rsid w:val="00850A48"/>
    <w:rsid w:val="00901602"/>
    <w:rsid w:val="00AA13E9"/>
    <w:rsid w:val="00B64502"/>
    <w:rsid w:val="00BA2A33"/>
    <w:rsid w:val="00BE23A3"/>
    <w:rsid w:val="00C72606"/>
    <w:rsid w:val="00C97629"/>
    <w:rsid w:val="00CA3A00"/>
    <w:rsid w:val="00CB5F06"/>
    <w:rsid w:val="00D43571"/>
    <w:rsid w:val="00D53B29"/>
    <w:rsid w:val="00D61C52"/>
    <w:rsid w:val="00E00F74"/>
    <w:rsid w:val="00E06CBF"/>
    <w:rsid w:val="00E85BC7"/>
    <w:rsid w:val="00EB663D"/>
    <w:rsid w:val="00F1420F"/>
    <w:rsid w:val="00F6010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paragraph" w:customStyle="1" w:styleId="Default">
    <w:name w:val="Default"/>
    <w:rsid w:val="0036351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D5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paragraph" w:customStyle="1" w:styleId="Default">
    <w:name w:val="Default"/>
    <w:rsid w:val="0036351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D5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3163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3</cp:revision>
  <cp:lastPrinted>2023-10-20T13:00:00Z</cp:lastPrinted>
  <dcterms:created xsi:type="dcterms:W3CDTF">2024-11-13T10:45:00Z</dcterms:created>
  <dcterms:modified xsi:type="dcterms:W3CDTF">2024-11-13T10:47:00Z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