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786" w:rsidRPr="00990484" w:rsidRDefault="00FE6786" w:rsidP="00FE678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Pobiedziska, </w:t>
      </w:r>
      <w:r w:rsidR="00943641">
        <w:rPr>
          <w:rFonts w:ascii="Times New Roman" w:hAnsi="Times New Roman" w:cs="Times New Roman"/>
          <w:sz w:val="24"/>
          <w:szCs w:val="24"/>
        </w:rPr>
        <w:t>dnia 21</w:t>
      </w:r>
      <w:r w:rsidR="00FB6725">
        <w:rPr>
          <w:rFonts w:ascii="Times New Roman" w:hAnsi="Times New Roman" w:cs="Times New Roman"/>
          <w:sz w:val="24"/>
          <w:szCs w:val="24"/>
        </w:rPr>
        <w:t>.12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6786" w:rsidRPr="00990484" w:rsidRDefault="00FE6786" w:rsidP="00FE67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nauczyciela edukacji wczesnoszkolnej</w:t>
      </w:r>
    </w:p>
    <w:p w:rsidR="00FE6786" w:rsidRPr="00990484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86" w:rsidRPr="000A426B" w:rsidRDefault="00FE6786" w:rsidP="00FE67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 xml:space="preserve">isko nauczyciela edukacji wczesnoszkolnej 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 1 etat w pełnym wymiarze -  pensum 18/18)</w:t>
      </w:r>
    </w:p>
    <w:p w:rsidR="00FE6786" w:rsidRPr="00B9449A" w:rsidRDefault="00FE6786" w:rsidP="00FE678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A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FB6725">
        <w:rPr>
          <w:rFonts w:ascii="Times New Roman" w:hAnsi="Times New Roman" w:cs="Times New Roman"/>
          <w:sz w:val="24"/>
          <w:szCs w:val="24"/>
        </w:rPr>
        <w:t>tanowisko: edukacji wczesnoszkolnej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 w:rsidRPr="0099048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484">
        <w:rPr>
          <w:rFonts w:ascii="Times New Roman" w:hAnsi="Times New Roman" w:cs="Times New Roman"/>
          <w:sz w:val="24"/>
          <w:szCs w:val="24"/>
        </w:rPr>
        <w:t>w Pobiedziskach ul. Kostrzyńska 23, 62-010 Pobiedziska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Okres zatrudni</w:t>
      </w:r>
      <w:r w:rsidR="00FB6725">
        <w:rPr>
          <w:rFonts w:ascii="Times New Roman" w:hAnsi="Times New Roman" w:cs="Times New Roman"/>
          <w:sz w:val="24"/>
          <w:szCs w:val="24"/>
        </w:rPr>
        <w:t>enia: od   01.03.2020 r. – 25.06</w:t>
      </w:r>
      <w:r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FE6786" w:rsidRPr="00C72D0B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</w:t>
      </w:r>
      <w:r>
        <w:rPr>
          <w:rFonts w:ascii="Times New Roman" w:hAnsi="Times New Roman" w:cs="Times New Roman"/>
          <w:sz w:val="24"/>
          <w:szCs w:val="24"/>
        </w:rPr>
        <w:t>dzenia MEN z dnia 01 sierpnia 2017 r.  w</w:t>
      </w:r>
      <w:r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poz.1575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2017r. poz. 1578)</w:t>
      </w:r>
    </w:p>
    <w:p w:rsidR="00FE6786" w:rsidRPr="00D7655D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 xml:space="preserve">Wyraża gotowość podjęcia pracy od dnia  </w:t>
      </w:r>
      <w:r w:rsidR="00FB6725">
        <w:rPr>
          <w:rFonts w:ascii="Times New Roman" w:hAnsi="Times New Roman" w:cs="Times New Roman"/>
          <w:sz w:val="24"/>
          <w:szCs w:val="24"/>
        </w:rPr>
        <w:t>01.03.2021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FE6786" w:rsidRPr="00B02273" w:rsidRDefault="00FE6786" w:rsidP="00FE6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2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FE6786" w:rsidRPr="00B02273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FE6786" w:rsidRPr="00EF34B1" w:rsidRDefault="00FE6786" w:rsidP="00FE6786">
      <w:pPr>
        <w:pStyle w:val="Akapitzlist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>
        <w:rPr>
          <w:rFonts w:ascii="Times New Roman" w:hAnsi="Times New Roman" w:cs="Times New Roman"/>
        </w:rPr>
        <w:t>wisko nauczyciela edukacji wczesnoszkolnej</w:t>
      </w:r>
      <w:r w:rsidRPr="00EF34B1">
        <w:rPr>
          <w:rFonts w:ascii="Times New Roman" w:hAnsi="Times New Roman" w:cs="Times New Roman"/>
        </w:rPr>
        <w:t xml:space="preserve">”. 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FE6786" w:rsidRPr="00DF2386" w:rsidRDefault="00FE6786" w:rsidP="00FE678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FE6786" w:rsidRDefault="00FE6786" w:rsidP="00FE678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02273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złożenia </w:t>
      </w:r>
      <w:r w:rsidR="002136E2">
        <w:rPr>
          <w:rFonts w:ascii="Times New Roman" w:hAnsi="Times New Roman" w:cs="Times New Roman"/>
          <w:sz w:val="24"/>
          <w:szCs w:val="24"/>
        </w:rPr>
        <w:t>ofert upływa z dniem 0</w:t>
      </w:r>
      <w:r w:rsidR="00943641">
        <w:rPr>
          <w:rFonts w:ascii="Times New Roman" w:hAnsi="Times New Roman" w:cs="Times New Roman"/>
          <w:sz w:val="24"/>
          <w:szCs w:val="24"/>
        </w:rPr>
        <w:t>8</w:t>
      </w:r>
      <w:r w:rsidR="002136E2">
        <w:rPr>
          <w:rFonts w:ascii="Times New Roman" w:hAnsi="Times New Roman" w:cs="Times New Roman"/>
          <w:sz w:val="24"/>
          <w:szCs w:val="24"/>
        </w:rPr>
        <w:t xml:space="preserve">.01.2021 </w:t>
      </w:r>
      <w:r w:rsidRPr="00990484">
        <w:rPr>
          <w:rFonts w:ascii="Times New Roman" w:hAnsi="Times New Roman" w:cs="Times New Roman"/>
          <w:sz w:val="24"/>
          <w:szCs w:val="24"/>
        </w:rPr>
        <w:t>r. o godz. 12.00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FE6786" w:rsidRPr="00446FC8" w:rsidRDefault="00FE6786" w:rsidP="00FE678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B02273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Informacja o wyniku naboru umieszczona zostanie w Biuletynie Informacji Publiczne</w:t>
      </w:r>
      <w:r>
        <w:rPr>
          <w:rFonts w:ascii="Times New Roman" w:hAnsi="Times New Roman" w:cs="Times New Roman"/>
          <w:sz w:val="24"/>
          <w:szCs w:val="24"/>
        </w:rPr>
        <w:t>j placówki.</w:t>
      </w:r>
    </w:p>
    <w:p w:rsidR="00FE6786" w:rsidRPr="00990484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FE6786" w:rsidRPr="00083C0A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lastRenderedPageBreak/>
        <w:t xml:space="preserve">Administratorem podanych w ogłoszeniu danych osobowych jest Szkoła Podstawowa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>z siedzibą w Pobiedziskach.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 xml:space="preserve"> e-mail: inspektor@bezpieczne-dane.eu.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Dane osobowe będą przetwarzane na podstawie wyrażonej przez Państwa zgody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83C0A">
        <w:rPr>
          <w:rFonts w:ascii="Times New Roman" w:hAnsi="Times New Roman" w:cs="Times New Roman"/>
          <w:sz w:val="24"/>
          <w:szCs w:val="24"/>
        </w:rPr>
        <w:t>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wczesnoszkolnej 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na podstawie obowiązującego prawa.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FB6725">
        <w:rPr>
          <w:rFonts w:ascii="Times New Roman" w:hAnsi="Times New Roman" w:cs="Times New Roman"/>
          <w:sz w:val="24"/>
          <w:szCs w:val="24"/>
        </w:rPr>
        <w:t>wywane przez okres do 01.03</w:t>
      </w:r>
      <w:r w:rsidR="00943641">
        <w:rPr>
          <w:rFonts w:ascii="Times New Roman" w:hAnsi="Times New Roman" w:cs="Times New Roman"/>
          <w:sz w:val="24"/>
          <w:szCs w:val="24"/>
        </w:rPr>
        <w:t>. 2021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Przysługuje Panu/Pani prawo żądania dostępu do podanych danych osobowych, ich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sprostowania, usunięcia lub ograniczenia przetwarzania oraz prawo do wniesienia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>sprzeciwu wobec przetwarzania, a także prawo do przenoszenia danych.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momencie. Powyższe nie wpływa na zgodność z prawem przetwarzania, którego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83C0A">
        <w:rPr>
          <w:rFonts w:ascii="Times New Roman" w:hAnsi="Times New Roman" w:cs="Times New Roman"/>
          <w:sz w:val="24"/>
          <w:szCs w:val="24"/>
        </w:rPr>
        <w:t>dokonano na podstawie wyrażonej przeze mnie zgody przed jej cofnięciem.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Ochrony Danych Osobowych.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procesu rekrutacji na w/w stanowisko.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D3" w:rsidRDefault="00232AD3"/>
    <w:sectPr w:rsidR="0023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6"/>
    <w:rsid w:val="002136E2"/>
    <w:rsid w:val="00232AD3"/>
    <w:rsid w:val="00943641"/>
    <w:rsid w:val="009C25CB"/>
    <w:rsid w:val="00FB6725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Piotr</cp:lastModifiedBy>
  <cp:revision>2</cp:revision>
  <cp:lastPrinted>2020-12-21T08:07:00Z</cp:lastPrinted>
  <dcterms:created xsi:type="dcterms:W3CDTF">2020-12-21T13:49:00Z</dcterms:created>
  <dcterms:modified xsi:type="dcterms:W3CDTF">2020-12-21T13:49:00Z</dcterms:modified>
</cp:coreProperties>
</file>