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7A30" w:rsidRPr="00F42E22" w:rsidRDefault="00ED7A30" w:rsidP="008D1C99">
      <w:pPr>
        <w:jc w:val="center"/>
        <w:rPr>
          <w:rFonts w:ascii="Cambria" w:hAnsi="Cambria"/>
          <w:b/>
          <w:sz w:val="28"/>
          <w:szCs w:val="28"/>
        </w:rPr>
      </w:pPr>
      <w:r w:rsidRPr="00F42E22">
        <w:rPr>
          <w:rFonts w:ascii="Cambria" w:hAnsi="Cambria"/>
          <w:b/>
          <w:sz w:val="28"/>
          <w:szCs w:val="28"/>
        </w:rPr>
        <w:t>SPECYFIKACJA ISTOTNYCH</w:t>
      </w:r>
    </w:p>
    <w:p w:rsidR="00ED7A30" w:rsidRPr="00F42E22" w:rsidRDefault="00ED7A30" w:rsidP="008D1C99">
      <w:pPr>
        <w:jc w:val="center"/>
        <w:rPr>
          <w:rFonts w:ascii="Cambria" w:hAnsi="Cambria"/>
          <w:b/>
          <w:sz w:val="28"/>
          <w:szCs w:val="28"/>
        </w:rPr>
      </w:pPr>
      <w:r w:rsidRPr="00F42E22">
        <w:rPr>
          <w:rFonts w:ascii="Cambria" w:hAnsi="Cambria"/>
          <w:b/>
          <w:sz w:val="28"/>
          <w:szCs w:val="28"/>
        </w:rPr>
        <w:t xml:space="preserve"> WARUNKÓW ZAMÓWIENIA PUBLICZNEGO</w:t>
      </w:r>
    </w:p>
    <w:p w:rsidR="00ED7A30" w:rsidRPr="009B0555" w:rsidRDefault="00ED7A30" w:rsidP="008D1C99">
      <w:pPr>
        <w:jc w:val="center"/>
        <w:rPr>
          <w:rFonts w:ascii="Cambria" w:hAnsi="Cambria"/>
          <w:b/>
          <w:sz w:val="22"/>
          <w:szCs w:val="22"/>
        </w:rPr>
      </w:pPr>
    </w:p>
    <w:p w:rsidR="0071238C" w:rsidRPr="009B0555" w:rsidRDefault="0071238C" w:rsidP="008D1C99">
      <w:pPr>
        <w:jc w:val="center"/>
        <w:rPr>
          <w:rFonts w:ascii="Cambria" w:hAnsi="Cambria"/>
          <w:b/>
          <w:sz w:val="22"/>
          <w:szCs w:val="22"/>
        </w:rPr>
      </w:pPr>
    </w:p>
    <w:p w:rsidR="00ED7A30" w:rsidRPr="009B0555" w:rsidRDefault="00ED7A30" w:rsidP="008D1C99">
      <w:pPr>
        <w:jc w:val="center"/>
        <w:rPr>
          <w:rFonts w:ascii="Cambria" w:hAnsi="Cambria"/>
          <w:b/>
          <w:sz w:val="22"/>
          <w:szCs w:val="22"/>
        </w:rPr>
      </w:pPr>
      <w:r w:rsidRPr="009B0555">
        <w:rPr>
          <w:rFonts w:ascii="Cambria" w:hAnsi="Cambria"/>
          <w:b/>
          <w:sz w:val="22"/>
          <w:szCs w:val="22"/>
        </w:rPr>
        <w:t>ZP.</w:t>
      </w:r>
      <w:r w:rsidR="0005490C">
        <w:rPr>
          <w:rFonts w:ascii="Cambria" w:hAnsi="Cambria"/>
          <w:b/>
          <w:sz w:val="22"/>
          <w:szCs w:val="22"/>
        </w:rPr>
        <w:t>0</w:t>
      </w:r>
      <w:r w:rsidR="00814969">
        <w:rPr>
          <w:rFonts w:ascii="Cambria" w:hAnsi="Cambria"/>
          <w:b/>
          <w:sz w:val="22"/>
          <w:szCs w:val="22"/>
        </w:rPr>
        <w:t>2</w:t>
      </w:r>
      <w:r w:rsidR="0005490C">
        <w:rPr>
          <w:rFonts w:ascii="Cambria" w:hAnsi="Cambria"/>
          <w:b/>
          <w:sz w:val="22"/>
          <w:szCs w:val="22"/>
        </w:rPr>
        <w:t>.</w:t>
      </w:r>
      <w:r w:rsidR="00BD32D6" w:rsidRPr="009B0555">
        <w:rPr>
          <w:rFonts w:ascii="Cambria" w:hAnsi="Cambria"/>
          <w:b/>
          <w:sz w:val="22"/>
          <w:szCs w:val="22"/>
        </w:rPr>
        <w:t>20</w:t>
      </w:r>
      <w:r w:rsidR="004B7EB9">
        <w:rPr>
          <w:rFonts w:ascii="Cambria" w:hAnsi="Cambria"/>
          <w:b/>
          <w:sz w:val="22"/>
          <w:szCs w:val="22"/>
        </w:rPr>
        <w:t>20</w:t>
      </w:r>
      <w:r w:rsidR="0092396B" w:rsidRPr="009B0555">
        <w:rPr>
          <w:rFonts w:ascii="Cambria" w:hAnsi="Cambria"/>
          <w:b/>
          <w:sz w:val="22"/>
          <w:szCs w:val="22"/>
        </w:rPr>
        <w:t>.</w:t>
      </w:r>
    </w:p>
    <w:p w:rsidR="00ED7A30" w:rsidRPr="009B0555" w:rsidRDefault="00ED7A30" w:rsidP="008D1C99">
      <w:pPr>
        <w:jc w:val="center"/>
        <w:rPr>
          <w:rFonts w:ascii="Cambria" w:hAnsi="Cambria"/>
          <w:b/>
          <w:sz w:val="22"/>
          <w:szCs w:val="22"/>
        </w:rPr>
      </w:pPr>
      <w:r w:rsidRPr="009B0555">
        <w:rPr>
          <w:rFonts w:ascii="Cambria" w:hAnsi="Cambria"/>
          <w:sz w:val="22"/>
          <w:szCs w:val="22"/>
        </w:rPr>
        <w:object w:dxaOrig="1860" w:dyaOrig="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35pt" o:ole="" fillcolor="window">
            <v:imagedata r:id="rId9" o:title=""/>
          </v:shape>
          <o:OLEObject Type="Embed" ProgID="CorelPhotoPaint.Image.12" ShapeID="_x0000_i1025" DrawAspect="Content" ObjectID="_1650178322" r:id="rId10"/>
        </w:object>
      </w:r>
    </w:p>
    <w:p w:rsidR="00ED7A30" w:rsidRPr="009B0555" w:rsidRDefault="00ED7A30" w:rsidP="008D1C99">
      <w:pPr>
        <w:jc w:val="center"/>
        <w:rPr>
          <w:rFonts w:ascii="Cambria" w:hAnsi="Cambria"/>
          <w:b/>
          <w:sz w:val="22"/>
          <w:szCs w:val="22"/>
        </w:rPr>
      </w:pPr>
    </w:p>
    <w:p w:rsidR="00ED7A30" w:rsidRPr="009B0555" w:rsidRDefault="00ED7A30" w:rsidP="008D1C99">
      <w:pPr>
        <w:jc w:val="center"/>
        <w:rPr>
          <w:rFonts w:ascii="Cambria" w:hAnsi="Cambria"/>
          <w:b/>
          <w:sz w:val="22"/>
          <w:szCs w:val="22"/>
        </w:rPr>
      </w:pPr>
      <w:r w:rsidRPr="009B0555">
        <w:rPr>
          <w:rFonts w:ascii="Cambria" w:hAnsi="Cambria"/>
          <w:b/>
          <w:sz w:val="22"/>
          <w:szCs w:val="22"/>
        </w:rPr>
        <w:t xml:space="preserve">Zamawiający </w:t>
      </w:r>
      <w:r w:rsidR="0005490C">
        <w:rPr>
          <w:rFonts w:ascii="Cambria" w:hAnsi="Cambria"/>
          <w:b/>
          <w:sz w:val="22"/>
          <w:szCs w:val="22"/>
        </w:rPr>
        <w:t>SZKOŁA PODSTAWOWA IM. KAZIMIERZA ODNOWICIELA W POBIEDZISKACH</w:t>
      </w:r>
      <w:r w:rsidRPr="009B0555">
        <w:rPr>
          <w:rFonts w:ascii="Cambria" w:hAnsi="Cambria"/>
          <w:b/>
          <w:sz w:val="22"/>
          <w:szCs w:val="22"/>
        </w:rPr>
        <w:t xml:space="preserve">, </w:t>
      </w:r>
    </w:p>
    <w:p w:rsidR="00ED7A30" w:rsidRPr="009B0555" w:rsidRDefault="00ED7A30" w:rsidP="008D1C99">
      <w:pPr>
        <w:jc w:val="center"/>
        <w:rPr>
          <w:rFonts w:ascii="Cambria" w:hAnsi="Cambria"/>
          <w:sz w:val="22"/>
          <w:szCs w:val="22"/>
        </w:rPr>
      </w:pPr>
      <w:r w:rsidRPr="009B0555">
        <w:rPr>
          <w:rFonts w:ascii="Cambria" w:hAnsi="Cambria"/>
          <w:sz w:val="22"/>
          <w:szCs w:val="22"/>
        </w:rPr>
        <w:t xml:space="preserve">ul. </w:t>
      </w:r>
      <w:r w:rsidR="0005490C">
        <w:rPr>
          <w:rFonts w:ascii="Cambria" w:hAnsi="Cambria"/>
          <w:sz w:val="22"/>
          <w:szCs w:val="22"/>
        </w:rPr>
        <w:t>Kostrzyńska 23</w:t>
      </w:r>
      <w:r w:rsidRPr="009B0555">
        <w:rPr>
          <w:rFonts w:ascii="Cambria" w:hAnsi="Cambria"/>
          <w:sz w:val="22"/>
          <w:szCs w:val="22"/>
        </w:rPr>
        <w:t>, 62-010 Pobiedziska</w:t>
      </w:r>
    </w:p>
    <w:p w:rsidR="00ED7A30" w:rsidRPr="009B0555" w:rsidRDefault="00ED7A30" w:rsidP="008D1C99">
      <w:pPr>
        <w:jc w:val="center"/>
        <w:rPr>
          <w:rFonts w:ascii="Cambria" w:hAnsi="Cambria"/>
          <w:sz w:val="22"/>
          <w:szCs w:val="22"/>
        </w:rPr>
      </w:pPr>
      <w:r w:rsidRPr="009B0555">
        <w:rPr>
          <w:rFonts w:ascii="Cambria" w:hAnsi="Cambria"/>
          <w:sz w:val="22"/>
          <w:szCs w:val="22"/>
        </w:rPr>
        <w:t>tel</w:t>
      </w:r>
      <w:r w:rsidR="0005490C">
        <w:rPr>
          <w:rFonts w:ascii="Cambria" w:hAnsi="Cambria"/>
          <w:sz w:val="22"/>
          <w:szCs w:val="22"/>
        </w:rPr>
        <w:t>./fax</w:t>
      </w:r>
      <w:r w:rsidRPr="009B0555">
        <w:rPr>
          <w:rFonts w:ascii="Cambria" w:hAnsi="Cambria"/>
          <w:sz w:val="22"/>
          <w:szCs w:val="22"/>
        </w:rPr>
        <w:t xml:space="preserve"> </w:t>
      </w:r>
      <w:r w:rsidR="0005490C">
        <w:rPr>
          <w:rFonts w:ascii="Cambria" w:hAnsi="Cambria"/>
          <w:sz w:val="22"/>
          <w:szCs w:val="22"/>
        </w:rPr>
        <w:t>618177142</w:t>
      </w:r>
      <w:r w:rsidRPr="009B0555">
        <w:rPr>
          <w:rFonts w:ascii="Cambria" w:hAnsi="Cambria"/>
          <w:sz w:val="22"/>
          <w:szCs w:val="22"/>
        </w:rPr>
        <w:t xml:space="preserve">  </w:t>
      </w:r>
    </w:p>
    <w:p w:rsidR="00ED7A30" w:rsidRPr="009B0555" w:rsidRDefault="00ED7A30" w:rsidP="008D1C99">
      <w:pPr>
        <w:jc w:val="center"/>
        <w:rPr>
          <w:rFonts w:ascii="Cambria" w:hAnsi="Cambria"/>
          <w:b/>
          <w:sz w:val="22"/>
          <w:szCs w:val="22"/>
        </w:rPr>
      </w:pPr>
    </w:p>
    <w:p w:rsidR="00ED7A30" w:rsidRPr="009B0555" w:rsidRDefault="00ED7A30" w:rsidP="008D1C99">
      <w:pPr>
        <w:jc w:val="center"/>
        <w:rPr>
          <w:rFonts w:ascii="Cambria" w:hAnsi="Cambria"/>
          <w:b/>
          <w:sz w:val="22"/>
          <w:szCs w:val="22"/>
        </w:rPr>
      </w:pPr>
    </w:p>
    <w:p w:rsidR="00ED7A30" w:rsidRPr="009B0555" w:rsidRDefault="00ED7A30" w:rsidP="008D1C99">
      <w:pPr>
        <w:jc w:val="both"/>
        <w:rPr>
          <w:rFonts w:ascii="Cambria" w:hAnsi="Cambria"/>
          <w:sz w:val="22"/>
          <w:szCs w:val="22"/>
        </w:rPr>
      </w:pPr>
    </w:p>
    <w:p w:rsidR="008D1C99" w:rsidRPr="009B0555" w:rsidRDefault="008D1C99" w:rsidP="008D1C99">
      <w:pPr>
        <w:jc w:val="both"/>
        <w:rPr>
          <w:rFonts w:ascii="Cambria" w:hAnsi="Cambria"/>
          <w:sz w:val="22"/>
          <w:szCs w:val="22"/>
        </w:rPr>
      </w:pPr>
    </w:p>
    <w:p w:rsidR="00ED7A30" w:rsidRPr="009B0555" w:rsidRDefault="00ED7A30" w:rsidP="008D1C99">
      <w:pPr>
        <w:jc w:val="both"/>
        <w:rPr>
          <w:rFonts w:ascii="Cambria" w:hAnsi="Cambria"/>
          <w:sz w:val="22"/>
          <w:szCs w:val="22"/>
        </w:rPr>
      </w:pPr>
      <w:r w:rsidRPr="009B0555">
        <w:rPr>
          <w:rFonts w:ascii="Cambria" w:hAnsi="Cambria"/>
          <w:sz w:val="22"/>
          <w:szCs w:val="22"/>
        </w:rPr>
        <w:t xml:space="preserve">Zaprasza do złożenia oferty </w:t>
      </w:r>
      <w:r w:rsidRPr="009B0555">
        <w:rPr>
          <w:rFonts w:ascii="Cambria" w:hAnsi="Cambria"/>
          <w:b/>
          <w:sz w:val="22"/>
          <w:szCs w:val="22"/>
        </w:rPr>
        <w:t>w trybie przetargu nieograniczonego</w:t>
      </w:r>
      <w:r w:rsidRPr="009B0555">
        <w:rPr>
          <w:rFonts w:ascii="Cambria" w:hAnsi="Cambria"/>
          <w:sz w:val="22"/>
          <w:szCs w:val="22"/>
        </w:rPr>
        <w:t xml:space="preserve"> o wartości szacunkowej poniżej kwoty określonych  w przepisach wydanych na podstawie art.11 ust.</w:t>
      </w:r>
      <w:r w:rsidR="00BF067F" w:rsidRPr="009B0555">
        <w:rPr>
          <w:rFonts w:ascii="Cambria" w:hAnsi="Cambria"/>
          <w:sz w:val="22"/>
          <w:szCs w:val="22"/>
        </w:rPr>
        <w:t xml:space="preserve"> </w:t>
      </w:r>
      <w:r w:rsidRPr="009B0555">
        <w:rPr>
          <w:rFonts w:ascii="Cambria" w:hAnsi="Cambria"/>
          <w:sz w:val="22"/>
          <w:szCs w:val="22"/>
        </w:rPr>
        <w:t>8</w:t>
      </w:r>
      <w:r w:rsidR="00DE3D5E" w:rsidRPr="009B0555">
        <w:rPr>
          <w:rFonts w:ascii="Cambria" w:hAnsi="Cambria"/>
          <w:sz w:val="22"/>
          <w:szCs w:val="22"/>
        </w:rPr>
        <w:t xml:space="preserve"> </w:t>
      </w:r>
      <w:r w:rsidRPr="009B0555">
        <w:rPr>
          <w:rFonts w:ascii="Cambria" w:hAnsi="Cambria"/>
          <w:sz w:val="22"/>
          <w:szCs w:val="22"/>
        </w:rPr>
        <w:t xml:space="preserve">Ustawy Prawo Zamówień Publicznych </w:t>
      </w:r>
      <w:r w:rsidR="00DE3D5E" w:rsidRPr="009B0555">
        <w:rPr>
          <w:rFonts w:ascii="Cambria" w:hAnsi="Cambria"/>
          <w:sz w:val="22"/>
          <w:szCs w:val="22"/>
        </w:rPr>
        <w:t xml:space="preserve"> dla dostaw </w:t>
      </w:r>
      <w:r w:rsidRPr="009B0555">
        <w:rPr>
          <w:rFonts w:ascii="Cambria" w:hAnsi="Cambria"/>
          <w:sz w:val="22"/>
          <w:szCs w:val="22"/>
        </w:rPr>
        <w:t>na zadanie:</w:t>
      </w:r>
    </w:p>
    <w:p w:rsidR="00ED7A30" w:rsidRPr="009B0555" w:rsidRDefault="00ED7A30" w:rsidP="008D1C99">
      <w:pPr>
        <w:jc w:val="both"/>
        <w:rPr>
          <w:rFonts w:ascii="Cambria" w:hAnsi="Cambria"/>
          <w:sz w:val="22"/>
          <w:szCs w:val="22"/>
        </w:rPr>
      </w:pPr>
    </w:p>
    <w:p w:rsidR="00ED7A30" w:rsidRPr="009B0555" w:rsidRDefault="00ED7A30" w:rsidP="008D1C99">
      <w:pPr>
        <w:pStyle w:val="Tekstpodstawowy"/>
        <w:jc w:val="both"/>
        <w:rPr>
          <w:rFonts w:ascii="Cambria" w:hAnsi="Cambria"/>
          <w:sz w:val="22"/>
          <w:szCs w:val="22"/>
        </w:rPr>
      </w:pPr>
    </w:p>
    <w:p w:rsidR="00ED7A30" w:rsidRPr="009B0555" w:rsidRDefault="00ED7A30" w:rsidP="008D1C99">
      <w:pPr>
        <w:pStyle w:val="Tekstpodstawowy"/>
        <w:jc w:val="both"/>
        <w:rPr>
          <w:rFonts w:ascii="Cambria" w:hAnsi="Cambria"/>
          <w:sz w:val="22"/>
          <w:szCs w:val="22"/>
        </w:rPr>
      </w:pPr>
    </w:p>
    <w:p w:rsidR="008D1C99" w:rsidRPr="009B0555" w:rsidRDefault="008D1C99" w:rsidP="008D1C99">
      <w:pPr>
        <w:pStyle w:val="Tekstpodstawowy"/>
        <w:jc w:val="both"/>
        <w:rPr>
          <w:rFonts w:ascii="Cambria" w:hAnsi="Cambria"/>
          <w:sz w:val="22"/>
          <w:szCs w:val="22"/>
        </w:rPr>
      </w:pPr>
    </w:p>
    <w:p w:rsidR="00ED7A30" w:rsidRPr="009B0555" w:rsidRDefault="00ED7A30" w:rsidP="008D1C99">
      <w:pPr>
        <w:pStyle w:val="Tekstpodstawowy"/>
        <w:jc w:val="center"/>
        <w:rPr>
          <w:rFonts w:ascii="Cambria" w:hAnsi="Cambria"/>
          <w:sz w:val="22"/>
          <w:szCs w:val="22"/>
        </w:rPr>
      </w:pPr>
    </w:p>
    <w:p w:rsidR="00814969" w:rsidRPr="00814969" w:rsidRDefault="00ED7A30" w:rsidP="00814969">
      <w:pPr>
        <w:jc w:val="center"/>
        <w:rPr>
          <w:rFonts w:ascii="Cambria" w:hAnsi="Cambria"/>
          <w:b/>
          <w:bCs/>
          <w:i/>
          <w:sz w:val="36"/>
          <w:szCs w:val="36"/>
        </w:rPr>
      </w:pPr>
      <w:r w:rsidRPr="00F42E22">
        <w:rPr>
          <w:rFonts w:ascii="Cambria" w:hAnsi="Cambria"/>
          <w:b/>
          <w:sz w:val="36"/>
          <w:szCs w:val="36"/>
        </w:rPr>
        <w:t>„</w:t>
      </w:r>
      <w:r w:rsidR="00814969" w:rsidRPr="00814969">
        <w:rPr>
          <w:rFonts w:ascii="Cambria" w:hAnsi="Cambria"/>
          <w:b/>
          <w:bCs/>
          <w:i/>
          <w:sz w:val="36"/>
          <w:szCs w:val="36"/>
        </w:rPr>
        <w:t>Prace remontowe instal</w:t>
      </w:r>
      <w:r w:rsidR="00B31065">
        <w:rPr>
          <w:rFonts w:ascii="Cambria" w:hAnsi="Cambria"/>
          <w:b/>
          <w:bCs/>
          <w:i/>
          <w:sz w:val="36"/>
          <w:szCs w:val="36"/>
        </w:rPr>
        <w:t>a</w:t>
      </w:r>
      <w:r w:rsidR="00814969" w:rsidRPr="00814969">
        <w:rPr>
          <w:rFonts w:ascii="Cambria" w:hAnsi="Cambria"/>
          <w:b/>
          <w:bCs/>
          <w:i/>
          <w:sz w:val="36"/>
          <w:szCs w:val="36"/>
        </w:rPr>
        <w:t>cji odgromowej oraz dachu  Budynku Szkoły przy ul. Kostrzyńskiej 23 (budynek</w:t>
      </w:r>
    </w:p>
    <w:p w:rsidR="00ED7A30" w:rsidRPr="00F42E22" w:rsidRDefault="00814969" w:rsidP="00814969">
      <w:pPr>
        <w:jc w:val="center"/>
        <w:rPr>
          <w:rFonts w:ascii="Cambria" w:hAnsi="Cambria"/>
          <w:sz w:val="36"/>
          <w:szCs w:val="36"/>
        </w:rPr>
      </w:pPr>
      <w:r w:rsidRPr="00814969">
        <w:rPr>
          <w:rFonts w:ascii="Cambria" w:hAnsi="Cambria"/>
          <w:b/>
          <w:bCs/>
          <w:i/>
          <w:sz w:val="36"/>
          <w:szCs w:val="36"/>
        </w:rPr>
        <w:t>główny z salą gimnastyczną i kotłownią</w:t>
      </w:r>
      <w:r w:rsidR="00464E4D" w:rsidRPr="00F42E22">
        <w:rPr>
          <w:rFonts w:ascii="Cambria" w:hAnsi="Cambria"/>
          <w:b/>
          <w:sz w:val="36"/>
          <w:szCs w:val="36"/>
        </w:rPr>
        <w:t>”</w:t>
      </w:r>
    </w:p>
    <w:p w:rsidR="00ED7A30" w:rsidRPr="009B0555" w:rsidRDefault="00ED7A30" w:rsidP="008D1C99">
      <w:pPr>
        <w:pStyle w:val="Tekstpodstawowy"/>
        <w:jc w:val="center"/>
        <w:rPr>
          <w:rFonts w:ascii="Cambria" w:hAnsi="Cambria"/>
          <w:sz w:val="22"/>
          <w:szCs w:val="22"/>
        </w:rPr>
      </w:pPr>
    </w:p>
    <w:p w:rsidR="00ED7A30" w:rsidRPr="009B0555" w:rsidRDefault="00ED7A30" w:rsidP="008D1C99">
      <w:pPr>
        <w:pStyle w:val="Tekstpodstawowy"/>
        <w:rPr>
          <w:rFonts w:ascii="Cambria" w:hAnsi="Cambria"/>
          <w:b/>
          <w:sz w:val="22"/>
          <w:szCs w:val="22"/>
        </w:rPr>
      </w:pPr>
    </w:p>
    <w:p w:rsidR="00ED7A30" w:rsidRPr="009B0555" w:rsidRDefault="00ED7A30" w:rsidP="008D1C99">
      <w:pPr>
        <w:pStyle w:val="Tekstpodstawowy"/>
        <w:rPr>
          <w:rFonts w:ascii="Cambria" w:hAnsi="Cambria"/>
          <w:b/>
          <w:sz w:val="22"/>
          <w:szCs w:val="22"/>
        </w:rPr>
      </w:pPr>
    </w:p>
    <w:p w:rsidR="00ED7A30" w:rsidRPr="009B0555" w:rsidRDefault="00ED7A30" w:rsidP="008D1C99">
      <w:pPr>
        <w:pStyle w:val="Tekstpodstawowy"/>
        <w:rPr>
          <w:rFonts w:ascii="Cambria" w:hAnsi="Cambria"/>
          <w:b/>
          <w:sz w:val="22"/>
          <w:szCs w:val="22"/>
        </w:rPr>
      </w:pPr>
    </w:p>
    <w:p w:rsidR="00ED7A30" w:rsidRPr="009B0555" w:rsidRDefault="00ED7A30" w:rsidP="008D1C99">
      <w:pPr>
        <w:pStyle w:val="Tekstpodstawowy"/>
        <w:jc w:val="center"/>
        <w:rPr>
          <w:rFonts w:ascii="Cambria" w:hAnsi="Cambria"/>
          <w:sz w:val="22"/>
          <w:szCs w:val="22"/>
        </w:rPr>
      </w:pPr>
      <w:r w:rsidRPr="009B0555">
        <w:rPr>
          <w:rFonts w:ascii="Cambria" w:hAnsi="Cambria"/>
          <w:sz w:val="22"/>
          <w:szCs w:val="22"/>
        </w:rPr>
        <w:t xml:space="preserve">Wspólny Słownik Zamówień (CPV)  </w:t>
      </w:r>
    </w:p>
    <w:p w:rsidR="00FF73BC" w:rsidRPr="00FF73BC" w:rsidRDefault="00FF73BC" w:rsidP="00FF73BC">
      <w:pPr>
        <w:pStyle w:val="Tekstpodstawowy"/>
        <w:ind w:left="2694"/>
        <w:rPr>
          <w:rFonts w:ascii="Cambria" w:hAnsi="Cambria"/>
          <w:sz w:val="22"/>
          <w:szCs w:val="22"/>
        </w:rPr>
      </w:pPr>
      <w:r w:rsidRPr="00FF73BC">
        <w:rPr>
          <w:rFonts w:ascii="Cambria" w:hAnsi="Cambria"/>
          <w:sz w:val="22"/>
          <w:szCs w:val="22"/>
        </w:rPr>
        <w:t>45261910-6</w:t>
      </w:r>
      <w:r>
        <w:rPr>
          <w:rFonts w:ascii="Cambria" w:hAnsi="Cambria"/>
          <w:sz w:val="22"/>
          <w:szCs w:val="22"/>
        </w:rPr>
        <w:tab/>
      </w:r>
      <w:r w:rsidRPr="00FF73BC">
        <w:rPr>
          <w:rFonts w:ascii="Cambria" w:hAnsi="Cambria"/>
          <w:sz w:val="22"/>
          <w:szCs w:val="22"/>
        </w:rPr>
        <w:t xml:space="preserve"> Naprawa dachów</w:t>
      </w:r>
    </w:p>
    <w:p w:rsidR="00FF73BC" w:rsidRPr="00FF73BC" w:rsidRDefault="00FF73BC" w:rsidP="00FF73BC">
      <w:pPr>
        <w:pStyle w:val="Tekstpodstawowy"/>
        <w:ind w:left="2694"/>
        <w:rPr>
          <w:rFonts w:ascii="Cambria" w:hAnsi="Cambria"/>
          <w:sz w:val="22"/>
          <w:szCs w:val="22"/>
        </w:rPr>
      </w:pPr>
      <w:r w:rsidRPr="00FF73BC">
        <w:rPr>
          <w:rFonts w:ascii="Cambria" w:hAnsi="Cambria"/>
          <w:sz w:val="22"/>
          <w:szCs w:val="22"/>
        </w:rPr>
        <w:t>45261210-9</w:t>
      </w:r>
      <w:r>
        <w:rPr>
          <w:rFonts w:ascii="Cambria" w:hAnsi="Cambria"/>
          <w:sz w:val="22"/>
          <w:szCs w:val="22"/>
        </w:rPr>
        <w:tab/>
      </w:r>
      <w:r w:rsidRPr="00FF73BC">
        <w:rPr>
          <w:rFonts w:ascii="Cambria" w:hAnsi="Cambria"/>
          <w:sz w:val="22"/>
          <w:szCs w:val="22"/>
        </w:rPr>
        <w:t xml:space="preserve"> Wykonanie pokry</w:t>
      </w:r>
      <w:r w:rsidR="005D0C1B">
        <w:rPr>
          <w:rFonts w:ascii="Cambria" w:hAnsi="Cambria"/>
          <w:sz w:val="22"/>
          <w:szCs w:val="22"/>
        </w:rPr>
        <w:t>ć</w:t>
      </w:r>
      <w:r w:rsidRPr="00FF73BC">
        <w:rPr>
          <w:rFonts w:ascii="Cambria" w:hAnsi="Cambria"/>
          <w:sz w:val="22"/>
          <w:szCs w:val="22"/>
        </w:rPr>
        <w:t xml:space="preserve"> dachowych</w:t>
      </w:r>
    </w:p>
    <w:p w:rsidR="00FF73BC" w:rsidRPr="00FF73BC" w:rsidRDefault="00FF73BC" w:rsidP="00FF73BC">
      <w:pPr>
        <w:pStyle w:val="Tekstpodstawowy"/>
        <w:ind w:left="2694"/>
        <w:rPr>
          <w:rFonts w:ascii="Cambria" w:hAnsi="Cambria"/>
          <w:sz w:val="22"/>
          <w:szCs w:val="22"/>
        </w:rPr>
      </w:pPr>
      <w:r w:rsidRPr="00FF73BC">
        <w:rPr>
          <w:rFonts w:ascii="Cambria" w:hAnsi="Cambria"/>
          <w:sz w:val="22"/>
          <w:szCs w:val="22"/>
        </w:rPr>
        <w:t>45261920-9</w:t>
      </w:r>
      <w:r>
        <w:rPr>
          <w:rFonts w:ascii="Cambria" w:hAnsi="Cambria"/>
          <w:sz w:val="22"/>
          <w:szCs w:val="22"/>
        </w:rPr>
        <w:tab/>
      </w:r>
      <w:r w:rsidRPr="00FF73BC">
        <w:rPr>
          <w:rFonts w:ascii="Cambria" w:hAnsi="Cambria"/>
          <w:sz w:val="22"/>
          <w:szCs w:val="22"/>
        </w:rPr>
        <w:t xml:space="preserve"> Konserwacja dachów</w:t>
      </w:r>
    </w:p>
    <w:p w:rsidR="00B31065" w:rsidRPr="00B31065" w:rsidRDefault="00FF73BC" w:rsidP="00FF73BC">
      <w:pPr>
        <w:pStyle w:val="Tekstpodstawowy"/>
        <w:ind w:left="2694"/>
        <w:rPr>
          <w:rFonts w:ascii="Cambria" w:hAnsi="Cambria"/>
          <w:sz w:val="22"/>
          <w:szCs w:val="22"/>
        </w:rPr>
      </w:pPr>
      <w:r w:rsidRPr="00FF73BC">
        <w:rPr>
          <w:rFonts w:ascii="Cambria" w:hAnsi="Cambria"/>
          <w:sz w:val="22"/>
          <w:szCs w:val="22"/>
        </w:rPr>
        <w:t>45261420-4</w:t>
      </w:r>
      <w:r>
        <w:rPr>
          <w:rFonts w:ascii="Cambria" w:hAnsi="Cambria"/>
          <w:sz w:val="22"/>
          <w:szCs w:val="22"/>
        </w:rPr>
        <w:tab/>
      </w:r>
      <w:r w:rsidRPr="00FF73BC">
        <w:rPr>
          <w:rFonts w:ascii="Cambria" w:hAnsi="Cambria"/>
          <w:sz w:val="22"/>
          <w:szCs w:val="22"/>
        </w:rPr>
        <w:t xml:space="preserve"> Uszczelnianie dachu</w:t>
      </w:r>
    </w:p>
    <w:p w:rsidR="0005490C" w:rsidRPr="0005490C" w:rsidRDefault="00B31065" w:rsidP="00FF73BC">
      <w:pPr>
        <w:pStyle w:val="Tekstpodstawowy"/>
        <w:ind w:left="2694"/>
        <w:rPr>
          <w:rFonts w:ascii="Cambria" w:hAnsi="Cambria"/>
          <w:sz w:val="22"/>
          <w:szCs w:val="22"/>
        </w:rPr>
      </w:pPr>
      <w:r w:rsidRPr="00B31065">
        <w:rPr>
          <w:rFonts w:ascii="Cambria" w:hAnsi="Cambria"/>
          <w:sz w:val="22"/>
          <w:szCs w:val="22"/>
        </w:rPr>
        <w:t>45312311-0</w:t>
      </w:r>
      <w:r w:rsidR="00FF73BC">
        <w:rPr>
          <w:rFonts w:ascii="Cambria" w:hAnsi="Cambria"/>
          <w:sz w:val="22"/>
          <w:szCs w:val="22"/>
        </w:rPr>
        <w:tab/>
      </w:r>
      <w:r>
        <w:rPr>
          <w:rFonts w:ascii="Cambria" w:hAnsi="Cambria"/>
          <w:sz w:val="22"/>
          <w:szCs w:val="22"/>
        </w:rPr>
        <w:t xml:space="preserve"> </w:t>
      </w:r>
      <w:r w:rsidRPr="00B31065">
        <w:rPr>
          <w:rFonts w:ascii="Cambria" w:hAnsi="Cambria"/>
          <w:sz w:val="22"/>
          <w:szCs w:val="22"/>
        </w:rPr>
        <w:t>Montaż instalacji piorunochronnej</w:t>
      </w:r>
    </w:p>
    <w:p w:rsidR="00814969" w:rsidRDefault="00814969" w:rsidP="0005490C">
      <w:pPr>
        <w:pStyle w:val="Tekstpodstawowy"/>
        <w:ind w:left="3540"/>
        <w:rPr>
          <w:rFonts w:ascii="Cambria" w:hAnsi="Cambria"/>
          <w:sz w:val="22"/>
          <w:szCs w:val="22"/>
        </w:rPr>
      </w:pPr>
    </w:p>
    <w:p w:rsidR="00ED7A30" w:rsidRPr="009B0555" w:rsidRDefault="00ED7A30" w:rsidP="0005490C">
      <w:pPr>
        <w:pStyle w:val="Tekstpodstawowy"/>
        <w:ind w:left="3540"/>
        <w:rPr>
          <w:rFonts w:ascii="Cambria" w:hAnsi="Cambria"/>
          <w:b/>
          <w:sz w:val="22"/>
          <w:szCs w:val="22"/>
        </w:rPr>
      </w:pPr>
    </w:p>
    <w:p w:rsidR="00ED7A30" w:rsidRPr="009B0555" w:rsidRDefault="00ED7A30" w:rsidP="008D1C99">
      <w:pPr>
        <w:pStyle w:val="Tekstpodstawowy"/>
        <w:jc w:val="center"/>
        <w:rPr>
          <w:rFonts w:ascii="Cambria" w:hAnsi="Cambria"/>
          <w:b/>
          <w:sz w:val="22"/>
          <w:szCs w:val="22"/>
        </w:rPr>
      </w:pPr>
    </w:p>
    <w:p w:rsidR="00933309" w:rsidRPr="009B0555" w:rsidRDefault="00933309" w:rsidP="008D1C99">
      <w:pPr>
        <w:pStyle w:val="Tekstpodstawowy"/>
        <w:jc w:val="center"/>
        <w:rPr>
          <w:rFonts w:ascii="Cambria" w:hAnsi="Cambria"/>
          <w:b/>
          <w:sz w:val="22"/>
          <w:szCs w:val="22"/>
        </w:rPr>
      </w:pPr>
    </w:p>
    <w:p w:rsidR="00933309" w:rsidRPr="009B0555" w:rsidRDefault="00933309" w:rsidP="008D1C99">
      <w:pPr>
        <w:pStyle w:val="Tekstpodstawowy"/>
        <w:jc w:val="center"/>
        <w:rPr>
          <w:rFonts w:ascii="Cambria" w:hAnsi="Cambria"/>
          <w:b/>
          <w:sz w:val="22"/>
          <w:szCs w:val="22"/>
        </w:rPr>
      </w:pPr>
    </w:p>
    <w:p w:rsidR="008D1C99" w:rsidRPr="009B0555" w:rsidRDefault="008D1C99" w:rsidP="008D1C99">
      <w:pPr>
        <w:pStyle w:val="Tekstpodstawowy"/>
        <w:jc w:val="center"/>
        <w:rPr>
          <w:rFonts w:ascii="Cambria" w:hAnsi="Cambria"/>
          <w:b/>
          <w:sz w:val="22"/>
          <w:szCs w:val="22"/>
        </w:rPr>
      </w:pPr>
    </w:p>
    <w:p w:rsidR="00ED7A30" w:rsidRPr="009B0555" w:rsidRDefault="00ED7A30" w:rsidP="008D1C99">
      <w:pPr>
        <w:pStyle w:val="Tekstpodstawowy"/>
        <w:rPr>
          <w:rFonts w:ascii="Cambria" w:hAnsi="Cambria"/>
          <w:b/>
          <w:sz w:val="22"/>
          <w:szCs w:val="22"/>
        </w:rPr>
      </w:pPr>
    </w:p>
    <w:p w:rsidR="00933309" w:rsidRPr="009B0555" w:rsidRDefault="00ED7A30" w:rsidP="008D1C99">
      <w:pPr>
        <w:jc w:val="both"/>
        <w:rPr>
          <w:rFonts w:ascii="Cambria" w:hAnsi="Cambria"/>
          <w:sz w:val="22"/>
          <w:szCs w:val="22"/>
        </w:rPr>
      </w:pPr>
      <w:r w:rsidRPr="009B0555">
        <w:rPr>
          <w:rFonts w:ascii="Cambria" w:hAnsi="Cambria"/>
          <w:sz w:val="22"/>
          <w:szCs w:val="22"/>
        </w:rPr>
        <w:t xml:space="preserve">Postępowanie jest prowadzone zgodnie z przepisami ustawy z dnia 29 stycznia 2004r. Prawo zamówień publicznych (tj. Dz. U. z </w:t>
      </w:r>
      <w:r w:rsidR="00FB1ED5" w:rsidRPr="009B0555">
        <w:rPr>
          <w:rFonts w:ascii="Cambria" w:hAnsi="Cambria"/>
          <w:sz w:val="22"/>
          <w:szCs w:val="22"/>
        </w:rPr>
        <w:t>2019</w:t>
      </w:r>
      <w:r w:rsidR="00BD32D6" w:rsidRPr="009B0555">
        <w:rPr>
          <w:rFonts w:ascii="Cambria" w:hAnsi="Cambria"/>
          <w:sz w:val="22"/>
          <w:szCs w:val="22"/>
        </w:rPr>
        <w:t xml:space="preserve">r. poz. </w:t>
      </w:r>
      <w:r w:rsidR="00FB1ED5" w:rsidRPr="009B0555">
        <w:rPr>
          <w:rFonts w:ascii="Cambria" w:hAnsi="Cambria"/>
          <w:sz w:val="22"/>
          <w:szCs w:val="22"/>
        </w:rPr>
        <w:t>1843</w:t>
      </w:r>
      <w:r w:rsidR="00BD32D6" w:rsidRPr="009B0555">
        <w:rPr>
          <w:rFonts w:ascii="Cambria" w:hAnsi="Cambria"/>
          <w:sz w:val="22"/>
          <w:szCs w:val="22"/>
        </w:rPr>
        <w:t xml:space="preserve">) </w:t>
      </w:r>
      <w:r w:rsidRPr="009B0555">
        <w:rPr>
          <w:rFonts w:ascii="Cambria" w:hAnsi="Cambria"/>
          <w:sz w:val="22"/>
          <w:szCs w:val="22"/>
        </w:rPr>
        <w:t>zwanej dalej w skrócie Prawo zamówień publicznych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E5288B" w:rsidRPr="009B0555" w:rsidTr="001558DB">
        <w:tc>
          <w:tcPr>
            <w:tcW w:w="9077" w:type="dxa"/>
            <w:shd w:val="clear" w:color="auto" w:fill="E7E6E6"/>
          </w:tcPr>
          <w:p w:rsidR="00E5288B" w:rsidRPr="009B0555" w:rsidRDefault="00A61241" w:rsidP="008D1C99">
            <w:pPr>
              <w:snapToGrid w:val="0"/>
              <w:spacing w:before="120"/>
              <w:rPr>
                <w:rFonts w:ascii="Cambria" w:hAnsi="Cambria"/>
                <w:b/>
                <w:sz w:val="22"/>
                <w:szCs w:val="22"/>
              </w:rPr>
            </w:pPr>
            <w:r w:rsidRPr="009B0555">
              <w:rPr>
                <w:rFonts w:ascii="Cambria" w:hAnsi="Cambria"/>
                <w:b/>
                <w:sz w:val="22"/>
                <w:szCs w:val="22"/>
              </w:rPr>
              <w:t>ROZDZIAŁ</w:t>
            </w:r>
            <w:r>
              <w:rPr>
                <w:rFonts w:ascii="Cambria" w:hAnsi="Cambria"/>
                <w:b/>
                <w:sz w:val="22"/>
                <w:szCs w:val="22"/>
              </w:rPr>
              <w:t xml:space="preserve"> I </w:t>
            </w:r>
            <w:r w:rsidR="00E5288B" w:rsidRPr="009B0555">
              <w:rPr>
                <w:rFonts w:ascii="Cambria" w:hAnsi="Cambria"/>
                <w:b/>
                <w:sz w:val="22"/>
                <w:szCs w:val="22"/>
              </w:rPr>
              <w:t xml:space="preserve"> </w:t>
            </w:r>
            <w:r w:rsidR="0068697B" w:rsidRPr="009B0555">
              <w:rPr>
                <w:rFonts w:ascii="Cambria" w:hAnsi="Cambria"/>
                <w:b/>
                <w:sz w:val="22"/>
                <w:szCs w:val="22"/>
              </w:rPr>
              <w:t>NAZWA I ADRES ZAMAWIAJĄCEGO</w:t>
            </w:r>
          </w:p>
        </w:tc>
      </w:tr>
    </w:tbl>
    <w:p w:rsidR="00D67ABB" w:rsidRPr="009B0555" w:rsidRDefault="0005490C" w:rsidP="008D1C99">
      <w:pPr>
        <w:jc w:val="both"/>
        <w:rPr>
          <w:rFonts w:ascii="Cambria" w:hAnsi="Cambria"/>
          <w:b/>
          <w:sz w:val="22"/>
          <w:szCs w:val="22"/>
        </w:rPr>
      </w:pPr>
      <w:r>
        <w:rPr>
          <w:rFonts w:ascii="Cambria" w:hAnsi="Cambria"/>
          <w:b/>
          <w:sz w:val="22"/>
          <w:szCs w:val="22"/>
        </w:rPr>
        <w:t>Szkoła Podstawowa im. Kazimierza Odnowiciela w Pobiedziskach</w:t>
      </w:r>
      <w:r w:rsidR="00D67ABB" w:rsidRPr="009B0555">
        <w:rPr>
          <w:rFonts w:ascii="Cambria" w:hAnsi="Cambria"/>
          <w:b/>
          <w:sz w:val="22"/>
          <w:szCs w:val="22"/>
        </w:rPr>
        <w:t>,</w:t>
      </w:r>
    </w:p>
    <w:p w:rsidR="00D67ABB" w:rsidRPr="009B0555" w:rsidRDefault="00D67ABB" w:rsidP="008D1C99">
      <w:pPr>
        <w:jc w:val="both"/>
        <w:rPr>
          <w:rFonts w:ascii="Cambria" w:hAnsi="Cambria"/>
          <w:sz w:val="22"/>
          <w:szCs w:val="22"/>
        </w:rPr>
      </w:pPr>
      <w:r w:rsidRPr="009B0555">
        <w:rPr>
          <w:rFonts w:ascii="Cambria" w:hAnsi="Cambria"/>
          <w:sz w:val="22"/>
          <w:szCs w:val="22"/>
        </w:rPr>
        <w:t xml:space="preserve">ul. </w:t>
      </w:r>
      <w:r w:rsidR="0005490C">
        <w:rPr>
          <w:rFonts w:ascii="Cambria" w:hAnsi="Cambria"/>
          <w:sz w:val="22"/>
          <w:szCs w:val="22"/>
        </w:rPr>
        <w:t>Kostrzyńska 23</w:t>
      </w:r>
      <w:r w:rsidRPr="009B0555">
        <w:rPr>
          <w:rFonts w:ascii="Cambria" w:hAnsi="Cambria"/>
          <w:sz w:val="22"/>
          <w:szCs w:val="22"/>
        </w:rPr>
        <w:t>,</w:t>
      </w:r>
    </w:p>
    <w:p w:rsidR="00D67ABB" w:rsidRPr="009B0555" w:rsidRDefault="00D67ABB" w:rsidP="008D1C99">
      <w:pPr>
        <w:jc w:val="both"/>
        <w:rPr>
          <w:rFonts w:ascii="Cambria" w:hAnsi="Cambria"/>
          <w:sz w:val="22"/>
          <w:szCs w:val="22"/>
        </w:rPr>
      </w:pPr>
      <w:r w:rsidRPr="009B0555">
        <w:rPr>
          <w:rFonts w:ascii="Cambria" w:hAnsi="Cambria"/>
          <w:sz w:val="22"/>
          <w:szCs w:val="22"/>
        </w:rPr>
        <w:t>62-010 Pobiedziska,</w:t>
      </w:r>
    </w:p>
    <w:p w:rsidR="00D67ABB" w:rsidRPr="009B0555" w:rsidRDefault="00D67ABB" w:rsidP="008D1C99">
      <w:pPr>
        <w:jc w:val="both"/>
        <w:rPr>
          <w:rFonts w:ascii="Cambria" w:hAnsi="Cambria"/>
          <w:b/>
          <w:sz w:val="22"/>
          <w:szCs w:val="22"/>
        </w:rPr>
      </w:pPr>
      <w:r w:rsidRPr="009B0555">
        <w:rPr>
          <w:rFonts w:ascii="Cambria" w:hAnsi="Cambria"/>
          <w:b/>
          <w:sz w:val="22"/>
          <w:szCs w:val="22"/>
        </w:rPr>
        <w:t>woj. wielkopolskie, pow. poznański</w:t>
      </w:r>
    </w:p>
    <w:p w:rsidR="00D67ABB" w:rsidRPr="00A61241" w:rsidRDefault="00D67ABB" w:rsidP="008D1C99">
      <w:pPr>
        <w:jc w:val="both"/>
        <w:rPr>
          <w:rFonts w:ascii="Cambria" w:hAnsi="Cambria"/>
          <w:b/>
          <w:sz w:val="22"/>
          <w:szCs w:val="22"/>
        </w:rPr>
      </w:pPr>
      <w:r w:rsidRPr="00A61241">
        <w:rPr>
          <w:rFonts w:ascii="Cambria" w:hAnsi="Cambria"/>
          <w:b/>
          <w:sz w:val="22"/>
          <w:szCs w:val="22"/>
        </w:rPr>
        <w:t xml:space="preserve">NIP: </w:t>
      </w:r>
      <w:r w:rsidR="0005490C">
        <w:rPr>
          <w:rFonts w:ascii="Cambria" w:hAnsi="Cambria"/>
          <w:b/>
          <w:sz w:val="22"/>
          <w:szCs w:val="22"/>
        </w:rPr>
        <w:t>7841760842</w:t>
      </w:r>
      <w:r w:rsidRPr="00A61241">
        <w:rPr>
          <w:rFonts w:ascii="Cambria" w:hAnsi="Cambria"/>
          <w:b/>
          <w:sz w:val="22"/>
          <w:szCs w:val="22"/>
        </w:rPr>
        <w:t>,</w:t>
      </w:r>
      <w:r w:rsidR="00353EAD" w:rsidRPr="00A61241">
        <w:rPr>
          <w:rFonts w:ascii="Cambria" w:hAnsi="Cambria"/>
          <w:b/>
          <w:sz w:val="22"/>
          <w:szCs w:val="22"/>
        </w:rPr>
        <w:t xml:space="preserve"> </w:t>
      </w:r>
      <w:r w:rsidRPr="00A61241">
        <w:rPr>
          <w:rFonts w:ascii="Cambria" w:hAnsi="Cambria"/>
          <w:b/>
          <w:sz w:val="22"/>
          <w:szCs w:val="22"/>
        </w:rPr>
        <w:t xml:space="preserve">REGON: </w:t>
      </w:r>
      <w:r w:rsidR="0005490C" w:rsidRPr="0005490C">
        <w:rPr>
          <w:rFonts w:ascii="Cambria" w:hAnsi="Cambria"/>
          <w:b/>
          <w:sz w:val="22"/>
          <w:szCs w:val="22"/>
        </w:rPr>
        <w:t>634521780</w:t>
      </w:r>
    </w:p>
    <w:p w:rsidR="00D67ABB" w:rsidRPr="00353EAD" w:rsidRDefault="00D67ABB" w:rsidP="008D1C99">
      <w:pPr>
        <w:jc w:val="both"/>
        <w:rPr>
          <w:rFonts w:ascii="Cambria" w:hAnsi="Cambria"/>
          <w:b/>
          <w:sz w:val="22"/>
          <w:szCs w:val="22"/>
        </w:rPr>
      </w:pPr>
      <w:r w:rsidRPr="00353EAD">
        <w:rPr>
          <w:rFonts w:ascii="Cambria" w:hAnsi="Cambria"/>
          <w:b/>
          <w:sz w:val="22"/>
          <w:szCs w:val="22"/>
        </w:rPr>
        <w:t>tel. 61 8</w:t>
      </w:r>
      <w:r w:rsidR="0005490C">
        <w:rPr>
          <w:rFonts w:ascii="Cambria" w:hAnsi="Cambria"/>
          <w:b/>
          <w:sz w:val="22"/>
          <w:szCs w:val="22"/>
        </w:rPr>
        <w:t>177142</w:t>
      </w:r>
      <w:r w:rsidRPr="00353EAD">
        <w:rPr>
          <w:rFonts w:ascii="Cambria" w:hAnsi="Cambria"/>
          <w:b/>
          <w:sz w:val="22"/>
          <w:szCs w:val="22"/>
        </w:rPr>
        <w:t xml:space="preserve">, fax. </w:t>
      </w:r>
      <w:r w:rsidR="00BD3BCD" w:rsidRPr="009B0555">
        <w:rPr>
          <w:rFonts w:ascii="Cambria" w:hAnsi="Cambria"/>
          <w:b/>
          <w:sz w:val="22"/>
          <w:szCs w:val="22"/>
        </w:rPr>
        <w:t xml:space="preserve">61 </w:t>
      </w:r>
      <w:r w:rsidR="0005490C">
        <w:rPr>
          <w:rFonts w:ascii="Cambria" w:hAnsi="Cambria"/>
          <w:b/>
          <w:sz w:val="22"/>
          <w:szCs w:val="22"/>
        </w:rPr>
        <w:t>8177142 w7</w:t>
      </w:r>
    </w:p>
    <w:p w:rsidR="00D67ABB" w:rsidRPr="009B0555" w:rsidRDefault="00D67ABB" w:rsidP="008D1C99">
      <w:pPr>
        <w:jc w:val="both"/>
        <w:rPr>
          <w:rFonts w:ascii="Cambria" w:hAnsi="Cambria"/>
          <w:b/>
          <w:sz w:val="22"/>
          <w:szCs w:val="22"/>
          <w:lang w:val="de-DE"/>
        </w:rPr>
      </w:pPr>
      <w:r w:rsidRPr="009B0555">
        <w:rPr>
          <w:rFonts w:ascii="Cambria" w:hAnsi="Cambria"/>
          <w:sz w:val="22"/>
          <w:szCs w:val="22"/>
        </w:rPr>
        <w:t xml:space="preserve">strona internetowa zamawiającego: </w:t>
      </w:r>
      <w:r w:rsidR="0005490C" w:rsidRPr="00A0075E">
        <w:rPr>
          <w:rFonts w:ascii="Cambria" w:hAnsi="Cambria"/>
          <w:b/>
          <w:sz w:val="22"/>
          <w:szCs w:val="22"/>
        </w:rPr>
        <w:t>www.pobiedziska.szkola.pl</w:t>
      </w:r>
      <w:r w:rsidRPr="009B0555">
        <w:rPr>
          <w:rFonts w:ascii="Cambria" w:hAnsi="Cambria"/>
          <w:b/>
          <w:sz w:val="22"/>
          <w:szCs w:val="22"/>
          <w:lang w:val="de-DE"/>
        </w:rPr>
        <w:t xml:space="preserve">, </w:t>
      </w:r>
    </w:p>
    <w:p w:rsidR="00A0075E" w:rsidRDefault="00D67ABB" w:rsidP="008D1C99">
      <w:pPr>
        <w:jc w:val="both"/>
        <w:rPr>
          <w:rFonts w:ascii="Cambria" w:hAnsi="Cambria"/>
          <w:b/>
          <w:sz w:val="22"/>
          <w:szCs w:val="22"/>
          <w:lang w:val="de-DE"/>
        </w:rPr>
      </w:pPr>
      <w:proofErr w:type="spellStart"/>
      <w:r w:rsidRPr="009B0555">
        <w:rPr>
          <w:rFonts w:ascii="Cambria" w:hAnsi="Cambria"/>
          <w:b/>
          <w:sz w:val="22"/>
          <w:szCs w:val="22"/>
          <w:lang w:val="de-DE"/>
        </w:rPr>
        <w:t>e-mail</w:t>
      </w:r>
      <w:proofErr w:type="spellEnd"/>
      <w:r w:rsidRPr="009B0555">
        <w:rPr>
          <w:rFonts w:ascii="Cambria" w:hAnsi="Cambria"/>
          <w:b/>
          <w:sz w:val="22"/>
          <w:szCs w:val="22"/>
          <w:lang w:val="de-DE"/>
        </w:rPr>
        <w:t xml:space="preserve">: </w:t>
      </w:r>
      <w:hyperlink r:id="rId11" w:history="1">
        <w:r w:rsidR="00A0075E" w:rsidRPr="00187946">
          <w:rPr>
            <w:rStyle w:val="Hipercze"/>
            <w:rFonts w:ascii="Cambria" w:hAnsi="Cambria"/>
            <w:b/>
            <w:sz w:val="22"/>
            <w:szCs w:val="22"/>
            <w:lang w:val="de-DE"/>
          </w:rPr>
          <w:t>p.terazniewski@pobiedziska.szkola.pl</w:t>
        </w:r>
      </w:hyperlink>
    </w:p>
    <w:p w:rsidR="00D67ABB" w:rsidRPr="009B0555" w:rsidRDefault="00A0075E" w:rsidP="008D1C99">
      <w:pPr>
        <w:jc w:val="both"/>
        <w:rPr>
          <w:rFonts w:ascii="Cambria" w:hAnsi="Cambria"/>
          <w:b/>
          <w:sz w:val="22"/>
          <w:szCs w:val="22"/>
          <w:lang w:val="de-DE"/>
        </w:rPr>
      </w:pPr>
      <w:proofErr w:type="spellStart"/>
      <w:r>
        <w:rPr>
          <w:rFonts w:ascii="Cambria" w:hAnsi="Cambria"/>
          <w:b/>
          <w:sz w:val="22"/>
          <w:szCs w:val="22"/>
          <w:lang w:val="de-DE"/>
        </w:rPr>
        <w:t>g</w:t>
      </w:r>
      <w:r w:rsidR="00D67ABB" w:rsidRPr="009B0555">
        <w:rPr>
          <w:rFonts w:ascii="Cambria" w:hAnsi="Cambria"/>
          <w:b/>
          <w:sz w:val="22"/>
          <w:szCs w:val="22"/>
          <w:lang w:val="de-DE"/>
        </w:rPr>
        <w:t>odziny</w:t>
      </w:r>
      <w:proofErr w:type="spellEnd"/>
      <w:r w:rsidR="00D67ABB" w:rsidRPr="009B0555">
        <w:rPr>
          <w:rFonts w:ascii="Cambria" w:hAnsi="Cambria"/>
          <w:b/>
          <w:sz w:val="22"/>
          <w:szCs w:val="22"/>
          <w:lang w:val="de-DE"/>
        </w:rPr>
        <w:t xml:space="preserve"> </w:t>
      </w:r>
      <w:proofErr w:type="spellStart"/>
      <w:r w:rsidR="00D67ABB" w:rsidRPr="009B0555">
        <w:rPr>
          <w:rFonts w:ascii="Cambria" w:hAnsi="Cambria"/>
          <w:b/>
          <w:sz w:val="22"/>
          <w:szCs w:val="22"/>
          <w:lang w:val="de-DE"/>
        </w:rPr>
        <w:t>urzędowania</w:t>
      </w:r>
      <w:proofErr w:type="spellEnd"/>
      <w:r w:rsidR="00D67ABB" w:rsidRPr="009B0555">
        <w:rPr>
          <w:rFonts w:ascii="Cambria" w:hAnsi="Cambria"/>
          <w:b/>
          <w:sz w:val="22"/>
          <w:szCs w:val="22"/>
          <w:lang w:val="de-DE"/>
        </w:rPr>
        <w:t xml:space="preserve">: </w:t>
      </w:r>
    </w:p>
    <w:p w:rsidR="00D67ABB" w:rsidRPr="009B0555" w:rsidRDefault="00A0075E" w:rsidP="008D1C99">
      <w:pPr>
        <w:jc w:val="both"/>
        <w:rPr>
          <w:rFonts w:ascii="Cambria" w:hAnsi="Cambria"/>
          <w:b/>
          <w:sz w:val="22"/>
          <w:szCs w:val="22"/>
          <w:lang w:val="de-DE"/>
        </w:rPr>
      </w:pPr>
      <w:proofErr w:type="spellStart"/>
      <w:r>
        <w:rPr>
          <w:rFonts w:ascii="Cambria" w:hAnsi="Cambria"/>
          <w:b/>
          <w:sz w:val="22"/>
          <w:szCs w:val="22"/>
          <w:lang w:val="de-DE"/>
        </w:rPr>
        <w:t>poniedziałek</w:t>
      </w:r>
      <w:proofErr w:type="spellEnd"/>
      <w:r w:rsidR="00D67ABB" w:rsidRPr="009B0555">
        <w:rPr>
          <w:rFonts w:ascii="Cambria" w:hAnsi="Cambria"/>
          <w:b/>
          <w:sz w:val="22"/>
          <w:szCs w:val="22"/>
          <w:lang w:val="de-DE"/>
        </w:rPr>
        <w:t xml:space="preserve"> –</w:t>
      </w:r>
      <w:r>
        <w:rPr>
          <w:rFonts w:ascii="Cambria" w:hAnsi="Cambria"/>
          <w:b/>
          <w:sz w:val="22"/>
          <w:szCs w:val="22"/>
          <w:lang w:val="de-DE"/>
        </w:rPr>
        <w:t xml:space="preserve"> </w:t>
      </w:r>
      <w:proofErr w:type="spellStart"/>
      <w:r w:rsidR="00D67ABB" w:rsidRPr="009B0555">
        <w:rPr>
          <w:rFonts w:ascii="Cambria" w:hAnsi="Cambria"/>
          <w:b/>
          <w:sz w:val="22"/>
          <w:szCs w:val="22"/>
          <w:lang w:val="de-DE"/>
        </w:rPr>
        <w:t>piątek</w:t>
      </w:r>
      <w:proofErr w:type="spellEnd"/>
      <w:r w:rsidR="00D67ABB" w:rsidRPr="009B0555">
        <w:rPr>
          <w:rFonts w:ascii="Cambria" w:hAnsi="Cambria"/>
          <w:b/>
          <w:sz w:val="22"/>
          <w:szCs w:val="22"/>
          <w:lang w:val="de-DE"/>
        </w:rPr>
        <w:t xml:space="preserve"> </w:t>
      </w:r>
      <w:r w:rsidR="00B31065">
        <w:rPr>
          <w:rFonts w:ascii="Cambria" w:hAnsi="Cambria"/>
          <w:b/>
          <w:sz w:val="22"/>
          <w:szCs w:val="22"/>
          <w:lang w:val="de-DE"/>
        </w:rPr>
        <w:t>9</w:t>
      </w:r>
      <w:r w:rsidR="00BF067F" w:rsidRPr="009B0555">
        <w:rPr>
          <w:rFonts w:ascii="Cambria" w:hAnsi="Cambria"/>
          <w:b/>
          <w:sz w:val="22"/>
          <w:szCs w:val="22"/>
          <w:lang w:val="de-DE"/>
        </w:rPr>
        <w:t>:00</w:t>
      </w:r>
      <w:r w:rsidR="00D67ABB" w:rsidRPr="009B0555">
        <w:rPr>
          <w:rFonts w:ascii="Cambria" w:hAnsi="Cambria"/>
          <w:b/>
          <w:sz w:val="22"/>
          <w:szCs w:val="22"/>
          <w:lang w:val="de-DE"/>
        </w:rPr>
        <w:t>-1</w:t>
      </w:r>
      <w:r w:rsidR="00B31065">
        <w:rPr>
          <w:rFonts w:ascii="Cambria" w:hAnsi="Cambria"/>
          <w:b/>
          <w:sz w:val="22"/>
          <w:szCs w:val="22"/>
          <w:lang w:val="de-DE"/>
        </w:rPr>
        <w:t>3</w:t>
      </w:r>
      <w:r w:rsidR="00D67ABB" w:rsidRPr="009B0555">
        <w:rPr>
          <w:rFonts w:ascii="Cambria" w:hAnsi="Cambria"/>
          <w:b/>
          <w:sz w:val="22"/>
          <w:szCs w:val="22"/>
          <w:lang w:val="de-DE"/>
        </w:rPr>
        <w:t>.</w:t>
      </w:r>
      <w:r w:rsidR="00BF067F" w:rsidRPr="009B0555">
        <w:rPr>
          <w:rFonts w:ascii="Cambria" w:hAnsi="Cambria"/>
          <w:b/>
          <w:sz w:val="22"/>
          <w:szCs w:val="22"/>
          <w:lang w:val="de-DE"/>
        </w:rPr>
        <w:t>00</w:t>
      </w:r>
    </w:p>
    <w:p w:rsidR="00D67ABB" w:rsidRPr="009B0555" w:rsidRDefault="00D67ABB" w:rsidP="008D1C99">
      <w:pPr>
        <w:spacing w:before="120"/>
        <w:jc w:val="both"/>
        <w:rPr>
          <w:rFonts w:ascii="Cambria" w:hAnsi="Cambria"/>
          <w:sz w:val="22"/>
          <w:szCs w:val="22"/>
        </w:rPr>
      </w:pPr>
      <w:r w:rsidRPr="009B0555">
        <w:rPr>
          <w:rFonts w:ascii="Cambria" w:hAnsi="Cambria"/>
          <w:sz w:val="22"/>
          <w:szCs w:val="22"/>
        </w:rPr>
        <w:t>zwana (dalej „Zamawiający”) zaprasza do udziału w postępowaniu o udzielenie zamówienia publicznego prowadzonego w trybie przetargu nieograniczonego zgodnie z wymaganiami określonymi w niniejszej specyfikacji istotnych warunków zamówienia (dalej „SIWZ”).</w:t>
      </w:r>
    </w:p>
    <w:p w:rsidR="00E83713" w:rsidRPr="009B0555" w:rsidRDefault="00E83713" w:rsidP="008D1C99">
      <w:pPr>
        <w:spacing w:before="120"/>
        <w:ind w:left="709"/>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214"/>
      </w:tblGrid>
      <w:tr w:rsidR="00493FE8" w:rsidRPr="009B0555" w:rsidTr="00D12EE7">
        <w:tc>
          <w:tcPr>
            <w:tcW w:w="9214" w:type="dxa"/>
            <w:shd w:val="clear" w:color="auto" w:fill="E7E6E6"/>
          </w:tcPr>
          <w:p w:rsidR="00CC0710" w:rsidRPr="009B0555" w:rsidRDefault="00A61241" w:rsidP="008D1C99">
            <w:pPr>
              <w:snapToGrid w:val="0"/>
              <w:rPr>
                <w:rFonts w:ascii="Cambria" w:hAnsi="Cambria"/>
                <w:b/>
                <w:sz w:val="22"/>
                <w:szCs w:val="22"/>
              </w:rPr>
            </w:pPr>
            <w:r w:rsidRPr="009B0555">
              <w:rPr>
                <w:rFonts w:ascii="Cambria" w:hAnsi="Cambria"/>
                <w:b/>
                <w:sz w:val="22"/>
                <w:szCs w:val="22"/>
              </w:rPr>
              <w:t>ROZDZIAŁ</w:t>
            </w:r>
            <w:r>
              <w:rPr>
                <w:rFonts w:ascii="Cambria" w:hAnsi="Cambria"/>
                <w:b/>
                <w:sz w:val="22"/>
                <w:szCs w:val="22"/>
              </w:rPr>
              <w:t xml:space="preserve"> II </w:t>
            </w:r>
            <w:r w:rsidR="00CC0710" w:rsidRPr="009B0555">
              <w:rPr>
                <w:rFonts w:ascii="Cambria" w:hAnsi="Cambria"/>
                <w:b/>
                <w:sz w:val="22"/>
                <w:szCs w:val="22"/>
              </w:rPr>
              <w:t xml:space="preserve"> TRYB UDZIELANIA ZAM</w:t>
            </w:r>
            <w:r w:rsidR="00E26811" w:rsidRPr="009B0555">
              <w:rPr>
                <w:rFonts w:ascii="Cambria" w:hAnsi="Cambria"/>
                <w:b/>
                <w:sz w:val="22"/>
                <w:szCs w:val="22"/>
              </w:rPr>
              <w:t>Ó</w:t>
            </w:r>
            <w:r w:rsidR="00CC0710" w:rsidRPr="009B0555">
              <w:rPr>
                <w:rFonts w:ascii="Cambria" w:hAnsi="Cambria"/>
                <w:b/>
                <w:sz w:val="22"/>
                <w:szCs w:val="22"/>
              </w:rPr>
              <w:t>WIENIA</w:t>
            </w:r>
          </w:p>
        </w:tc>
      </w:tr>
    </w:tbl>
    <w:p w:rsidR="00D67ABB" w:rsidRPr="009B0555" w:rsidRDefault="00D67ABB" w:rsidP="009B0555">
      <w:pPr>
        <w:numPr>
          <w:ilvl w:val="0"/>
          <w:numId w:val="5"/>
        </w:numPr>
        <w:ind w:left="709" w:hanging="437"/>
        <w:jc w:val="both"/>
        <w:rPr>
          <w:rFonts w:ascii="Cambria" w:hAnsi="Cambria"/>
          <w:sz w:val="22"/>
          <w:szCs w:val="22"/>
        </w:rPr>
      </w:pPr>
      <w:r w:rsidRPr="009B0555">
        <w:rPr>
          <w:rFonts w:ascii="Cambria" w:hAnsi="Cambria"/>
          <w:sz w:val="22"/>
          <w:szCs w:val="22"/>
        </w:rPr>
        <w:t>Postępowanie prowadzone jest w trybie przetargu nieograniczonego na podstawie art. 10 ust. 1 oraz art. 39 – 46 ustawy z dnia 29 stycznia 2004 r. Prawo zamówień publicz</w:t>
      </w:r>
      <w:r w:rsidR="002360EC" w:rsidRPr="009B0555">
        <w:rPr>
          <w:rFonts w:ascii="Cambria" w:hAnsi="Cambria"/>
          <w:sz w:val="22"/>
          <w:szCs w:val="22"/>
        </w:rPr>
        <w:t xml:space="preserve">nych (tekst jedn.: Dz. U. z </w:t>
      </w:r>
      <w:r w:rsidR="007668E5" w:rsidRPr="009B0555">
        <w:rPr>
          <w:rFonts w:ascii="Cambria" w:hAnsi="Cambria"/>
          <w:sz w:val="22"/>
          <w:szCs w:val="22"/>
        </w:rPr>
        <w:t>2019.1843)</w:t>
      </w:r>
      <w:r w:rsidR="00416E9A" w:rsidRPr="009B0555">
        <w:rPr>
          <w:rFonts w:ascii="Cambria" w:hAnsi="Cambria"/>
          <w:sz w:val="22"/>
          <w:szCs w:val="22"/>
        </w:rPr>
        <w:t xml:space="preserve"> </w:t>
      </w:r>
      <w:r w:rsidRPr="009B0555">
        <w:rPr>
          <w:rFonts w:ascii="Cambria" w:hAnsi="Cambria"/>
          <w:sz w:val="22"/>
          <w:szCs w:val="22"/>
        </w:rPr>
        <w:t xml:space="preserve">zwanej dalej </w:t>
      </w:r>
      <w:r w:rsidRPr="009B0555">
        <w:rPr>
          <w:rFonts w:ascii="Cambria" w:hAnsi="Cambria"/>
          <w:b/>
          <w:sz w:val="22"/>
          <w:szCs w:val="22"/>
        </w:rPr>
        <w:t xml:space="preserve">ustawą </w:t>
      </w:r>
      <w:proofErr w:type="spellStart"/>
      <w:r w:rsidRPr="009B0555">
        <w:rPr>
          <w:rFonts w:ascii="Cambria" w:hAnsi="Cambria"/>
          <w:b/>
          <w:sz w:val="22"/>
          <w:szCs w:val="22"/>
        </w:rPr>
        <w:t>Pzp</w:t>
      </w:r>
      <w:proofErr w:type="spellEnd"/>
      <w:r w:rsidRPr="009B0555">
        <w:rPr>
          <w:rFonts w:ascii="Cambria" w:hAnsi="Cambria"/>
          <w:b/>
          <w:sz w:val="22"/>
          <w:szCs w:val="22"/>
        </w:rPr>
        <w:t xml:space="preserve"> bez dopuszczenia możliwości składania ofert częściowych</w:t>
      </w:r>
      <w:r w:rsidRPr="009B0555">
        <w:rPr>
          <w:rFonts w:ascii="Cambria" w:hAnsi="Cambria"/>
          <w:sz w:val="22"/>
          <w:szCs w:val="22"/>
        </w:rPr>
        <w:t>.</w:t>
      </w:r>
    </w:p>
    <w:p w:rsidR="00D67ABB" w:rsidRPr="009B0555" w:rsidRDefault="00D67ABB" w:rsidP="009B0555">
      <w:pPr>
        <w:numPr>
          <w:ilvl w:val="0"/>
          <w:numId w:val="5"/>
        </w:numPr>
        <w:spacing w:after="240"/>
        <w:ind w:left="709" w:hanging="437"/>
        <w:jc w:val="both"/>
        <w:rPr>
          <w:rFonts w:ascii="Cambria" w:hAnsi="Cambria"/>
          <w:color w:val="FF0000"/>
          <w:sz w:val="22"/>
          <w:szCs w:val="22"/>
        </w:rPr>
      </w:pPr>
      <w:r w:rsidRPr="009B0555">
        <w:rPr>
          <w:rFonts w:ascii="Cambria" w:hAnsi="Cambria"/>
          <w:sz w:val="22"/>
          <w:szCs w:val="22"/>
        </w:rPr>
        <w:t xml:space="preserve">Postępowanie jest prowadzone zgodnie zasadami przewidzianymi dla zamówień o wartości poniżej równowartości kwoty określonej w przepisach wydanych na podstawie art. 11 ust. 8 ustawy </w:t>
      </w:r>
      <w:proofErr w:type="spellStart"/>
      <w:r w:rsidRPr="009B0555">
        <w:rPr>
          <w:rFonts w:ascii="Cambria" w:hAnsi="Cambria"/>
          <w:sz w:val="22"/>
          <w:szCs w:val="22"/>
        </w:rPr>
        <w:t>Pzp</w:t>
      </w:r>
      <w:proofErr w:type="spellEnd"/>
      <w:r w:rsidRPr="009B0555">
        <w:rPr>
          <w:rFonts w:ascii="Cambria" w:hAnsi="Cambria"/>
          <w:sz w:val="22"/>
          <w:szCs w:val="22"/>
        </w:rPr>
        <w:t xml:space="preserve"> dla </w:t>
      </w:r>
      <w:r w:rsidR="00A0075E">
        <w:rPr>
          <w:rFonts w:ascii="Cambria" w:hAnsi="Cambria"/>
          <w:sz w:val="22"/>
          <w:szCs w:val="22"/>
        </w:rPr>
        <w:t>robót budowlanych</w:t>
      </w:r>
      <w:r w:rsidR="00DE3D5E" w:rsidRPr="009B0555">
        <w:rPr>
          <w:rFonts w:ascii="Cambria" w:hAnsi="Cambria"/>
          <w:sz w:val="22"/>
          <w:szCs w:val="22"/>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214"/>
      </w:tblGrid>
      <w:tr w:rsidR="00493FE8" w:rsidRPr="009B0555" w:rsidTr="00D12EE7">
        <w:tc>
          <w:tcPr>
            <w:tcW w:w="9214" w:type="dxa"/>
            <w:shd w:val="clear" w:color="auto" w:fill="E7E6E6"/>
          </w:tcPr>
          <w:p w:rsidR="00CC0710" w:rsidRPr="009B0555" w:rsidRDefault="00A61241" w:rsidP="008D1C99">
            <w:pPr>
              <w:snapToGrid w:val="0"/>
              <w:rPr>
                <w:rFonts w:ascii="Cambria" w:hAnsi="Cambria"/>
                <w:b/>
                <w:bCs/>
                <w:sz w:val="22"/>
                <w:szCs w:val="22"/>
              </w:rPr>
            </w:pPr>
            <w:r w:rsidRPr="009B0555">
              <w:rPr>
                <w:rFonts w:ascii="Cambria" w:hAnsi="Cambria"/>
                <w:b/>
                <w:sz w:val="22"/>
                <w:szCs w:val="22"/>
              </w:rPr>
              <w:t>ROZDZIAŁ</w:t>
            </w:r>
            <w:r>
              <w:rPr>
                <w:rFonts w:ascii="Cambria" w:hAnsi="Cambria"/>
                <w:b/>
                <w:bCs/>
                <w:sz w:val="22"/>
                <w:szCs w:val="22"/>
              </w:rPr>
              <w:t xml:space="preserve"> III </w:t>
            </w:r>
            <w:r w:rsidR="00CC0710" w:rsidRPr="009B0555">
              <w:rPr>
                <w:rFonts w:ascii="Cambria" w:hAnsi="Cambria"/>
                <w:b/>
                <w:bCs/>
                <w:sz w:val="22"/>
                <w:szCs w:val="22"/>
              </w:rPr>
              <w:t xml:space="preserve"> OPIS PRZEDMIOTU ZAM</w:t>
            </w:r>
            <w:r w:rsidR="00E26811" w:rsidRPr="009B0555">
              <w:rPr>
                <w:rFonts w:ascii="Cambria" w:hAnsi="Cambria"/>
                <w:b/>
                <w:bCs/>
                <w:sz w:val="22"/>
                <w:szCs w:val="22"/>
              </w:rPr>
              <w:t>Ó</w:t>
            </w:r>
            <w:r w:rsidR="00CC0710" w:rsidRPr="009B0555">
              <w:rPr>
                <w:rFonts w:ascii="Cambria" w:hAnsi="Cambria"/>
                <w:b/>
                <w:bCs/>
                <w:sz w:val="22"/>
                <w:szCs w:val="22"/>
              </w:rPr>
              <w:t>W</w:t>
            </w:r>
            <w:r w:rsidR="00A36DA6" w:rsidRPr="009B0555">
              <w:rPr>
                <w:rFonts w:ascii="Cambria" w:hAnsi="Cambria"/>
                <w:b/>
                <w:bCs/>
                <w:sz w:val="22"/>
                <w:szCs w:val="22"/>
              </w:rPr>
              <w:t>I</w:t>
            </w:r>
            <w:r w:rsidR="00CC0710" w:rsidRPr="009B0555">
              <w:rPr>
                <w:rFonts w:ascii="Cambria" w:hAnsi="Cambria"/>
                <w:b/>
                <w:bCs/>
                <w:sz w:val="22"/>
                <w:szCs w:val="22"/>
              </w:rPr>
              <w:t>ENIA</w:t>
            </w:r>
          </w:p>
        </w:tc>
      </w:tr>
    </w:tbl>
    <w:p w:rsidR="004F4C99" w:rsidRPr="004F4C99" w:rsidRDefault="004F4C99" w:rsidP="004F4C99">
      <w:pPr>
        <w:pStyle w:val="Akapitzlist"/>
        <w:numPr>
          <w:ilvl w:val="0"/>
          <w:numId w:val="45"/>
        </w:numPr>
        <w:suppressAutoHyphens w:val="0"/>
        <w:autoSpaceDE w:val="0"/>
        <w:autoSpaceDN w:val="0"/>
        <w:contextualSpacing w:val="0"/>
        <w:jc w:val="both"/>
      </w:pPr>
      <w:r>
        <w:t xml:space="preserve">Przedmiotem zamówienia jest remont </w:t>
      </w:r>
      <w:r w:rsidR="00B31065">
        <w:t>instalacji odgromowej oraz dachu budynku Szkoły Podstawowej im. Kazimierza Odnowiciela w Pobiedziskach</w:t>
      </w:r>
      <w:r>
        <w:t xml:space="preserve">. Szczegółowy zakres prac do wykonania umieszczony jest w załącznikach nr 1 i </w:t>
      </w:r>
      <w:r w:rsidR="001F3F27">
        <w:t>1a</w:t>
      </w:r>
      <w:r>
        <w:t xml:space="preserve">. </w:t>
      </w:r>
    </w:p>
    <w:p w:rsidR="004F4C99" w:rsidRDefault="004F4C99" w:rsidP="004F4C99">
      <w:pPr>
        <w:pStyle w:val="Akapitzlist"/>
        <w:numPr>
          <w:ilvl w:val="0"/>
          <w:numId w:val="45"/>
        </w:numPr>
        <w:suppressAutoHyphens w:val="0"/>
        <w:autoSpaceDE w:val="0"/>
        <w:autoSpaceDN w:val="0"/>
        <w:contextualSpacing w:val="0"/>
        <w:jc w:val="both"/>
      </w:pPr>
      <w:r w:rsidRPr="00BD660D">
        <w:t xml:space="preserve">Pozostałe warunki realizacji zamówienia zostały określone we wzorze umowy, który jest załącznikiem do </w:t>
      </w:r>
      <w:proofErr w:type="spellStart"/>
      <w:r w:rsidRPr="00BD660D">
        <w:t>SIWZ</w:t>
      </w:r>
      <w:proofErr w:type="spellEnd"/>
      <w:r w:rsidRPr="00BD660D">
        <w:t>.</w:t>
      </w:r>
    </w:p>
    <w:p w:rsidR="009B0555" w:rsidRPr="009B0555" w:rsidRDefault="009B0555" w:rsidP="009B0555">
      <w:pPr>
        <w:pStyle w:val="Akapitzlist"/>
        <w:jc w:val="both"/>
        <w:rPr>
          <w:rFonts w:ascii="Cambria" w:hAnsi="Cambria"/>
          <w:sz w:val="22"/>
          <w:szCs w:val="22"/>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796EE6">
        <w:tc>
          <w:tcPr>
            <w:tcW w:w="9498" w:type="dxa"/>
            <w:shd w:val="clear" w:color="auto" w:fill="D5DCE4" w:themeFill="text2" w:themeFillTint="33"/>
          </w:tcPr>
          <w:p w:rsidR="00D67ABB" w:rsidRPr="009B0555" w:rsidRDefault="00D67ABB" w:rsidP="008D1C99">
            <w:pPr>
              <w:tabs>
                <w:tab w:val="left" w:pos="3420"/>
                <w:tab w:val="left" w:pos="6480"/>
              </w:tabs>
              <w:snapToGrid w:val="0"/>
              <w:rPr>
                <w:rFonts w:ascii="Cambria" w:hAnsi="Cambria"/>
                <w:b/>
                <w:bCs/>
                <w:sz w:val="22"/>
                <w:szCs w:val="22"/>
              </w:rPr>
            </w:pPr>
            <w:r w:rsidRPr="009B0555">
              <w:rPr>
                <w:rFonts w:ascii="Cambria" w:hAnsi="Cambria"/>
                <w:b/>
                <w:sz w:val="22"/>
                <w:szCs w:val="22"/>
              </w:rPr>
              <w:t xml:space="preserve">ROZDZIAŁ </w:t>
            </w:r>
            <w:r w:rsidRPr="009B0555">
              <w:rPr>
                <w:rFonts w:ascii="Cambria" w:hAnsi="Cambria"/>
                <w:b/>
                <w:bCs/>
                <w:sz w:val="22"/>
                <w:szCs w:val="22"/>
              </w:rPr>
              <w:t>I</w:t>
            </w:r>
            <w:r w:rsidR="009B0555">
              <w:rPr>
                <w:rFonts w:ascii="Cambria" w:hAnsi="Cambria"/>
                <w:b/>
                <w:bCs/>
                <w:sz w:val="22"/>
                <w:szCs w:val="22"/>
              </w:rPr>
              <w:t>V  TERMIN REALIZACJI ZAMÓWIENIA</w:t>
            </w:r>
            <w:r w:rsidR="00796EE6" w:rsidRPr="009B0555">
              <w:rPr>
                <w:rFonts w:ascii="Cambria" w:hAnsi="Cambria"/>
                <w:b/>
                <w:bCs/>
                <w:sz w:val="22"/>
                <w:szCs w:val="22"/>
              </w:rPr>
              <w:tab/>
            </w:r>
          </w:p>
        </w:tc>
      </w:tr>
    </w:tbl>
    <w:p w:rsidR="005D4D2F" w:rsidRPr="005D4D2F" w:rsidRDefault="005D4D2F" w:rsidP="005D4D2F">
      <w:pPr>
        <w:pStyle w:val="Akapitzlist"/>
        <w:numPr>
          <w:ilvl w:val="0"/>
          <w:numId w:val="48"/>
        </w:numPr>
        <w:rPr>
          <w:rFonts w:ascii="Cambria" w:hAnsi="Cambria"/>
          <w:sz w:val="22"/>
          <w:szCs w:val="22"/>
        </w:rPr>
      </w:pPr>
      <w:r w:rsidRPr="005D4D2F">
        <w:rPr>
          <w:rFonts w:ascii="Cambria" w:hAnsi="Cambria"/>
          <w:sz w:val="22"/>
          <w:szCs w:val="22"/>
        </w:rPr>
        <w:t xml:space="preserve">Termin rozpoczęcia prac został wyznaczony na dzień </w:t>
      </w:r>
      <w:r>
        <w:rPr>
          <w:rFonts w:ascii="Cambria" w:hAnsi="Cambria"/>
          <w:sz w:val="22"/>
          <w:szCs w:val="22"/>
        </w:rPr>
        <w:t>29</w:t>
      </w:r>
      <w:r w:rsidRPr="005D4D2F">
        <w:rPr>
          <w:rFonts w:ascii="Cambria" w:hAnsi="Cambria"/>
          <w:sz w:val="22"/>
          <w:szCs w:val="22"/>
        </w:rPr>
        <w:t>.0</w:t>
      </w:r>
      <w:r>
        <w:rPr>
          <w:rFonts w:ascii="Cambria" w:hAnsi="Cambria"/>
          <w:sz w:val="22"/>
          <w:szCs w:val="22"/>
        </w:rPr>
        <w:t>6</w:t>
      </w:r>
      <w:r w:rsidRPr="005D4D2F">
        <w:rPr>
          <w:rFonts w:ascii="Cambria" w:hAnsi="Cambria"/>
          <w:sz w:val="22"/>
          <w:szCs w:val="22"/>
        </w:rPr>
        <w:t>.</w:t>
      </w:r>
      <w:bookmarkStart w:id="0" w:name="_GoBack"/>
      <w:r w:rsidRPr="005D4D2F">
        <w:rPr>
          <w:rFonts w:ascii="Cambria" w:hAnsi="Cambria"/>
          <w:sz w:val="22"/>
          <w:szCs w:val="22"/>
        </w:rPr>
        <w:t>20</w:t>
      </w:r>
      <w:r>
        <w:rPr>
          <w:rFonts w:ascii="Cambria" w:hAnsi="Cambria"/>
          <w:sz w:val="22"/>
          <w:szCs w:val="22"/>
        </w:rPr>
        <w:t>20</w:t>
      </w:r>
      <w:bookmarkEnd w:id="0"/>
      <w:r>
        <w:rPr>
          <w:rFonts w:ascii="Cambria" w:hAnsi="Cambria"/>
          <w:sz w:val="22"/>
          <w:szCs w:val="22"/>
        </w:rPr>
        <w:t>r</w:t>
      </w:r>
      <w:r w:rsidRPr="005D4D2F">
        <w:rPr>
          <w:rFonts w:ascii="Cambria" w:hAnsi="Cambria"/>
          <w:sz w:val="22"/>
          <w:szCs w:val="22"/>
        </w:rPr>
        <w:t>.</w:t>
      </w:r>
    </w:p>
    <w:p w:rsidR="008D1C99" w:rsidRPr="005D4D2F" w:rsidRDefault="005D4D2F" w:rsidP="005D4D2F">
      <w:pPr>
        <w:pStyle w:val="Akapitzlist"/>
        <w:numPr>
          <w:ilvl w:val="0"/>
          <w:numId w:val="48"/>
        </w:numPr>
        <w:rPr>
          <w:rFonts w:ascii="Cambria" w:hAnsi="Cambria"/>
          <w:sz w:val="22"/>
          <w:szCs w:val="22"/>
        </w:rPr>
      </w:pPr>
      <w:r w:rsidRPr="005D4D2F">
        <w:rPr>
          <w:rFonts w:ascii="Cambria" w:hAnsi="Cambria"/>
          <w:sz w:val="22"/>
          <w:szCs w:val="22"/>
        </w:rPr>
        <w:t xml:space="preserve">Termin zakończenia prac został wyznaczony na dzień </w:t>
      </w:r>
      <w:r>
        <w:rPr>
          <w:rFonts w:ascii="Cambria" w:hAnsi="Cambria"/>
          <w:sz w:val="22"/>
          <w:szCs w:val="22"/>
        </w:rPr>
        <w:t>31</w:t>
      </w:r>
      <w:r w:rsidRPr="005D4D2F">
        <w:rPr>
          <w:rFonts w:ascii="Cambria" w:hAnsi="Cambria"/>
          <w:sz w:val="22"/>
          <w:szCs w:val="22"/>
        </w:rPr>
        <w:t>.0</w:t>
      </w:r>
      <w:r>
        <w:rPr>
          <w:rFonts w:ascii="Cambria" w:hAnsi="Cambria"/>
          <w:sz w:val="22"/>
          <w:szCs w:val="22"/>
        </w:rPr>
        <w:t>7</w:t>
      </w:r>
      <w:r w:rsidRPr="005D4D2F">
        <w:rPr>
          <w:rFonts w:ascii="Cambria" w:hAnsi="Cambria"/>
          <w:sz w:val="22"/>
          <w:szCs w:val="22"/>
        </w:rPr>
        <w:t>.20</w:t>
      </w:r>
      <w:r>
        <w:rPr>
          <w:rFonts w:ascii="Cambria" w:hAnsi="Cambria"/>
          <w:sz w:val="22"/>
          <w:szCs w:val="22"/>
        </w:rPr>
        <w:t>20</w:t>
      </w:r>
      <w:r w:rsidRPr="005D4D2F">
        <w:rPr>
          <w:rFonts w:ascii="Cambria" w:hAnsi="Cambria"/>
          <w:sz w:val="22"/>
          <w:szCs w:val="22"/>
        </w:rPr>
        <w:t>r</w:t>
      </w:r>
      <w:r>
        <w:rPr>
          <w:rFonts w:ascii="Cambria" w:hAnsi="Cambria"/>
          <w:sz w:val="22"/>
          <w:szCs w:val="22"/>
        </w:rPr>
        <w:t>.</w:t>
      </w: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6C2D51">
        <w:tc>
          <w:tcPr>
            <w:tcW w:w="9498" w:type="dxa"/>
            <w:shd w:val="clear" w:color="auto" w:fill="D5DCE4" w:themeFill="text2" w:themeFillTint="33"/>
          </w:tcPr>
          <w:p w:rsidR="00D67ABB" w:rsidRPr="009B0555" w:rsidRDefault="00D67ABB" w:rsidP="008D1C99">
            <w:pPr>
              <w:snapToGrid w:val="0"/>
              <w:spacing w:before="120"/>
              <w:rPr>
                <w:rFonts w:ascii="Cambria" w:hAnsi="Cambria"/>
                <w:b/>
                <w:bCs/>
                <w:sz w:val="22"/>
                <w:szCs w:val="22"/>
              </w:rPr>
            </w:pPr>
            <w:r w:rsidRPr="009B0555">
              <w:rPr>
                <w:rFonts w:ascii="Cambria" w:hAnsi="Cambria"/>
                <w:b/>
                <w:sz w:val="22"/>
                <w:szCs w:val="22"/>
              </w:rPr>
              <w:t xml:space="preserve">ROZDZIAŁ  </w:t>
            </w:r>
            <w:r w:rsidR="000F4698" w:rsidRPr="009B0555">
              <w:rPr>
                <w:rFonts w:ascii="Cambria" w:hAnsi="Cambria"/>
                <w:b/>
                <w:bCs/>
                <w:sz w:val="22"/>
                <w:szCs w:val="22"/>
              </w:rPr>
              <w:t xml:space="preserve">V </w:t>
            </w:r>
            <w:r w:rsidRPr="009B0555">
              <w:rPr>
                <w:rFonts w:ascii="Cambria" w:hAnsi="Cambria"/>
                <w:b/>
                <w:bCs/>
                <w:sz w:val="22"/>
                <w:szCs w:val="22"/>
              </w:rPr>
              <w:t xml:space="preserve"> WARUNKI UDZIAŁU W POSTĘPOWANIU </w:t>
            </w:r>
          </w:p>
        </w:tc>
      </w:tr>
    </w:tbl>
    <w:p w:rsidR="006C2D51" w:rsidRPr="009B0555" w:rsidRDefault="006C2D51" w:rsidP="008D1C99">
      <w:pPr>
        <w:numPr>
          <w:ilvl w:val="0"/>
          <w:numId w:val="12"/>
        </w:numPr>
        <w:jc w:val="both"/>
        <w:rPr>
          <w:rFonts w:ascii="Cambria" w:hAnsi="Cambria"/>
          <w:sz w:val="22"/>
          <w:szCs w:val="22"/>
        </w:rPr>
      </w:pPr>
      <w:r w:rsidRPr="009B0555">
        <w:rPr>
          <w:rFonts w:ascii="Cambria" w:hAnsi="Cambria"/>
          <w:sz w:val="22"/>
          <w:szCs w:val="22"/>
        </w:rPr>
        <w:t xml:space="preserve">Na podstawie art. 22 ust. 1 ustawy PZP, o udzielenie niniejszego zamówienia mogą ubiegać się Wykonawcy, którzy: </w:t>
      </w:r>
    </w:p>
    <w:p w:rsidR="006C2D51" w:rsidRPr="009B0555" w:rsidRDefault="006C2D51" w:rsidP="008D1C99">
      <w:pPr>
        <w:tabs>
          <w:tab w:val="left" w:pos="709"/>
        </w:tabs>
        <w:ind w:left="709" w:hanging="283"/>
        <w:jc w:val="both"/>
        <w:rPr>
          <w:rFonts w:ascii="Cambria" w:hAnsi="Cambria"/>
          <w:sz w:val="22"/>
          <w:szCs w:val="22"/>
        </w:rPr>
      </w:pPr>
      <w:r w:rsidRPr="009B0555">
        <w:rPr>
          <w:rFonts w:ascii="Cambria" w:hAnsi="Cambria"/>
          <w:sz w:val="22"/>
          <w:szCs w:val="22"/>
        </w:rPr>
        <w:t>1)  nie podlegają wykluczeniu;</w:t>
      </w:r>
    </w:p>
    <w:p w:rsidR="006C2D51" w:rsidRPr="009B0555" w:rsidRDefault="006C2D51" w:rsidP="008D1C99">
      <w:pPr>
        <w:tabs>
          <w:tab w:val="left" w:pos="709"/>
        </w:tabs>
        <w:ind w:left="709" w:hanging="283"/>
        <w:jc w:val="both"/>
        <w:rPr>
          <w:rFonts w:ascii="Cambria" w:hAnsi="Cambria"/>
          <w:sz w:val="22"/>
          <w:szCs w:val="22"/>
        </w:rPr>
      </w:pPr>
      <w:r w:rsidRPr="009B0555">
        <w:rPr>
          <w:rFonts w:ascii="Cambria" w:hAnsi="Cambria"/>
          <w:sz w:val="22"/>
          <w:szCs w:val="22"/>
        </w:rPr>
        <w:t xml:space="preserve">2)  spełniają warunki udziału w postępowaniu określone przez Zamawiającego w zakresie: </w:t>
      </w:r>
    </w:p>
    <w:p w:rsidR="006C2D51" w:rsidRPr="009B0555" w:rsidRDefault="006C2D51" w:rsidP="008D1C99">
      <w:pPr>
        <w:ind w:left="851" w:hanging="284"/>
        <w:jc w:val="both"/>
        <w:rPr>
          <w:rFonts w:ascii="Cambria" w:hAnsi="Cambria"/>
          <w:sz w:val="22"/>
          <w:szCs w:val="22"/>
        </w:rPr>
      </w:pPr>
      <w:r w:rsidRPr="009B0555">
        <w:rPr>
          <w:rFonts w:ascii="Cambria" w:hAnsi="Cambria"/>
          <w:sz w:val="22"/>
          <w:szCs w:val="22"/>
        </w:rPr>
        <w:t xml:space="preserve">a)  kompetencji lub uprawnień do prowadzenia określonej działalności zawodowej, o ile wynika to z odrębnych przepisów </w:t>
      </w:r>
      <w:r w:rsidR="00DB4C35" w:rsidRPr="009B0555">
        <w:rPr>
          <w:rFonts w:ascii="Cambria" w:hAnsi="Cambria"/>
          <w:sz w:val="22"/>
          <w:szCs w:val="22"/>
        </w:rPr>
        <w:t>–</w:t>
      </w:r>
      <w:r w:rsidRPr="009B0555">
        <w:rPr>
          <w:rFonts w:ascii="Cambria" w:hAnsi="Cambria"/>
          <w:sz w:val="22"/>
          <w:szCs w:val="22"/>
        </w:rPr>
        <w:t xml:space="preserve"> </w:t>
      </w:r>
      <w:r w:rsidR="008C61A7">
        <w:rPr>
          <w:rFonts w:ascii="Cambria" w:hAnsi="Cambria"/>
          <w:sz w:val="22"/>
          <w:szCs w:val="22"/>
        </w:rPr>
        <w:t xml:space="preserve">Zamawiający </w:t>
      </w:r>
      <w:r w:rsidR="00DB4C35" w:rsidRPr="009B0555">
        <w:rPr>
          <w:rFonts w:ascii="Cambria" w:hAnsi="Cambria"/>
          <w:sz w:val="22"/>
          <w:szCs w:val="22"/>
        </w:rPr>
        <w:t xml:space="preserve"> nie stawia szczególnych wymagań w zakresie spełnienia</w:t>
      </w:r>
      <w:r w:rsidR="00D82524" w:rsidRPr="009B0555">
        <w:rPr>
          <w:rFonts w:ascii="Cambria" w:hAnsi="Cambria"/>
          <w:sz w:val="22"/>
          <w:szCs w:val="22"/>
        </w:rPr>
        <w:t xml:space="preserve"> warunku.</w:t>
      </w:r>
    </w:p>
    <w:p w:rsidR="00D82524" w:rsidRPr="009B0555" w:rsidRDefault="00D82524" w:rsidP="008D1C99">
      <w:pPr>
        <w:ind w:left="851" w:hanging="284"/>
        <w:jc w:val="both"/>
        <w:rPr>
          <w:rFonts w:ascii="Cambria" w:hAnsi="Cambria"/>
          <w:sz w:val="22"/>
          <w:szCs w:val="22"/>
        </w:rPr>
      </w:pPr>
      <w:r w:rsidRPr="009B0555">
        <w:rPr>
          <w:rFonts w:ascii="Cambria" w:hAnsi="Cambria"/>
          <w:sz w:val="22"/>
          <w:szCs w:val="22"/>
        </w:rPr>
        <w:lastRenderedPageBreak/>
        <w:t>b) sytuacji ekonomicznej lub finansowej</w:t>
      </w:r>
      <w:r w:rsidR="00BF067F" w:rsidRPr="009B0555">
        <w:rPr>
          <w:rFonts w:ascii="Cambria" w:hAnsi="Cambria"/>
          <w:sz w:val="22"/>
          <w:szCs w:val="22"/>
        </w:rPr>
        <w:t xml:space="preserve"> - </w:t>
      </w:r>
      <w:r w:rsidR="008C61A7">
        <w:rPr>
          <w:rFonts w:ascii="Cambria" w:hAnsi="Cambria"/>
          <w:sz w:val="22"/>
          <w:szCs w:val="22"/>
        </w:rPr>
        <w:t xml:space="preserve">Zamawiający </w:t>
      </w:r>
      <w:r w:rsidR="00BF067F" w:rsidRPr="009B0555">
        <w:rPr>
          <w:rFonts w:ascii="Cambria" w:hAnsi="Cambria"/>
          <w:sz w:val="22"/>
          <w:szCs w:val="22"/>
        </w:rPr>
        <w:t xml:space="preserve"> nie stawia szczególnych wymagań w zakresie spełnienia warunku.</w:t>
      </w:r>
    </w:p>
    <w:p w:rsidR="006C2D51" w:rsidRPr="009B0555" w:rsidRDefault="006C2D51" w:rsidP="008D1C99">
      <w:pPr>
        <w:ind w:left="1287" w:hanging="720"/>
        <w:jc w:val="both"/>
        <w:rPr>
          <w:rFonts w:ascii="Cambria" w:hAnsi="Cambria"/>
          <w:sz w:val="22"/>
          <w:szCs w:val="22"/>
        </w:rPr>
      </w:pPr>
      <w:r w:rsidRPr="009B0555">
        <w:rPr>
          <w:rFonts w:ascii="Cambria" w:hAnsi="Cambria"/>
          <w:sz w:val="22"/>
          <w:szCs w:val="22"/>
        </w:rPr>
        <w:t xml:space="preserve">c)  zdolności technicznej lub zawodowej: </w:t>
      </w:r>
    </w:p>
    <w:p w:rsidR="005D4D2F" w:rsidRPr="005D4D2F" w:rsidRDefault="00D82524" w:rsidP="005D4D2F">
      <w:pPr>
        <w:pStyle w:val="Akapitzlist"/>
        <w:numPr>
          <w:ilvl w:val="0"/>
          <w:numId w:val="33"/>
        </w:numPr>
        <w:rPr>
          <w:rFonts w:ascii="Cambria" w:hAnsi="Cambria"/>
          <w:sz w:val="22"/>
          <w:szCs w:val="22"/>
        </w:rPr>
      </w:pPr>
      <w:r w:rsidRPr="005D4D2F">
        <w:rPr>
          <w:rFonts w:ascii="Cambria" w:hAnsi="Cambria"/>
          <w:sz w:val="22"/>
          <w:szCs w:val="22"/>
        </w:rPr>
        <w:t>Warunek w zakresie doświadczenia, zostanie uznany za spełniony, jeśli Wykonawca wykaże,</w:t>
      </w:r>
      <w:r w:rsidR="000F26B0" w:rsidRPr="005D4D2F">
        <w:rPr>
          <w:rFonts w:ascii="Cambria" w:hAnsi="Cambria"/>
          <w:sz w:val="22"/>
          <w:szCs w:val="22"/>
        </w:rPr>
        <w:t xml:space="preserve"> </w:t>
      </w:r>
      <w:r w:rsidRPr="005D4D2F">
        <w:rPr>
          <w:rFonts w:ascii="Cambria" w:hAnsi="Cambria"/>
          <w:sz w:val="22"/>
          <w:szCs w:val="22"/>
        </w:rPr>
        <w:t xml:space="preserve">że w okresie ostatnich </w:t>
      </w:r>
      <w:r w:rsidR="009F52F5">
        <w:rPr>
          <w:rFonts w:ascii="Cambria" w:hAnsi="Cambria"/>
          <w:sz w:val="22"/>
          <w:szCs w:val="22"/>
        </w:rPr>
        <w:t>5</w:t>
      </w:r>
      <w:r w:rsidRPr="005D4D2F">
        <w:rPr>
          <w:rFonts w:ascii="Cambria" w:hAnsi="Cambria"/>
          <w:sz w:val="22"/>
          <w:szCs w:val="22"/>
        </w:rPr>
        <w:t xml:space="preserve"> lat przed upływem terminu składania ofert (a jeżeli okres prowadzenia</w:t>
      </w:r>
      <w:r w:rsidR="000F26B0" w:rsidRPr="005D4D2F">
        <w:rPr>
          <w:rFonts w:ascii="Cambria" w:hAnsi="Cambria"/>
          <w:sz w:val="22"/>
          <w:szCs w:val="22"/>
        </w:rPr>
        <w:t xml:space="preserve"> </w:t>
      </w:r>
      <w:r w:rsidRPr="005D4D2F">
        <w:rPr>
          <w:rFonts w:ascii="Cambria" w:hAnsi="Cambria"/>
          <w:sz w:val="22"/>
          <w:szCs w:val="22"/>
        </w:rPr>
        <w:t xml:space="preserve">działalności jest krótszy – w tym okresie): </w:t>
      </w:r>
      <w:r w:rsidR="005D4D2F" w:rsidRPr="005D4D2F">
        <w:rPr>
          <w:rFonts w:ascii="Cambria" w:hAnsi="Cambria"/>
          <w:sz w:val="22"/>
          <w:szCs w:val="22"/>
        </w:rPr>
        <w:t xml:space="preserve">co najmniej dwie roboty budowlane polegające na </w:t>
      </w:r>
      <w:r w:rsidR="009F52F5">
        <w:rPr>
          <w:rFonts w:ascii="Cambria" w:hAnsi="Cambria"/>
          <w:sz w:val="22"/>
          <w:szCs w:val="22"/>
        </w:rPr>
        <w:t xml:space="preserve">remoncie  instalacji odgromowej i dachów </w:t>
      </w:r>
      <w:r w:rsidR="005D4D2F">
        <w:rPr>
          <w:rFonts w:ascii="Cambria" w:hAnsi="Cambria"/>
          <w:sz w:val="22"/>
          <w:szCs w:val="22"/>
        </w:rPr>
        <w:t>w budynkach użyteczności publicznej</w:t>
      </w:r>
      <w:r w:rsidR="005D4D2F" w:rsidRPr="005D4D2F">
        <w:rPr>
          <w:rFonts w:ascii="Cambria" w:hAnsi="Cambria"/>
          <w:sz w:val="22"/>
          <w:szCs w:val="22"/>
        </w:rPr>
        <w:t xml:space="preserve">.  </w:t>
      </w:r>
    </w:p>
    <w:p w:rsidR="00D83EBD" w:rsidRPr="005D4D2F" w:rsidRDefault="00D83EBD" w:rsidP="00353EAD">
      <w:pPr>
        <w:pStyle w:val="Akapitzlist"/>
        <w:numPr>
          <w:ilvl w:val="0"/>
          <w:numId w:val="33"/>
        </w:numPr>
        <w:ind w:left="284"/>
        <w:jc w:val="both"/>
        <w:rPr>
          <w:rFonts w:ascii="Cambria" w:eastAsia="Calibri" w:hAnsi="Cambria"/>
          <w:bCs/>
          <w:sz w:val="22"/>
          <w:szCs w:val="22"/>
        </w:rPr>
      </w:pPr>
      <w:r w:rsidRPr="005D4D2F">
        <w:rPr>
          <w:rFonts w:ascii="Cambria" w:eastAsia="Calibri" w:hAnsi="Cambria"/>
          <w:bCs/>
          <w:sz w:val="22"/>
          <w:szCs w:val="22"/>
        </w:rPr>
        <w:t>Ocena warunku nastąpi na zasadzie kryterium spełnia/nie spełnia w oparciu o informacje zawarte we wstępnym oświadczeniu, a następnie potwierdzonych w dokumentach lub oświadczeniach złożonych przez Wykonawcę, którego oferta zostanie najwyżej oceniona.</w:t>
      </w:r>
    </w:p>
    <w:p w:rsidR="00D83EBD" w:rsidRPr="009B0555" w:rsidRDefault="00D83EBD" w:rsidP="008D1C99">
      <w:pPr>
        <w:ind w:left="284"/>
        <w:jc w:val="both"/>
        <w:rPr>
          <w:rFonts w:ascii="Cambria" w:eastAsia="Calibri" w:hAnsi="Cambria"/>
          <w:bCs/>
          <w:color w:val="FF0000"/>
          <w:sz w:val="22"/>
          <w:szCs w:val="22"/>
        </w:rPr>
      </w:pPr>
    </w:p>
    <w:p w:rsidR="00D67ABB" w:rsidRPr="009B0555" w:rsidRDefault="00D67ABB" w:rsidP="008D1C99">
      <w:pPr>
        <w:pStyle w:val="Akapitzlist"/>
        <w:numPr>
          <w:ilvl w:val="0"/>
          <w:numId w:val="12"/>
        </w:numPr>
        <w:jc w:val="both"/>
        <w:rPr>
          <w:rFonts w:ascii="Cambria" w:eastAsia="Calibri" w:hAnsi="Cambria"/>
          <w:bCs/>
          <w:sz w:val="22"/>
          <w:szCs w:val="22"/>
        </w:rPr>
      </w:pPr>
      <w:r w:rsidRPr="009B0555">
        <w:rPr>
          <w:rFonts w:ascii="Cambria" w:eastAsia="Calibri" w:hAnsi="Cambria"/>
          <w:bCs/>
          <w:sz w:val="22"/>
          <w:szCs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D67ABB" w:rsidRPr="00F42E22" w:rsidRDefault="00D67ABB" w:rsidP="008D1C99">
      <w:pPr>
        <w:numPr>
          <w:ilvl w:val="0"/>
          <w:numId w:val="12"/>
        </w:numPr>
        <w:tabs>
          <w:tab w:val="left" w:pos="426"/>
        </w:tabs>
        <w:jc w:val="both"/>
        <w:rPr>
          <w:rFonts w:ascii="Cambria" w:hAnsi="Cambria"/>
          <w:sz w:val="22"/>
          <w:szCs w:val="22"/>
        </w:rPr>
      </w:pPr>
      <w:r w:rsidRPr="00F42E22">
        <w:rPr>
          <w:rFonts w:ascii="Cambria" w:hAnsi="Cambria"/>
          <w:sz w:val="22"/>
          <w:szCs w:val="22"/>
        </w:rPr>
        <w:t>W przypadku wspólnego ubiegania się o zamówienie na zasadach określonych w art. 23 ustawy Pzp Wykonawcy muszą łącznie wykazać spełnianie warunków uczestnictwa, o</w:t>
      </w:r>
      <w:r w:rsidR="00037919" w:rsidRPr="00F42E22">
        <w:rPr>
          <w:rFonts w:ascii="Cambria" w:hAnsi="Cambria"/>
          <w:sz w:val="22"/>
          <w:szCs w:val="22"/>
        </w:rPr>
        <w:t> </w:t>
      </w:r>
      <w:r w:rsidR="00DC76F3" w:rsidRPr="00F42E22">
        <w:rPr>
          <w:rFonts w:ascii="Cambria" w:hAnsi="Cambria"/>
          <w:sz w:val="22"/>
          <w:szCs w:val="22"/>
        </w:rPr>
        <w:t>których mowa w Rozdziale V</w:t>
      </w:r>
      <w:r w:rsidRPr="00F42E22">
        <w:rPr>
          <w:rFonts w:ascii="Cambria" w:hAnsi="Cambria"/>
          <w:sz w:val="22"/>
          <w:szCs w:val="22"/>
        </w:rPr>
        <w:t xml:space="preserve"> </w:t>
      </w:r>
      <w:r w:rsidR="007B67F6" w:rsidRPr="00F42E22">
        <w:rPr>
          <w:rFonts w:ascii="Cambria" w:hAnsi="Cambria"/>
          <w:sz w:val="22"/>
          <w:szCs w:val="22"/>
        </w:rPr>
        <w:t>pkt. 1.</w:t>
      </w:r>
      <w:r w:rsidR="00DC76F3" w:rsidRPr="00F42E22">
        <w:rPr>
          <w:rFonts w:ascii="Cambria" w:hAnsi="Cambria"/>
          <w:sz w:val="22"/>
          <w:szCs w:val="22"/>
        </w:rPr>
        <w:t>2</w:t>
      </w:r>
      <w:r w:rsidRPr="00F42E22">
        <w:rPr>
          <w:rFonts w:ascii="Cambria" w:hAnsi="Cambria"/>
          <w:sz w:val="22"/>
          <w:szCs w:val="22"/>
        </w:rPr>
        <w:t>. Natomiast brak podstaw wykluczenia wykazuje każdy z członków konsorcjum odrębnie.</w:t>
      </w:r>
    </w:p>
    <w:p w:rsidR="00D67ABB" w:rsidRPr="00F42E22" w:rsidRDefault="00D67ABB" w:rsidP="008D1C99">
      <w:pPr>
        <w:numPr>
          <w:ilvl w:val="0"/>
          <w:numId w:val="12"/>
        </w:numPr>
        <w:tabs>
          <w:tab w:val="left" w:pos="709"/>
        </w:tabs>
        <w:jc w:val="both"/>
        <w:rPr>
          <w:rFonts w:ascii="Cambria" w:hAnsi="Cambria"/>
          <w:sz w:val="22"/>
          <w:szCs w:val="22"/>
        </w:rPr>
      </w:pPr>
      <w:r w:rsidRPr="00F42E22">
        <w:rPr>
          <w:rFonts w:ascii="Cambria" w:hAnsi="Cambria"/>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7ABB" w:rsidRPr="009B0555" w:rsidRDefault="00D67ABB" w:rsidP="008D1C99">
      <w:pPr>
        <w:numPr>
          <w:ilvl w:val="0"/>
          <w:numId w:val="12"/>
        </w:numPr>
        <w:tabs>
          <w:tab w:val="left" w:pos="709"/>
        </w:tabs>
        <w:jc w:val="both"/>
        <w:rPr>
          <w:rFonts w:ascii="Cambria" w:hAnsi="Cambria"/>
          <w:sz w:val="22"/>
          <w:szCs w:val="22"/>
        </w:rPr>
      </w:pPr>
      <w:r w:rsidRPr="00F42E22">
        <w:rPr>
          <w:rFonts w:ascii="Cambria" w:hAnsi="Cambria"/>
          <w:sz w:val="22"/>
          <w:szCs w:val="22"/>
        </w:rPr>
        <w:t>Wykonawca, który polega na zdolnościach lub sytuacji innych podmiotów, musi udowodnić Zamawiającemu, że realizując zamówienie, będzie dysponował niezbędnymi zasobami tych podmiotów</w:t>
      </w:r>
      <w:r w:rsidRPr="009B0555">
        <w:rPr>
          <w:rFonts w:ascii="Cambria" w:hAnsi="Cambria"/>
          <w:sz w:val="22"/>
          <w:szCs w:val="22"/>
        </w:rPr>
        <w:t>, w szczególności przedstawiając zobowiązanie tych podmiotów do oddania mu do dyspozycji niezbędnych zasobów na potrzeby realizacji zamówienia.</w:t>
      </w:r>
    </w:p>
    <w:p w:rsidR="00D67ABB" w:rsidRPr="009B0555" w:rsidRDefault="00D67ABB" w:rsidP="008D1C99">
      <w:pPr>
        <w:numPr>
          <w:ilvl w:val="0"/>
          <w:numId w:val="12"/>
        </w:numPr>
        <w:tabs>
          <w:tab w:val="left" w:pos="709"/>
        </w:tabs>
        <w:jc w:val="both"/>
        <w:rPr>
          <w:rFonts w:ascii="Cambria" w:hAnsi="Cambria"/>
          <w:sz w:val="22"/>
          <w:szCs w:val="22"/>
        </w:rPr>
      </w:pPr>
      <w:r w:rsidRPr="009B0555">
        <w:rPr>
          <w:rFonts w:ascii="Cambria" w:hAnsi="Cambria"/>
          <w:sz w:val="22"/>
          <w:szCs w:val="22"/>
        </w:rPr>
        <w:t>W odniesieniu do warunków dotyczących wykształcenia, kwalifikacji zawodowych lub doświadczenia, Wykonawcy mogą polegać na zdolnościach innych podmiotów, jeśli podmioty te zrealizują roboty budowlane</w:t>
      </w:r>
      <w:r w:rsidR="006C4872" w:rsidRPr="009B0555">
        <w:rPr>
          <w:rFonts w:ascii="Cambria" w:hAnsi="Cambria"/>
          <w:sz w:val="22"/>
          <w:szCs w:val="22"/>
        </w:rPr>
        <w:t xml:space="preserve"> lub usługi</w:t>
      </w:r>
      <w:r w:rsidRPr="009B0555">
        <w:rPr>
          <w:rFonts w:ascii="Cambria" w:hAnsi="Cambria"/>
          <w:sz w:val="22"/>
          <w:szCs w:val="22"/>
        </w:rPr>
        <w:t>, do realizacji których te zdolności są wymagane.</w:t>
      </w:r>
    </w:p>
    <w:p w:rsidR="00D67ABB" w:rsidRPr="009B0555" w:rsidRDefault="00D67ABB" w:rsidP="008D1C99">
      <w:pPr>
        <w:numPr>
          <w:ilvl w:val="0"/>
          <w:numId w:val="12"/>
        </w:numPr>
        <w:tabs>
          <w:tab w:val="left" w:pos="709"/>
        </w:tabs>
        <w:jc w:val="both"/>
        <w:rPr>
          <w:rFonts w:ascii="Cambria" w:hAnsi="Cambria"/>
          <w:sz w:val="22"/>
          <w:szCs w:val="22"/>
        </w:rPr>
      </w:pPr>
      <w:r w:rsidRPr="009B0555">
        <w:rPr>
          <w:rFonts w:ascii="Cambria" w:hAnsi="Cambria"/>
          <w:sz w:val="22"/>
          <w:szCs w:val="22"/>
        </w:rPr>
        <w:t>Jeżeli zdolności techniczne lub zawodowe, podmiotu udostępniającego zasoby, nie potwierdzają spełnienia przez Wykonawcę warunków udziału w postępowaniu lub zachodzą wobec tych podmiotów podstawy wykluczenia, Zamawiający żądać będzie, aby Wykonawca w terminie określonym przez Zamawiającego:</w:t>
      </w:r>
    </w:p>
    <w:p w:rsidR="00D67ABB" w:rsidRPr="009B0555" w:rsidRDefault="00D67ABB" w:rsidP="008D1C99">
      <w:pPr>
        <w:ind w:left="851"/>
        <w:jc w:val="both"/>
        <w:rPr>
          <w:rFonts w:ascii="Cambria" w:hAnsi="Cambria"/>
          <w:sz w:val="22"/>
          <w:szCs w:val="22"/>
        </w:rPr>
      </w:pPr>
      <w:r w:rsidRPr="009B0555">
        <w:rPr>
          <w:rFonts w:ascii="Cambria" w:hAnsi="Cambria"/>
          <w:sz w:val="22"/>
          <w:szCs w:val="22"/>
        </w:rPr>
        <w:t>1)  zastąpił ten podmiot innym podmiotem lub podmiotami lub</w:t>
      </w:r>
    </w:p>
    <w:p w:rsidR="00D67ABB" w:rsidRPr="009B0555" w:rsidRDefault="00D67ABB" w:rsidP="008D1C99">
      <w:pPr>
        <w:ind w:left="1134" w:hanging="283"/>
        <w:jc w:val="both"/>
        <w:rPr>
          <w:rFonts w:ascii="Cambria" w:hAnsi="Cambria"/>
          <w:b/>
          <w:sz w:val="22"/>
          <w:szCs w:val="22"/>
        </w:rPr>
      </w:pPr>
      <w:r w:rsidRPr="009B0555">
        <w:rPr>
          <w:rFonts w:ascii="Cambria" w:hAnsi="Cambria"/>
          <w:sz w:val="22"/>
          <w:szCs w:val="22"/>
        </w:rPr>
        <w:t xml:space="preserve">2)  zobowiązał się do osobistego wykonania odpowiedniej części zamówienia, jeżeli wykaże zdolności techniczne lub zawodowe lub sytuację finansową lub ekonomiczną, o których mowa </w:t>
      </w:r>
      <w:r w:rsidR="007B67F6" w:rsidRPr="00F42E22">
        <w:rPr>
          <w:rFonts w:ascii="Cambria" w:hAnsi="Cambria"/>
          <w:sz w:val="22"/>
          <w:szCs w:val="22"/>
        </w:rPr>
        <w:t>w</w:t>
      </w:r>
      <w:r w:rsidR="007B67F6" w:rsidRPr="009B0555">
        <w:rPr>
          <w:rFonts w:ascii="Cambria" w:hAnsi="Cambria"/>
          <w:b/>
          <w:sz w:val="22"/>
          <w:szCs w:val="22"/>
        </w:rPr>
        <w:t xml:space="preserve"> </w:t>
      </w:r>
      <w:r w:rsidR="007B67F6" w:rsidRPr="00F42E22">
        <w:rPr>
          <w:rFonts w:ascii="Cambria" w:hAnsi="Cambria"/>
          <w:sz w:val="22"/>
          <w:szCs w:val="22"/>
        </w:rPr>
        <w:t xml:space="preserve">Rozdziale </w:t>
      </w:r>
      <w:r w:rsidR="007668E5" w:rsidRPr="00F42E22">
        <w:rPr>
          <w:rFonts w:ascii="Cambria" w:hAnsi="Cambria"/>
          <w:sz w:val="22"/>
          <w:szCs w:val="22"/>
        </w:rPr>
        <w:t>V</w:t>
      </w:r>
      <w:r w:rsidR="007B67F6" w:rsidRPr="00F42E22">
        <w:rPr>
          <w:rFonts w:ascii="Cambria" w:hAnsi="Cambria"/>
          <w:sz w:val="22"/>
          <w:szCs w:val="22"/>
        </w:rPr>
        <w:t xml:space="preserve"> </w:t>
      </w:r>
      <w:r w:rsidRPr="00F42E22">
        <w:rPr>
          <w:rFonts w:ascii="Cambria" w:hAnsi="Cambria"/>
          <w:sz w:val="22"/>
          <w:szCs w:val="22"/>
        </w:rPr>
        <w:t>pkt</w:t>
      </w:r>
      <w:r w:rsidR="007B67F6" w:rsidRPr="00F42E22">
        <w:rPr>
          <w:rFonts w:ascii="Cambria" w:hAnsi="Cambria"/>
          <w:sz w:val="22"/>
          <w:szCs w:val="22"/>
        </w:rPr>
        <w:t>. 1.</w:t>
      </w:r>
      <w:r w:rsidRPr="00F42E22">
        <w:rPr>
          <w:rFonts w:ascii="Cambria" w:hAnsi="Cambria"/>
          <w:sz w:val="22"/>
          <w:szCs w:val="22"/>
        </w:rPr>
        <w:t>2.</w:t>
      </w:r>
    </w:p>
    <w:p w:rsidR="00D67ABB" w:rsidRDefault="0065761C" w:rsidP="009B0555">
      <w:pPr>
        <w:pStyle w:val="Akapitzlist"/>
        <w:numPr>
          <w:ilvl w:val="0"/>
          <w:numId w:val="12"/>
        </w:numPr>
        <w:jc w:val="both"/>
        <w:rPr>
          <w:rFonts w:ascii="Cambria" w:hAnsi="Cambria"/>
          <w:sz w:val="22"/>
          <w:szCs w:val="22"/>
        </w:rPr>
      </w:pPr>
      <w:r w:rsidRPr="009B0555">
        <w:rPr>
          <w:rFonts w:ascii="Cambria" w:hAnsi="Cambria"/>
          <w:sz w:val="22"/>
          <w:szCs w:val="22"/>
        </w:rPr>
        <w:t>Na podstawie art. 22 d ust</w:t>
      </w:r>
      <w:r w:rsidR="00C0680D" w:rsidRPr="009B0555">
        <w:rPr>
          <w:rFonts w:ascii="Cambria" w:hAnsi="Cambria"/>
          <w:sz w:val="22"/>
          <w:szCs w:val="22"/>
        </w:rPr>
        <w:t>.</w:t>
      </w:r>
      <w:r w:rsidRPr="009B0555">
        <w:rPr>
          <w:rFonts w:ascii="Cambria" w:hAnsi="Cambria"/>
          <w:sz w:val="22"/>
          <w:szCs w:val="22"/>
        </w:rPr>
        <w:t xml:space="preserve"> 2 </w:t>
      </w:r>
      <w:r w:rsidR="00C0680D" w:rsidRPr="009B0555">
        <w:rPr>
          <w:rFonts w:ascii="Cambria" w:hAnsi="Cambria"/>
          <w:sz w:val="22"/>
          <w:szCs w:val="22"/>
        </w:rPr>
        <w:t xml:space="preserve">ustawy </w:t>
      </w:r>
      <w:r w:rsidRPr="009B0555">
        <w:rPr>
          <w:rFonts w:ascii="Cambria" w:hAnsi="Cambria"/>
          <w:sz w:val="22"/>
          <w:szCs w:val="22"/>
        </w:rPr>
        <w:t>PZP Zamawiając</w:t>
      </w:r>
      <w:r w:rsidR="006C4872" w:rsidRPr="009B0555">
        <w:rPr>
          <w:rFonts w:ascii="Cambria" w:hAnsi="Cambria"/>
          <w:sz w:val="22"/>
          <w:szCs w:val="22"/>
        </w:rPr>
        <w:t xml:space="preserve">y </w:t>
      </w:r>
      <w:r w:rsidRPr="009B0555">
        <w:rPr>
          <w:rFonts w:ascii="Cambria" w:hAnsi="Cambria"/>
          <w:sz w:val="22"/>
          <w:szCs w:val="22"/>
        </w:rPr>
        <w:t>możn</w:t>
      </w:r>
      <w:r w:rsidR="006C4872" w:rsidRPr="009B0555">
        <w:rPr>
          <w:rFonts w:ascii="Cambria" w:hAnsi="Cambria"/>
          <w:sz w:val="22"/>
          <w:szCs w:val="22"/>
        </w:rPr>
        <w:t>e</w:t>
      </w:r>
      <w:r w:rsidRPr="009B0555">
        <w:rPr>
          <w:rFonts w:ascii="Cambria" w:hAnsi="Cambria"/>
          <w:sz w:val="22"/>
          <w:szCs w:val="22"/>
        </w:rPr>
        <w:t xml:space="preserve"> na każdym etapie postępowania uznać, że wykonawca nie posiada wymaganych zdolności, jeżeli zaangażowanie zasobów technicznych lub zawodowych Wykonawcy w inne przedsięwzięcia gospodarcze</w:t>
      </w:r>
      <w:r w:rsidR="00C0680D" w:rsidRPr="009B0555">
        <w:rPr>
          <w:rFonts w:ascii="Cambria" w:hAnsi="Cambria"/>
          <w:sz w:val="22"/>
          <w:szCs w:val="22"/>
        </w:rPr>
        <w:t xml:space="preserve"> Wykonawcy może mieć negatywny wypływ na realizację zamówienia. </w:t>
      </w:r>
    </w:p>
    <w:p w:rsidR="009B0555" w:rsidRPr="009B0555" w:rsidRDefault="009B0555" w:rsidP="009B0555">
      <w:pPr>
        <w:pStyle w:val="Akapitzlist"/>
        <w:jc w:val="both"/>
        <w:rPr>
          <w:rFonts w:ascii="Cambria" w:hAnsi="Cambria"/>
          <w:sz w:val="22"/>
          <w:szCs w:val="22"/>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9B0555">
        <w:trPr>
          <w:trHeight w:val="727"/>
        </w:trPr>
        <w:tc>
          <w:tcPr>
            <w:tcW w:w="9498" w:type="dxa"/>
            <w:shd w:val="clear" w:color="auto" w:fill="D5DCE4" w:themeFill="text2" w:themeFillTint="33"/>
          </w:tcPr>
          <w:p w:rsidR="00D67ABB" w:rsidRPr="009B0555" w:rsidRDefault="00D67ABB" w:rsidP="008D1C99">
            <w:pPr>
              <w:snapToGrid w:val="0"/>
              <w:spacing w:before="120" w:after="240"/>
              <w:rPr>
                <w:rFonts w:ascii="Cambria" w:hAnsi="Cambria"/>
                <w:b/>
                <w:bCs/>
                <w:sz w:val="22"/>
                <w:szCs w:val="22"/>
              </w:rPr>
            </w:pPr>
            <w:r w:rsidRPr="009B0555">
              <w:rPr>
                <w:rFonts w:ascii="Cambria" w:hAnsi="Cambria"/>
                <w:b/>
                <w:sz w:val="22"/>
                <w:szCs w:val="22"/>
              </w:rPr>
              <w:t xml:space="preserve">ROZDZIAŁ  </w:t>
            </w:r>
            <w:r w:rsidRPr="009B0555">
              <w:rPr>
                <w:rFonts w:ascii="Cambria" w:hAnsi="Cambria"/>
                <w:b/>
                <w:bCs/>
                <w:sz w:val="22"/>
                <w:szCs w:val="22"/>
              </w:rPr>
              <w:t xml:space="preserve">VI  PODSTAWY WYKLUCZENIA,  O KTÓRYCH  </w:t>
            </w:r>
            <w:r w:rsidR="009B0555">
              <w:rPr>
                <w:rFonts w:ascii="Cambria" w:hAnsi="Cambria"/>
                <w:b/>
                <w:bCs/>
                <w:sz w:val="22"/>
                <w:szCs w:val="22"/>
              </w:rPr>
              <w:t>MOWA W ART 24 UST. 5 USTAWY PZP</w:t>
            </w:r>
          </w:p>
        </w:tc>
      </w:tr>
    </w:tbl>
    <w:p w:rsidR="007668E5" w:rsidRPr="009B0555" w:rsidRDefault="007668E5" w:rsidP="003E11B6">
      <w:pPr>
        <w:numPr>
          <w:ilvl w:val="0"/>
          <w:numId w:val="40"/>
        </w:numPr>
        <w:contextualSpacing/>
        <w:jc w:val="both"/>
        <w:rPr>
          <w:rFonts w:ascii="Cambria" w:hAnsi="Cambria"/>
          <w:sz w:val="22"/>
          <w:szCs w:val="22"/>
        </w:rPr>
      </w:pPr>
      <w:r w:rsidRPr="009B0555">
        <w:rPr>
          <w:rFonts w:ascii="Cambria" w:hAnsi="Cambria"/>
          <w:sz w:val="22"/>
          <w:szCs w:val="22"/>
        </w:rPr>
        <w:lastRenderedPageBreak/>
        <w:t xml:space="preserve">W postępowaniu mogą brać udział Wykonawcy, którzy nie podlegają wykluczeniu z postępowania o udzielenie zamówienia w okolicznościach, o których mowa w art. 24 ust. 1 pkt 12-23 PZP, oraz art. 24 ust. 5 pkt 1. </w:t>
      </w:r>
    </w:p>
    <w:p w:rsidR="007668E5" w:rsidRPr="009B0555" w:rsidRDefault="007668E5" w:rsidP="003E11B6">
      <w:pPr>
        <w:numPr>
          <w:ilvl w:val="0"/>
          <w:numId w:val="40"/>
        </w:numPr>
        <w:contextualSpacing/>
        <w:jc w:val="both"/>
        <w:rPr>
          <w:rFonts w:ascii="Cambria" w:hAnsi="Cambria"/>
          <w:sz w:val="22"/>
          <w:szCs w:val="22"/>
        </w:rPr>
      </w:pPr>
      <w:r w:rsidRPr="009B0555">
        <w:rPr>
          <w:rFonts w:ascii="Cambria" w:hAnsi="Cambria"/>
          <w:sz w:val="22"/>
          <w:szCs w:val="22"/>
        </w:rPr>
        <w:t xml:space="preserve">Na podstawie art. 24 ust 5 pkt 1 Zamawiający wykluczy Wykonawcę: </w:t>
      </w:r>
      <w:r w:rsidRPr="009B0555">
        <w:rPr>
          <w:rFonts w:ascii="Cambria" w:hAnsi="Cambria"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912, 1495 i 1655);</w:t>
      </w:r>
    </w:p>
    <w:p w:rsidR="00D67ABB" w:rsidRPr="009B0555" w:rsidRDefault="00D67ABB" w:rsidP="008D1C99">
      <w:pPr>
        <w:spacing w:after="240"/>
        <w:jc w:val="both"/>
        <w:rPr>
          <w:rFonts w:ascii="Cambria" w:hAnsi="Cambria"/>
          <w:sz w:val="22"/>
          <w:szCs w:val="22"/>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C0680D">
        <w:tc>
          <w:tcPr>
            <w:tcW w:w="9498" w:type="dxa"/>
            <w:shd w:val="clear" w:color="auto" w:fill="D5DCE4" w:themeFill="text2" w:themeFillTint="33"/>
          </w:tcPr>
          <w:p w:rsidR="00D67ABB" w:rsidRPr="009B0555" w:rsidRDefault="00D67ABB" w:rsidP="008D1C99">
            <w:pPr>
              <w:snapToGrid w:val="0"/>
              <w:spacing w:before="120" w:after="240"/>
              <w:jc w:val="both"/>
              <w:rPr>
                <w:rFonts w:ascii="Cambria" w:hAnsi="Cambria"/>
                <w:b/>
                <w:bCs/>
                <w:sz w:val="22"/>
                <w:szCs w:val="22"/>
              </w:rPr>
            </w:pPr>
            <w:r w:rsidRPr="009B0555">
              <w:rPr>
                <w:rFonts w:ascii="Cambria" w:hAnsi="Cambria"/>
                <w:b/>
                <w:sz w:val="22"/>
                <w:szCs w:val="22"/>
              </w:rPr>
              <w:t xml:space="preserve">ROZDZIAŁ </w:t>
            </w:r>
            <w:r w:rsidRPr="009B0555">
              <w:rPr>
                <w:rFonts w:ascii="Cambria" w:hAnsi="Cambria"/>
                <w:b/>
                <w:bCs/>
                <w:sz w:val="22"/>
                <w:szCs w:val="22"/>
              </w:rPr>
              <w:t xml:space="preserve">VII </w:t>
            </w:r>
            <w:r w:rsidRPr="009B0555">
              <w:rPr>
                <w:rFonts w:ascii="Cambria" w:hAnsi="Cambria"/>
                <w:b/>
                <w:sz w:val="22"/>
                <w:szCs w:val="22"/>
              </w:rPr>
              <w:t>WYKAZ OŚWIADCZEŃ LUB DOKUMENTÓW, POTWIERDZAJĄCYCH SPEŁNIANIE WARUNKÓW UDZIAŁU W POSTĘPOWANIU ORAZ BRAK PODSTAW WYKLUCZENIA</w:t>
            </w:r>
          </w:p>
        </w:tc>
      </w:tr>
    </w:tbl>
    <w:p w:rsidR="00C0680D" w:rsidRPr="009B0555" w:rsidRDefault="00C0680D" w:rsidP="008D1C99">
      <w:pPr>
        <w:pStyle w:val="Akapitzlist"/>
        <w:numPr>
          <w:ilvl w:val="0"/>
          <w:numId w:val="26"/>
        </w:numPr>
        <w:jc w:val="both"/>
        <w:rPr>
          <w:rFonts w:ascii="Cambria" w:hAnsi="Cambria"/>
          <w:sz w:val="22"/>
          <w:szCs w:val="22"/>
        </w:rPr>
      </w:pPr>
      <w:r w:rsidRPr="009B0555">
        <w:rPr>
          <w:rFonts w:ascii="Cambria" w:hAnsi="Cambria"/>
          <w:sz w:val="22"/>
          <w:szCs w:val="22"/>
        </w:rPr>
        <w:t>Do oferty każdy Wykonawca musi dołączyć aktualne na dzień składania ofert oświadczenie w </w:t>
      </w:r>
      <w:r w:rsidR="000E7A3C" w:rsidRPr="009B0555">
        <w:rPr>
          <w:rFonts w:ascii="Cambria" w:hAnsi="Cambria"/>
          <w:sz w:val="22"/>
          <w:szCs w:val="22"/>
        </w:rPr>
        <w:t xml:space="preserve">zakresie wskazanym w załącznikach nr 4 i 5 </w:t>
      </w:r>
      <w:r w:rsidRPr="009B0555">
        <w:rPr>
          <w:rFonts w:ascii="Cambria" w:hAnsi="Cambria"/>
          <w:sz w:val="22"/>
          <w:szCs w:val="22"/>
        </w:rPr>
        <w:t xml:space="preserve">do SIWZ. Informacje zawarte w oświadczeniu będą stanowić wstępne potwierdzenie, że Wykonawca nie podlega wykluczeniu oraz spełnia warunki udziału w postępowaniu. </w:t>
      </w:r>
    </w:p>
    <w:p w:rsidR="00C0680D" w:rsidRPr="009B0555" w:rsidRDefault="00C0680D" w:rsidP="008D1C99">
      <w:pPr>
        <w:pStyle w:val="Akapitzlist"/>
        <w:numPr>
          <w:ilvl w:val="0"/>
          <w:numId w:val="26"/>
        </w:numPr>
        <w:jc w:val="both"/>
        <w:rPr>
          <w:rFonts w:ascii="Cambria" w:hAnsi="Cambria"/>
          <w:sz w:val="22"/>
          <w:szCs w:val="22"/>
        </w:rPr>
      </w:pPr>
      <w:r w:rsidRPr="009B0555">
        <w:rPr>
          <w:rFonts w:ascii="Cambria" w:hAnsi="Cambria"/>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podwykonawcach w oświadczeniu, o którym mowa w pkt. 1.</w:t>
      </w:r>
    </w:p>
    <w:p w:rsidR="00C0680D" w:rsidRPr="009B0555" w:rsidRDefault="00C0680D" w:rsidP="008D1C99">
      <w:pPr>
        <w:numPr>
          <w:ilvl w:val="0"/>
          <w:numId w:val="26"/>
        </w:numPr>
        <w:jc w:val="both"/>
        <w:rPr>
          <w:rFonts w:ascii="Cambria" w:hAnsi="Cambria"/>
          <w:sz w:val="22"/>
          <w:szCs w:val="22"/>
        </w:rPr>
      </w:pPr>
      <w:r w:rsidRPr="009B0555">
        <w:rPr>
          <w:rFonts w:ascii="Cambria" w:hAnsi="Cambria"/>
          <w:sz w:val="22"/>
          <w:szCs w:val="22"/>
        </w:rPr>
        <w:t xml:space="preserve">Wykonawca, który zamierza powierzyć wykonanie części zamówienia podwykonawcom, w celu wykazania braku istnienia wobec nich podstaw wykluczenia z udziału w postępowaniu zamieszcza informacje o podwykonawcach w oświadczeniu, o którym mowa w punkcie 1. </w:t>
      </w:r>
    </w:p>
    <w:p w:rsidR="00C0680D" w:rsidRPr="009B0555" w:rsidRDefault="00C0680D" w:rsidP="008D1C99">
      <w:pPr>
        <w:numPr>
          <w:ilvl w:val="0"/>
          <w:numId w:val="26"/>
        </w:numPr>
        <w:jc w:val="both"/>
        <w:rPr>
          <w:rFonts w:ascii="Cambria" w:hAnsi="Cambria"/>
          <w:sz w:val="22"/>
          <w:szCs w:val="22"/>
        </w:rPr>
      </w:pPr>
      <w:r w:rsidRPr="009B0555">
        <w:rPr>
          <w:rFonts w:ascii="Cambria" w:hAnsi="Cambria"/>
          <w:sz w:val="22"/>
          <w:szCs w:val="22"/>
        </w:rPr>
        <w:t xml:space="preserve">W przypadku wspólnego ubiegania się o zamówienie przez Wykonawców oświadczenie, o którym mowa w punkcie 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C0680D" w:rsidRPr="009B0555" w:rsidRDefault="00C0680D" w:rsidP="008D1C99">
      <w:pPr>
        <w:numPr>
          <w:ilvl w:val="0"/>
          <w:numId w:val="26"/>
        </w:numPr>
        <w:jc w:val="both"/>
        <w:rPr>
          <w:rFonts w:ascii="Cambria" w:hAnsi="Cambria"/>
          <w:sz w:val="22"/>
          <w:szCs w:val="22"/>
        </w:rPr>
      </w:pPr>
      <w:r w:rsidRPr="009B0555">
        <w:rPr>
          <w:rFonts w:ascii="Cambria" w:hAnsi="Cambria"/>
          <w:sz w:val="22"/>
          <w:szCs w:val="22"/>
        </w:rPr>
        <w:t xml:space="preserve">Do oferty Wykonawca załącza zobowiązanie podmiotu trzeciego albo inny dokument, służący wykazaniu udostępnienia Wykonawcy potencjału przez podmiot trzeci w zakresie określonym w art. 22 a ust. 1 ustawy Pzp. (niewiążący wzór stanowi załącznik </w:t>
      </w:r>
      <w:r w:rsidR="00BF067F" w:rsidRPr="009B0555">
        <w:rPr>
          <w:rFonts w:ascii="Cambria" w:hAnsi="Cambria"/>
          <w:sz w:val="22"/>
          <w:szCs w:val="22"/>
        </w:rPr>
        <w:t xml:space="preserve">nr 6 </w:t>
      </w:r>
      <w:r w:rsidRPr="009B0555">
        <w:rPr>
          <w:rFonts w:ascii="Cambria" w:hAnsi="Cambria"/>
          <w:sz w:val="22"/>
          <w:szCs w:val="22"/>
        </w:rPr>
        <w:t>do SIWZ).</w:t>
      </w:r>
    </w:p>
    <w:p w:rsidR="00C0680D" w:rsidRPr="009B0555" w:rsidRDefault="00C0680D" w:rsidP="008D1C99">
      <w:pPr>
        <w:numPr>
          <w:ilvl w:val="0"/>
          <w:numId w:val="26"/>
        </w:numPr>
        <w:jc w:val="both"/>
        <w:rPr>
          <w:rFonts w:ascii="Cambria" w:hAnsi="Cambria"/>
          <w:sz w:val="22"/>
          <w:szCs w:val="22"/>
        </w:rPr>
      </w:pPr>
      <w:r w:rsidRPr="009B0555">
        <w:rPr>
          <w:rFonts w:ascii="Cambria" w:hAnsi="Cambria"/>
          <w:sz w:val="22"/>
          <w:szCs w:val="22"/>
        </w:rPr>
        <w:t xml:space="preserve">Pełnomocnictwo do podpisania oferty - jeżeli upoważnienie do jej podpisania nie wynika z dokumentów rejestrowych. </w:t>
      </w:r>
    </w:p>
    <w:p w:rsidR="00C0680D" w:rsidRPr="009B0555" w:rsidRDefault="00C0680D" w:rsidP="008D1C99">
      <w:pPr>
        <w:numPr>
          <w:ilvl w:val="0"/>
          <w:numId w:val="26"/>
        </w:numPr>
        <w:jc w:val="both"/>
        <w:rPr>
          <w:rFonts w:ascii="Cambria" w:hAnsi="Cambria"/>
          <w:sz w:val="22"/>
          <w:szCs w:val="22"/>
        </w:rPr>
      </w:pPr>
      <w:r w:rsidRPr="009B0555">
        <w:rPr>
          <w:rFonts w:ascii="Cambria" w:hAnsi="Cambria"/>
          <w:sz w:val="22"/>
          <w:szCs w:val="22"/>
        </w:rPr>
        <w:t xml:space="preserve">Wykonawca w terminie 3 dni od zamieszczenia na stronie internetowej informacji, o której mowa w art. 86 ust. 5 (tj. o kwocie jaką Zamawiający zamierzał przeznaczyć na sfinansowanie zamówienia, firmy oraz adresów Wykonawców którzy złożyli oferty w terminie, cenie, terminie wykonania zamówienia, okresu gwarancji i  warunkach płatności zawartych w ofertach), przekazuje Zamawiającemu oświadczenie o przynależności lub braku przynależności do tej samej grupy kapitałowej, o której mowa w </w:t>
      </w:r>
      <w:r w:rsidR="0073116F">
        <w:rPr>
          <w:rFonts w:ascii="Cambria" w:hAnsi="Cambria"/>
          <w:sz w:val="22"/>
          <w:szCs w:val="22"/>
        </w:rPr>
        <w:t xml:space="preserve">art.24 </w:t>
      </w:r>
      <w:r w:rsidRPr="009B0555">
        <w:rPr>
          <w:rFonts w:ascii="Cambria" w:hAnsi="Cambria"/>
          <w:sz w:val="22"/>
          <w:szCs w:val="22"/>
        </w:rPr>
        <w:t xml:space="preserve">ust. 1 pkt 23. Wraz ze złożeniem oświadczenia, Wykonawca może przedstawić dowody, że powiązania z innym Wykonawcą nie prowadzą do zakłócenia konkurencji w postępowaniu o udzielenie zamówienia. (niewiążący wzór oświadczenia stanowi załącznik </w:t>
      </w:r>
      <w:r w:rsidR="00BF067F" w:rsidRPr="009B0555">
        <w:rPr>
          <w:rFonts w:ascii="Cambria" w:hAnsi="Cambria"/>
          <w:sz w:val="22"/>
          <w:szCs w:val="22"/>
        </w:rPr>
        <w:t>nr 7 do SIWZ</w:t>
      </w:r>
      <w:r w:rsidRPr="009B0555">
        <w:rPr>
          <w:rFonts w:ascii="Cambria" w:hAnsi="Cambria"/>
          <w:sz w:val="22"/>
          <w:szCs w:val="22"/>
        </w:rPr>
        <w:t>)</w:t>
      </w:r>
    </w:p>
    <w:p w:rsidR="00C0680D" w:rsidRPr="009B0555" w:rsidRDefault="00C0680D" w:rsidP="008D1C99">
      <w:pPr>
        <w:numPr>
          <w:ilvl w:val="0"/>
          <w:numId w:val="26"/>
        </w:numPr>
        <w:jc w:val="both"/>
        <w:rPr>
          <w:rFonts w:ascii="Cambria" w:hAnsi="Cambria"/>
          <w:b/>
          <w:sz w:val="22"/>
          <w:szCs w:val="22"/>
        </w:rPr>
      </w:pPr>
      <w:r w:rsidRPr="009B0555">
        <w:rPr>
          <w:rFonts w:ascii="Cambria" w:hAnsi="Cambria"/>
          <w:b/>
          <w:sz w:val="22"/>
          <w:szCs w:val="22"/>
        </w:rPr>
        <w:t xml:space="preserve">Przed udzieleniem zamówienia Zamawiający wezwie Wykonawcę, którego oferta została najwyżej oceniona, do złożenia w wyznaczonym, nie krótszym niż 5 dni, </w:t>
      </w:r>
      <w:r w:rsidRPr="009B0555">
        <w:rPr>
          <w:rFonts w:ascii="Cambria" w:hAnsi="Cambria"/>
          <w:b/>
          <w:sz w:val="22"/>
          <w:szCs w:val="22"/>
        </w:rPr>
        <w:lastRenderedPageBreak/>
        <w:t>terminie aktualnych na dzień złożenia oświadczeń lub dokumentów potwierdzających okoliczności, o których mowa w art. 25 ust. 1 ustawy Pzp, tj.:</w:t>
      </w:r>
    </w:p>
    <w:p w:rsidR="00C0680D" w:rsidRPr="009B0555" w:rsidRDefault="00C0680D" w:rsidP="008D1C99">
      <w:pPr>
        <w:numPr>
          <w:ilvl w:val="2"/>
          <w:numId w:val="27"/>
        </w:numPr>
        <w:ind w:left="1134" w:hanging="425"/>
        <w:jc w:val="both"/>
        <w:rPr>
          <w:rFonts w:ascii="Cambria" w:hAnsi="Cambria"/>
          <w:b/>
          <w:sz w:val="22"/>
          <w:szCs w:val="22"/>
        </w:rPr>
      </w:pPr>
      <w:r w:rsidRPr="009B0555">
        <w:rPr>
          <w:rFonts w:ascii="Cambria" w:hAnsi="Cambria"/>
          <w:b/>
          <w:sz w:val="22"/>
          <w:szCs w:val="22"/>
          <w:u w:val="single"/>
        </w:rPr>
        <w:t xml:space="preserve">Potwierdzających spełnianie warunków uczestnictwa </w:t>
      </w:r>
    </w:p>
    <w:p w:rsidR="00D71C3A" w:rsidRPr="009B0555" w:rsidRDefault="00C0680D" w:rsidP="008D1C99">
      <w:pPr>
        <w:numPr>
          <w:ilvl w:val="0"/>
          <w:numId w:val="28"/>
        </w:numPr>
        <w:ind w:left="1418"/>
        <w:jc w:val="both"/>
        <w:rPr>
          <w:rFonts w:ascii="Cambria" w:hAnsi="Cambria"/>
          <w:sz w:val="22"/>
          <w:szCs w:val="22"/>
        </w:rPr>
      </w:pPr>
      <w:r w:rsidRPr="009B0555">
        <w:rPr>
          <w:rFonts w:ascii="Cambria" w:hAnsi="Cambria"/>
          <w:sz w:val="22"/>
          <w:szCs w:val="22"/>
        </w:rPr>
        <w:t xml:space="preserve">wykazu </w:t>
      </w:r>
      <w:r w:rsidR="000B625A">
        <w:rPr>
          <w:rFonts w:ascii="Cambria" w:hAnsi="Cambria"/>
          <w:sz w:val="22"/>
          <w:szCs w:val="22"/>
        </w:rPr>
        <w:t xml:space="preserve">robót budowlanych </w:t>
      </w:r>
      <w:r w:rsidRPr="009B0555">
        <w:rPr>
          <w:rFonts w:ascii="Cambria" w:hAnsi="Cambria"/>
          <w:sz w:val="22"/>
          <w:szCs w:val="22"/>
        </w:rPr>
        <w:t xml:space="preserve">wykonanych, a w przypadku świadczeń okresowych lub ciągłych również wykonywanych, w okresie ostatnich </w:t>
      </w:r>
      <w:r w:rsidR="009F52F5">
        <w:rPr>
          <w:rFonts w:ascii="Cambria" w:hAnsi="Cambria"/>
          <w:sz w:val="22"/>
          <w:szCs w:val="22"/>
        </w:rPr>
        <w:t>5</w:t>
      </w:r>
      <w:r w:rsidRPr="009B0555">
        <w:rPr>
          <w:rFonts w:ascii="Cambria" w:hAnsi="Cambria"/>
          <w:sz w:val="22"/>
          <w:szCs w:val="22"/>
        </w:rPr>
        <w:t xml:space="preserve"> lat przed upływem terminu składania ofert o dopuszczenie do udziału w postępowaniu,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t>
      </w:r>
      <w:r w:rsidR="008C61A7">
        <w:rPr>
          <w:rFonts w:ascii="Cambria" w:hAnsi="Cambria"/>
          <w:sz w:val="22"/>
          <w:szCs w:val="22"/>
        </w:rPr>
        <w:t>Wykonawca</w:t>
      </w:r>
      <w:r w:rsidRPr="009B0555">
        <w:rPr>
          <w:rFonts w:ascii="Cambria" w:hAnsi="Cambria"/>
          <w:sz w:val="22"/>
          <w:szCs w:val="22"/>
        </w:rPr>
        <w:t xml:space="preserve">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0E5B00" w:rsidRPr="009B0555">
        <w:rPr>
          <w:rFonts w:ascii="Cambria" w:hAnsi="Cambria"/>
          <w:sz w:val="22"/>
          <w:szCs w:val="22"/>
        </w:rPr>
        <w:t xml:space="preserve"> (niezobowiązujący wzór stanow</w:t>
      </w:r>
      <w:r w:rsidR="00D71C3A" w:rsidRPr="009B0555">
        <w:rPr>
          <w:rFonts w:ascii="Cambria" w:hAnsi="Cambria"/>
          <w:sz w:val="22"/>
          <w:szCs w:val="22"/>
        </w:rPr>
        <w:t>i załącznik nr</w:t>
      </w:r>
      <w:r w:rsidR="006820B9" w:rsidRPr="009B0555">
        <w:rPr>
          <w:rFonts w:ascii="Cambria" w:hAnsi="Cambria"/>
          <w:sz w:val="22"/>
          <w:szCs w:val="22"/>
        </w:rPr>
        <w:t xml:space="preserve"> 3a </w:t>
      </w:r>
      <w:r w:rsidR="00D71C3A" w:rsidRPr="009B0555">
        <w:rPr>
          <w:rFonts w:ascii="Cambria" w:hAnsi="Cambria"/>
          <w:sz w:val="22"/>
          <w:szCs w:val="22"/>
        </w:rPr>
        <w:t>do SIWZ)</w:t>
      </w:r>
      <w:r w:rsidRPr="009B0555">
        <w:rPr>
          <w:rFonts w:ascii="Cambria" w:hAnsi="Cambria"/>
          <w:sz w:val="22"/>
          <w:szCs w:val="22"/>
        </w:rPr>
        <w:t xml:space="preserve">. </w:t>
      </w:r>
    </w:p>
    <w:p w:rsidR="00C0680D" w:rsidRPr="009B0555" w:rsidRDefault="00C0680D" w:rsidP="008D1C99">
      <w:pPr>
        <w:pStyle w:val="Akapitzlist"/>
        <w:numPr>
          <w:ilvl w:val="2"/>
          <w:numId w:val="27"/>
        </w:numPr>
        <w:ind w:left="993" w:hanging="284"/>
        <w:jc w:val="both"/>
        <w:rPr>
          <w:rFonts w:ascii="Cambria" w:hAnsi="Cambria"/>
          <w:b/>
          <w:i/>
          <w:sz w:val="22"/>
          <w:szCs w:val="22"/>
          <w:u w:val="single"/>
        </w:rPr>
      </w:pPr>
      <w:r w:rsidRPr="009B0555">
        <w:rPr>
          <w:rFonts w:ascii="Cambria" w:hAnsi="Cambria"/>
          <w:b/>
          <w:sz w:val="22"/>
          <w:szCs w:val="22"/>
          <w:u w:val="single"/>
        </w:rPr>
        <w:t>Potwierdzających brak podstaw wykluczenia wykonawcy z udziału w postępowaniu:</w:t>
      </w:r>
      <w:r w:rsidRPr="009B0555">
        <w:rPr>
          <w:rFonts w:ascii="Cambria" w:hAnsi="Cambria"/>
          <w:b/>
          <w:i/>
          <w:sz w:val="22"/>
          <w:szCs w:val="22"/>
          <w:u w:val="single"/>
        </w:rPr>
        <w:t xml:space="preserve"> </w:t>
      </w:r>
    </w:p>
    <w:p w:rsidR="00637058" w:rsidRPr="009B0555" w:rsidRDefault="00C0680D" w:rsidP="008D1C99">
      <w:pPr>
        <w:numPr>
          <w:ilvl w:val="0"/>
          <w:numId w:val="29"/>
        </w:numPr>
        <w:ind w:left="1418"/>
        <w:jc w:val="both"/>
        <w:rPr>
          <w:rFonts w:ascii="Cambria" w:hAnsi="Cambria"/>
          <w:sz w:val="22"/>
          <w:szCs w:val="22"/>
        </w:rPr>
      </w:pPr>
      <w:r w:rsidRPr="009B0555">
        <w:rPr>
          <w:rFonts w:ascii="Cambria" w:hAnsi="Cambria"/>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637058" w:rsidRPr="009B0555" w:rsidRDefault="00C0680D" w:rsidP="008D1C99">
      <w:pPr>
        <w:numPr>
          <w:ilvl w:val="0"/>
          <w:numId w:val="29"/>
        </w:numPr>
        <w:ind w:left="1418"/>
        <w:jc w:val="both"/>
        <w:rPr>
          <w:rFonts w:ascii="Cambria" w:hAnsi="Cambria"/>
          <w:sz w:val="22"/>
          <w:szCs w:val="22"/>
        </w:rPr>
      </w:pPr>
      <w:r w:rsidRPr="009B0555">
        <w:rPr>
          <w:rFonts w:ascii="Cambria" w:hAnsi="Cambria"/>
          <w:sz w:val="22"/>
          <w:szCs w:val="22"/>
        </w:rPr>
        <w:t xml:space="preserve">oświadczenia wykonawcy o przynależności albo braku przynależności do tej samej grupy kapitałowej; w przypadku przynależności do tej samej grupy kapitałowej </w:t>
      </w:r>
      <w:r w:rsidR="008C61A7">
        <w:rPr>
          <w:rFonts w:ascii="Cambria" w:hAnsi="Cambria"/>
          <w:sz w:val="22"/>
          <w:szCs w:val="22"/>
        </w:rPr>
        <w:t>Wykonawca</w:t>
      </w:r>
      <w:r w:rsidRPr="009B0555">
        <w:rPr>
          <w:rFonts w:ascii="Cambria" w:hAnsi="Cambria"/>
          <w:sz w:val="22"/>
          <w:szCs w:val="22"/>
        </w:rPr>
        <w:t xml:space="preserve"> może złożyć wraz z oświadczeniem dokumenty bądź informacje potwierdzające, że powiązania z innym wykonawcą nie prowadzą do zakłócenia konkurencji w postępowaniu (niewiążący wzór oświadczenia do wykorzystania stanowi załącznik</w:t>
      </w:r>
      <w:r w:rsidR="000E7A3C" w:rsidRPr="009B0555">
        <w:rPr>
          <w:rFonts w:ascii="Cambria" w:hAnsi="Cambria"/>
          <w:sz w:val="22"/>
          <w:szCs w:val="22"/>
        </w:rPr>
        <w:t xml:space="preserve"> nr 7</w:t>
      </w:r>
      <w:r w:rsidRPr="009B0555">
        <w:rPr>
          <w:rFonts w:ascii="Cambria" w:hAnsi="Cambria"/>
          <w:sz w:val="22"/>
          <w:szCs w:val="22"/>
        </w:rPr>
        <w:t xml:space="preserve"> do SIWZ). </w:t>
      </w:r>
    </w:p>
    <w:p w:rsidR="00C5446C" w:rsidRPr="009B0555" w:rsidRDefault="00C5446C" w:rsidP="008D1C99">
      <w:pPr>
        <w:pStyle w:val="Akapitzlist"/>
        <w:ind w:left="1287"/>
        <w:jc w:val="both"/>
        <w:rPr>
          <w:rFonts w:ascii="Cambria" w:hAnsi="Cambria"/>
          <w:strike/>
          <w:sz w:val="22"/>
          <w:szCs w:val="22"/>
        </w:rPr>
      </w:pPr>
    </w:p>
    <w:p w:rsidR="00C0680D" w:rsidRPr="009B0555" w:rsidRDefault="00C0680D" w:rsidP="008D1C99">
      <w:pPr>
        <w:pStyle w:val="Akapitzlist"/>
        <w:numPr>
          <w:ilvl w:val="0"/>
          <w:numId w:val="12"/>
        </w:numPr>
        <w:jc w:val="both"/>
        <w:rPr>
          <w:rFonts w:ascii="Cambria" w:hAnsi="Cambria"/>
          <w:b/>
          <w:sz w:val="22"/>
          <w:szCs w:val="22"/>
          <w:u w:val="single"/>
        </w:rPr>
      </w:pPr>
      <w:r w:rsidRPr="009B0555">
        <w:rPr>
          <w:rFonts w:ascii="Cambria" w:hAnsi="Cambria"/>
          <w:b/>
          <w:sz w:val="22"/>
          <w:szCs w:val="22"/>
          <w:u w:val="single"/>
        </w:rPr>
        <w:t xml:space="preserve">Dokumenty podmiotów zagranicznych: </w:t>
      </w:r>
    </w:p>
    <w:p w:rsidR="00641CD8" w:rsidRPr="009B0555" w:rsidRDefault="00C0680D" w:rsidP="003E11B6">
      <w:pPr>
        <w:pStyle w:val="Akapitzlist"/>
        <w:numPr>
          <w:ilvl w:val="0"/>
          <w:numId w:val="34"/>
        </w:numPr>
        <w:ind w:left="1134"/>
        <w:jc w:val="both"/>
        <w:rPr>
          <w:rFonts w:ascii="Cambria" w:hAnsi="Cambria"/>
          <w:sz w:val="22"/>
          <w:szCs w:val="22"/>
        </w:rPr>
      </w:pPr>
      <w:r w:rsidRPr="009B0555">
        <w:rPr>
          <w:rFonts w:ascii="Cambria" w:hAnsi="Cambria"/>
          <w:sz w:val="22"/>
          <w:szCs w:val="22"/>
        </w:rPr>
        <w:t>Jeżeli Wykonawca ma siedzibę lub miejsce zamieszkania poza terytorium Rzeczypospolitej Polskiej, zamiast dokumentów, o których mowa</w:t>
      </w:r>
      <w:r w:rsidR="00852808" w:rsidRPr="009B0555">
        <w:rPr>
          <w:rFonts w:ascii="Cambria" w:hAnsi="Cambria"/>
          <w:sz w:val="22"/>
          <w:szCs w:val="22"/>
        </w:rPr>
        <w:t xml:space="preserve"> </w:t>
      </w:r>
      <w:r w:rsidRPr="009B0555">
        <w:rPr>
          <w:rFonts w:ascii="Cambria" w:hAnsi="Cambria"/>
          <w:sz w:val="22"/>
          <w:szCs w:val="22"/>
        </w:rPr>
        <w:t xml:space="preserve">w </w:t>
      </w:r>
      <w:r w:rsidR="00BF067F" w:rsidRPr="009B0555">
        <w:rPr>
          <w:rFonts w:ascii="Cambria" w:hAnsi="Cambria"/>
          <w:sz w:val="22"/>
          <w:szCs w:val="22"/>
        </w:rPr>
        <w:t>Rozdziale</w:t>
      </w:r>
      <w:r w:rsidR="00EF489C" w:rsidRPr="009B0555">
        <w:rPr>
          <w:rFonts w:ascii="Cambria" w:hAnsi="Cambria"/>
          <w:sz w:val="22"/>
          <w:szCs w:val="22"/>
        </w:rPr>
        <w:t xml:space="preserve"> VII</w:t>
      </w:r>
      <w:r w:rsidR="00BF067F" w:rsidRPr="009B0555">
        <w:rPr>
          <w:rFonts w:ascii="Cambria" w:hAnsi="Cambria"/>
          <w:sz w:val="22"/>
          <w:szCs w:val="22"/>
        </w:rPr>
        <w:t xml:space="preserve"> </w:t>
      </w:r>
      <w:r w:rsidRPr="009B0555">
        <w:rPr>
          <w:rFonts w:ascii="Cambria" w:hAnsi="Cambria"/>
          <w:sz w:val="22"/>
          <w:szCs w:val="22"/>
        </w:rPr>
        <w:t xml:space="preserve">pkt. 8.2 litera a składa dokument lub dokumenty wystawione w kraju, w którym Wykonawca ma siedzibę lub miejsce zamieszkania, potwierdzające odpowiednio, że nie otwarto jego likwidacji ani nie ogłoszono upadłości. Dokument powinien być wystawiony nie wcześniej niż 6 miesięcy przed upływem terminu składania ofert. </w:t>
      </w:r>
    </w:p>
    <w:p w:rsidR="00641CD8" w:rsidRPr="009B0555" w:rsidRDefault="00C0680D" w:rsidP="003E11B6">
      <w:pPr>
        <w:pStyle w:val="Akapitzlist"/>
        <w:numPr>
          <w:ilvl w:val="0"/>
          <w:numId w:val="34"/>
        </w:numPr>
        <w:ind w:left="1134"/>
        <w:jc w:val="both"/>
        <w:rPr>
          <w:rFonts w:ascii="Cambria" w:hAnsi="Cambria"/>
          <w:sz w:val="22"/>
          <w:szCs w:val="22"/>
        </w:rPr>
      </w:pPr>
      <w:r w:rsidRPr="009B0555">
        <w:rPr>
          <w:rFonts w:ascii="Cambria" w:hAnsi="Cambria"/>
          <w:sz w:val="22"/>
          <w:szCs w:val="22"/>
        </w:rPr>
        <w:t>Jeżeli w kraju, w którym Wykonawca ma siedzibę lub miejsce zamieszkania lub miejsce zamieszkania ma osoba, której dokument dotyczy, nie wydaje się dokumen</w:t>
      </w:r>
      <w:r w:rsidR="00EF489C" w:rsidRPr="009B0555">
        <w:rPr>
          <w:rFonts w:ascii="Cambria" w:hAnsi="Cambria"/>
          <w:sz w:val="22"/>
          <w:szCs w:val="22"/>
        </w:rPr>
        <w:t>tów, o których mowa w punkcie 9.</w:t>
      </w:r>
      <w:r w:rsidRPr="009B0555">
        <w:rPr>
          <w:rFonts w:ascii="Cambria" w:hAnsi="Cambria"/>
          <w:sz w:val="22"/>
          <w:szCs w:val="22"/>
        </w:rPr>
        <w:t>1</w:t>
      </w:r>
      <w:r w:rsidR="00EF489C" w:rsidRPr="009B0555">
        <w:rPr>
          <w:rFonts w:ascii="Cambria" w:hAnsi="Cambria"/>
          <w:sz w:val="22"/>
          <w:szCs w:val="22"/>
        </w:rPr>
        <w:t xml:space="preserve">. </w:t>
      </w:r>
      <w:r w:rsidRPr="009B0555">
        <w:rPr>
          <w:rFonts w:ascii="Cambria" w:hAnsi="Cambria"/>
          <w:sz w:val="22"/>
          <w:szCs w:val="22"/>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w:t>
      </w:r>
      <w:r w:rsidR="00EF489C" w:rsidRPr="009B0555">
        <w:rPr>
          <w:rFonts w:ascii="Cambria" w:hAnsi="Cambria"/>
          <w:sz w:val="22"/>
          <w:szCs w:val="22"/>
        </w:rPr>
        <w:t>nty, o których mowa w punkcie 9.</w:t>
      </w:r>
      <w:r w:rsidRPr="009B0555">
        <w:rPr>
          <w:rFonts w:ascii="Cambria" w:hAnsi="Cambria"/>
          <w:sz w:val="22"/>
          <w:szCs w:val="22"/>
        </w:rPr>
        <w:t>1</w:t>
      </w:r>
      <w:r w:rsidR="00EF489C" w:rsidRPr="009B0555">
        <w:rPr>
          <w:rFonts w:ascii="Cambria" w:hAnsi="Cambria"/>
          <w:sz w:val="22"/>
          <w:szCs w:val="22"/>
        </w:rPr>
        <w:t>.</w:t>
      </w:r>
      <w:r w:rsidRPr="009B0555">
        <w:rPr>
          <w:rFonts w:ascii="Cambria" w:hAnsi="Cambria"/>
          <w:sz w:val="22"/>
          <w:szCs w:val="22"/>
        </w:rPr>
        <w:t xml:space="preserve">, powinny być wystawione nie wcześniej niż 6 miesięcy przed upływem terminu składania ofert. </w:t>
      </w:r>
    </w:p>
    <w:p w:rsidR="00C5446C" w:rsidRPr="009B0555" w:rsidRDefault="00C0680D" w:rsidP="003E11B6">
      <w:pPr>
        <w:pStyle w:val="Akapitzlist"/>
        <w:numPr>
          <w:ilvl w:val="0"/>
          <w:numId w:val="34"/>
        </w:numPr>
        <w:ind w:left="1134"/>
        <w:jc w:val="both"/>
        <w:rPr>
          <w:rFonts w:ascii="Cambria" w:hAnsi="Cambria"/>
          <w:sz w:val="22"/>
          <w:szCs w:val="22"/>
        </w:rPr>
      </w:pPr>
      <w:r w:rsidRPr="009B0555">
        <w:rPr>
          <w:rFonts w:ascii="Cambria" w:hAnsi="Cambria"/>
          <w:sz w:val="22"/>
          <w:szCs w:val="22"/>
        </w:rPr>
        <w:t xml:space="preserve">W przypadku wątpliwości co do treści dokumentu złożonego przez wykonawcę, </w:t>
      </w:r>
      <w:r w:rsidR="008C61A7">
        <w:rPr>
          <w:rFonts w:ascii="Cambria" w:hAnsi="Cambria"/>
          <w:sz w:val="22"/>
          <w:szCs w:val="22"/>
        </w:rPr>
        <w:t xml:space="preserve">Zamawiający </w:t>
      </w:r>
      <w:r w:rsidRPr="009B0555">
        <w:rPr>
          <w:rFonts w:ascii="Cambria" w:hAnsi="Cambria"/>
          <w:sz w:val="22"/>
          <w:szCs w:val="22"/>
        </w:rPr>
        <w:t xml:space="preserve"> może zwrócić się do właściwych organów odpowiednio kraju, w którym </w:t>
      </w:r>
      <w:r w:rsidR="008C61A7">
        <w:rPr>
          <w:rFonts w:ascii="Cambria" w:hAnsi="Cambria"/>
          <w:sz w:val="22"/>
          <w:szCs w:val="22"/>
        </w:rPr>
        <w:t>Wykonawca</w:t>
      </w:r>
      <w:r w:rsidRPr="009B0555">
        <w:rPr>
          <w:rFonts w:ascii="Cambria" w:hAnsi="Cambria"/>
          <w:sz w:val="22"/>
          <w:szCs w:val="22"/>
        </w:rPr>
        <w:t xml:space="preserve"> ma siedzibę lub miejsce zamieszkania lub miejsce zamieszkania ma osoba, której dokument dotyczy, o udzielenie niezbędnych informacji dotyczących tego dokumentu.</w:t>
      </w:r>
    </w:p>
    <w:p w:rsidR="00C0680D" w:rsidRPr="009B0555" w:rsidRDefault="00C0680D" w:rsidP="008D1C99">
      <w:pPr>
        <w:pStyle w:val="Akapitzlist"/>
        <w:numPr>
          <w:ilvl w:val="0"/>
          <w:numId w:val="12"/>
        </w:numPr>
        <w:jc w:val="both"/>
        <w:rPr>
          <w:rFonts w:ascii="Cambria" w:hAnsi="Cambria"/>
          <w:sz w:val="22"/>
          <w:szCs w:val="22"/>
        </w:rPr>
      </w:pPr>
      <w:r w:rsidRPr="009B0555">
        <w:rPr>
          <w:rFonts w:ascii="Cambria" w:hAnsi="Cambria"/>
          <w:sz w:val="22"/>
          <w:szCs w:val="22"/>
        </w:rPr>
        <w:lastRenderedPageBreak/>
        <w:t xml:space="preserve">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będzie żądał dokumentów, które określają w szczególności: </w:t>
      </w:r>
    </w:p>
    <w:p w:rsidR="00641CD8" w:rsidRPr="009B0555" w:rsidRDefault="00C0680D" w:rsidP="008D1C99">
      <w:pPr>
        <w:numPr>
          <w:ilvl w:val="2"/>
          <w:numId w:val="30"/>
        </w:numPr>
        <w:ind w:left="1134" w:hanging="425"/>
        <w:jc w:val="both"/>
        <w:rPr>
          <w:rFonts w:ascii="Cambria" w:hAnsi="Cambria"/>
          <w:sz w:val="22"/>
          <w:szCs w:val="22"/>
        </w:rPr>
      </w:pPr>
      <w:r w:rsidRPr="009B0555">
        <w:rPr>
          <w:rFonts w:ascii="Cambria" w:hAnsi="Cambria"/>
          <w:sz w:val="22"/>
          <w:szCs w:val="22"/>
        </w:rPr>
        <w:t xml:space="preserve">zakres dostępnych Wykonawcy zasobów innego podmiotu; </w:t>
      </w:r>
    </w:p>
    <w:p w:rsidR="00641CD8" w:rsidRPr="009B0555" w:rsidRDefault="00C0680D" w:rsidP="008D1C99">
      <w:pPr>
        <w:numPr>
          <w:ilvl w:val="2"/>
          <w:numId w:val="30"/>
        </w:numPr>
        <w:ind w:left="1134" w:hanging="425"/>
        <w:jc w:val="both"/>
        <w:rPr>
          <w:rFonts w:ascii="Cambria" w:hAnsi="Cambria"/>
          <w:sz w:val="22"/>
          <w:szCs w:val="22"/>
        </w:rPr>
      </w:pPr>
      <w:r w:rsidRPr="009B0555">
        <w:rPr>
          <w:rFonts w:ascii="Cambria" w:hAnsi="Cambria"/>
          <w:sz w:val="22"/>
          <w:szCs w:val="22"/>
        </w:rPr>
        <w:t xml:space="preserve">sposób wykorzystania zasobów innego podmiotu, przez Wykonawcę, przy wykonywaniu zamówienia publicznego; </w:t>
      </w:r>
    </w:p>
    <w:p w:rsidR="00641CD8" w:rsidRPr="009B0555" w:rsidRDefault="00C0680D" w:rsidP="008D1C99">
      <w:pPr>
        <w:numPr>
          <w:ilvl w:val="2"/>
          <w:numId w:val="30"/>
        </w:numPr>
        <w:ind w:left="1134" w:hanging="425"/>
        <w:jc w:val="both"/>
        <w:rPr>
          <w:rFonts w:ascii="Cambria" w:hAnsi="Cambria"/>
          <w:sz w:val="22"/>
          <w:szCs w:val="22"/>
        </w:rPr>
      </w:pPr>
      <w:r w:rsidRPr="009B0555">
        <w:rPr>
          <w:rFonts w:ascii="Cambria" w:hAnsi="Cambria"/>
          <w:sz w:val="22"/>
          <w:szCs w:val="22"/>
        </w:rPr>
        <w:t xml:space="preserve">zakres i okres udziału innego podmiotu przy wykonywaniu zamówienia publicznego; </w:t>
      </w:r>
    </w:p>
    <w:p w:rsidR="00C5446C" w:rsidRPr="009B0555" w:rsidRDefault="00C0680D" w:rsidP="008D1C99">
      <w:pPr>
        <w:numPr>
          <w:ilvl w:val="2"/>
          <w:numId w:val="30"/>
        </w:numPr>
        <w:ind w:left="1134" w:hanging="425"/>
        <w:jc w:val="both"/>
        <w:rPr>
          <w:rFonts w:ascii="Cambria" w:hAnsi="Cambria"/>
          <w:sz w:val="22"/>
          <w:szCs w:val="22"/>
        </w:rPr>
      </w:pPr>
      <w:r w:rsidRPr="009B0555">
        <w:rPr>
          <w:rFonts w:ascii="Cambria" w:hAnsi="Cambria"/>
          <w:sz w:val="22"/>
          <w:szCs w:val="22"/>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C5446C" w:rsidRPr="009B0555" w:rsidRDefault="00C5446C" w:rsidP="008D1C99">
      <w:pPr>
        <w:pStyle w:val="Akapitzlist"/>
        <w:numPr>
          <w:ilvl w:val="0"/>
          <w:numId w:val="12"/>
        </w:numPr>
        <w:spacing w:after="240"/>
        <w:jc w:val="both"/>
        <w:rPr>
          <w:rFonts w:ascii="Cambria" w:hAnsi="Cambria"/>
          <w:sz w:val="22"/>
          <w:szCs w:val="22"/>
        </w:rPr>
      </w:pPr>
      <w:r w:rsidRPr="009B0555">
        <w:rPr>
          <w:rFonts w:ascii="Cambria" w:hAnsi="Cambria"/>
          <w:sz w:val="22"/>
          <w:szCs w:val="22"/>
        </w:rPr>
        <w:t>Z</w:t>
      </w:r>
      <w:r w:rsidR="00C0680D" w:rsidRPr="009B0555">
        <w:rPr>
          <w:rFonts w:ascii="Cambria" w:hAnsi="Cambria"/>
          <w:sz w:val="22"/>
          <w:szCs w:val="22"/>
        </w:rPr>
        <w:t xml:space="preserve">amawiający żąda od Wykonawcy, który polega na zdolnościach lub sytuacji innych podmiotów na zasadach określonych w art. 22a ustawy Pzp, przedstawienia w odniesieniu do tych podmiotów dokumentów wymienionych </w:t>
      </w:r>
      <w:r w:rsidR="00676065" w:rsidRPr="009B0555">
        <w:rPr>
          <w:rFonts w:ascii="Cambria" w:hAnsi="Cambria"/>
          <w:sz w:val="22"/>
          <w:szCs w:val="22"/>
        </w:rPr>
        <w:t xml:space="preserve">w </w:t>
      </w:r>
      <w:r w:rsidR="00BF067F" w:rsidRPr="009B0555">
        <w:rPr>
          <w:rFonts w:ascii="Cambria" w:hAnsi="Cambria"/>
          <w:sz w:val="22"/>
          <w:szCs w:val="22"/>
        </w:rPr>
        <w:t>Rozdziale</w:t>
      </w:r>
      <w:r w:rsidR="00EF489C" w:rsidRPr="009B0555">
        <w:rPr>
          <w:rFonts w:ascii="Cambria" w:hAnsi="Cambria"/>
          <w:sz w:val="22"/>
          <w:szCs w:val="22"/>
        </w:rPr>
        <w:t xml:space="preserve"> VII</w:t>
      </w:r>
      <w:r w:rsidR="00BF067F" w:rsidRPr="009B0555">
        <w:rPr>
          <w:rFonts w:ascii="Cambria" w:hAnsi="Cambria"/>
          <w:sz w:val="22"/>
          <w:szCs w:val="22"/>
        </w:rPr>
        <w:t xml:space="preserve"> </w:t>
      </w:r>
      <w:r w:rsidR="00676065" w:rsidRPr="009B0555">
        <w:rPr>
          <w:rFonts w:ascii="Cambria" w:hAnsi="Cambria"/>
          <w:sz w:val="22"/>
          <w:szCs w:val="22"/>
        </w:rPr>
        <w:t>pkt. 8.2  litera a</w:t>
      </w:r>
      <w:r w:rsidR="00C0680D" w:rsidRPr="009B0555">
        <w:rPr>
          <w:rFonts w:ascii="Cambria" w:hAnsi="Cambria"/>
          <w:sz w:val="22"/>
          <w:szCs w:val="22"/>
        </w:rPr>
        <w:t xml:space="preserve"> . Zamawiający żąda od Wykonawcy przedstawienia dokumentów o których mowa w</w:t>
      </w:r>
      <w:r w:rsidR="00BF067F" w:rsidRPr="009B0555">
        <w:rPr>
          <w:rFonts w:ascii="Cambria" w:hAnsi="Cambria"/>
          <w:sz w:val="22"/>
          <w:szCs w:val="22"/>
        </w:rPr>
        <w:t xml:space="preserve"> Rozdziale</w:t>
      </w:r>
      <w:r w:rsidR="00C0680D" w:rsidRPr="009B0555">
        <w:rPr>
          <w:rFonts w:ascii="Cambria" w:hAnsi="Cambria"/>
          <w:sz w:val="22"/>
          <w:szCs w:val="22"/>
        </w:rPr>
        <w:t xml:space="preserve"> </w:t>
      </w:r>
      <w:r w:rsidR="00EF489C" w:rsidRPr="009B0555">
        <w:rPr>
          <w:rFonts w:ascii="Cambria" w:hAnsi="Cambria"/>
          <w:sz w:val="22"/>
          <w:szCs w:val="22"/>
        </w:rPr>
        <w:t>VII</w:t>
      </w:r>
      <w:r w:rsidR="00C0680D" w:rsidRPr="009B0555">
        <w:rPr>
          <w:rFonts w:ascii="Cambria" w:hAnsi="Cambria"/>
          <w:sz w:val="22"/>
          <w:szCs w:val="22"/>
        </w:rPr>
        <w:t xml:space="preserve"> </w:t>
      </w:r>
      <w:r w:rsidR="00676065" w:rsidRPr="009B0555">
        <w:rPr>
          <w:rFonts w:ascii="Cambria" w:hAnsi="Cambria"/>
          <w:sz w:val="22"/>
          <w:szCs w:val="22"/>
        </w:rPr>
        <w:t>pkt. 8.2  litera a</w:t>
      </w:r>
      <w:r w:rsidR="00C0680D" w:rsidRPr="009B0555">
        <w:rPr>
          <w:rFonts w:ascii="Cambria" w:hAnsi="Cambria"/>
          <w:sz w:val="22"/>
          <w:szCs w:val="22"/>
        </w:rPr>
        <w:t xml:space="preserve"> dotyczących podwykonawcy, któremu zamierza powierzyć wykonanie części zamówienia, a który nie jest  podmiotem na którego zdolnościach lub sytuacji polega na zasadach określonych w art. 22a.</w:t>
      </w:r>
    </w:p>
    <w:p w:rsidR="00C5446C" w:rsidRPr="009B0555" w:rsidRDefault="00C0680D" w:rsidP="008D1C99">
      <w:pPr>
        <w:pStyle w:val="Akapitzlist"/>
        <w:numPr>
          <w:ilvl w:val="0"/>
          <w:numId w:val="12"/>
        </w:numPr>
        <w:spacing w:after="240"/>
        <w:jc w:val="both"/>
        <w:rPr>
          <w:rFonts w:ascii="Cambria" w:hAnsi="Cambria"/>
          <w:sz w:val="22"/>
          <w:szCs w:val="22"/>
        </w:rPr>
      </w:pPr>
      <w:r w:rsidRPr="009B0555">
        <w:rPr>
          <w:rFonts w:ascii="Cambria" w:hAnsi="Cambria"/>
          <w:sz w:val="22"/>
          <w:szCs w:val="22"/>
        </w:rPr>
        <w:t xml:space="preserve">W przypadku wskazania przez wykonawcę dostępności oświadczeń lub dokumentów, o których mowa w </w:t>
      </w:r>
      <w:r w:rsidR="00BF067F" w:rsidRPr="009B0555">
        <w:rPr>
          <w:rFonts w:ascii="Cambria" w:hAnsi="Cambria"/>
          <w:sz w:val="22"/>
          <w:szCs w:val="22"/>
        </w:rPr>
        <w:t>Rozdziale</w:t>
      </w:r>
      <w:r w:rsidRPr="009B0555">
        <w:rPr>
          <w:rFonts w:ascii="Cambria" w:hAnsi="Cambria"/>
          <w:sz w:val="22"/>
          <w:szCs w:val="22"/>
        </w:rPr>
        <w:t xml:space="preserve"> </w:t>
      </w:r>
      <w:r w:rsidR="00EF489C" w:rsidRPr="009B0555">
        <w:rPr>
          <w:rFonts w:ascii="Cambria" w:hAnsi="Cambria"/>
          <w:sz w:val="22"/>
          <w:szCs w:val="22"/>
        </w:rPr>
        <w:t>VII</w:t>
      </w:r>
      <w:r w:rsidRPr="009B0555">
        <w:rPr>
          <w:rFonts w:ascii="Cambria" w:hAnsi="Cambria"/>
          <w:sz w:val="22"/>
          <w:szCs w:val="22"/>
        </w:rPr>
        <w:t xml:space="preserve"> </w:t>
      </w:r>
      <w:r w:rsidR="00BF067F" w:rsidRPr="009B0555">
        <w:rPr>
          <w:rFonts w:ascii="Cambria" w:hAnsi="Cambria"/>
          <w:sz w:val="22"/>
          <w:szCs w:val="22"/>
        </w:rPr>
        <w:t>pkt.</w:t>
      </w:r>
      <w:r w:rsidRPr="009B0555">
        <w:rPr>
          <w:rFonts w:ascii="Cambria" w:hAnsi="Cambria"/>
          <w:sz w:val="22"/>
          <w:szCs w:val="22"/>
        </w:rPr>
        <w:t xml:space="preserve">  8.1 i 8.2 w formie elektronicznej pod określonymi adresami internetowymi ogólnodostępnych i bezpłatnych baz danych, Zamawiający pobiera samodzielnie z tych baz danych wskazane przez Wykonawcę oświadczenia lub dokumenty. </w:t>
      </w:r>
    </w:p>
    <w:p w:rsidR="00C5446C" w:rsidRPr="009B0555" w:rsidRDefault="00C0680D" w:rsidP="008D1C99">
      <w:pPr>
        <w:pStyle w:val="Akapitzlist"/>
        <w:numPr>
          <w:ilvl w:val="0"/>
          <w:numId w:val="12"/>
        </w:numPr>
        <w:spacing w:after="240"/>
        <w:jc w:val="both"/>
        <w:rPr>
          <w:rFonts w:ascii="Cambria" w:hAnsi="Cambria"/>
          <w:sz w:val="22"/>
          <w:szCs w:val="22"/>
        </w:rPr>
      </w:pPr>
      <w:r w:rsidRPr="009B0555">
        <w:rPr>
          <w:rFonts w:ascii="Cambria" w:hAnsi="Cambria"/>
          <w:sz w:val="22"/>
          <w:szCs w:val="22"/>
        </w:rPr>
        <w:t xml:space="preserve">W przypadku wskazania przez wykonawcę oświadczeń lub dokumentów, o których mowa  </w:t>
      </w:r>
      <w:r w:rsidR="00BF067F" w:rsidRPr="009B0555">
        <w:rPr>
          <w:rFonts w:ascii="Cambria" w:hAnsi="Cambria"/>
          <w:sz w:val="22"/>
          <w:szCs w:val="22"/>
        </w:rPr>
        <w:t xml:space="preserve">Rozdziale </w:t>
      </w:r>
      <w:r w:rsidR="00EF489C" w:rsidRPr="009B0555">
        <w:rPr>
          <w:rFonts w:ascii="Cambria" w:hAnsi="Cambria"/>
          <w:sz w:val="22"/>
          <w:szCs w:val="22"/>
        </w:rPr>
        <w:t>VII</w:t>
      </w:r>
      <w:r w:rsidR="00BF067F" w:rsidRPr="009B0555">
        <w:rPr>
          <w:rFonts w:ascii="Cambria" w:hAnsi="Cambria"/>
          <w:sz w:val="22"/>
          <w:szCs w:val="22"/>
        </w:rPr>
        <w:t xml:space="preserve"> </w:t>
      </w:r>
      <w:r w:rsidRPr="009B0555">
        <w:rPr>
          <w:rFonts w:ascii="Cambria" w:hAnsi="Cambria"/>
          <w:sz w:val="22"/>
          <w:szCs w:val="22"/>
        </w:rPr>
        <w:t>pkt 8</w:t>
      </w:r>
      <w:r w:rsidR="00BF067F" w:rsidRPr="009B0555">
        <w:rPr>
          <w:rFonts w:ascii="Cambria" w:hAnsi="Cambria"/>
          <w:sz w:val="22"/>
          <w:szCs w:val="22"/>
        </w:rPr>
        <w:t>.1 i 8.2</w:t>
      </w:r>
      <w:r w:rsidRPr="009B0555">
        <w:rPr>
          <w:rFonts w:ascii="Cambria" w:hAnsi="Cambria"/>
          <w:sz w:val="22"/>
          <w:szCs w:val="22"/>
        </w:rPr>
        <w:t xml:space="preserve">,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w:t>
      </w:r>
    </w:p>
    <w:p w:rsidR="00C5446C" w:rsidRPr="009B0555" w:rsidRDefault="00C0680D" w:rsidP="008D1C99">
      <w:pPr>
        <w:pStyle w:val="Akapitzlist"/>
        <w:numPr>
          <w:ilvl w:val="0"/>
          <w:numId w:val="12"/>
        </w:numPr>
        <w:spacing w:after="240"/>
        <w:jc w:val="both"/>
        <w:rPr>
          <w:rFonts w:ascii="Cambria" w:hAnsi="Cambria"/>
          <w:sz w:val="22"/>
          <w:szCs w:val="22"/>
        </w:rPr>
      </w:pPr>
      <w:r w:rsidRPr="009B0555">
        <w:rPr>
          <w:rFonts w:ascii="Cambria" w:hAnsi="Cambria"/>
          <w:sz w:val="22"/>
          <w:szCs w:val="22"/>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t>
      </w:r>
      <w:r w:rsidR="008C61A7">
        <w:rPr>
          <w:rFonts w:ascii="Cambria" w:hAnsi="Cambria"/>
          <w:sz w:val="22"/>
          <w:szCs w:val="22"/>
        </w:rPr>
        <w:t>Wykonawca</w:t>
      </w:r>
      <w:r w:rsidRPr="009B0555">
        <w:rPr>
          <w:rFonts w:ascii="Cambria" w:hAnsi="Cambria"/>
          <w:sz w:val="22"/>
          <w:szCs w:val="22"/>
        </w:rPr>
        <w:t xml:space="preserve"> ten ma siedzibę lub miejsce zamieszkania, wskazujące na dokumenty stanowiące podstawę wpisu lub uzyskania certyfikacji, w miejsce odpowiednich dokumentów wymienionych w </w:t>
      </w:r>
      <w:r w:rsidR="00BF067F" w:rsidRPr="009B0555">
        <w:rPr>
          <w:rFonts w:ascii="Cambria" w:hAnsi="Cambria"/>
          <w:sz w:val="22"/>
          <w:szCs w:val="22"/>
        </w:rPr>
        <w:t xml:space="preserve">Rozdziele </w:t>
      </w:r>
      <w:r w:rsidR="00EF489C" w:rsidRPr="009B0555">
        <w:rPr>
          <w:rFonts w:ascii="Cambria" w:hAnsi="Cambria"/>
          <w:sz w:val="22"/>
          <w:szCs w:val="22"/>
        </w:rPr>
        <w:t>VII</w:t>
      </w:r>
      <w:r w:rsidR="003F6589" w:rsidRPr="009B0555">
        <w:rPr>
          <w:rFonts w:ascii="Cambria" w:hAnsi="Cambria"/>
          <w:sz w:val="22"/>
          <w:szCs w:val="22"/>
        </w:rPr>
        <w:t xml:space="preserve"> pkt  8.</w:t>
      </w:r>
    </w:p>
    <w:p w:rsidR="00C5446C" w:rsidRPr="009B0555" w:rsidRDefault="00C0680D" w:rsidP="008D1C99">
      <w:pPr>
        <w:pStyle w:val="Akapitzlist"/>
        <w:numPr>
          <w:ilvl w:val="0"/>
          <w:numId w:val="12"/>
        </w:numPr>
        <w:ind w:left="714" w:hanging="357"/>
        <w:jc w:val="both"/>
        <w:rPr>
          <w:rFonts w:ascii="Cambria" w:hAnsi="Cambria"/>
          <w:sz w:val="22"/>
          <w:szCs w:val="22"/>
        </w:rPr>
      </w:pPr>
      <w:r w:rsidRPr="009B0555">
        <w:rPr>
          <w:rFonts w:ascii="Cambria" w:hAnsi="Cambria"/>
          <w:b/>
          <w:sz w:val="22"/>
          <w:szCs w:val="22"/>
        </w:rPr>
        <w:t xml:space="preserve">Do oferty </w:t>
      </w:r>
      <w:r w:rsidR="008C61A7">
        <w:rPr>
          <w:rFonts w:ascii="Cambria" w:hAnsi="Cambria"/>
          <w:b/>
          <w:sz w:val="22"/>
          <w:szCs w:val="22"/>
        </w:rPr>
        <w:t>Wykonawca</w:t>
      </w:r>
      <w:r w:rsidRPr="009B0555">
        <w:rPr>
          <w:rFonts w:ascii="Cambria" w:hAnsi="Cambria"/>
          <w:b/>
          <w:sz w:val="22"/>
          <w:szCs w:val="22"/>
        </w:rPr>
        <w:t xml:space="preserve"> załącza stosowne pełnomocnictwo </w:t>
      </w:r>
      <w:r w:rsidRPr="009B0555">
        <w:rPr>
          <w:rFonts w:ascii="Cambria" w:hAnsi="Cambria"/>
          <w:sz w:val="22"/>
          <w:szCs w:val="22"/>
        </w:rPr>
        <w:t xml:space="preserve">do podpisania oferty, jeżeli uprawnienie do podpisania ofert nie wynika z dokumentów rejestrowych, a w przypadku podmiotów wspólnie ubiegających się o zamówienie pełnomocnictwo do podpisania oferty lub pełnomocnictwo do podpisania oferty i zawarcia umowy w sprawie zamówienia publicznego. </w:t>
      </w:r>
    </w:p>
    <w:p w:rsidR="00C0680D" w:rsidRPr="009B0555" w:rsidRDefault="00C0680D" w:rsidP="008D1C99">
      <w:pPr>
        <w:pStyle w:val="Akapitzlist"/>
        <w:numPr>
          <w:ilvl w:val="0"/>
          <w:numId w:val="12"/>
        </w:numPr>
        <w:ind w:left="714" w:hanging="357"/>
        <w:jc w:val="both"/>
        <w:rPr>
          <w:rFonts w:ascii="Cambria" w:hAnsi="Cambria"/>
          <w:sz w:val="22"/>
          <w:szCs w:val="22"/>
        </w:rPr>
      </w:pPr>
      <w:r w:rsidRPr="009B0555">
        <w:rPr>
          <w:rFonts w:ascii="Cambria" w:hAnsi="Cambria"/>
          <w:b/>
          <w:sz w:val="22"/>
          <w:szCs w:val="22"/>
        </w:rPr>
        <w:t xml:space="preserve">Forma dokumentów </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Na podstawie art. 18 a) ustawy z dnia 22 czerwca 2016 r. o zmianie ustawy - Prawo zamówień publicznych oraz niektórych innych ustaw (Dz.U.2016.1020) komunikacja między Zamawiającym a Wykonawcami odbywa się zgodnie z wyborem Zamawiającego za pośrednictwem operatora pocztowego w rozumieniu ustawy z dnia 23 listopada 2012r. - Prawo pocztowe, osobiście, za pośrednictwem posłańca, faksu lub przy użyciu środków  komunikacji elektronicznej w rozumieniu ustawy z dnia 18 lipca 2002 r. o świadczeniu usług drogą elektroniczną.</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 xml:space="preserve">Jeżeli Zamawiający lub Wykonawca przekazują oświadczenia, wnioski, zawiadomienia oraz informacje za pośrednictwem faksu lub przy użyciu środków komunikacji elektronicznej w rozumieniu ustawy z dnia 18 lipca 2002 r. o świadczeniu usług drogą </w:t>
      </w:r>
      <w:r w:rsidRPr="009B0555">
        <w:rPr>
          <w:rFonts w:ascii="Cambria" w:hAnsi="Cambria"/>
          <w:sz w:val="22"/>
          <w:szCs w:val="22"/>
        </w:rPr>
        <w:lastRenderedPageBreak/>
        <w:t>elektroniczną, każda ze stron na żądanie drugiej strony niezwłocznie potwierdza fakt ich otrzymania;</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oferty w postępowaniu o udzielenie zamówienia publicznego oraz oświadczenie, o którym mowa w art. 25 a ustawy PZP (wstępne oświadczenie informacyjne) składa się, pod rygorem nieważności w formie pisemnej.</w:t>
      </w:r>
    </w:p>
    <w:p w:rsidR="007668E5"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 xml:space="preserve">Zgodnie z §2 rozporządzenia Ministra Przedsiębiorczości i Technologii z dnia 16.10.2018 roku (Dz.U.2018.1993) Zamawiający wskazuje, że: </w:t>
      </w:r>
    </w:p>
    <w:p w:rsidR="008D1C99" w:rsidRPr="009B0555" w:rsidRDefault="007668E5" w:rsidP="003E11B6">
      <w:pPr>
        <w:pStyle w:val="Akapitzlist"/>
        <w:numPr>
          <w:ilvl w:val="0"/>
          <w:numId w:val="41"/>
        </w:numPr>
        <w:suppressAutoHyphens w:val="0"/>
        <w:spacing w:after="200"/>
        <w:ind w:left="1701"/>
        <w:jc w:val="both"/>
        <w:rPr>
          <w:rFonts w:ascii="Cambria" w:hAnsi="Cambria"/>
          <w:sz w:val="22"/>
          <w:szCs w:val="22"/>
        </w:rPr>
      </w:pPr>
      <w:r w:rsidRPr="009B0555">
        <w:rPr>
          <w:rFonts w:ascii="Cambria" w:hAnsi="Cambria"/>
          <w:sz w:val="22"/>
          <w:szCs w:val="22"/>
        </w:rPr>
        <w:t xml:space="preserve">Oświadczenia, o których mowa w Rozporządzeniu Ministra Rozwoju z dnia 26 lipca 2016 roku (Dz.U.2018.1993) dotyczące Wykonawcy i innych podmiotów, na których zdolnościach lub sytuacji polega Wykonawca na zasadach określonych w art. 22a ustawy </w:t>
      </w:r>
      <w:proofErr w:type="spellStart"/>
      <w:r w:rsidRPr="009B0555">
        <w:rPr>
          <w:rFonts w:ascii="Cambria" w:hAnsi="Cambria"/>
          <w:sz w:val="22"/>
          <w:szCs w:val="22"/>
        </w:rPr>
        <w:t>Pzp</w:t>
      </w:r>
      <w:proofErr w:type="spellEnd"/>
      <w:r w:rsidRPr="009B0555">
        <w:rPr>
          <w:rFonts w:ascii="Cambria" w:hAnsi="Cambria"/>
          <w:sz w:val="22"/>
          <w:szCs w:val="22"/>
        </w:rPr>
        <w:t xml:space="preserve"> oraz dotyczące Podwykonawców, składane są w oryginale.</w:t>
      </w:r>
    </w:p>
    <w:p w:rsidR="007668E5" w:rsidRPr="009B0555" w:rsidRDefault="007668E5" w:rsidP="003E11B6">
      <w:pPr>
        <w:pStyle w:val="Akapitzlist"/>
        <w:numPr>
          <w:ilvl w:val="0"/>
          <w:numId w:val="41"/>
        </w:numPr>
        <w:suppressAutoHyphens w:val="0"/>
        <w:spacing w:after="200"/>
        <w:ind w:left="1701"/>
        <w:jc w:val="both"/>
        <w:rPr>
          <w:rFonts w:ascii="Cambria" w:hAnsi="Cambria"/>
          <w:sz w:val="22"/>
          <w:szCs w:val="22"/>
        </w:rPr>
      </w:pPr>
      <w:r w:rsidRPr="009B0555">
        <w:rPr>
          <w:rFonts w:ascii="Cambria" w:hAnsi="Cambria"/>
          <w:sz w:val="22"/>
          <w:szCs w:val="22"/>
        </w:rPr>
        <w:t>Dokumenty, o których mowa w Rozporządzeniu Ministra Rozwoju z dnia 26 lipca 2016 roku (Dz.U.2018.1993), inne niż oświadczenia, o których mowa powyżej, składane są w oryginale lub kopii poświadczonej za zgodność z oryginałem.</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Poświadczenie za zgodność z oryginałem następuje poprzez opatrzenie kopii dokumentu lub kopii oświadczenia sporządzonych w postaci papierowej własnoręcznym podpisem.</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 xml:space="preserve">Zamawiający może żądać przedstawienia oryginału lub notarialnie poświadczonej kopii dokumentów lub oświadczeń, o których mowa w rozporządzeniu wyłącznie wtedy, gdy złożona kopia jest nieczytelna lub budzi wątpliwości co do jej prawdziwości. </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 xml:space="preserve">Dokumenty lub oświadczenia, o których mowa w rozporządzeniu sporządzone w języku obcym są składane wraz z tłumaczeniem na język polski. </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 xml:space="preserve">W przypadku wskazania przez Wykonawcę dostępności oświadczeń lub dokumentów w formie elektronicznej pod określonymi adresami internetowymi ogólnodostępnych i bezpłatnych baz danych pobieranych samodzielnie przez Zamawiającego,  Zamawiający może żądać od Wykonawcy przedstawienia tłumaczenia na język polski wskazanych przez Wykonawcę i pobranych samodzielnie przez Zamawiającego dokumentów. </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Pełnomocnictwo należy przedstawić w oryginale lub notarialnie poświadczonej kopii.</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 xml:space="preserve">Zamawiający wzywa także, w wyznaczonym przez siebie terminie, do złożenia wyjaśnień dotyczących oświadczeń lub dokumentów, o których mowa w art. 25 ust. 1 ustawy </w:t>
      </w:r>
      <w:proofErr w:type="spellStart"/>
      <w:r w:rsidRPr="009B0555">
        <w:rPr>
          <w:rFonts w:ascii="Cambria" w:hAnsi="Cambria"/>
          <w:sz w:val="22"/>
          <w:szCs w:val="22"/>
        </w:rPr>
        <w:t>Pzp</w:t>
      </w:r>
      <w:proofErr w:type="spellEnd"/>
      <w:r w:rsidRPr="009B0555">
        <w:rPr>
          <w:rFonts w:ascii="Cambria" w:hAnsi="Cambria"/>
          <w:sz w:val="22"/>
          <w:szCs w:val="22"/>
        </w:rPr>
        <w:t>.</w:t>
      </w:r>
    </w:p>
    <w:p w:rsidR="008D1C99"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2019r., poz. 700 ze zm.). </w:t>
      </w:r>
    </w:p>
    <w:p w:rsidR="007668E5" w:rsidRPr="009B0555" w:rsidRDefault="007668E5" w:rsidP="003E11B6">
      <w:pPr>
        <w:pStyle w:val="Akapitzlist"/>
        <w:numPr>
          <w:ilvl w:val="0"/>
          <w:numId w:val="39"/>
        </w:numPr>
        <w:suppressAutoHyphens w:val="0"/>
        <w:spacing w:after="200"/>
        <w:ind w:left="1134"/>
        <w:jc w:val="both"/>
        <w:rPr>
          <w:rFonts w:ascii="Cambria" w:hAnsi="Cambria"/>
          <w:sz w:val="22"/>
          <w:szCs w:val="22"/>
        </w:rPr>
      </w:pPr>
      <w:r w:rsidRPr="009B0555">
        <w:rPr>
          <w:rFonts w:ascii="Cambria" w:hAnsi="Cambria"/>
          <w:sz w:val="22"/>
          <w:szCs w:val="22"/>
        </w:rPr>
        <w:t>Zamawiający korzysta z internetowego repozytorium zaświadczeń e-</w:t>
      </w:r>
      <w:proofErr w:type="spellStart"/>
      <w:r w:rsidRPr="009B0555">
        <w:rPr>
          <w:rFonts w:ascii="Cambria" w:hAnsi="Cambria"/>
          <w:sz w:val="22"/>
          <w:szCs w:val="22"/>
        </w:rPr>
        <w:t>Certis</w:t>
      </w:r>
      <w:proofErr w:type="spellEnd"/>
      <w:r w:rsidRPr="009B0555">
        <w:rPr>
          <w:rFonts w:ascii="Cambria" w:hAnsi="Cambria"/>
          <w:sz w:val="22"/>
          <w:szCs w:val="22"/>
        </w:rPr>
        <w:t xml:space="preserve"> oraz wymaga przede wszystkim takich rodzajów zaświadczeń lub dowodów w formie dokumentów, które są objęte tym repozytorium.</w:t>
      </w:r>
    </w:p>
    <w:p w:rsidR="00D67ABB" w:rsidRPr="009B0555" w:rsidRDefault="00D67ABB" w:rsidP="008D1C99">
      <w:pPr>
        <w:pStyle w:val="Akapitzlist"/>
        <w:suppressAutoHyphens w:val="0"/>
        <w:spacing w:after="200"/>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796EE6">
        <w:tc>
          <w:tcPr>
            <w:tcW w:w="9498" w:type="dxa"/>
            <w:shd w:val="clear" w:color="auto" w:fill="D5DCE4" w:themeFill="text2" w:themeFillTint="33"/>
          </w:tcPr>
          <w:p w:rsidR="00D67ABB" w:rsidRPr="009B0555" w:rsidRDefault="007668E5" w:rsidP="008D1C99">
            <w:pPr>
              <w:snapToGrid w:val="0"/>
              <w:spacing w:before="120" w:after="240"/>
              <w:ind w:left="87"/>
              <w:jc w:val="both"/>
              <w:rPr>
                <w:rFonts w:ascii="Cambria" w:hAnsi="Cambria"/>
                <w:b/>
                <w:bCs/>
                <w:sz w:val="22"/>
                <w:szCs w:val="22"/>
              </w:rPr>
            </w:pPr>
            <w:r w:rsidRPr="009B0555">
              <w:rPr>
                <w:rFonts w:ascii="Cambria" w:hAnsi="Cambria"/>
                <w:b/>
                <w:sz w:val="22"/>
                <w:szCs w:val="22"/>
              </w:rPr>
              <w:t xml:space="preserve">ROZDZIAŁ </w:t>
            </w:r>
            <w:r w:rsidR="00D67ABB" w:rsidRPr="009B0555">
              <w:rPr>
                <w:rFonts w:ascii="Cambria" w:hAnsi="Cambria"/>
                <w:b/>
                <w:bCs/>
                <w:sz w:val="22"/>
                <w:szCs w:val="22"/>
              </w:rPr>
              <w:t xml:space="preserve">VIII  </w:t>
            </w:r>
            <w:r w:rsidR="00D67ABB" w:rsidRPr="009B0555">
              <w:rPr>
                <w:rFonts w:ascii="Cambria" w:hAnsi="Cambria"/>
                <w:b/>
                <w:sz w:val="22"/>
                <w:szCs w:val="22"/>
              </w:rPr>
              <w:t xml:space="preserve">INFORMACJE O SPOSOBIE POROZUMIEWANIA SIĘ ZAMAWIAJĄCEGO Z </w:t>
            </w:r>
            <w:r w:rsidR="00D67ABB" w:rsidRPr="009B0555">
              <w:rPr>
                <w:rFonts w:ascii="Cambria" w:hAnsi="Cambria"/>
                <w:b/>
                <w:sz w:val="22"/>
                <w:szCs w:val="22"/>
              </w:rPr>
              <w:lastRenderedPageBreak/>
              <w:t>WYKONAWCAMI ORAZ PRZEKAZYWANIA OŚWIADCZEŃ LUB DOKUMENTÓW</w:t>
            </w:r>
          </w:p>
        </w:tc>
      </w:tr>
    </w:tbl>
    <w:p w:rsidR="00796EE6" w:rsidRPr="009B0555" w:rsidRDefault="00796EE6" w:rsidP="008D1C99">
      <w:pPr>
        <w:numPr>
          <w:ilvl w:val="1"/>
          <w:numId w:val="15"/>
        </w:numPr>
        <w:suppressAutoHyphens w:val="0"/>
        <w:ind w:left="425" w:hanging="425"/>
        <w:jc w:val="both"/>
        <w:rPr>
          <w:rFonts w:ascii="Cambria" w:hAnsi="Cambria"/>
          <w:b/>
          <w:sz w:val="22"/>
          <w:szCs w:val="22"/>
        </w:rPr>
      </w:pPr>
      <w:r w:rsidRPr="009B0555">
        <w:rPr>
          <w:rFonts w:ascii="Cambria" w:hAnsi="Cambria"/>
          <w:sz w:val="22"/>
          <w:szCs w:val="22"/>
        </w:rPr>
        <w:lastRenderedPageBreak/>
        <w:t>Osobą uprawnioną</w:t>
      </w:r>
      <w:r w:rsidR="00D67ABB" w:rsidRPr="009B0555">
        <w:rPr>
          <w:rFonts w:ascii="Cambria" w:hAnsi="Cambria"/>
          <w:sz w:val="22"/>
          <w:szCs w:val="22"/>
        </w:rPr>
        <w:t xml:space="preserve"> do porozumie</w:t>
      </w:r>
      <w:r w:rsidRPr="009B0555">
        <w:rPr>
          <w:rFonts w:ascii="Cambria" w:hAnsi="Cambria"/>
          <w:sz w:val="22"/>
          <w:szCs w:val="22"/>
        </w:rPr>
        <w:t xml:space="preserve">wania się z Wykonawcami jest </w:t>
      </w:r>
      <w:r w:rsidR="0003527E">
        <w:rPr>
          <w:rFonts w:ascii="Cambria" w:hAnsi="Cambria"/>
          <w:sz w:val="22"/>
          <w:szCs w:val="22"/>
        </w:rPr>
        <w:t xml:space="preserve">Piotr </w:t>
      </w:r>
      <w:proofErr w:type="spellStart"/>
      <w:r w:rsidR="0003527E">
        <w:rPr>
          <w:rFonts w:ascii="Cambria" w:hAnsi="Cambria"/>
          <w:sz w:val="22"/>
          <w:szCs w:val="22"/>
        </w:rPr>
        <w:t>Teraźniewski</w:t>
      </w:r>
      <w:proofErr w:type="spellEnd"/>
      <w:r w:rsidRPr="009B0555">
        <w:rPr>
          <w:rFonts w:ascii="Cambria" w:hAnsi="Cambria"/>
          <w:sz w:val="22"/>
          <w:szCs w:val="22"/>
        </w:rPr>
        <w:t xml:space="preserve">, </w:t>
      </w:r>
      <w:r w:rsidR="00F42E22">
        <w:rPr>
          <w:rFonts w:ascii="Cambria" w:hAnsi="Cambria"/>
          <w:sz w:val="22"/>
          <w:szCs w:val="22"/>
        </w:rPr>
        <w:br/>
      </w:r>
      <w:r w:rsidRPr="009B0555">
        <w:rPr>
          <w:rFonts w:ascii="Cambria" w:hAnsi="Cambria"/>
          <w:sz w:val="22"/>
          <w:szCs w:val="22"/>
        </w:rPr>
        <w:t xml:space="preserve">tel. </w:t>
      </w:r>
      <w:r w:rsidR="0003527E">
        <w:rPr>
          <w:rFonts w:ascii="Cambria" w:hAnsi="Cambria"/>
          <w:sz w:val="22"/>
          <w:szCs w:val="22"/>
        </w:rPr>
        <w:t>504008608</w:t>
      </w:r>
      <w:r w:rsidR="00C70780" w:rsidRPr="009B0555">
        <w:rPr>
          <w:rFonts w:ascii="Cambria" w:hAnsi="Cambria"/>
          <w:sz w:val="22"/>
          <w:szCs w:val="22"/>
        </w:rPr>
        <w:t xml:space="preserve">, e-mail: </w:t>
      </w:r>
      <w:r w:rsidR="0003527E">
        <w:rPr>
          <w:rFonts w:ascii="Cambria" w:hAnsi="Cambria"/>
          <w:sz w:val="22"/>
          <w:szCs w:val="22"/>
        </w:rPr>
        <w:t>p.terazniewski@pobiedziska.szkola.pl</w:t>
      </w:r>
    </w:p>
    <w:p w:rsidR="0003527E" w:rsidRDefault="00D67ABB" w:rsidP="008D1C99">
      <w:pPr>
        <w:numPr>
          <w:ilvl w:val="1"/>
          <w:numId w:val="15"/>
        </w:numPr>
        <w:suppressAutoHyphens w:val="0"/>
        <w:ind w:left="426" w:hanging="426"/>
        <w:jc w:val="both"/>
        <w:rPr>
          <w:rFonts w:ascii="Cambria" w:hAnsi="Cambria"/>
          <w:sz w:val="22"/>
          <w:szCs w:val="22"/>
        </w:rPr>
      </w:pPr>
      <w:r w:rsidRPr="0003527E">
        <w:rPr>
          <w:rFonts w:ascii="Cambria" w:hAnsi="Cambria"/>
          <w:sz w:val="22"/>
          <w:szCs w:val="22"/>
        </w:rPr>
        <w:t>Korespondencję związaną z niniejszym postępow</w:t>
      </w:r>
      <w:r w:rsidR="00796EE6" w:rsidRPr="0003527E">
        <w:rPr>
          <w:rFonts w:ascii="Cambria" w:hAnsi="Cambria"/>
          <w:sz w:val="22"/>
          <w:szCs w:val="22"/>
        </w:rPr>
        <w:t xml:space="preserve">aniem, należy kierować na adres </w:t>
      </w:r>
      <w:r w:rsidR="0003527E" w:rsidRPr="0003527E">
        <w:rPr>
          <w:rFonts w:ascii="Cambria" w:hAnsi="Cambria"/>
          <w:sz w:val="22"/>
          <w:szCs w:val="22"/>
        </w:rPr>
        <w:t>Szkoły</w:t>
      </w:r>
      <w:r w:rsidR="00796EE6" w:rsidRPr="0003527E">
        <w:rPr>
          <w:rFonts w:ascii="Cambria" w:hAnsi="Cambria"/>
          <w:sz w:val="22"/>
          <w:szCs w:val="22"/>
        </w:rPr>
        <w:t xml:space="preserve"> </w:t>
      </w:r>
      <w:r w:rsidRPr="0003527E">
        <w:rPr>
          <w:rFonts w:ascii="Cambria" w:hAnsi="Cambria"/>
          <w:sz w:val="22"/>
          <w:szCs w:val="22"/>
        </w:rPr>
        <w:t xml:space="preserve">oraz oznaczyć sygnaturą: </w:t>
      </w:r>
      <w:r w:rsidR="006144E0" w:rsidRPr="0003527E">
        <w:rPr>
          <w:rFonts w:ascii="Cambria" w:hAnsi="Cambria"/>
          <w:sz w:val="22"/>
          <w:szCs w:val="22"/>
        </w:rPr>
        <w:t>ZP.</w:t>
      </w:r>
      <w:r w:rsidR="0003527E" w:rsidRPr="0003527E">
        <w:rPr>
          <w:rFonts w:ascii="Cambria" w:hAnsi="Cambria"/>
          <w:sz w:val="22"/>
          <w:szCs w:val="22"/>
        </w:rPr>
        <w:t>0</w:t>
      </w:r>
      <w:r w:rsidR="009F52F5">
        <w:rPr>
          <w:rFonts w:ascii="Cambria" w:hAnsi="Cambria"/>
          <w:sz w:val="22"/>
          <w:szCs w:val="22"/>
        </w:rPr>
        <w:t>2</w:t>
      </w:r>
      <w:r w:rsidR="00EE595C" w:rsidRPr="0003527E">
        <w:rPr>
          <w:rFonts w:ascii="Cambria" w:hAnsi="Cambria"/>
          <w:sz w:val="22"/>
          <w:szCs w:val="22"/>
        </w:rPr>
        <w:t>.2020</w:t>
      </w:r>
      <w:r w:rsidR="00BD32D6" w:rsidRPr="0003527E">
        <w:rPr>
          <w:rFonts w:ascii="Cambria" w:hAnsi="Cambria"/>
          <w:sz w:val="22"/>
          <w:szCs w:val="22"/>
        </w:rPr>
        <w:t>.</w:t>
      </w:r>
    </w:p>
    <w:p w:rsidR="00D67ABB" w:rsidRPr="0003527E" w:rsidRDefault="00D67ABB" w:rsidP="008D1C99">
      <w:pPr>
        <w:numPr>
          <w:ilvl w:val="1"/>
          <w:numId w:val="15"/>
        </w:numPr>
        <w:suppressAutoHyphens w:val="0"/>
        <w:ind w:left="426" w:hanging="426"/>
        <w:jc w:val="both"/>
        <w:rPr>
          <w:rFonts w:ascii="Cambria" w:hAnsi="Cambria"/>
          <w:sz w:val="22"/>
          <w:szCs w:val="22"/>
        </w:rPr>
      </w:pPr>
      <w:r w:rsidRPr="0003527E">
        <w:rPr>
          <w:rFonts w:ascii="Cambria" w:hAnsi="Cambria"/>
          <w:sz w:val="22"/>
          <w:szCs w:val="22"/>
        </w:rPr>
        <w:t>Niniejsze postępowanie prowadzone jest w języku polskim.</w:t>
      </w:r>
    </w:p>
    <w:p w:rsidR="00D67ABB" w:rsidRPr="009B0555" w:rsidRDefault="00D67ABB" w:rsidP="008D1C99">
      <w:pPr>
        <w:numPr>
          <w:ilvl w:val="1"/>
          <w:numId w:val="15"/>
        </w:numPr>
        <w:suppressAutoHyphens w:val="0"/>
        <w:ind w:left="426" w:hanging="426"/>
        <w:jc w:val="both"/>
        <w:rPr>
          <w:rFonts w:ascii="Cambria" w:hAnsi="Cambria"/>
          <w:sz w:val="22"/>
          <w:szCs w:val="22"/>
        </w:rPr>
      </w:pPr>
      <w:r w:rsidRPr="009B0555">
        <w:rPr>
          <w:rFonts w:ascii="Cambria" w:eastAsia="Calibri" w:hAnsi="Cambria"/>
          <w:sz w:val="22"/>
          <w:szCs w:val="22"/>
        </w:rPr>
        <w:t xml:space="preserve">Zawiadomienia, oświadczenia, wnioski oraz informacje przekazywane przez Wykonawcę drogą elektroniczną winny być kierowane na adres określony </w:t>
      </w:r>
      <w:r w:rsidR="00487B40" w:rsidRPr="009B0555">
        <w:rPr>
          <w:rFonts w:ascii="Cambria" w:eastAsia="Calibri" w:hAnsi="Cambria"/>
          <w:sz w:val="22"/>
          <w:szCs w:val="22"/>
        </w:rPr>
        <w:t>w Rozdziele VII</w:t>
      </w:r>
      <w:r w:rsidR="00136235" w:rsidRPr="009B0555">
        <w:rPr>
          <w:rFonts w:ascii="Cambria" w:eastAsia="Calibri" w:hAnsi="Cambria"/>
          <w:sz w:val="22"/>
          <w:szCs w:val="22"/>
        </w:rPr>
        <w:t>I</w:t>
      </w:r>
      <w:r w:rsidR="00BF067F" w:rsidRPr="009B0555">
        <w:rPr>
          <w:rFonts w:ascii="Cambria" w:eastAsia="Calibri" w:hAnsi="Cambria"/>
          <w:sz w:val="22"/>
          <w:szCs w:val="22"/>
        </w:rPr>
        <w:t xml:space="preserve"> pkt</w:t>
      </w:r>
      <w:r w:rsidR="00487B40" w:rsidRPr="009B0555">
        <w:rPr>
          <w:rFonts w:ascii="Cambria" w:eastAsia="Calibri" w:hAnsi="Cambria"/>
          <w:sz w:val="22"/>
          <w:szCs w:val="22"/>
        </w:rPr>
        <w:t>. 1</w:t>
      </w:r>
      <w:r w:rsidR="00796EE6" w:rsidRPr="009B0555">
        <w:rPr>
          <w:rFonts w:ascii="Cambria" w:hAnsi="Cambria"/>
          <w:sz w:val="22"/>
          <w:szCs w:val="22"/>
        </w:rPr>
        <w:t xml:space="preserve">. </w:t>
      </w:r>
    </w:p>
    <w:p w:rsidR="00D67ABB" w:rsidRPr="009B0555" w:rsidRDefault="00D67ABB" w:rsidP="008D1C99">
      <w:pPr>
        <w:numPr>
          <w:ilvl w:val="1"/>
          <w:numId w:val="15"/>
        </w:numPr>
        <w:suppressAutoHyphens w:val="0"/>
        <w:ind w:left="426" w:hanging="426"/>
        <w:jc w:val="both"/>
        <w:rPr>
          <w:rFonts w:ascii="Cambria" w:hAnsi="Cambria"/>
          <w:sz w:val="22"/>
          <w:szCs w:val="22"/>
        </w:rPr>
      </w:pPr>
      <w:r w:rsidRPr="009B0555">
        <w:rPr>
          <w:rFonts w:ascii="Cambria" w:eastAsia="Calibri" w:hAnsi="Cambria"/>
          <w:sz w:val="22"/>
          <w:szCs w:val="22"/>
        </w:rPr>
        <w:t>Wszelkie zawiadomienia, oświadczenia, wnioski oraz informacje Zamawiający oraz Wykonawcy mo</w:t>
      </w:r>
      <w:r w:rsidR="009F52F5">
        <w:rPr>
          <w:rFonts w:ascii="Cambria" w:eastAsia="Calibri" w:hAnsi="Cambria"/>
          <w:sz w:val="22"/>
          <w:szCs w:val="22"/>
        </w:rPr>
        <w:t xml:space="preserve">gą przekazywać pisemnie </w:t>
      </w:r>
      <w:r w:rsidRPr="009B0555">
        <w:rPr>
          <w:rFonts w:ascii="Cambria" w:eastAsia="Calibri" w:hAnsi="Cambria"/>
          <w:sz w:val="22"/>
          <w:szCs w:val="22"/>
        </w:rPr>
        <w:t xml:space="preserve">lub drogą elektroniczną, za wyjątkiem oferty, umowy oraz oświadczeń i dokumentów wymienionych w rozdziale VII SIWZ (również w przypadku ich złożenia w wyniku wezwania, o którym mowa w art. 26 ust. 3 ustawy Pzp), dla których wymagana jest wyłącznie forma pisemna. </w:t>
      </w:r>
    </w:p>
    <w:p w:rsidR="00D67ABB" w:rsidRPr="009B0555" w:rsidRDefault="00D67ABB" w:rsidP="008D1C99">
      <w:pPr>
        <w:numPr>
          <w:ilvl w:val="1"/>
          <w:numId w:val="15"/>
        </w:numPr>
        <w:suppressAutoHyphens w:val="0"/>
        <w:ind w:left="426" w:hanging="426"/>
        <w:jc w:val="both"/>
        <w:rPr>
          <w:rFonts w:ascii="Cambria" w:hAnsi="Cambria"/>
          <w:sz w:val="22"/>
          <w:szCs w:val="22"/>
        </w:rPr>
      </w:pPr>
      <w:r w:rsidRPr="009B0555">
        <w:rPr>
          <w:rFonts w:ascii="Cambria" w:hAnsi="Cambria"/>
          <w:sz w:val="22"/>
          <w:szCs w:val="22"/>
        </w:rPr>
        <w:t xml:space="preserve">Wykonawca może zwrócić się do Zamawiającego o wyjaśnienie treści specyfikacji istotnych warunków zamówienia. Zamawiający jest </w:t>
      </w:r>
      <w:r w:rsidR="001C1FB6">
        <w:rPr>
          <w:rFonts w:ascii="Cambria" w:hAnsi="Cambria"/>
          <w:sz w:val="22"/>
          <w:szCs w:val="22"/>
        </w:rPr>
        <w:t>z</w:t>
      </w:r>
      <w:r w:rsidRPr="009B0555">
        <w:rPr>
          <w:rFonts w:ascii="Cambria" w:hAnsi="Cambria"/>
          <w:sz w:val="22"/>
          <w:szCs w:val="22"/>
        </w:rPr>
        <w:t xml:space="preserve">obowiązany udzielić wyjaśnień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 </w:t>
      </w:r>
    </w:p>
    <w:p w:rsidR="00D67ABB" w:rsidRPr="009B0555" w:rsidRDefault="00D67ABB" w:rsidP="008D1C99">
      <w:pPr>
        <w:numPr>
          <w:ilvl w:val="1"/>
          <w:numId w:val="15"/>
        </w:numPr>
        <w:suppressAutoHyphens w:val="0"/>
        <w:ind w:left="426" w:hanging="426"/>
        <w:jc w:val="both"/>
        <w:rPr>
          <w:rFonts w:ascii="Cambria" w:hAnsi="Cambria"/>
          <w:sz w:val="22"/>
          <w:szCs w:val="22"/>
        </w:rPr>
      </w:pPr>
      <w:r w:rsidRPr="009B0555">
        <w:rPr>
          <w:rFonts w:ascii="Cambria" w:hAnsi="Cambria"/>
          <w:sz w:val="22"/>
          <w:szCs w:val="22"/>
        </w:rPr>
        <w:t>Jeżeli wniosek o wyjaśnienie treści SIWZ wpłynie po upływie terminu składania wniosku, o którym mowa w</w:t>
      </w:r>
      <w:r w:rsidR="00136235" w:rsidRPr="009B0555">
        <w:rPr>
          <w:rFonts w:ascii="Cambria" w:hAnsi="Cambria"/>
          <w:sz w:val="22"/>
          <w:szCs w:val="22"/>
        </w:rPr>
        <w:t xml:space="preserve"> Rozdziale VIII pkt. </w:t>
      </w:r>
      <w:r w:rsidRPr="009B0555">
        <w:rPr>
          <w:rFonts w:ascii="Cambria" w:hAnsi="Cambria"/>
          <w:sz w:val="22"/>
          <w:szCs w:val="22"/>
        </w:rPr>
        <w:t xml:space="preserve">6, lub dotyczy udzielonych wyjaśnień, Zamawiający może udzielić wyjaśnień albo pozostawić wniosek bez rozpoznania. </w:t>
      </w:r>
    </w:p>
    <w:p w:rsidR="00D67ABB" w:rsidRPr="009B0555" w:rsidRDefault="00D67ABB" w:rsidP="008D1C99">
      <w:pPr>
        <w:numPr>
          <w:ilvl w:val="1"/>
          <w:numId w:val="15"/>
        </w:numPr>
        <w:suppressAutoHyphens w:val="0"/>
        <w:ind w:left="426" w:hanging="426"/>
        <w:jc w:val="both"/>
        <w:rPr>
          <w:rFonts w:ascii="Cambria" w:hAnsi="Cambria"/>
          <w:sz w:val="22"/>
          <w:szCs w:val="22"/>
        </w:rPr>
      </w:pPr>
      <w:r w:rsidRPr="009B0555">
        <w:rPr>
          <w:rFonts w:ascii="Cambria" w:hAnsi="Cambria"/>
          <w:sz w:val="22"/>
          <w:szCs w:val="22"/>
        </w:rPr>
        <w:t xml:space="preserve">Przedłużenie terminu składania ofert nie wpływa na bieg terminu składania wniosku, o którym mowa </w:t>
      </w:r>
      <w:r w:rsidR="00136235" w:rsidRPr="009B0555">
        <w:rPr>
          <w:rFonts w:ascii="Cambria" w:hAnsi="Cambria"/>
          <w:sz w:val="22"/>
          <w:szCs w:val="22"/>
        </w:rPr>
        <w:t>w Rozdziale VIII pkt. 6</w:t>
      </w:r>
      <w:r w:rsidRPr="009B0555">
        <w:rPr>
          <w:rFonts w:ascii="Cambria" w:hAnsi="Cambria"/>
          <w:sz w:val="22"/>
          <w:szCs w:val="22"/>
        </w:rPr>
        <w:t>.</w:t>
      </w:r>
    </w:p>
    <w:p w:rsidR="00D67ABB" w:rsidRPr="009B0555" w:rsidRDefault="00D67ABB" w:rsidP="008D1C99">
      <w:pPr>
        <w:numPr>
          <w:ilvl w:val="1"/>
          <w:numId w:val="15"/>
        </w:numPr>
        <w:suppressAutoHyphens w:val="0"/>
        <w:ind w:left="426" w:hanging="426"/>
        <w:jc w:val="both"/>
        <w:rPr>
          <w:rFonts w:ascii="Cambria" w:hAnsi="Cambria"/>
          <w:sz w:val="22"/>
          <w:szCs w:val="22"/>
        </w:rPr>
      </w:pPr>
      <w:r w:rsidRPr="009B0555">
        <w:rPr>
          <w:rFonts w:ascii="Cambria" w:hAnsi="Cambria"/>
          <w:sz w:val="22"/>
          <w:szCs w:val="22"/>
        </w:rPr>
        <w:t>Treść zapytań wraz z wyjaśnieniami Zamawiający przekazuje Wykonawcom, którym przekazał SIWZ bez ujawniania źródła zapytania, a jeżeli specyfikacja jest udostępniana na stronie internetowej, zamieszcza na tej stronie.</w:t>
      </w:r>
    </w:p>
    <w:p w:rsidR="00D67ABB" w:rsidRPr="009B0555" w:rsidRDefault="00D67ABB" w:rsidP="008D1C99">
      <w:pPr>
        <w:numPr>
          <w:ilvl w:val="1"/>
          <w:numId w:val="15"/>
        </w:numPr>
        <w:suppressAutoHyphens w:val="0"/>
        <w:ind w:left="426" w:hanging="426"/>
        <w:jc w:val="both"/>
        <w:rPr>
          <w:rFonts w:ascii="Cambria" w:hAnsi="Cambria"/>
          <w:sz w:val="22"/>
          <w:szCs w:val="22"/>
        </w:rPr>
      </w:pPr>
      <w:r w:rsidRPr="009B0555">
        <w:rPr>
          <w:rFonts w:ascii="Cambria" w:hAnsi="Cambria"/>
          <w:sz w:val="22"/>
          <w:szCs w:val="22"/>
        </w:rPr>
        <w:t xml:space="preserve">Zamawiający nie przewiduje zwołania zebrania Wykonawców. </w:t>
      </w:r>
    </w:p>
    <w:p w:rsidR="00D67ABB" w:rsidRPr="009B0555" w:rsidRDefault="00D67ABB" w:rsidP="008D1C99">
      <w:pPr>
        <w:numPr>
          <w:ilvl w:val="1"/>
          <w:numId w:val="15"/>
        </w:numPr>
        <w:suppressAutoHyphens w:val="0"/>
        <w:ind w:left="426" w:hanging="426"/>
        <w:jc w:val="both"/>
        <w:rPr>
          <w:rFonts w:ascii="Cambria" w:hAnsi="Cambria"/>
          <w:sz w:val="22"/>
          <w:szCs w:val="22"/>
        </w:rPr>
      </w:pPr>
      <w:r w:rsidRPr="009B0555">
        <w:rPr>
          <w:rFonts w:ascii="Cambria" w:hAnsi="Cambria"/>
          <w:sz w:val="22"/>
          <w:szCs w:val="22"/>
        </w:rPr>
        <w:t xml:space="preserve">W uzasadnionych przypadkach Zamawiający może przed upływem terminu składania ofert zmienić treść SIWZ. Dokonaną zmianę udostępnia się na stronie internetowej. </w:t>
      </w:r>
    </w:p>
    <w:p w:rsidR="00D67ABB" w:rsidRPr="009B0555" w:rsidRDefault="00D67ABB" w:rsidP="008D1C99">
      <w:pPr>
        <w:numPr>
          <w:ilvl w:val="1"/>
          <w:numId w:val="15"/>
        </w:numPr>
        <w:suppressAutoHyphens w:val="0"/>
        <w:ind w:left="426" w:hanging="426"/>
        <w:jc w:val="both"/>
        <w:rPr>
          <w:rFonts w:ascii="Cambria" w:hAnsi="Cambria"/>
          <w:sz w:val="22"/>
          <w:szCs w:val="22"/>
        </w:rPr>
      </w:pPr>
      <w:r w:rsidRPr="009B0555">
        <w:rPr>
          <w:rFonts w:ascii="Cambria" w:hAnsi="Cambria"/>
          <w:sz w:val="22"/>
          <w:szCs w:val="22"/>
        </w:rPr>
        <w:t>Jeżeli Zamawiający i Wykonawca przekazują oświadczenia, wnioski, zawiadomienia oraz informacje przy pomocy poczty elektronicznej, każda ze stron na żądanie drugiej niezwłocznie potwierdza fakt ich otrzymania</w:t>
      </w:r>
      <w:r w:rsidRPr="009B0555">
        <w:rPr>
          <w:rFonts w:ascii="Cambria" w:hAnsi="Cambria"/>
          <w:i/>
          <w:sz w:val="22"/>
          <w:szCs w:val="22"/>
        </w:rPr>
        <w:t>.</w:t>
      </w:r>
    </w:p>
    <w:p w:rsidR="00D67ABB" w:rsidRPr="009B0555" w:rsidRDefault="00D67ABB" w:rsidP="008D1C99">
      <w:pPr>
        <w:numPr>
          <w:ilvl w:val="1"/>
          <w:numId w:val="15"/>
        </w:numPr>
        <w:suppressAutoHyphens w:val="0"/>
        <w:ind w:left="426" w:hanging="426"/>
        <w:jc w:val="both"/>
        <w:rPr>
          <w:rFonts w:ascii="Cambria" w:hAnsi="Cambria"/>
          <w:sz w:val="22"/>
          <w:szCs w:val="22"/>
        </w:rPr>
      </w:pPr>
      <w:r w:rsidRPr="009B0555">
        <w:rPr>
          <w:rFonts w:ascii="Cambria" w:hAnsi="Cambria"/>
          <w:sz w:val="22"/>
          <w:szCs w:val="22"/>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rsidR="00D67ABB" w:rsidRPr="009B0555" w:rsidRDefault="00D67ABB" w:rsidP="008D1C99">
      <w:pPr>
        <w:numPr>
          <w:ilvl w:val="1"/>
          <w:numId w:val="15"/>
        </w:numPr>
        <w:suppressAutoHyphens w:val="0"/>
        <w:ind w:left="426" w:hanging="426"/>
        <w:jc w:val="both"/>
        <w:rPr>
          <w:rFonts w:ascii="Cambria" w:hAnsi="Cambria"/>
          <w:sz w:val="22"/>
          <w:szCs w:val="22"/>
        </w:rPr>
      </w:pPr>
      <w:r w:rsidRPr="009B0555">
        <w:rPr>
          <w:rFonts w:ascii="Cambria" w:hAnsi="Cambria"/>
          <w:sz w:val="22"/>
          <w:szCs w:val="22"/>
        </w:rPr>
        <w:t>Wykonawca zobowiązany jest do powiadomienia Zamawiającego w formie pisemnej o wszelkiej zmianie adresu poczty elektronicznej podanego w ofercie.</w:t>
      </w:r>
    </w:p>
    <w:p w:rsidR="00D67ABB" w:rsidRPr="009B0555" w:rsidRDefault="00D67ABB" w:rsidP="008D1C99">
      <w:pPr>
        <w:numPr>
          <w:ilvl w:val="1"/>
          <w:numId w:val="15"/>
        </w:numPr>
        <w:suppressAutoHyphens w:val="0"/>
        <w:spacing w:after="240"/>
        <w:ind w:left="426" w:hanging="426"/>
        <w:jc w:val="both"/>
        <w:rPr>
          <w:rFonts w:ascii="Cambria" w:hAnsi="Cambria"/>
          <w:sz w:val="22"/>
          <w:szCs w:val="22"/>
        </w:rPr>
      </w:pPr>
      <w:r w:rsidRPr="009B0555">
        <w:rPr>
          <w:rFonts w:ascii="Cambria" w:hAnsi="Cambria"/>
          <w:sz w:val="22"/>
          <w:szCs w:val="22"/>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796EE6">
        <w:tc>
          <w:tcPr>
            <w:tcW w:w="9498" w:type="dxa"/>
            <w:shd w:val="clear" w:color="auto" w:fill="D5DCE4" w:themeFill="text2" w:themeFillTint="33"/>
          </w:tcPr>
          <w:p w:rsidR="00D67ABB" w:rsidRPr="009B0555" w:rsidRDefault="00D67ABB" w:rsidP="008D1C99">
            <w:pPr>
              <w:snapToGrid w:val="0"/>
              <w:rPr>
                <w:rFonts w:ascii="Cambria" w:hAnsi="Cambria"/>
                <w:b/>
                <w:bCs/>
                <w:sz w:val="22"/>
                <w:szCs w:val="22"/>
              </w:rPr>
            </w:pPr>
            <w:r w:rsidRPr="009B0555">
              <w:rPr>
                <w:rFonts w:ascii="Cambria" w:hAnsi="Cambria"/>
                <w:b/>
                <w:sz w:val="22"/>
                <w:szCs w:val="22"/>
              </w:rPr>
              <w:t xml:space="preserve">ROZDZIAŁ IX </w:t>
            </w:r>
            <w:r w:rsidRPr="009B0555">
              <w:rPr>
                <w:rFonts w:ascii="Cambria" w:hAnsi="Cambria"/>
                <w:b/>
                <w:bCs/>
                <w:sz w:val="22"/>
                <w:szCs w:val="22"/>
              </w:rPr>
              <w:t xml:space="preserve"> WYMAGANIA DOTYCZĄCE WADIUM</w:t>
            </w:r>
          </w:p>
        </w:tc>
      </w:tr>
    </w:tbl>
    <w:p w:rsidR="00D67ABB" w:rsidRPr="009B0555" w:rsidRDefault="00D67ABB" w:rsidP="008D1C99">
      <w:pPr>
        <w:suppressAutoHyphens w:val="0"/>
        <w:jc w:val="both"/>
        <w:rPr>
          <w:rFonts w:ascii="Cambria" w:hAnsi="Cambria"/>
          <w:sz w:val="22"/>
          <w:szCs w:val="22"/>
        </w:rPr>
      </w:pPr>
      <w:r w:rsidRPr="009B0555">
        <w:rPr>
          <w:rFonts w:ascii="Cambria" w:hAnsi="Cambria"/>
          <w:sz w:val="22"/>
          <w:szCs w:val="22"/>
        </w:rPr>
        <w:t>Zamawiający</w:t>
      </w:r>
      <w:r w:rsidR="00796EE6" w:rsidRPr="009B0555">
        <w:rPr>
          <w:rFonts w:ascii="Cambria" w:hAnsi="Cambria"/>
          <w:sz w:val="22"/>
          <w:szCs w:val="22"/>
        </w:rPr>
        <w:t xml:space="preserve">  nie  wymaga wniesienia wadium.</w:t>
      </w:r>
    </w:p>
    <w:p w:rsidR="008D1C99" w:rsidRPr="009B0555" w:rsidRDefault="008D1C99" w:rsidP="008D1C99">
      <w:pPr>
        <w:suppressAutoHyphens w:val="0"/>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796EE6">
        <w:tc>
          <w:tcPr>
            <w:tcW w:w="9498" w:type="dxa"/>
            <w:shd w:val="clear" w:color="auto" w:fill="D5DCE4" w:themeFill="text2" w:themeFillTint="33"/>
          </w:tcPr>
          <w:p w:rsidR="00D67ABB" w:rsidRPr="009B0555" w:rsidRDefault="00D67ABB" w:rsidP="008D1C99">
            <w:pPr>
              <w:snapToGrid w:val="0"/>
              <w:rPr>
                <w:rFonts w:ascii="Cambria" w:hAnsi="Cambria"/>
                <w:b/>
                <w:bCs/>
                <w:sz w:val="22"/>
                <w:szCs w:val="22"/>
              </w:rPr>
            </w:pPr>
            <w:r w:rsidRPr="009B0555">
              <w:rPr>
                <w:rFonts w:ascii="Cambria" w:hAnsi="Cambria"/>
                <w:b/>
                <w:sz w:val="22"/>
                <w:szCs w:val="22"/>
              </w:rPr>
              <w:t xml:space="preserve">ROZDZIAŁ X  </w:t>
            </w:r>
            <w:r w:rsidRPr="009B0555">
              <w:rPr>
                <w:rFonts w:ascii="Cambria" w:hAnsi="Cambria"/>
                <w:b/>
                <w:bCs/>
                <w:sz w:val="22"/>
                <w:szCs w:val="22"/>
              </w:rPr>
              <w:t xml:space="preserve"> TERMIN ZWIĄZANIA OFERTĄ</w:t>
            </w:r>
          </w:p>
        </w:tc>
      </w:tr>
    </w:tbl>
    <w:p w:rsidR="00D67ABB" w:rsidRPr="009B0555" w:rsidRDefault="00D67ABB" w:rsidP="008D1C99">
      <w:pPr>
        <w:numPr>
          <w:ilvl w:val="1"/>
          <w:numId w:val="16"/>
        </w:numPr>
        <w:suppressAutoHyphens w:val="0"/>
        <w:ind w:left="567" w:hanging="283"/>
        <w:rPr>
          <w:rFonts w:ascii="Cambria" w:hAnsi="Cambria"/>
          <w:sz w:val="22"/>
          <w:szCs w:val="22"/>
        </w:rPr>
      </w:pPr>
      <w:r w:rsidRPr="009B0555">
        <w:rPr>
          <w:rFonts w:ascii="Cambria" w:hAnsi="Cambria"/>
          <w:sz w:val="22"/>
          <w:szCs w:val="22"/>
        </w:rPr>
        <w:lastRenderedPageBreak/>
        <w:t>Termin, którym Wykonawca będzie związany złożoną ofertą wynosi 30 dni. Zgodnie z art. 85 ustawy Pzp bieg terminu związania ofertą rozpoczyna się wraz z upływem terminu składania ofert.</w:t>
      </w:r>
    </w:p>
    <w:p w:rsidR="00D67ABB" w:rsidRPr="009B0555" w:rsidRDefault="00D67ABB" w:rsidP="008D1C99">
      <w:pPr>
        <w:numPr>
          <w:ilvl w:val="1"/>
          <w:numId w:val="16"/>
        </w:numPr>
        <w:suppressAutoHyphens w:val="0"/>
        <w:ind w:left="567" w:hanging="283"/>
        <w:jc w:val="both"/>
        <w:rPr>
          <w:rFonts w:ascii="Cambria" w:hAnsi="Cambria"/>
          <w:sz w:val="22"/>
          <w:szCs w:val="22"/>
        </w:rPr>
      </w:pPr>
      <w:r w:rsidRPr="009B0555">
        <w:rPr>
          <w:rFonts w:ascii="Cambria" w:hAnsi="Cambria"/>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w:t>
      </w:r>
      <w:r w:rsidR="00ED281B">
        <w:rPr>
          <w:rFonts w:ascii="Cambria" w:hAnsi="Cambria"/>
          <w:sz w:val="22"/>
          <w:szCs w:val="22"/>
        </w:rPr>
        <w:t xml:space="preserve"> niż 60 dni. </w:t>
      </w:r>
    </w:p>
    <w:p w:rsidR="00D67ABB" w:rsidRPr="009B0555" w:rsidRDefault="00D67ABB" w:rsidP="008D1C99">
      <w:pPr>
        <w:numPr>
          <w:ilvl w:val="1"/>
          <w:numId w:val="16"/>
        </w:numPr>
        <w:suppressAutoHyphens w:val="0"/>
        <w:ind w:left="567" w:hanging="283"/>
        <w:jc w:val="both"/>
        <w:rPr>
          <w:rFonts w:ascii="Cambria" w:hAnsi="Cambria"/>
          <w:sz w:val="22"/>
          <w:szCs w:val="22"/>
        </w:rPr>
      </w:pPr>
      <w:r w:rsidRPr="009B0555">
        <w:rPr>
          <w:rFonts w:ascii="Cambria" w:hAnsi="Cambria"/>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67ABB" w:rsidRPr="009B0555" w:rsidRDefault="00D67ABB" w:rsidP="008D1C99">
      <w:pPr>
        <w:numPr>
          <w:ilvl w:val="1"/>
          <w:numId w:val="16"/>
        </w:numPr>
        <w:suppressAutoHyphens w:val="0"/>
        <w:ind w:left="567" w:hanging="283"/>
        <w:jc w:val="both"/>
        <w:rPr>
          <w:rFonts w:ascii="Cambria" w:hAnsi="Cambria"/>
          <w:sz w:val="22"/>
          <w:szCs w:val="22"/>
        </w:rPr>
      </w:pPr>
      <w:r w:rsidRPr="009B0555">
        <w:rPr>
          <w:rFonts w:ascii="Cambria" w:hAnsi="Cambria"/>
          <w:sz w:val="22"/>
          <w:szCs w:val="22"/>
        </w:rPr>
        <w:t xml:space="preserve">Bieg terminu związania ofertą rozpoczyna się wraz z upływem terminu składania ofert. </w:t>
      </w:r>
    </w:p>
    <w:p w:rsidR="00D67ABB" w:rsidRPr="009B0555" w:rsidRDefault="00D67ABB" w:rsidP="008D1C99">
      <w:pPr>
        <w:ind w:left="567"/>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B56E57">
        <w:tc>
          <w:tcPr>
            <w:tcW w:w="9498" w:type="dxa"/>
            <w:shd w:val="clear" w:color="auto" w:fill="D5DCE4" w:themeFill="text2" w:themeFillTint="33"/>
          </w:tcPr>
          <w:p w:rsidR="00D67ABB" w:rsidRPr="009B0555" w:rsidRDefault="00D67ABB" w:rsidP="008D1C99">
            <w:pPr>
              <w:snapToGrid w:val="0"/>
              <w:rPr>
                <w:rFonts w:ascii="Cambria" w:hAnsi="Cambria"/>
                <w:b/>
                <w:bCs/>
                <w:sz w:val="22"/>
                <w:szCs w:val="22"/>
              </w:rPr>
            </w:pPr>
            <w:r w:rsidRPr="009B0555">
              <w:rPr>
                <w:rFonts w:ascii="Cambria" w:hAnsi="Cambria"/>
                <w:b/>
                <w:sz w:val="22"/>
                <w:szCs w:val="22"/>
              </w:rPr>
              <w:t xml:space="preserve">ROZDZIAŁ XI </w:t>
            </w:r>
            <w:r w:rsidRPr="009B0555">
              <w:rPr>
                <w:rFonts w:ascii="Cambria" w:hAnsi="Cambria"/>
                <w:b/>
                <w:bCs/>
                <w:sz w:val="22"/>
                <w:szCs w:val="22"/>
              </w:rPr>
              <w:t xml:space="preserve"> OPIS SPOSOBU PRZYGOTOWANIA OFERT</w:t>
            </w:r>
          </w:p>
        </w:tc>
      </w:tr>
    </w:tbl>
    <w:p w:rsidR="00D67ABB" w:rsidRPr="009B0555" w:rsidRDefault="00D67ABB" w:rsidP="008D1C99">
      <w:pPr>
        <w:numPr>
          <w:ilvl w:val="0"/>
          <w:numId w:val="17"/>
        </w:numPr>
        <w:tabs>
          <w:tab w:val="left" w:pos="709"/>
        </w:tabs>
        <w:suppressAutoHyphens w:val="0"/>
        <w:jc w:val="both"/>
        <w:rPr>
          <w:rFonts w:ascii="Cambria" w:hAnsi="Cambria"/>
          <w:sz w:val="22"/>
          <w:szCs w:val="22"/>
        </w:rPr>
      </w:pPr>
      <w:r w:rsidRPr="009B0555">
        <w:rPr>
          <w:rFonts w:ascii="Cambria" w:hAnsi="Cambria"/>
          <w:sz w:val="22"/>
          <w:szCs w:val="22"/>
        </w:rPr>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D67ABB" w:rsidRPr="009B0555" w:rsidRDefault="00D67ABB" w:rsidP="008D1C99">
      <w:pPr>
        <w:numPr>
          <w:ilvl w:val="0"/>
          <w:numId w:val="17"/>
        </w:numPr>
        <w:tabs>
          <w:tab w:val="left" w:pos="709"/>
        </w:tabs>
        <w:suppressAutoHyphens w:val="0"/>
        <w:jc w:val="both"/>
        <w:rPr>
          <w:rFonts w:ascii="Cambria" w:hAnsi="Cambria"/>
          <w:sz w:val="22"/>
          <w:szCs w:val="22"/>
        </w:rPr>
      </w:pPr>
      <w:r w:rsidRPr="009B0555">
        <w:rPr>
          <w:rFonts w:ascii="Cambria" w:hAnsi="Cambria"/>
          <w:sz w:val="22"/>
          <w:szCs w:val="22"/>
        </w:rPr>
        <w:t>W przypadku podpisania oferty przez pełnomocnika do oferty należy dołączyć stosowne pełnomocnictwo dla takiego pełnomocnika. Pełnomocnictwo powinno być załączone w oryginale lub kopii potwierdzonej notarialnie.</w:t>
      </w:r>
    </w:p>
    <w:p w:rsidR="00D67ABB" w:rsidRPr="009B0555" w:rsidRDefault="00D67ABB" w:rsidP="008D1C99">
      <w:pPr>
        <w:numPr>
          <w:ilvl w:val="0"/>
          <w:numId w:val="17"/>
        </w:numPr>
        <w:tabs>
          <w:tab w:val="left" w:pos="709"/>
        </w:tabs>
        <w:suppressAutoHyphens w:val="0"/>
        <w:jc w:val="both"/>
        <w:rPr>
          <w:rFonts w:ascii="Cambria" w:hAnsi="Cambria"/>
          <w:sz w:val="22"/>
          <w:szCs w:val="22"/>
        </w:rPr>
      </w:pPr>
      <w:r w:rsidRPr="009B0555">
        <w:rPr>
          <w:rFonts w:ascii="Cambria" w:hAnsi="Cambria"/>
          <w:sz w:val="22"/>
          <w:szCs w:val="22"/>
        </w:rPr>
        <w:t xml:space="preserve">Wykonawcy ponoszą wszelkie koszty związane z przygotowaniem i złożeniem oferty, z zastrzeżeniem przypadków wynikających z ustawy Pzp. </w:t>
      </w:r>
    </w:p>
    <w:p w:rsidR="00D67ABB" w:rsidRPr="009B0555" w:rsidRDefault="00D67ABB" w:rsidP="008D1C99">
      <w:pPr>
        <w:numPr>
          <w:ilvl w:val="0"/>
          <w:numId w:val="17"/>
        </w:numPr>
        <w:tabs>
          <w:tab w:val="left" w:pos="709"/>
        </w:tabs>
        <w:suppressAutoHyphens w:val="0"/>
        <w:jc w:val="both"/>
        <w:rPr>
          <w:rFonts w:ascii="Cambria" w:hAnsi="Cambria"/>
          <w:sz w:val="22"/>
          <w:szCs w:val="22"/>
        </w:rPr>
      </w:pPr>
      <w:r w:rsidRPr="009B0555">
        <w:rPr>
          <w:rFonts w:ascii="Cambria" w:hAnsi="Cambria"/>
          <w:sz w:val="22"/>
          <w:szCs w:val="22"/>
        </w:rPr>
        <w:t>Wszelkie poprawki lub zmiany w tekście oferty muszą być parafowane własnoręcznie przez osobę podpisującą ofertę.</w:t>
      </w:r>
    </w:p>
    <w:p w:rsidR="00D67ABB" w:rsidRPr="009B0555" w:rsidRDefault="00D67ABB" w:rsidP="008D1C99">
      <w:pPr>
        <w:numPr>
          <w:ilvl w:val="0"/>
          <w:numId w:val="17"/>
        </w:numPr>
        <w:tabs>
          <w:tab w:val="left" w:pos="709"/>
        </w:tabs>
        <w:suppressAutoHyphens w:val="0"/>
        <w:jc w:val="both"/>
        <w:rPr>
          <w:rFonts w:ascii="Cambria" w:hAnsi="Cambria"/>
          <w:sz w:val="22"/>
          <w:szCs w:val="22"/>
        </w:rPr>
      </w:pPr>
      <w:r w:rsidRPr="009B0555">
        <w:rPr>
          <w:rFonts w:ascii="Cambria" w:hAnsi="Cambria"/>
          <w:sz w:val="22"/>
          <w:szCs w:val="22"/>
        </w:rPr>
        <w:t xml:space="preserve">Wykonawca </w:t>
      </w:r>
      <w:r w:rsidRPr="009B0555">
        <w:rPr>
          <w:rFonts w:ascii="Cambria" w:eastAsia="Calibri" w:hAnsi="Cambria"/>
          <w:sz w:val="22"/>
          <w:szCs w:val="22"/>
        </w:rPr>
        <w:t xml:space="preserve">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D67ABB" w:rsidRPr="009B0555" w:rsidRDefault="00D67ABB" w:rsidP="008D1C99">
      <w:pPr>
        <w:numPr>
          <w:ilvl w:val="0"/>
          <w:numId w:val="17"/>
        </w:numPr>
        <w:tabs>
          <w:tab w:val="left" w:pos="709"/>
        </w:tabs>
        <w:suppressAutoHyphens w:val="0"/>
        <w:jc w:val="both"/>
        <w:rPr>
          <w:rFonts w:ascii="Cambria" w:hAnsi="Cambria"/>
          <w:sz w:val="22"/>
          <w:szCs w:val="22"/>
        </w:rPr>
      </w:pPr>
      <w:r w:rsidRPr="009B0555">
        <w:rPr>
          <w:rFonts w:ascii="Cambria" w:eastAsia="Calibri" w:hAnsi="Cambria"/>
          <w:sz w:val="22"/>
          <w:szCs w:val="22"/>
        </w:rPr>
        <w:t xml:space="preserve">Wykonawca ma prawo przed upływem terminu składania ofert wycofać ofertę poprzez złożenie pisemnego powiadomienia według tych samych zasad jak wprowadzanie zmian i poprawek z napisem na kopercie „WYCOFANIE”. Koperty oznakowane w ten sposób będą otwierane w pierwszej kolejności, a koperty ofert wycofywanych nie będą otwierane. </w:t>
      </w:r>
    </w:p>
    <w:p w:rsidR="00D67ABB" w:rsidRPr="009B0555" w:rsidRDefault="00D67ABB" w:rsidP="008D1C99">
      <w:pPr>
        <w:numPr>
          <w:ilvl w:val="0"/>
          <w:numId w:val="17"/>
        </w:numPr>
        <w:tabs>
          <w:tab w:val="left" w:pos="709"/>
        </w:tabs>
        <w:suppressAutoHyphens w:val="0"/>
        <w:jc w:val="both"/>
        <w:rPr>
          <w:rFonts w:ascii="Cambria" w:hAnsi="Cambria"/>
          <w:sz w:val="22"/>
          <w:szCs w:val="22"/>
        </w:rPr>
      </w:pPr>
      <w:r w:rsidRPr="009B0555">
        <w:rPr>
          <w:rFonts w:ascii="Cambria" w:eastAsia="Calibri" w:hAnsi="Cambria"/>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D67ABB" w:rsidRPr="009B0555" w:rsidRDefault="00D67ABB" w:rsidP="008D1C99">
      <w:pPr>
        <w:numPr>
          <w:ilvl w:val="0"/>
          <w:numId w:val="17"/>
        </w:numPr>
        <w:tabs>
          <w:tab w:val="left" w:pos="709"/>
        </w:tabs>
        <w:suppressAutoHyphens w:val="0"/>
        <w:jc w:val="both"/>
        <w:rPr>
          <w:rFonts w:ascii="Cambria" w:hAnsi="Cambria"/>
          <w:sz w:val="22"/>
          <w:szCs w:val="22"/>
        </w:rPr>
      </w:pPr>
      <w:r w:rsidRPr="009B0555">
        <w:rPr>
          <w:rFonts w:ascii="Cambria" w:hAnsi="Cambria"/>
          <w:sz w:val="22"/>
          <w:szCs w:val="22"/>
        </w:rPr>
        <w:t>Wykonawcy przedstawiają ofertę zgodnie ze wszystkimi wymaganiami określonymi w SIWZ. Oferta niespełniająca wymagań określonych w SIWZ zostanie odrzucona, z zastrzeżeniem wyjątków określonych w art. 87 ust. 2 ustawy Pzp.</w:t>
      </w:r>
    </w:p>
    <w:p w:rsidR="00D67ABB" w:rsidRPr="009B0555" w:rsidRDefault="00D67ABB" w:rsidP="008D1C99">
      <w:pPr>
        <w:numPr>
          <w:ilvl w:val="0"/>
          <w:numId w:val="17"/>
        </w:numPr>
        <w:tabs>
          <w:tab w:val="left" w:pos="709"/>
        </w:tabs>
        <w:suppressAutoHyphens w:val="0"/>
        <w:jc w:val="both"/>
        <w:rPr>
          <w:rFonts w:ascii="Cambria" w:hAnsi="Cambria"/>
          <w:sz w:val="22"/>
          <w:szCs w:val="22"/>
        </w:rPr>
      </w:pPr>
      <w:r w:rsidRPr="009B0555">
        <w:rPr>
          <w:rFonts w:ascii="Cambria" w:hAnsi="Cambria"/>
          <w:b/>
          <w:bCs/>
          <w:sz w:val="22"/>
          <w:szCs w:val="22"/>
        </w:rPr>
        <w:t>Na ofertę składają się:</w:t>
      </w:r>
    </w:p>
    <w:p w:rsidR="00D67ABB" w:rsidRPr="009B0555" w:rsidRDefault="001C1FB6" w:rsidP="008D1C99">
      <w:pPr>
        <w:numPr>
          <w:ilvl w:val="0"/>
          <w:numId w:val="7"/>
        </w:numPr>
        <w:ind w:left="1134" w:hanging="425"/>
        <w:jc w:val="both"/>
        <w:rPr>
          <w:rFonts w:ascii="Cambria" w:hAnsi="Cambria"/>
          <w:bCs/>
          <w:sz w:val="22"/>
          <w:szCs w:val="22"/>
        </w:rPr>
      </w:pPr>
      <w:r>
        <w:rPr>
          <w:rFonts w:ascii="Cambria" w:hAnsi="Cambria"/>
          <w:bCs/>
          <w:sz w:val="22"/>
          <w:szCs w:val="22"/>
        </w:rPr>
        <w:t>w</w:t>
      </w:r>
      <w:r w:rsidR="00D67ABB" w:rsidRPr="009B0555">
        <w:rPr>
          <w:rFonts w:ascii="Cambria" w:hAnsi="Cambria"/>
          <w:bCs/>
          <w:sz w:val="22"/>
          <w:szCs w:val="22"/>
        </w:rPr>
        <w:t>ypełniony formularz ofertowy  sporządzony wg wzoru</w:t>
      </w:r>
      <w:r w:rsidR="009F22ED">
        <w:rPr>
          <w:rFonts w:ascii="Cambria" w:hAnsi="Cambria"/>
          <w:bCs/>
          <w:sz w:val="22"/>
          <w:szCs w:val="22"/>
        </w:rPr>
        <w:t xml:space="preserve"> stanowiącego załącznik do SIWZ</w:t>
      </w:r>
    </w:p>
    <w:p w:rsidR="00D67ABB" w:rsidRPr="009B0555" w:rsidRDefault="00D67ABB" w:rsidP="008D1C99">
      <w:pPr>
        <w:numPr>
          <w:ilvl w:val="0"/>
          <w:numId w:val="7"/>
        </w:numPr>
        <w:ind w:left="1134" w:hanging="425"/>
        <w:jc w:val="both"/>
        <w:rPr>
          <w:rFonts w:ascii="Cambria" w:hAnsi="Cambria"/>
          <w:bCs/>
          <w:sz w:val="22"/>
          <w:szCs w:val="22"/>
        </w:rPr>
      </w:pPr>
      <w:r w:rsidRPr="009B0555">
        <w:rPr>
          <w:rFonts w:ascii="Cambria" w:hAnsi="Cambria"/>
          <w:bCs/>
          <w:sz w:val="22"/>
          <w:szCs w:val="22"/>
        </w:rPr>
        <w:t>informacja o części zamówienia jaką Wykonawca zamierza powierzyć podwykonawcy - na formularzu oferty</w:t>
      </w:r>
    </w:p>
    <w:p w:rsidR="00D67ABB" w:rsidRPr="009B0555" w:rsidRDefault="00D67ABB" w:rsidP="008D1C99">
      <w:pPr>
        <w:numPr>
          <w:ilvl w:val="0"/>
          <w:numId w:val="7"/>
        </w:numPr>
        <w:ind w:left="1134" w:hanging="425"/>
        <w:jc w:val="both"/>
        <w:rPr>
          <w:rFonts w:ascii="Cambria" w:hAnsi="Cambria"/>
          <w:bCs/>
          <w:sz w:val="22"/>
          <w:szCs w:val="22"/>
        </w:rPr>
      </w:pPr>
      <w:r w:rsidRPr="009B0555">
        <w:rPr>
          <w:rFonts w:ascii="Cambria" w:hAnsi="Cambria"/>
          <w:bCs/>
          <w:sz w:val="22"/>
          <w:szCs w:val="22"/>
        </w:rPr>
        <w:t>oświadczenie</w:t>
      </w:r>
      <w:bookmarkStart w:id="1" w:name="a"/>
      <w:bookmarkEnd w:id="1"/>
      <w:r w:rsidR="00420CB4" w:rsidRPr="009B0555">
        <w:rPr>
          <w:rFonts w:ascii="Cambria" w:hAnsi="Cambria"/>
          <w:bCs/>
          <w:sz w:val="22"/>
          <w:szCs w:val="22"/>
        </w:rPr>
        <w:t xml:space="preserve"> o spełnianiu warunków postępowania</w:t>
      </w:r>
      <w:r w:rsidR="00E62E86" w:rsidRPr="009B0555">
        <w:rPr>
          <w:rFonts w:ascii="Cambria" w:hAnsi="Cambria"/>
          <w:bCs/>
          <w:sz w:val="22"/>
          <w:szCs w:val="22"/>
        </w:rPr>
        <w:t xml:space="preserve"> - załącznik nr </w:t>
      </w:r>
      <w:r w:rsidR="000E7A3C" w:rsidRPr="009B0555">
        <w:rPr>
          <w:rFonts w:ascii="Cambria" w:hAnsi="Cambria"/>
          <w:bCs/>
          <w:sz w:val="22"/>
          <w:szCs w:val="22"/>
        </w:rPr>
        <w:t>5 do SIWZ</w:t>
      </w:r>
    </w:p>
    <w:p w:rsidR="00420CB4" w:rsidRPr="009B0555" w:rsidRDefault="00420CB4" w:rsidP="008D1C99">
      <w:pPr>
        <w:numPr>
          <w:ilvl w:val="0"/>
          <w:numId w:val="7"/>
        </w:numPr>
        <w:ind w:left="1134" w:hanging="425"/>
        <w:jc w:val="both"/>
        <w:rPr>
          <w:rFonts w:ascii="Cambria" w:hAnsi="Cambria"/>
          <w:bCs/>
          <w:sz w:val="22"/>
          <w:szCs w:val="22"/>
        </w:rPr>
      </w:pPr>
      <w:r w:rsidRPr="009B0555">
        <w:rPr>
          <w:rFonts w:ascii="Cambria" w:hAnsi="Cambria"/>
          <w:bCs/>
          <w:sz w:val="22"/>
          <w:szCs w:val="22"/>
        </w:rPr>
        <w:t>oświadczenie o nie podleganiu wykluczeniu</w:t>
      </w:r>
      <w:r w:rsidR="00E62E86" w:rsidRPr="009B0555">
        <w:rPr>
          <w:rFonts w:ascii="Cambria" w:hAnsi="Cambria"/>
          <w:bCs/>
          <w:sz w:val="22"/>
          <w:szCs w:val="22"/>
        </w:rPr>
        <w:t xml:space="preserve"> – załącznik nr </w:t>
      </w:r>
      <w:r w:rsidR="000E7A3C" w:rsidRPr="009B0555">
        <w:rPr>
          <w:rFonts w:ascii="Cambria" w:hAnsi="Cambria"/>
          <w:bCs/>
          <w:sz w:val="22"/>
          <w:szCs w:val="22"/>
        </w:rPr>
        <w:t xml:space="preserve">4 </w:t>
      </w:r>
      <w:r w:rsidR="00E62E86" w:rsidRPr="009B0555">
        <w:rPr>
          <w:rFonts w:ascii="Cambria" w:hAnsi="Cambria"/>
          <w:bCs/>
          <w:sz w:val="22"/>
          <w:szCs w:val="22"/>
        </w:rPr>
        <w:t xml:space="preserve"> </w:t>
      </w:r>
      <w:r w:rsidR="000E7A3C" w:rsidRPr="009B0555">
        <w:rPr>
          <w:rFonts w:ascii="Cambria" w:hAnsi="Cambria"/>
          <w:bCs/>
          <w:sz w:val="22"/>
          <w:szCs w:val="22"/>
        </w:rPr>
        <w:t>do SIWZ</w:t>
      </w:r>
    </w:p>
    <w:p w:rsidR="00D67ABB" w:rsidRPr="009B0555" w:rsidRDefault="00D67ABB" w:rsidP="008D1C99">
      <w:pPr>
        <w:numPr>
          <w:ilvl w:val="0"/>
          <w:numId w:val="7"/>
        </w:numPr>
        <w:ind w:left="1134" w:hanging="425"/>
        <w:jc w:val="both"/>
        <w:rPr>
          <w:rFonts w:ascii="Cambria" w:hAnsi="Cambria"/>
          <w:bCs/>
          <w:sz w:val="22"/>
          <w:szCs w:val="22"/>
        </w:rPr>
      </w:pPr>
      <w:r w:rsidRPr="009B0555">
        <w:rPr>
          <w:rFonts w:ascii="Cambria" w:hAnsi="Cambria"/>
          <w:bCs/>
          <w:sz w:val="22"/>
          <w:szCs w:val="22"/>
        </w:rPr>
        <w:lastRenderedPageBreak/>
        <w:t xml:space="preserve">w przypadku powoływania się na zasoby podmiotów trzecich - zobowiązanie tych podmiotów (wzór oświadczenia stanowi załącznik </w:t>
      </w:r>
      <w:r w:rsidR="000E7A3C" w:rsidRPr="009B0555">
        <w:rPr>
          <w:rFonts w:ascii="Cambria" w:hAnsi="Cambria"/>
          <w:bCs/>
          <w:sz w:val="22"/>
          <w:szCs w:val="22"/>
        </w:rPr>
        <w:t xml:space="preserve">nr 6 </w:t>
      </w:r>
      <w:r w:rsidRPr="009B0555">
        <w:rPr>
          <w:rFonts w:ascii="Cambria" w:hAnsi="Cambria"/>
          <w:bCs/>
          <w:sz w:val="22"/>
          <w:szCs w:val="22"/>
        </w:rPr>
        <w:t>do SIWZ).</w:t>
      </w:r>
    </w:p>
    <w:p w:rsidR="00D67ABB" w:rsidRPr="009B0555" w:rsidRDefault="00D67ABB" w:rsidP="008D1C99">
      <w:pPr>
        <w:numPr>
          <w:ilvl w:val="0"/>
          <w:numId w:val="7"/>
        </w:numPr>
        <w:ind w:left="1134" w:hanging="425"/>
        <w:jc w:val="both"/>
        <w:rPr>
          <w:rFonts w:ascii="Cambria" w:hAnsi="Cambria"/>
          <w:bCs/>
          <w:sz w:val="22"/>
          <w:szCs w:val="22"/>
        </w:rPr>
      </w:pPr>
      <w:r w:rsidRPr="009B0555">
        <w:rPr>
          <w:rFonts w:ascii="Cambria" w:hAnsi="Cambria"/>
          <w:bCs/>
          <w:sz w:val="22"/>
          <w:szCs w:val="22"/>
        </w:rPr>
        <w:t xml:space="preserve">pełnomocnictwo (oryginał lub notarialnie potwierdzona kopia) - w przypadku, gdy upoważnienie do podpisania oferty nie wynika z dokumentów rejestrowych. W przypadku podmiotów wspólnie ubiegających się  o zamówienie pełnomocnictwo (oryginał lub notarialnie potwierdzona kopia) do </w:t>
      </w:r>
      <w:r w:rsidRPr="009B0555">
        <w:rPr>
          <w:rFonts w:ascii="Cambria" w:hAnsi="Cambria"/>
          <w:sz w:val="22"/>
          <w:szCs w:val="22"/>
        </w:rPr>
        <w:t>reprezentowania ich w postępowaniu o udzielenie zamówienia albo reprezentowania w postępowaniu i zawarcia umowy w sprawie zamówienia publicznego.</w:t>
      </w:r>
    </w:p>
    <w:p w:rsidR="00D67ABB" w:rsidRPr="009B0555" w:rsidRDefault="00D67ABB" w:rsidP="008D1C99">
      <w:pPr>
        <w:numPr>
          <w:ilvl w:val="0"/>
          <w:numId w:val="17"/>
        </w:numPr>
        <w:suppressAutoHyphens w:val="0"/>
        <w:autoSpaceDE w:val="0"/>
        <w:autoSpaceDN w:val="0"/>
        <w:adjustRightInd w:val="0"/>
        <w:spacing w:after="56"/>
        <w:jc w:val="both"/>
        <w:rPr>
          <w:rFonts w:ascii="Cambria" w:eastAsia="Calibri" w:hAnsi="Cambria"/>
          <w:sz w:val="22"/>
          <w:szCs w:val="22"/>
        </w:rPr>
      </w:pPr>
      <w:r w:rsidRPr="009B0555">
        <w:rPr>
          <w:rFonts w:ascii="Cambria" w:eastAsia="Calibri" w:hAnsi="Cambria"/>
          <w:sz w:val="22"/>
          <w:szCs w:val="22"/>
        </w:rPr>
        <w:t xml:space="preserve">Dokumenty sporządzone w języku obcym są składane wraz z tłumaczeniem na język polski. </w:t>
      </w:r>
    </w:p>
    <w:p w:rsidR="00D67ABB" w:rsidRPr="009B0555" w:rsidRDefault="001C1FB6" w:rsidP="008D1C99">
      <w:pPr>
        <w:numPr>
          <w:ilvl w:val="0"/>
          <w:numId w:val="17"/>
        </w:numPr>
        <w:suppressAutoHyphens w:val="0"/>
        <w:autoSpaceDE w:val="0"/>
        <w:autoSpaceDN w:val="0"/>
        <w:adjustRightInd w:val="0"/>
        <w:spacing w:after="56"/>
        <w:jc w:val="both"/>
        <w:rPr>
          <w:rFonts w:ascii="Cambria" w:eastAsia="Calibri" w:hAnsi="Cambria"/>
          <w:sz w:val="22"/>
          <w:szCs w:val="22"/>
        </w:rPr>
      </w:pPr>
      <w:r>
        <w:rPr>
          <w:rFonts w:ascii="Cambria" w:hAnsi="Cambria"/>
          <w:sz w:val="22"/>
          <w:szCs w:val="22"/>
        </w:rPr>
        <w:t>W przypadku wskazania przez W</w:t>
      </w:r>
      <w:r w:rsidR="00D67ABB" w:rsidRPr="009B0555">
        <w:rPr>
          <w:rFonts w:ascii="Cambria" w:hAnsi="Cambria"/>
          <w:sz w:val="22"/>
          <w:szCs w:val="22"/>
        </w:rPr>
        <w:t xml:space="preserve">ykonawcę dostępności oświadczeń lub dokumentów potwierdzających brak podstaw wykluczenia lub potwierdzających spełnianie warunków uczestnictwa w formie elektronicznej pod określonymi adresami internetowymi ogólnodostępnych i bezpłatnych baz danych </w:t>
      </w:r>
      <w:r w:rsidR="008C61A7">
        <w:rPr>
          <w:rFonts w:ascii="Cambria" w:hAnsi="Cambria"/>
          <w:sz w:val="22"/>
          <w:szCs w:val="22"/>
        </w:rPr>
        <w:t xml:space="preserve">Zamawiający </w:t>
      </w:r>
      <w:r w:rsidR="00D67ABB" w:rsidRPr="009B0555">
        <w:rPr>
          <w:rFonts w:ascii="Cambria" w:hAnsi="Cambria"/>
          <w:sz w:val="22"/>
          <w:szCs w:val="22"/>
        </w:rPr>
        <w:t xml:space="preserve">  może żądać od wykonawcy przedstawienia tłumaczenia na język polski wskazanych przez wykonawcę i pobranych samodzielnie przez zamawiającego dokumentów.</w:t>
      </w:r>
    </w:p>
    <w:p w:rsidR="00D67ABB" w:rsidRPr="009B0555" w:rsidRDefault="00D67ABB" w:rsidP="008D1C99">
      <w:pPr>
        <w:numPr>
          <w:ilvl w:val="0"/>
          <w:numId w:val="17"/>
        </w:numPr>
        <w:suppressAutoHyphens w:val="0"/>
        <w:autoSpaceDE w:val="0"/>
        <w:autoSpaceDN w:val="0"/>
        <w:adjustRightInd w:val="0"/>
        <w:spacing w:after="56"/>
        <w:jc w:val="both"/>
        <w:rPr>
          <w:rFonts w:ascii="Cambria" w:eastAsia="Calibri" w:hAnsi="Cambria"/>
          <w:sz w:val="22"/>
          <w:szCs w:val="22"/>
        </w:rPr>
      </w:pPr>
      <w:r w:rsidRPr="009B0555">
        <w:rPr>
          <w:rFonts w:ascii="Cambria" w:eastAsia="Calibri" w:hAnsi="Cambria"/>
          <w:sz w:val="22"/>
          <w:szCs w:val="22"/>
        </w:rPr>
        <w:t>Wykonawca ma prawo złożyć tylko jedną ofertę.</w:t>
      </w:r>
    </w:p>
    <w:p w:rsidR="00D67ABB" w:rsidRPr="009B0555" w:rsidRDefault="00D67ABB" w:rsidP="008D1C99">
      <w:pPr>
        <w:numPr>
          <w:ilvl w:val="0"/>
          <w:numId w:val="17"/>
        </w:numPr>
        <w:suppressAutoHyphens w:val="0"/>
        <w:autoSpaceDE w:val="0"/>
        <w:autoSpaceDN w:val="0"/>
        <w:adjustRightInd w:val="0"/>
        <w:spacing w:after="56"/>
        <w:jc w:val="both"/>
        <w:rPr>
          <w:rFonts w:ascii="Cambria" w:eastAsia="Calibri" w:hAnsi="Cambria"/>
          <w:sz w:val="22"/>
          <w:szCs w:val="22"/>
        </w:rPr>
      </w:pPr>
      <w:r w:rsidRPr="009B0555">
        <w:rPr>
          <w:rFonts w:ascii="Cambria" w:eastAsia="Calibri" w:hAnsi="Cambria"/>
          <w:sz w:val="22"/>
          <w:szCs w:val="22"/>
        </w:rPr>
        <w:t xml:space="preserve">Treść złożonej oferty musi odpowiadać treści SIWZ. </w:t>
      </w:r>
    </w:p>
    <w:p w:rsidR="00D67ABB" w:rsidRPr="009B0555" w:rsidRDefault="00D67ABB" w:rsidP="008D1C99">
      <w:pPr>
        <w:numPr>
          <w:ilvl w:val="0"/>
          <w:numId w:val="17"/>
        </w:numPr>
        <w:suppressAutoHyphens w:val="0"/>
        <w:autoSpaceDE w:val="0"/>
        <w:autoSpaceDN w:val="0"/>
        <w:adjustRightInd w:val="0"/>
        <w:spacing w:after="56"/>
        <w:jc w:val="both"/>
        <w:rPr>
          <w:rFonts w:ascii="Cambria" w:eastAsia="Calibri" w:hAnsi="Cambria"/>
          <w:sz w:val="22"/>
          <w:szCs w:val="22"/>
        </w:rPr>
      </w:pPr>
      <w:r w:rsidRPr="009B0555">
        <w:rPr>
          <w:rFonts w:ascii="Cambria" w:eastAsia="Calibri" w:hAnsi="Cambria"/>
          <w:sz w:val="22"/>
          <w:szCs w:val="22"/>
        </w:rPr>
        <w:t xml:space="preserve">Zaleca się, aby każda zapisana strona oferty była ponumerowana kolejnymi numerami, a cała oferta wraz z załącznikami była w trwały sposób ze sobą połączona (np. zbindowana, zszyta uniemożliwiając jej samoistną dekompletację). </w:t>
      </w:r>
    </w:p>
    <w:p w:rsidR="00D67ABB" w:rsidRPr="009B0555" w:rsidRDefault="00D67ABB" w:rsidP="008D1C99">
      <w:pPr>
        <w:numPr>
          <w:ilvl w:val="0"/>
          <w:numId w:val="17"/>
        </w:numPr>
        <w:suppressAutoHyphens w:val="0"/>
        <w:autoSpaceDE w:val="0"/>
        <w:autoSpaceDN w:val="0"/>
        <w:adjustRightInd w:val="0"/>
        <w:spacing w:after="56"/>
        <w:jc w:val="both"/>
        <w:rPr>
          <w:rFonts w:ascii="Cambria" w:eastAsia="Calibri" w:hAnsi="Cambria"/>
          <w:sz w:val="22"/>
          <w:szCs w:val="22"/>
        </w:rPr>
      </w:pPr>
      <w:r w:rsidRPr="009B0555">
        <w:rPr>
          <w:rFonts w:ascii="Cambria" w:eastAsia="Calibri" w:hAnsi="Cambria"/>
          <w:sz w:val="22"/>
          <w:szCs w:val="22"/>
        </w:rPr>
        <w:t xml:space="preserve">Ofertę należy złożyć w zamkniętej kopercie, w siedzibie Zamawiającego i oznakować w następujący sposób: </w:t>
      </w:r>
    </w:p>
    <w:tbl>
      <w:tblPr>
        <w:tblW w:w="8460" w:type="dxa"/>
        <w:tblInd w:w="9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460"/>
      </w:tblGrid>
      <w:tr w:rsidR="00D67ABB" w:rsidRPr="009B0555" w:rsidTr="00353EAD">
        <w:trPr>
          <w:trHeight w:val="707"/>
        </w:trPr>
        <w:tc>
          <w:tcPr>
            <w:tcW w:w="8460" w:type="dxa"/>
          </w:tcPr>
          <w:p w:rsidR="00D67ABB" w:rsidRPr="009B0555" w:rsidRDefault="00D67ABB" w:rsidP="008D1C99">
            <w:pPr>
              <w:autoSpaceDE w:val="0"/>
              <w:autoSpaceDN w:val="0"/>
              <w:adjustRightInd w:val="0"/>
              <w:spacing w:before="60"/>
              <w:ind w:right="6050" w:firstLine="290"/>
              <w:jc w:val="center"/>
              <w:rPr>
                <w:rFonts w:ascii="Cambria" w:hAnsi="Cambria"/>
                <w:b/>
                <w:bCs/>
                <w:sz w:val="22"/>
                <w:szCs w:val="22"/>
                <w:u w:val="single"/>
              </w:rPr>
            </w:pPr>
            <w:r w:rsidRPr="009B0555">
              <w:rPr>
                <w:rFonts w:ascii="Cambria" w:hAnsi="Cambria"/>
                <w:b/>
                <w:bCs/>
                <w:sz w:val="22"/>
                <w:szCs w:val="22"/>
                <w:u w:val="single"/>
              </w:rPr>
              <w:t>Pełna Nazwa</w:t>
            </w:r>
          </w:p>
          <w:p w:rsidR="00D67ABB" w:rsidRPr="009B0555" w:rsidRDefault="00D67ABB" w:rsidP="008D1C99">
            <w:pPr>
              <w:autoSpaceDE w:val="0"/>
              <w:autoSpaceDN w:val="0"/>
              <w:adjustRightInd w:val="0"/>
              <w:spacing w:before="60"/>
              <w:ind w:right="6050" w:firstLine="290"/>
              <w:jc w:val="center"/>
              <w:rPr>
                <w:rFonts w:ascii="Cambria" w:hAnsi="Cambria"/>
                <w:b/>
                <w:bCs/>
                <w:sz w:val="22"/>
                <w:szCs w:val="22"/>
                <w:u w:val="single"/>
              </w:rPr>
            </w:pPr>
            <w:r w:rsidRPr="009B0555">
              <w:rPr>
                <w:rFonts w:ascii="Cambria" w:hAnsi="Cambria"/>
                <w:b/>
                <w:bCs/>
                <w:sz w:val="22"/>
                <w:szCs w:val="22"/>
                <w:u w:val="single"/>
              </w:rPr>
              <w:t>i adres Wykonawcy</w:t>
            </w:r>
          </w:p>
          <w:p w:rsidR="002636BA" w:rsidRPr="009B0555" w:rsidRDefault="002636BA" w:rsidP="008D1C99">
            <w:pPr>
              <w:pStyle w:val="Zawartotabeli"/>
              <w:jc w:val="center"/>
              <w:rPr>
                <w:rFonts w:ascii="Cambria" w:hAnsi="Cambria"/>
                <w:b/>
                <w:bCs/>
                <w:sz w:val="22"/>
                <w:szCs w:val="22"/>
              </w:rPr>
            </w:pPr>
          </w:p>
          <w:p w:rsidR="00D67ABB" w:rsidRPr="009B0555" w:rsidRDefault="00D67ABB" w:rsidP="008D1C99">
            <w:pPr>
              <w:pStyle w:val="Zawartotabeli"/>
              <w:jc w:val="center"/>
              <w:rPr>
                <w:rFonts w:ascii="Cambria" w:hAnsi="Cambria"/>
                <w:b/>
                <w:bCs/>
                <w:sz w:val="22"/>
                <w:szCs w:val="22"/>
              </w:rPr>
            </w:pPr>
            <w:r w:rsidRPr="009B0555">
              <w:rPr>
                <w:rFonts w:ascii="Cambria" w:hAnsi="Cambria"/>
                <w:b/>
                <w:bCs/>
                <w:sz w:val="22"/>
                <w:szCs w:val="22"/>
              </w:rPr>
              <w:t xml:space="preserve">Oferta – przetarg nieograniczony na zadania pn.: </w:t>
            </w:r>
          </w:p>
          <w:p w:rsidR="00D83EBD" w:rsidRPr="009B0555" w:rsidRDefault="00D82524" w:rsidP="008D1C99">
            <w:pPr>
              <w:jc w:val="center"/>
              <w:rPr>
                <w:rFonts w:ascii="Cambria" w:hAnsi="Cambria"/>
                <w:b/>
                <w:sz w:val="22"/>
                <w:szCs w:val="22"/>
              </w:rPr>
            </w:pPr>
            <w:r w:rsidRPr="009B0555">
              <w:rPr>
                <w:rFonts w:ascii="Cambria" w:hAnsi="Cambria"/>
                <w:b/>
                <w:sz w:val="22"/>
                <w:szCs w:val="22"/>
              </w:rPr>
              <w:t>„</w:t>
            </w:r>
            <w:r w:rsidR="00CF59E9" w:rsidRPr="00CF59E9">
              <w:rPr>
                <w:rFonts w:ascii="Cambria" w:hAnsi="Cambria"/>
                <w:b/>
                <w:bCs/>
                <w:i/>
                <w:sz w:val="22"/>
                <w:szCs w:val="22"/>
              </w:rPr>
              <w:t>Prace remontowe instalacji odgromowej oraz dachu w Budynku Szkoły przy ul. Kostrzyńskiej 23</w:t>
            </w:r>
            <w:r w:rsidR="00D83EBD" w:rsidRPr="009B0555">
              <w:rPr>
                <w:rFonts w:ascii="Cambria" w:hAnsi="Cambria"/>
                <w:b/>
                <w:sz w:val="22"/>
                <w:szCs w:val="22"/>
              </w:rPr>
              <w:t>”</w:t>
            </w:r>
          </w:p>
          <w:p w:rsidR="00D67ABB" w:rsidRPr="009B0555" w:rsidRDefault="00353EAD" w:rsidP="005D0C1B">
            <w:pPr>
              <w:autoSpaceDE w:val="0"/>
              <w:autoSpaceDN w:val="0"/>
              <w:adjustRightInd w:val="0"/>
              <w:spacing w:before="60"/>
              <w:jc w:val="center"/>
              <w:rPr>
                <w:rFonts w:ascii="Cambria" w:hAnsi="Cambria"/>
                <w:b/>
                <w:bCs/>
                <w:sz w:val="22"/>
                <w:szCs w:val="22"/>
              </w:rPr>
            </w:pPr>
            <w:r w:rsidRPr="009B0555">
              <w:rPr>
                <w:rFonts w:ascii="Cambria" w:hAnsi="Cambria"/>
                <w:b/>
                <w:i/>
                <w:iCs/>
                <w:sz w:val="22"/>
                <w:szCs w:val="22"/>
              </w:rPr>
              <w:t xml:space="preserve"> </w:t>
            </w:r>
            <w:r w:rsidR="00946428" w:rsidRPr="009B0555">
              <w:rPr>
                <w:rFonts w:ascii="Cambria" w:hAnsi="Cambria"/>
                <w:b/>
                <w:i/>
                <w:iCs/>
                <w:sz w:val="22"/>
                <w:szCs w:val="22"/>
              </w:rPr>
              <w:t xml:space="preserve">(Nie otwierać do </w:t>
            </w:r>
            <w:r w:rsidR="005D0C1B">
              <w:rPr>
                <w:rFonts w:ascii="Cambria" w:hAnsi="Cambria"/>
                <w:b/>
                <w:i/>
                <w:iCs/>
                <w:sz w:val="22"/>
                <w:szCs w:val="22"/>
              </w:rPr>
              <w:t>20</w:t>
            </w:r>
            <w:r w:rsidR="00EE595C">
              <w:rPr>
                <w:rFonts w:ascii="Cambria" w:hAnsi="Cambria"/>
                <w:b/>
                <w:i/>
                <w:iCs/>
                <w:sz w:val="22"/>
                <w:szCs w:val="22"/>
              </w:rPr>
              <w:t>.0</w:t>
            </w:r>
            <w:r w:rsidR="00CF59E9">
              <w:rPr>
                <w:rFonts w:ascii="Cambria" w:hAnsi="Cambria"/>
                <w:b/>
                <w:i/>
                <w:iCs/>
                <w:sz w:val="22"/>
                <w:szCs w:val="22"/>
              </w:rPr>
              <w:t>5</w:t>
            </w:r>
            <w:r w:rsidR="00DD0AEF" w:rsidRPr="009B0555">
              <w:rPr>
                <w:rFonts w:ascii="Cambria" w:hAnsi="Cambria"/>
                <w:b/>
                <w:i/>
                <w:iCs/>
                <w:sz w:val="22"/>
                <w:szCs w:val="22"/>
              </w:rPr>
              <w:t>.20</w:t>
            </w:r>
            <w:r w:rsidR="00EE595C">
              <w:rPr>
                <w:rFonts w:ascii="Cambria" w:hAnsi="Cambria"/>
                <w:b/>
                <w:i/>
                <w:iCs/>
                <w:sz w:val="22"/>
                <w:szCs w:val="22"/>
              </w:rPr>
              <w:t>20</w:t>
            </w:r>
            <w:r w:rsidR="00D67ABB" w:rsidRPr="009B0555">
              <w:rPr>
                <w:rFonts w:ascii="Cambria" w:hAnsi="Cambria"/>
                <w:b/>
                <w:i/>
                <w:iCs/>
                <w:sz w:val="22"/>
                <w:szCs w:val="22"/>
              </w:rPr>
              <w:t>r. przed godz.</w:t>
            </w:r>
            <w:r w:rsidR="00C70780" w:rsidRPr="009B0555">
              <w:rPr>
                <w:rFonts w:ascii="Cambria" w:hAnsi="Cambria"/>
                <w:b/>
                <w:i/>
                <w:iCs/>
                <w:sz w:val="22"/>
                <w:szCs w:val="22"/>
              </w:rPr>
              <w:t xml:space="preserve"> 11:</w:t>
            </w:r>
            <w:r w:rsidR="00EE595C">
              <w:rPr>
                <w:rFonts w:ascii="Cambria" w:hAnsi="Cambria"/>
                <w:b/>
                <w:i/>
                <w:iCs/>
                <w:sz w:val="22"/>
                <w:szCs w:val="22"/>
              </w:rPr>
              <w:t>30</w:t>
            </w:r>
            <w:r w:rsidR="00D67ABB" w:rsidRPr="009B0555">
              <w:rPr>
                <w:rFonts w:ascii="Cambria" w:hAnsi="Cambria"/>
                <w:b/>
                <w:i/>
                <w:iCs/>
                <w:sz w:val="22"/>
                <w:szCs w:val="22"/>
              </w:rPr>
              <w:t xml:space="preserve"> )</w:t>
            </w:r>
          </w:p>
        </w:tc>
      </w:tr>
    </w:tbl>
    <w:p w:rsidR="00D67ABB" w:rsidRPr="009B0555" w:rsidRDefault="00D67ABB" w:rsidP="008D1C99">
      <w:pPr>
        <w:numPr>
          <w:ilvl w:val="0"/>
          <w:numId w:val="17"/>
        </w:numPr>
        <w:suppressAutoHyphens w:val="0"/>
        <w:autoSpaceDE w:val="0"/>
        <w:autoSpaceDN w:val="0"/>
        <w:adjustRightInd w:val="0"/>
        <w:spacing w:after="54"/>
        <w:jc w:val="both"/>
        <w:rPr>
          <w:rFonts w:ascii="Cambria" w:eastAsia="Calibri" w:hAnsi="Cambria"/>
          <w:b/>
          <w:sz w:val="22"/>
          <w:szCs w:val="22"/>
        </w:rPr>
      </w:pPr>
      <w:r w:rsidRPr="009B0555">
        <w:rPr>
          <w:rFonts w:ascii="Cambria" w:eastAsia="Calibri" w:hAnsi="Cambria"/>
          <w:b/>
          <w:sz w:val="22"/>
          <w:szCs w:val="22"/>
        </w:rPr>
        <w:t xml:space="preserve">Tajemnica przedsiębiorstwa </w:t>
      </w:r>
    </w:p>
    <w:p w:rsidR="00D67ABB" w:rsidRPr="009B0555" w:rsidRDefault="00D67ABB" w:rsidP="008D1C99">
      <w:pPr>
        <w:numPr>
          <w:ilvl w:val="1"/>
          <w:numId w:val="13"/>
        </w:numPr>
        <w:suppressAutoHyphens w:val="0"/>
        <w:autoSpaceDE w:val="0"/>
        <w:autoSpaceDN w:val="0"/>
        <w:adjustRightInd w:val="0"/>
        <w:spacing w:after="54"/>
        <w:ind w:left="1134" w:hanging="425"/>
        <w:jc w:val="both"/>
        <w:rPr>
          <w:rFonts w:ascii="Cambria" w:eastAsia="Calibri" w:hAnsi="Cambria"/>
          <w:b/>
          <w:sz w:val="22"/>
          <w:szCs w:val="22"/>
        </w:rPr>
      </w:pPr>
      <w:r w:rsidRPr="009B0555">
        <w:rPr>
          <w:rFonts w:ascii="Cambria" w:hAnsi="Cambria"/>
          <w:sz w:val="22"/>
          <w:szCs w:val="22"/>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rsidR="00D67ABB" w:rsidRPr="009B0555" w:rsidRDefault="00D67ABB" w:rsidP="008D1C99">
      <w:pPr>
        <w:numPr>
          <w:ilvl w:val="1"/>
          <w:numId w:val="13"/>
        </w:numPr>
        <w:suppressAutoHyphens w:val="0"/>
        <w:autoSpaceDE w:val="0"/>
        <w:autoSpaceDN w:val="0"/>
        <w:adjustRightInd w:val="0"/>
        <w:spacing w:after="54"/>
        <w:ind w:left="1134" w:hanging="425"/>
        <w:jc w:val="both"/>
        <w:rPr>
          <w:rFonts w:ascii="Cambria" w:eastAsia="Calibri" w:hAnsi="Cambria"/>
          <w:b/>
          <w:sz w:val="22"/>
          <w:szCs w:val="22"/>
        </w:rPr>
      </w:pPr>
      <w:r w:rsidRPr="009B0555">
        <w:rPr>
          <w:rFonts w:ascii="Cambria" w:hAnsi="Cambria"/>
          <w:sz w:val="22"/>
          <w:szCs w:val="22"/>
        </w:rPr>
        <w:t>Wykonawca nie może zastrzec informacji, o których mowa w art. 86 ust. 4 ustawy Pzp.</w:t>
      </w:r>
    </w:p>
    <w:p w:rsidR="00DA3F0A" w:rsidRPr="009B0555" w:rsidRDefault="00D67ABB" w:rsidP="008D1C99">
      <w:pPr>
        <w:numPr>
          <w:ilvl w:val="1"/>
          <w:numId w:val="13"/>
        </w:numPr>
        <w:suppressAutoHyphens w:val="0"/>
        <w:autoSpaceDE w:val="0"/>
        <w:autoSpaceDN w:val="0"/>
        <w:adjustRightInd w:val="0"/>
        <w:spacing w:after="240"/>
        <w:ind w:left="1134" w:hanging="425"/>
        <w:jc w:val="both"/>
        <w:rPr>
          <w:rFonts w:ascii="Cambria" w:eastAsia="Calibri" w:hAnsi="Cambria"/>
          <w:b/>
          <w:sz w:val="22"/>
          <w:szCs w:val="22"/>
        </w:rPr>
      </w:pPr>
      <w:r w:rsidRPr="009B0555">
        <w:rPr>
          <w:rFonts w:ascii="Cambria" w:eastAsia="Calibri" w:hAnsi="Cambria"/>
          <w:sz w:val="22"/>
          <w:szCs w:val="22"/>
        </w:rPr>
        <w:t>Zamawiający zaleca, aby informacj</w:t>
      </w:r>
      <w:r w:rsidR="00500A0E" w:rsidRPr="009B0555">
        <w:rPr>
          <w:rFonts w:ascii="Cambria" w:eastAsia="Calibri" w:hAnsi="Cambria"/>
          <w:sz w:val="22"/>
          <w:szCs w:val="22"/>
        </w:rPr>
        <w:t xml:space="preserve">e znajdowały się w </w:t>
      </w:r>
      <w:r w:rsidR="00DA3F0A" w:rsidRPr="009B0555">
        <w:rPr>
          <w:rFonts w:ascii="Cambria" w:eastAsia="Calibri" w:hAnsi="Cambria"/>
          <w:sz w:val="22"/>
          <w:szCs w:val="22"/>
        </w:rPr>
        <w:t>oddzielnej wewnętrznej kopercie z oznakowaniem „tajemnica przedsiębiorstwa”, lub spięte (zszyte) oddzielnie od pozostałych, jawnych elementów oferty. Brak jednoznacznego wskazania, które informacje Wykonawca uznaje za tajemnicę przedsiębiorstwa oznaczać będzie, że podlegają one ujawnieniu bez zastrzeżeń.</w:t>
      </w:r>
      <w:r w:rsidR="00DA3F0A" w:rsidRPr="009B0555">
        <w:rPr>
          <w:rFonts w:ascii="Cambria" w:eastAsia="Calibri" w:hAnsi="Cambria"/>
          <w:b/>
          <w:sz w:val="22"/>
          <w:szCs w:val="22"/>
        </w:rPr>
        <w:t xml:space="preserve"> </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16355E" w:rsidRPr="009B0555" w:rsidTr="00FF68C9">
        <w:tc>
          <w:tcPr>
            <w:tcW w:w="9639" w:type="dxa"/>
            <w:shd w:val="clear" w:color="auto" w:fill="D5DCE4" w:themeFill="text2" w:themeFillTint="33"/>
          </w:tcPr>
          <w:p w:rsidR="00DA3F0A" w:rsidRPr="009B0555" w:rsidRDefault="00DA3F0A" w:rsidP="008D1C99">
            <w:pPr>
              <w:snapToGrid w:val="0"/>
              <w:spacing w:before="120"/>
              <w:rPr>
                <w:rFonts w:ascii="Cambria" w:hAnsi="Cambria"/>
                <w:b/>
                <w:bCs/>
                <w:sz w:val="22"/>
                <w:szCs w:val="22"/>
              </w:rPr>
            </w:pPr>
            <w:r w:rsidRPr="009B0555">
              <w:rPr>
                <w:rFonts w:ascii="Cambria" w:hAnsi="Cambria"/>
                <w:b/>
                <w:sz w:val="22"/>
                <w:szCs w:val="22"/>
              </w:rPr>
              <w:t xml:space="preserve">ROZDZIAŁ XII </w:t>
            </w:r>
            <w:r w:rsidRPr="009B0555">
              <w:rPr>
                <w:rFonts w:ascii="Cambria" w:hAnsi="Cambria"/>
                <w:b/>
                <w:bCs/>
                <w:sz w:val="22"/>
                <w:szCs w:val="22"/>
              </w:rPr>
              <w:t xml:space="preserve"> MIEJSCE ORAZ TE</w:t>
            </w:r>
            <w:r w:rsidR="00472398">
              <w:rPr>
                <w:rFonts w:ascii="Cambria" w:hAnsi="Cambria"/>
                <w:b/>
                <w:bCs/>
                <w:sz w:val="22"/>
                <w:szCs w:val="22"/>
              </w:rPr>
              <w:t>RMIN SKŁADANIA I OTWARCIA OFERT</w:t>
            </w:r>
          </w:p>
        </w:tc>
      </w:tr>
    </w:tbl>
    <w:p w:rsidR="00900A38" w:rsidRPr="009B0555" w:rsidRDefault="00900A38" w:rsidP="008D1C99">
      <w:pPr>
        <w:numPr>
          <w:ilvl w:val="1"/>
          <w:numId w:val="6"/>
        </w:numPr>
        <w:jc w:val="both"/>
        <w:rPr>
          <w:rFonts w:ascii="Cambria" w:hAnsi="Cambria"/>
          <w:sz w:val="22"/>
          <w:szCs w:val="22"/>
        </w:rPr>
      </w:pPr>
      <w:r w:rsidRPr="009B0555">
        <w:rPr>
          <w:rFonts w:ascii="Cambria" w:hAnsi="Cambria"/>
          <w:sz w:val="22"/>
          <w:szCs w:val="22"/>
        </w:rPr>
        <w:t xml:space="preserve">Ofertę należy złożyć w siedzibie Zamawiającego do dnia </w:t>
      </w:r>
      <w:r w:rsidR="005D0C1B">
        <w:rPr>
          <w:rFonts w:ascii="Cambria" w:hAnsi="Cambria"/>
          <w:sz w:val="22"/>
          <w:szCs w:val="22"/>
        </w:rPr>
        <w:t>20</w:t>
      </w:r>
      <w:r w:rsidR="00EE595C">
        <w:rPr>
          <w:rFonts w:ascii="Cambria" w:hAnsi="Cambria"/>
          <w:sz w:val="22"/>
          <w:szCs w:val="22"/>
        </w:rPr>
        <w:t>.0</w:t>
      </w:r>
      <w:r w:rsidR="00CF59E9">
        <w:rPr>
          <w:rFonts w:ascii="Cambria" w:hAnsi="Cambria"/>
          <w:sz w:val="22"/>
          <w:szCs w:val="22"/>
        </w:rPr>
        <w:t>5</w:t>
      </w:r>
      <w:r w:rsidR="00DD0AEF" w:rsidRPr="009B0555">
        <w:rPr>
          <w:rFonts w:ascii="Cambria" w:hAnsi="Cambria"/>
          <w:sz w:val="22"/>
          <w:szCs w:val="22"/>
        </w:rPr>
        <w:t>.20</w:t>
      </w:r>
      <w:r w:rsidR="00EE595C">
        <w:rPr>
          <w:rFonts w:ascii="Cambria" w:hAnsi="Cambria"/>
          <w:sz w:val="22"/>
          <w:szCs w:val="22"/>
        </w:rPr>
        <w:t>20</w:t>
      </w:r>
      <w:r w:rsidR="00DD0AEF" w:rsidRPr="009B0555">
        <w:rPr>
          <w:rFonts w:ascii="Cambria" w:hAnsi="Cambria"/>
          <w:sz w:val="22"/>
          <w:szCs w:val="22"/>
        </w:rPr>
        <w:t>r</w:t>
      </w:r>
      <w:r w:rsidR="00A12CCA" w:rsidRPr="009B0555">
        <w:rPr>
          <w:rFonts w:ascii="Cambria" w:hAnsi="Cambria"/>
          <w:sz w:val="22"/>
          <w:szCs w:val="22"/>
        </w:rPr>
        <w:t>.</w:t>
      </w:r>
      <w:r w:rsidRPr="009B0555">
        <w:rPr>
          <w:rFonts w:ascii="Cambria" w:hAnsi="Cambria"/>
          <w:sz w:val="22"/>
          <w:szCs w:val="22"/>
        </w:rPr>
        <w:t xml:space="preserve"> do godziny 11.00 w Sekretariacie </w:t>
      </w:r>
      <w:r w:rsidR="00577037">
        <w:rPr>
          <w:rFonts w:ascii="Cambria" w:hAnsi="Cambria"/>
          <w:sz w:val="22"/>
          <w:szCs w:val="22"/>
        </w:rPr>
        <w:t>Szkoły Podstawowej im. Kazimierza Odnowiciela w Pobiedziskach</w:t>
      </w:r>
      <w:r w:rsidRPr="009B0555">
        <w:rPr>
          <w:rFonts w:ascii="Cambria" w:hAnsi="Cambria"/>
          <w:sz w:val="22"/>
          <w:szCs w:val="22"/>
        </w:rPr>
        <w:t xml:space="preserve">,  ul. </w:t>
      </w:r>
      <w:r w:rsidR="00577037">
        <w:rPr>
          <w:rFonts w:ascii="Cambria" w:hAnsi="Cambria"/>
          <w:sz w:val="22"/>
          <w:szCs w:val="22"/>
        </w:rPr>
        <w:t>Kostrzyńska 23</w:t>
      </w:r>
      <w:r w:rsidRPr="009B0555">
        <w:rPr>
          <w:rFonts w:ascii="Cambria" w:hAnsi="Cambria"/>
          <w:sz w:val="22"/>
          <w:szCs w:val="22"/>
        </w:rPr>
        <w:t xml:space="preserve">, 62-010 Pobiedziska. </w:t>
      </w:r>
    </w:p>
    <w:p w:rsidR="00900A38" w:rsidRPr="009B0555" w:rsidRDefault="00900A38" w:rsidP="008D1C99">
      <w:pPr>
        <w:numPr>
          <w:ilvl w:val="1"/>
          <w:numId w:val="6"/>
        </w:numPr>
        <w:jc w:val="both"/>
        <w:rPr>
          <w:rFonts w:ascii="Cambria" w:hAnsi="Cambria"/>
          <w:sz w:val="22"/>
          <w:szCs w:val="22"/>
        </w:rPr>
      </w:pPr>
      <w:r w:rsidRPr="009B0555">
        <w:rPr>
          <w:rFonts w:ascii="Cambria" w:hAnsi="Cambria"/>
          <w:sz w:val="22"/>
          <w:szCs w:val="22"/>
        </w:rPr>
        <w:t xml:space="preserve">Otwarcie ofert nastąpi dnia </w:t>
      </w:r>
      <w:r w:rsidR="005D0C1B">
        <w:rPr>
          <w:rFonts w:ascii="Cambria" w:hAnsi="Cambria"/>
          <w:sz w:val="22"/>
          <w:szCs w:val="22"/>
        </w:rPr>
        <w:t>20</w:t>
      </w:r>
      <w:r w:rsidR="00EE595C">
        <w:rPr>
          <w:rFonts w:ascii="Cambria" w:hAnsi="Cambria"/>
          <w:sz w:val="22"/>
          <w:szCs w:val="22"/>
        </w:rPr>
        <w:t>.0</w:t>
      </w:r>
      <w:r w:rsidR="00CF59E9">
        <w:rPr>
          <w:rFonts w:ascii="Cambria" w:hAnsi="Cambria"/>
          <w:sz w:val="22"/>
          <w:szCs w:val="22"/>
        </w:rPr>
        <w:t>5</w:t>
      </w:r>
      <w:r w:rsidR="00EE595C">
        <w:rPr>
          <w:rFonts w:ascii="Cambria" w:hAnsi="Cambria"/>
          <w:sz w:val="22"/>
          <w:szCs w:val="22"/>
        </w:rPr>
        <w:t>.2020</w:t>
      </w:r>
      <w:r w:rsidR="00DD0AEF" w:rsidRPr="009B0555">
        <w:rPr>
          <w:rFonts w:ascii="Cambria" w:hAnsi="Cambria"/>
          <w:sz w:val="22"/>
          <w:szCs w:val="22"/>
        </w:rPr>
        <w:t>r.</w:t>
      </w:r>
      <w:r w:rsidRPr="009B0555">
        <w:rPr>
          <w:rFonts w:ascii="Cambria" w:hAnsi="Cambria"/>
          <w:sz w:val="22"/>
          <w:szCs w:val="22"/>
        </w:rPr>
        <w:t xml:space="preserve"> o godz. 11.</w:t>
      </w:r>
      <w:r w:rsidR="00EE595C">
        <w:rPr>
          <w:rFonts w:ascii="Cambria" w:hAnsi="Cambria"/>
          <w:sz w:val="22"/>
          <w:szCs w:val="22"/>
        </w:rPr>
        <w:t>30</w:t>
      </w:r>
      <w:r w:rsidRPr="009B0555">
        <w:rPr>
          <w:rFonts w:ascii="Cambria" w:hAnsi="Cambria"/>
          <w:sz w:val="22"/>
          <w:szCs w:val="22"/>
        </w:rPr>
        <w:t xml:space="preserve"> w </w:t>
      </w:r>
      <w:r w:rsidR="00577037">
        <w:rPr>
          <w:rFonts w:ascii="Cambria" w:hAnsi="Cambria"/>
          <w:sz w:val="22"/>
          <w:szCs w:val="22"/>
        </w:rPr>
        <w:t xml:space="preserve">Gabinecie Dyrektora </w:t>
      </w:r>
      <w:r w:rsidRPr="009B0555">
        <w:rPr>
          <w:rFonts w:ascii="Cambria" w:hAnsi="Cambria"/>
          <w:sz w:val="22"/>
          <w:szCs w:val="22"/>
        </w:rPr>
        <w:t xml:space="preserve">(przy Sekretariacie) w </w:t>
      </w:r>
      <w:r w:rsidR="00577037">
        <w:rPr>
          <w:rFonts w:ascii="Cambria" w:hAnsi="Cambria"/>
          <w:sz w:val="22"/>
          <w:szCs w:val="22"/>
        </w:rPr>
        <w:t>Szkole Podstawowej im. Kazimierza Odnowiciela w Pobiedziskach</w:t>
      </w:r>
      <w:r w:rsidRPr="009B0555">
        <w:rPr>
          <w:rFonts w:ascii="Cambria" w:hAnsi="Cambria"/>
          <w:sz w:val="22"/>
          <w:szCs w:val="22"/>
        </w:rPr>
        <w:t>, ul. Ko</w:t>
      </w:r>
      <w:r w:rsidR="00577037">
        <w:rPr>
          <w:rFonts w:ascii="Cambria" w:hAnsi="Cambria"/>
          <w:sz w:val="22"/>
          <w:szCs w:val="22"/>
        </w:rPr>
        <w:t>strzyńska 23,</w:t>
      </w:r>
      <w:r w:rsidRPr="009B0555">
        <w:rPr>
          <w:rFonts w:ascii="Cambria" w:hAnsi="Cambria"/>
          <w:sz w:val="22"/>
          <w:szCs w:val="22"/>
        </w:rPr>
        <w:t xml:space="preserve"> 62-010 Pobiedziska.</w:t>
      </w:r>
    </w:p>
    <w:p w:rsidR="00900A38" w:rsidRPr="009B0555" w:rsidRDefault="00900A38" w:rsidP="008D1C99">
      <w:pPr>
        <w:numPr>
          <w:ilvl w:val="1"/>
          <w:numId w:val="6"/>
        </w:numPr>
        <w:jc w:val="both"/>
        <w:rPr>
          <w:rFonts w:ascii="Cambria" w:hAnsi="Cambria"/>
          <w:sz w:val="22"/>
          <w:szCs w:val="22"/>
        </w:rPr>
      </w:pPr>
      <w:r w:rsidRPr="009B0555">
        <w:rPr>
          <w:rFonts w:ascii="Cambria" w:hAnsi="Cambria"/>
          <w:sz w:val="22"/>
          <w:szCs w:val="22"/>
        </w:rPr>
        <w:t>Otwarcie ofert jest jawne.</w:t>
      </w:r>
    </w:p>
    <w:p w:rsidR="00D67ABB" w:rsidRPr="009B0555" w:rsidRDefault="00D67ABB" w:rsidP="008D1C99">
      <w:pPr>
        <w:numPr>
          <w:ilvl w:val="1"/>
          <w:numId w:val="6"/>
        </w:numPr>
        <w:ind w:left="284" w:hanging="284"/>
        <w:jc w:val="both"/>
        <w:rPr>
          <w:rFonts w:ascii="Cambria" w:hAnsi="Cambria"/>
          <w:sz w:val="22"/>
          <w:szCs w:val="22"/>
        </w:rPr>
      </w:pPr>
      <w:r w:rsidRPr="009B0555">
        <w:rPr>
          <w:rFonts w:ascii="Cambria" w:hAnsi="Cambria"/>
          <w:sz w:val="22"/>
          <w:szCs w:val="22"/>
        </w:rPr>
        <w:lastRenderedPageBreak/>
        <w:t>Bezpośrednio przed otwarciem ofert Zamawiający podaje kwotę, jaką zamierza przeznaczyć na sfinansowanie zamówienia.</w:t>
      </w:r>
    </w:p>
    <w:p w:rsidR="00D67ABB" w:rsidRPr="009B0555" w:rsidRDefault="00D67ABB" w:rsidP="008D1C99">
      <w:pPr>
        <w:numPr>
          <w:ilvl w:val="1"/>
          <w:numId w:val="6"/>
        </w:numPr>
        <w:ind w:left="284" w:hanging="284"/>
        <w:jc w:val="both"/>
        <w:rPr>
          <w:rFonts w:ascii="Cambria" w:hAnsi="Cambria"/>
          <w:sz w:val="22"/>
          <w:szCs w:val="22"/>
        </w:rPr>
      </w:pPr>
      <w:r w:rsidRPr="009B0555">
        <w:rPr>
          <w:rFonts w:ascii="Cambria" w:hAnsi="Cambria"/>
          <w:sz w:val="22"/>
          <w:szCs w:val="22"/>
        </w:rPr>
        <w:t>Podczas otwarcia ofert podaje się nazwy (firmy) oraz adresy Wykonawców, a także informacje dotyczące ceny,</w:t>
      </w:r>
      <w:r w:rsidR="00272EF3" w:rsidRPr="009B0555">
        <w:rPr>
          <w:rFonts w:ascii="Cambria" w:hAnsi="Cambria"/>
          <w:sz w:val="22"/>
          <w:szCs w:val="22"/>
        </w:rPr>
        <w:t xml:space="preserve"> </w:t>
      </w:r>
      <w:r w:rsidRPr="009B0555">
        <w:rPr>
          <w:rFonts w:ascii="Cambria" w:hAnsi="Cambria"/>
          <w:sz w:val="22"/>
          <w:szCs w:val="22"/>
        </w:rPr>
        <w:t xml:space="preserve"> okresu gwarancji i </w:t>
      </w:r>
      <w:r w:rsidR="00577037">
        <w:rPr>
          <w:rFonts w:ascii="Cambria" w:hAnsi="Cambria"/>
          <w:sz w:val="22"/>
          <w:szCs w:val="22"/>
        </w:rPr>
        <w:t xml:space="preserve">rękojmi </w:t>
      </w:r>
      <w:r w:rsidRPr="009B0555">
        <w:rPr>
          <w:rFonts w:ascii="Cambria" w:hAnsi="Cambria"/>
          <w:sz w:val="22"/>
          <w:szCs w:val="22"/>
        </w:rPr>
        <w:t>zawartych w ofertach.</w:t>
      </w:r>
    </w:p>
    <w:p w:rsidR="00D67ABB" w:rsidRPr="009B0555" w:rsidRDefault="00D67ABB" w:rsidP="008D1C99">
      <w:pPr>
        <w:numPr>
          <w:ilvl w:val="1"/>
          <w:numId w:val="6"/>
        </w:numPr>
        <w:ind w:left="284" w:hanging="284"/>
        <w:jc w:val="both"/>
        <w:rPr>
          <w:rFonts w:ascii="Cambria" w:hAnsi="Cambria"/>
          <w:sz w:val="22"/>
          <w:szCs w:val="22"/>
        </w:rPr>
      </w:pPr>
      <w:r w:rsidRPr="009B0555">
        <w:rPr>
          <w:rFonts w:ascii="Cambria" w:hAnsi="Cambria"/>
          <w:sz w:val="22"/>
          <w:szCs w:val="22"/>
        </w:rPr>
        <w:t>Niezwłocznie po otwarciu ofert Zamawiający zamieszcza na stronie internetowej informacje dotyczące:</w:t>
      </w:r>
    </w:p>
    <w:p w:rsidR="00D67ABB" w:rsidRPr="009B0555" w:rsidRDefault="00D67ABB" w:rsidP="008D1C99">
      <w:pPr>
        <w:numPr>
          <w:ilvl w:val="2"/>
          <w:numId w:val="8"/>
        </w:numPr>
        <w:suppressAutoHyphens w:val="0"/>
        <w:ind w:left="1134" w:hanging="425"/>
        <w:rPr>
          <w:rFonts w:ascii="Cambria" w:hAnsi="Cambria"/>
          <w:sz w:val="22"/>
          <w:szCs w:val="22"/>
        </w:rPr>
      </w:pPr>
      <w:r w:rsidRPr="009B0555">
        <w:rPr>
          <w:rFonts w:ascii="Cambria" w:hAnsi="Cambria"/>
          <w:sz w:val="22"/>
          <w:szCs w:val="22"/>
        </w:rPr>
        <w:t>kwoty, jaką zamierza przeznaczyć na sfinansowanie zamówienia;</w:t>
      </w:r>
    </w:p>
    <w:p w:rsidR="00D67ABB" w:rsidRPr="009B0555" w:rsidRDefault="00D67ABB" w:rsidP="008D1C99">
      <w:pPr>
        <w:numPr>
          <w:ilvl w:val="2"/>
          <w:numId w:val="8"/>
        </w:numPr>
        <w:suppressAutoHyphens w:val="0"/>
        <w:ind w:left="1134" w:hanging="425"/>
        <w:rPr>
          <w:rFonts w:ascii="Cambria" w:hAnsi="Cambria"/>
          <w:sz w:val="22"/>
          <w:szCs w:val="22"/>
        </w:rPr>
      </w:pPr>
      <w:r w:rsidRPr="009B0555">
        <w:rPr>
          <w:rFonts w:ascii="Cambria" w:hAnsi="Cambria"/>
          <w:sz w:val="22"/>
          <w:szCs w:val="22"/>
        </w:rPr>
        <w:t>firm oraz adresów Wykonawców, którzy złożyli oferty w terminie;</w:t>
      </w:r>
    </w:p>
    <w:p w:rsidR="00D67ABB" w:rsidRPr="009B0555" w:rsidRDefault="00D67ABB" w:rsidP="008D1C99">
      <w:pPr>
        <w:numPr>
          <w:ilvl w:val="2"/>
          <w:numId w:val="8"/>
        </w:numPr>
        <w:suppressAutoHyphens w:val="0"/>
        <w:ind w:left="1134" w:hanging="425"/>
        <w:jc w:val="both"/>
        <w:rPr>
          <w:rFonts w:ascii="Cambria" w:hAnsi="Cambria"/>
          <w:sz w:val="22"/>
          <w:szCs w:val="22"/>
        </w:rPr>
      </w:pPr>
      <w:r w:rsidRPr="009B0555">
        <w:rPr>
          <w:rFonts w:ascii="Cambria" w:hAnsi="Cambria"/>
          <w:sz w:val="22"/>
          <w:szCs w:val="22"/>
        </w:rPr>
        <w:t>ceny</w:t>
      </w:r>
      <w:r w:rsidR="00577037">
        <w:rPr>
          <w:rFonts w:ascii="Cambria" w:hAnsi="Cambria"/>
          <w:sz w:val="22"/>
          <w:szCs w:val="22"/>
        </w:rPr>
        <w:t>,</w:t>
      </w:r>
      <w:r w:rsidR="00577037" w:rsidRPr="00577037">
        <w:rPr>
          <w:rFonts w:ascii="Cambria" w:hAnsi="Cambria"/>
          <w:sz w:val="22"/>
          <w:szCs w:val="22"/>
        </w:rPr>
        <w:t xml:space="preserve"> </w:t>
      </w:r>
      <w:r w:rsidR="00577037" w:rsidRPr="009B0555">
        <w:rPr>
          <w:rFonts w:ascii="Cambria" w:hAnsi="Cambria"/>
          <w:sz w:val="22"/>
          <w:szCs w:val="22"/>
        </w:rPr>
        <w:t xml:space="preserve">okresu gwarancji i </w:t>
      </w:r>
      <w:r w:rsidR="00577037">
        <w:rPr>
          <w:rFonts w:ascii="Cambria" w:hAnsi="Cambria"/>
          <w:sz w:val="22"/>
          <w:szCs w:val="22"/>
        </w:rPr>
        <w:t xml:space="preserve">rękojmi </w:t>
      </w:r>
      <w:r w:rsidR="00577037" w:rsidRPr="009B0555">
        <w:rPr>
          <w:rFonts w:ascii="Cambria" w:hAnsi="Cambria"/>
          <w:sz w:val="22"/>
          <w:szCs w:val="22"/>
        </w:rPr>
        <w:t>zawartych w ofertach</w:t>
      </w:r>
      <w:r w:rsidRPr="009B0555">
        <w:rPr>
          <w:rFonts w:ascii="Cambria" w:hAnsi="Cambria"/>
          <w:sz w:val="22"/>
          <w:szCs w:val="22"/>
        </w:rPr>
        <w:t>.</w:t>
      </w:r>
    </w:p>
    <w:p w:rsidR="00D83EBD" w:rsidRPr="009B0555" w:rsidRDefault="00D83EBD" w:rsidP="008D1C99">
      <w:pPr>
        <w:suppressAutoHyphens w:val="0"/>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D67ABB" w:rsidRPr="009B0555" w:rsidTr="00B56E57">
        <w:tc>
          <w:tcPr>
            <w:tcW w:w="9356" w:type="dxa"/>
            <w:shd w:val="clear" w:color="auto" w:fill="D5DCE4" w:themeFill="text2" w:themeFillTint="33"/>
          </w:tcPr>
          <w:p w:rsidR="00D67ABB" w:rsidRPr="009B0555" w:rsidRDefault="00D67ABB" w:rsidP="008D1C99">
            <w:pPr>
              <w:snapToGrid w:val="0"/>
              <w:rPr>
                <w:rFonts w:ascii="Cambria" w:hAnsi="Cambria"/>
                <w:b/>
                <w:bCs/>
                <w:sz w:val="22"/>
                <w:szCs w:val="22"/>
              </w:rPr>
            </w:pPr>
            <w:r w:rsidRPr="009B0555">
              <w:rPr>
                <w:rFonts w:ascii="Cambria" w:hAnsi="Cambria"/>
                <w:b/>
                <w:sz w:val="22"/>
                <w:szCs w:val="22"/>
              </w:rPr>
              <w:t xml:space="preserve">ROZDZIAŁ XIII </w:t>
            </w:r>
            <w:r w:rsidRPr="009B0555">
              <w:rPr>
                <w:rFonts w:ascii="Cambria" w:hAnsi="Cambria"/>
                <w:b/>
                <w:bCs/>
                <w:sz w:val="22"/>
                <w:szCs w:val="22"/>
              </w:rPr>
              <w:t xml:space="preserve">OPIS  SPOSOBU OBLICZENIA CENY </w:t>
            </w:r>
          </w:p>
        </w:tc>
      </w:tr>
    </w:tbl>
    <w:p w:rsidR="00D67ABB" w:rsidRPr="009B0555" w:rsidRDefault="00D67ABB" w:rsidP="009F22ED">
      <w:pPr>
        <w:pStyle w:val="Akapitzlist"/>
        <w:numPr>
          <w:ilvl w:val="3"/>
          <w:numId w:val="8"/>
        </w:numPr>
        <w:tabs>
          <w:tab w:val="left" w:pos="0"/>
        </w:tabs>
        <w:autoSpaceDE w:val="0"/>
        <w:ind w:left="709" w:hanging="284"/>
        <w:jc w:val="both"/>
        <w:rPr>
          <w:rFonts w:ascii="Cambria" w:hAnsi="Cambria"/>
          <w:b/>
          <w:sz w:val="22"/>
          <w:szCs w:val="22"/>
        </w:rPr>
      </w:pPr>
      <w:r w:rsidRPr="009B0555">
        <w:rPr>
          <w:rFonts w:ascii="Cambria" w:hAnsi="Cambria"/>
          <w:b/>
          <w:sz w:val="22"/>
          <w:szCs w:val="22"/>
        </w:rPr>
        <w:t>Wykonawca zobowiązany jest podać na f</w:t>
      </w:r>
      <w:r w:rsidR="00515CC9" w:rsidRPr="009B0555">
        <w:rPr>
          <w:rFonts w:ascii="Cambria" w:hAnsi="Cambria"/>
          <w:b/>
          <w:sz w:val="22"/>
          <w:szCs w:val="22"/>
        </w:rPr>
        <w:t>ormularzu oferty (załącznik nr 3</w:t>
      </w:r>
      <w:r w:rsidRPr="009B0555">
        <w:rPr>
          <w:rFonts w:ascii="Cambria" w:hAnsi="Cambria"/>
          <w:b/>
          <w:sz w:val="22"/>
          <w:szCs w:val="22"/>
        </w:rPr>
        <w:t xml:space="preserve"> do SIWZ):</w:t>
      </w:r>
    </w:p>
    <w:p w:rsidR="00EE595C" w:rsidRPr="00577037" w:rsidRDefault="00D67ABB" w:rsidP="009F22ED">
      <w:pPr>
        <w:pStyle w:val="Akapitzlist"/>
        <w:numPr>
          <w:ilvl w:val="0"/>
          <w:numId w:val="14"/>
        </w:numPr>
        <w:tabs>
          <w:tab w:val="left" w:pos="0"/>
        </w:tabs>
        <w:autoSpaceDE w:val="0"/>
        <w:ind w:left="1418" w:hanging="425"/>
        <w:jc w:val="both"/>
        <w:rPr>
          <w:rFonts w:ascii="Cambria" w:hAnsi="Cambria"/>
          <w:sz w:val="22"/>
          <w:szCs w:val="22"/>
        </w:rPr>
      </w:pPr>
      <w:r w:rsidRPr="00577037">
        <w:rPr>
          <w:rFonts w:ascii="Cambria" w:hAnsi="Cambria"/>
          <w:sz w:val="22"/>
          <w:szCs w:val="22"/>
        </w:rPr>
        <w:t xml:space="preserve">łączną cenę za </w:t>
      </w:r>
      <w:r w:rsidR="00E62E86" w:rsidRPr="00577037">
        <w:rPr>
          <w:rFonts w:ascii="Cambria" w:hAnsi="Cambria"/>
          <w:sz w:val="22"/>
          <w:szCs w:val="22"/>
        </w:rPr>
        <w:t>wykonan</w:t>
      </w:r>
      <w:r w:rsidR="00577037">
        <w:rPr>
          <w:rFonts w:ascii="Cambria" w:hAnsi="Cambria"/>
          <w:sz w:val="22"/>
          <w:szCs w:val="22"/>
        </w:rPr>
        <w:t>ie całego przedmiotu zamówienia.</w:t>
      </w:r>
      <w:r w:rsidR="00E62E86" w:rsidRPr="00577037">
        <w:rPr>
          <w:rFonts w:ascii="Cambria" w:hAnsi="Cambria"/>
          <w:sz w:val="22"/>
          <w:szCs w:val="22"/>
        </w:rPr>
        <w:t xml:space="preserve"> </w:t>
      </w:r>
      <w:r w:rsidR="00EE595C" w:rsidRPr="00577037">
        <w:rPr>
          <w:rFonts w:ascii="Cambria" w:hAnsi="Cambria"/>
          <w:sz w:val="22"/>
          <w:szCs w:val="22"/>
        </w:rPr>
        <w:t xml:space="preserve"> </w:t>
      </w:r>
    </w:p>
    <w:p w:rsidR="009F22ED" w:rsidRDefault="00D67ABB" w:rsidP="009F22ED">
      <w:pPr>
        <w:numPr>
          <w:ilvl w:val="3"/>
          <w:numId w:val="8"/>
        </w:numPr>
        <w:tabs>
          <w:tab w:val="left" w:pos="0"/>
        </w:tabs>
        <w:suppressAutoHyphens w:val="0"/>
        <w:ind w:left="709" w:hanging="284"/>
        <w:jc w:val="both"/>
        <w:rPr>
          <w:rFonts w:ascii="Cambria" w:hAnsi="Cambria"/>
          <w:sz w:val="22"/>
          <w:szCs w:val="22"/>
        </w:rPr>
      </w:pPr>
      <w:r w:rsidRPr="009B0555">
        <w:rPr>
          <w:rFonts w:ascii="Cambria" w:eastAsia="SimSun" w:hAnsi="Cambria"/>
          <w:sz w:val="22"/>
          <w:szCs w:val="22"/>
        </w:rPr>
        <w:t xml:space="preserve">Cena oferty musi być podana w PLN cyfrowo i słownie, w wartości netto i brutto, z wyodrębnieniem należnego podatku VAT. </w:t>
      </w:r>
    </w:p>
    <w:p w:rsidR="009F22ED" w:rsidRDefault="00D67ABB" w:rsidP="009F22ED">
      <w:pPr>
        <w:numPr>
          <w:ilvl w:val="3"/>
          <w:numId w:val="8"/>
        </w:numPr>
        <w:tabs>
          <w:tab w:val="left" w:pos="0"/>
        </w:tabs>
        <w:suppressAutoHyphens w:val="0"/>
        <w:ind w:left="709" w:hanging="284"/>
        <w:jc w:val="both"/>
        <w:rPr>
          <w:rFonts w:ascii="Cambria" w:hAnsi="Cambria"/>
          <w:sz w:val="22"/>
          <w:szCs w:val="22"/>
        </w:rPr>
      </w:pPr>
      <w:r w:rsidRPr="009F22ED">
        <w:rPr>
          <w:rFonts w:ascii="Cambria" w:eastAsia="SimSun" w:hAnsi="Cambria"/>
          <w:sz w:val="22"/>
          <w:szCs w:val="22"/>
        </w:rPr>
        <w:t>Cena za realizację może być tylko jedna.</w:t>
      </w:r>
    </w:p>
    <w:p w:rsidR="009F22ED" w:rsidRDefault="00D67ABB" w:rsidP="009F22ED">
      <w:pPr>
        <w:numPr>
          <w:ilvl w:val="3"/>
          <w:numId w:val="8"/>
        </w:numPr>
        <w:tabs>
          <w:tab w:val="left" w:pos="0"/>
        </w:tabs>
        <w:suppressAutoHyphens w:val="0"/>
        <w:ind w:left="709" w:hanging="284"/>
        <w:jc w:val="both"/>
        <w:rPr>
          <w:rFonts w:ascii="Cambria" w:hAnsi="Cambria"/>
          <w:sz w:val="22"/>
          <w:szCs w:val="22"/>
        </w:rPr>
      </w:pPr>
      <w:r w:rsidRPr="009F22ED">
        <w:rPr>
          <w:rFonts w:ascii="Cambria" w:hAnsi="Cambria"/>
          <w:sz w:val="22"/>
          <w:szCs w:val="22"/>
        </w:rPr>
        <w:t xml:space="preserve">Cena musi uwzględniać wszystkie wymagania niniejszej SIWZ oraz obejmować wszelkie koszty, jakie poniesie Wykonawca z tytułu należytej oraz zgodnej z obowiązującymi przepisami realizacji przedmiotu zamówienia, w tym również wszelkie koszty towarzyszące wykonaniu przedmiotu zamówienia (umowy). </w:t>
      </w:r>
    </w:p>
    <w:p w:rsidR="009F22ED" w:rsidRDefault="00D67ABB" w:rsidP="009F22ED">
      <w:pPr>
        <w:numPr>
          <w:ilvl w:val="3"/>
          <w:numId w:val="8"/>
        </w:numPr>
        <w:tabs>
          <w:tab w:val="left" w:pos="0"/>
        </w:tabs>
        <w:suppressAutoHyphens w:val="0"/>
        <w:ind w:left="709" w:hanging="284"/>
        <w:jc w:val="both"/>
        <w:rPr>
          <w:rFonts w:ascii="Cambria" w:hAnsi="Cambria"/>
          <w:sz w:val="22"/>
          <w:szCs w:val="22"/>
        </w:rPr>
      </w:pPr>
      <w:r w:rsidRPr="009F22ED">
        <w:rPr>
          <w:rFonts w:ascii="Cambria" w:hAnsi="Cambria"/>
          <w:sz w:val="22"/>
          <w:szCs w:val="22"/>
        </w:rPr>
        <w:t>Cena oferty powinna wynikać z przedłożonej oferty.</w:t>
      </w:r>
    </w:p>
    <w:p w:rsidR="009F22ED" w:rsidRDefault="00D67ABB" w:rsidP="009F22ED">
      <w:pPr>
        <w:numPr>
          <w:ilvl w:val="3"/>
          <w:numId w:val="8"/>
        </w:numPr>
        <w:tabs>
          <w:tab w:val="left" w:pos="0"/>
        </w:tabs>
        <w:suppressAutoHyphens w:val="0"/>
        <w:ind w:left="709" w:hanging="284"/>
        <w:jc w:val="both"/>
        <w:rPr>
          <w:rFonts w:ascii="Cambria" w:hAnsi="Cambria"/>
          <w:sz w:val="22"/>
          <w:szCs w:val="22"/>
        </w:rPr>
      </w:pPr>
      <w:r w:rsidRPr="009F22ED">
        <w:rPr>
          <w:rFonts w:ascii="Cambria" w:hAnsi="Cambria"/>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takie należy złożyć na formularzu ofertowym. </w:t>
      </w:r>
      <w:r w:rsidRPr="009F22ED">
        <w:rPr>
          <w:rFonts w:ascii="Cambria" w:hAnsi="Cambria"/>
          <w:b/>
          <w:sz w:val="22"/>
          <w:szCs w:val="22"/>
        </w:rPr>
        <w:t xml:space="preserve">Uwaga przedmiotowy wymóg dotyczy wyłącznie tzw. odwróconego VAT. </w:t>
      </w:r>
    </w:p>
    <w:p w:rsidR="009F22ED" w:rsidRDefault="00D67ABB" w:rsidP="009F22ED">
      <w:pPr>
        <w:numPr>
          <w:ilvl w:val="3"/>
          <w:numId w:val="8"/>
        </w:numPr>
        <w:tabs>
          <w:tab w:val="left" w:pos="0"/>
        </w:tabs>
        <w:suppressAutoHyphens w:val="0"/>
        <w:ind w:left="709" w:hanging="284"/>
        <w:jc w:val="both"/>
        <w:rPr>
          <w:rFonts w:ascii="Cambria" w:hAnsi="Cambria"/>
          <w:sz w:val="22"/>
          <w:szCs w:val="22"/>
        </w:rPr>
      </w:pPr>
      <w:r w:rsidRPr="009F22ED">
        <w:rPr>
          <w:rFonts w:ascii="Cambria" w:hAnsi="Cambria"/>
          <w:sz w:val="22"/>
          <w:szCs w:val="22"/>
        </w:rPr>
        <w:t>Cena musi być podana z dokładnością do dwóch miejsc po przecinku (zgodnie z matematycznymi zasadami zaokrągleń) łącznie z należnym podatkiem od towarów i usług VAT.</w:t>
      </w:r>
    </w:p>
    <w:p w:rsidR="009F22ED" w:rsidRDefault="00D67ABB" w:rsidP="009F22ED">
      <w:pPr>
        <w:numPr>
          <w:ilvl w:val="3"/>
          <w:numId w:val="8"/>
        </w:numPr>
        <w:tabs>
          <w:tab w:val="left" w:pos="0"/>
        </w:tabs>
        <w:suppressAutoHyphens w:val="0"/>
        <w:ind w:left="709" w:hanging="284"/>
        <w:jc w:val="both"/>
        <w:rPr>
          <w:rFonts w:ascii="Cambria" w:hAnsi="Cambria"/>
          <w:sz w:val="22"/>
          <w:szCs w:val="22"/>
        </w:rPr>
      </w:pPr>
      <w:r w:rsidRPr="009F22ED">
        <w:rPr>
          <w:rFonts w:ascii="Cambria" w:hAnsi="Cambria"/>
          <w:sz w:val="22"/>
          <w:szCs w:val="22"/>
        </w:rPr>
        <w:t xml:space="preserve">Podatek od towarów i usług (VAT) należy uwzględnić w cenie ofertowej w wysokości obowiązującej na dzień składania ofert. </w:t>
      </w:r>
    </w:p>
    <w:p w:rsidR="009F22ED" w:rsidRPr="009F22ED" w:rsidRDefault="00D67ABB" w:rsidP="009F22ED">
      <w:pPr>
        <w:numPr>
          <w:ilvl w:val="3"/>
          <w:numId w:val="8"/>
        </w:numPr>
        <w:tabs>
          <w:tab w:val="left" w:pos="0"/>
        </w:tabs>
        <w:suppressAutoHyphens w:val="0"/>
        <w:ind w:left="709" w:hanging="284"/>
        <w:jc w:val="both"/>
        <w:rPr>
          <w:rFonts w:ascii="Cambria" w:hAnsi="Cambria"/>
          <w:sz w:val="22"/>
          <w:szCs w:val="22"/>
        </w:rPr>
      </w:pPr>
      <w:r w:rsidRPr="009F22ED">
        <w:rPr>
          <w:rFonts w:ascii="Cambria" w:eastAsia="SimSun" w:hAnsi="Cambria"/>
          <w:sz w:val="22"/>
          <w:szCs w:val="22"/>
        </w:rPr>
        <w:t>Prawidłowe ustalenie podatku VAT należy do obowiązków Wykonawcy, zgodnie z przepisami ustawy o podatku od towarów i usług i podatku akcyzowym.</w:t>
      </w:r>
    </w:p>
    <w:p w:rsidR="009F22ED" w:rsidRPr="009F22ED" w:rsidRDefault="00D67ABB" w:rsidP="009F22ED">
      <w:pPr>
        <w:numPr>
          <w:ilvl w:val="3"/>
          <w:numId w:val="8"/>
        </w:numPr>
        <w:tabs>
          <w:tab w:val="left" w:pos="0"/>
          <w:tab w:val="left" w:pos="567"/>
        </w:tabs>
        <w:suppressAutoHyphens w:val="0"/>
        <w:ind w:left="567" w:hanging="284"/>
        <w:jc w:val="both"/>
        <w:rPr>
          <w:rFonts w:ascii="Cambria" w:hAnsi="Cambria"/>
          <w:sz w:val="22"/>
          <w:szCs w:val="22"/>
        </w:rPr>
      </w:pPr>
      <w:r w:rsidRPr="009B0555">
        <w:t xml:space="preserve">Cenę jednostkową stosowaną w kalkulacji </w:t>
      </w:r>
      <w:r w:rsidRPr="009F22ED">
        <w:rPr>
          <w:iCs/>
        </w:rPr>
        <w:t xml:space="preserve">Wykonawca </w:t>
      </w:r>
      <w:r w:rsidRPr="009B0555">
        <w:t xml:space="preserve">może ustalić </w:t>
      </w:r>
      <w:r w:rsidR="00272EF3" w:rsidRPr="009B0555">
        <w:t>na podstawie kalkulacji własnej</w:t>
      </w:r>
      <w:r w:rsidRPr="009B0555">
        <w:t>.</w:t>
      </w:r>
    </w:p>
    <w:p w:rsidR="00D67ABB" w:rsidRPr="009F22ED" w:rsidRDefault="00D67ABB" w:rsidP="009F22ED">
      <w:pPr>
        <w:numPr>
          <w:ilvl w:val="3"/>
          <w:numId w:val="8"/>
        </w:numPr>
        <w:tabs>
          <w:tab w:val="left" w:pos="0"/>
        </w:tabs>
        <w:suppressAutoHyphens w:val="0"/>
        <w:ind w:left="709" w:hanging="426"/>
        <w:jc w:val="both"/>
        <w:rPr>
          <w:rFonts w:ascii="Cambria" w:hAnsi="Cambria"/>
          <w:sz w:val="22"/>
          <w:szCs w:val="22"/>
        </w:rPr>
      </w:pPr>
      <w:r w:rsidRPr="009F22ED">
        <w:rPr>
          <w:rFonts w:ascii="Cambria" w:hAnsi="Cambria"/>
          <w:sz w:val="22"/>
          <w:szCs w:val="22"/>
        </w:rPr>
        <w:t xml:space="preserve">Zgodnie z art. 87 ust. 2 ustawy Pzp Zamawiający poprawia w tekście oferty oczywiste omyłki pisarskie, omyłki rachunkowe w obliczeniu ceny, oraz inne omyłki polegające na niezgodności oferty z SIWZ. Poprawiając omyłki rachunkowe, Zamawiający będzie uwzględniał konsekwencje rachunkowe dokonanych poprawek. </w:t>
      </w:r>
    </w:p>
    <w:p w:rsidR="00D67ABB" w:rsidRPr="009B0555" w:rsidRDefault="00D67ABB" w:rsidP="008D1C99">
      <w:pPr>
        <w:tabs>
          <w:tab w:val="left" w:pos="0"/>
        </w:tabs>
        <w:ind w:left="284"/>
        <w:jc w:val="both"/>
        <w:rPr>
          <w:rFonts w:ascii="Cambria" w:hAnsi="Cambria"/>
          <w:sz w:val="22"/>
          <w:szCs w:val="22"/>
        </w:rPr>
      </w:pPr>
    </w:p>
    <w:p w:rsidR="00122BDE" w:rsidRPr="009B0555" w:rsidRDefault="00122BDE" w:rsidP="008D1C99">
      <w:pPr>
        <w:tabs>
          <w:tab w:val="left" w:pos="0"/>
        </w:tabs>
        <w:ind w:left="284"/>
        <w:jc w:val="both"/>
        <w:rPr>
          <w:rFonts w:ascii="Cambria" w:hAnsi="Cambria"/>
          <w:sz w:val="22"/>
          <w:szCs w:val="22"/>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B56E57">
        <w:tc>
          <w:tcPr>
            <w:tcW w:w="9498" w:type="dxa"/>
            <w:shd w:val="clear" w:color="auto" w:fill="D5DCE4" w:themeFill="text2" w:themeFillTint="33"/>
          </w:tcPr>
          <w:p w:rsidR="00D67ABB" w:rsidRPr="009B0555" w:rsidRDefault="00D67ABB" w:rsidP="008D1C99">
            <w:pPr>
              <w:spacing w:before="120"/>
              <w:jc w:val="both"/>
              <w:rPr>
                <w:rFonts w:ascii="Cambria" w:hAnsi="Cambria"/>
                <w:b/>
                <w:bCs/>
                <w:sz w:val="22"/>
                <w:szCs w:val="22"/>
              </w:rPr>
            </w:pPr>
            <w:r w:rsidRPr="009B0555">
              <w:rPr>
                <w:rFonts w:ascii="Cambria" w:hAnsi="Cambria"/>
                <w:b/>
                <w:sz w:val="22"/>
                <w:szCs w:val="22"/>
              </w:rPr>
              <w:t xml:space="preserve">ROZDZIAŁ XIV OPIS KRYTERIÓW, KTÓRYMI ZAMAWIAJĄCY BĘDZIE SIĘ KIEROWAŁ PRZY WYBORZE OFERTY, WRAZ Z PODANIEM WAG TYCH </w:t>
            </w:r>
            <w:r w:rsidR="00472398">
              <w:rPr>
                <w:rFonts w:ascii="Cambria" w:hAnsi="Cambria"/>
                <w:b/>
                <w:sz w:val="22"/>
                <w:szCs w:val="22"/>
              </w:rPr>
              <w:t>KRYTERIÓW I SPOSOBU OCENY OFERT</w:t>
            </w:r>
          </w:p>
        </w:tc>
      </w:tr>
    </w:tbl>
    <w:p w:rsidR="00900A38" w:rsidRPr="009B0555" w:rsidRDefault="00900A38" w:rsidP="008D1C99">
      <w:pPr>
        <w:pStyle w:val="Akapitzlist"/>
        <w:numPr>
          <w:ilvl w:val="1"/>
          <w:numId w:val="14"/>
        </w:numPr>
        <w:suppressAutoHyphens w:val="0"/>
        <w:ind w:left="284" w:hanging="284"/>
        <w:jc w:val="both"/>
        <w:rPr>
          <w:rFonts w:ascii="Cambria" w:hAnsi="Cambria"/>
          <w:sz w:val="22"/>
          <w:szCs w:val="22"/>
        </w:rPr>
      </w:pPr>
      <w:r w:rsidRPr="009B0555">
        <w:rPr>
          <w:rFonts w:ascii="Cambria" w:hAnsi="Cambria"/>
          <w:sz w:val="22"/>
          <w:szCs w:val="22"/>
        </w:rPr>
        <w:t>Oferty będą oceniane wg nw. kryteriów, którym przyporządkowano następujące wagi:</w:t>
      </w:r>
    </w:p>
    <w:p w:rsidR="00900A38" w:rsidRPr="009B0555" w:rsidRDefault="00900A38" w:rsidP="008D1C99">
      <w:pPr>
        <w:suppressAutoHyphens w:val="0"/>
        <w:ind w:left="2694" w:hanging="1417"/>
        <w:jc w:val="both"/>
        <w:rPr>
          <w:rFonts w:ascii="Cambria" w:hAnsi="Cambria"/>
          <w:b/>
          <w:sz w:val="22"/>
          <w:szCs w:val="22"/>
        </w:rPr>
      </w:pPr>
    </w:p>
    <w:tbl>
      <w:tblPr>
        <w:tblStyle w:val="Tabela-Siatka"/>
        <w:tblW w:w="0" w:type="auto"/>
        <w:tblInd w:w="675" w:type="dxa"/>
        <w:tblLook w:val="04A0" w:firstRow="1" w:lastRow="0" w:firstColumn="1" w:lastColumn="0" w:noHBand="0" w:noVBand="1"/>
      </w:tblPr>
      <w:tblGrid>
        <w:gridCol w:w="541"/>
        <w:gridCol w:w="5555"/>
        <w:gridCol w:w="2798"/>
      </w:tblGrid>
      <w:tr w:rsidR="00900A38" w:rsidRPr="009B0555" w:rsidTr="00900A38">
        <w:tc>
          <w:tcPr>
            <w:tcW w:w="541" w:type="dxa"/>
          </w:tcPr>
          <w:p w:rsidR="00900A38" w:rsidRPr="009B0555" w:rsidRDefault="00900A38" w:rsidP="008D1C99">
            <w:pPr>
              <w:suppressAutoHyphens w:val="0"/>
              <w:jc w:val="both"/>
              <w:rPr>
                <w:rFonts w:ascii="Cambria" w:hAnsi="Cambria"/>
                <w:b/>
                <w:sz w:val="22"/>
                <w:szCs w:val="22"/>
              </w:rPr>
            </w:pPr>
            <w:r w:rsidRPr="009B0555">
              <w:rPr>
                <w:rFonts w:ascii="Cambria" w:hAnsi="Cambria"/>
                <w:b/>
                <w:sz w:val="22"/>
                <w:szCs w:val="22"/>
              </w:rPr>
              <w:t xml:space="preserve">Lp. </w:t>
            </w:r>
          </w:p>
        </w:tc>
        <w:tc>
          <w:tcPr>
            <w:tcW w:w="5555" w:type="dxa"/>
          </w:tcPr>
          <w:p w:rsidR="00900A38" w:rsidRPr="009B0555" w:rsidRDefault="00900A38" w:rsidP="008D1C99">
            <w:pPr>
              <w:suppressAutoHyphens w:val="0"/>
              <w:jc w:val="both"/>
              <w:rPr>
                <w:rFonts w:ascii="Cambria" w:hAnsi="Cambria"/>
                <w:b/>
                <w:sz w:val="22"/>
                <w:szCs w:val="22"/>
              </w:rPr>
            </w:pPr>
            <w:r w:rsidRPr="009B0555">
              <w:rPr>
                <w:rFonts w:ascii="Cambria" w:hAnsi="Cambria"/>
                <w:b/>
                <w:sz w:val="22"/>
                <w:szCs w:val="22"/>
              </w:rPr>
              <w:t xml:space="preserve">Kryteria </w:t>
            </w:r>
          </w:p>
        </w:tc>
        <w:tc>
          <w:tcPr>
            <w:tcW w:w="2798" w:type="dxa"/>
          </w:tcPr>
          <w:p w:rsidR="00900A38" w:rsidRPr="009B0555" w:rsidRDefault="00900A38" w:rsidP="008D1C99">
            <w:pPr>
              <w:suppressAutoHyphens w:val="0"/>
              <w:jc w:val="both"/>
              <w:rPr>
                <w:rFonts w:ascii="Cambria" w:hAnsi="Cambria"/>
                <w:b/>
                <w:sz w:val="22"/>
                <w:szCs w:val="22"/>
              </w:rPr>
            </w:pPr>
            <w:r w:rsidRPr="009B0555">
              <w:rPr>
                <w:rFonts w:ascii="Cambria" w:hAnsi="Cambria"/>
                <w:b/>
                <w:sz w:val="22"/>
                <w:szCs w:val="22"/>
              </w:rPr>
              <w:t xml:space="preserve">Znaczenie </w:t>
            </w:r>
          </w:p>
        </w:tc>
      </w:tr>
      <w:tr w:rsidR="00900A38" w:rsidRPr="009B0555" w:rsidTr="00900A38">
        <w:tc>
          <w:tcPr>
            <w:tcW w:w="541" w:type="dxa"/>
          </w:tcPr>
          <w:p w:rsidR="00900A38" w:rsidRPr="009B0555" w:rsidRDefault="00013DFB" w:rsidP="008D1C99">
            <w:pPr>
              <w:suppressAutoHyphens w:val="0"/>
              <w:jc w:val="both"/>
              <w:rPr>
                <w:rFonts w:ascii="Cambria" w:hAnsi="Cambria"/>
                <w:b/>
                <w:sz w:val="22"/>
                <w:szCs w:val="22"/>
              </w:rPr>
            </w:pPr>
            <w:r w:rsidRPr="009B0555">
              <w:rPr>
                <w:rFonts w:ascii="Cambria" w:hAnsi="Cambria"/>
                <w:b/>
                <w:sz w:val="22"/>
                <w:szCs w:val="22"/>
              </w:rPr>
              <w:t>1</w:t>
            </w:r>
          </w:p>
        </w:tc>
        <w:tc>
          <w:tcPr>
            <w:tcW w:w="5555" w:type="dxa"/>
          </w:tcPr>
          <w:p w:rsidR="00900A38" w:rsidRPr="009B0555" w:rsidRDefault="00013DFB" w:rsidP="008D1C99">
            <w:pPr>
              <w:suppressAutoHyphens w:val="0"/>
              <w:jc w:val="both"/>
              <w:rPr>
                <w:rFonts w:ascii="Cambria" w:hAnsi="Cambria"/>
                <w:b/>
                <w:sz w:val="22"/>
                <w:szCs w:val="22"/>
              </w:rPr>
            </w:pPr>
            <w:r w:rsidRPr="009B0555">
              <w:rPr>
                <w:rFonts w:ascii="Cambria" w:hAnsi="Cambria"/>
                <w:sz w:val="22"/>
                <w:szCs w:val="22"/>
              </w:rPr>
              <w:t>Cena</w:t>
            </w:r>
          </w:p>
        </w:tc>
        <w:tc>
          <w:tcPr>
            <w:tcW w:w="2798" w:type="dxa"/>
          </w:tcPr>
          <w:p w:rsidR="00900A38" w:rsidRPr="009B0555" w:rsidRDefault="00013DFB" w:rsidP="008D1C99">
            <w:pPr>
              <w:suppressAutoHyphens w:val="0"/>
              <w:jc w:val="both"/>
              <w:rPr>
                <w:rFonts w:ascii="Cambria" w:hAnsi="Cambria"/>
                <w:b/>
                <w:sz w:val="22"/>
                <w:szCs w:val="22"/>
              </w:rPr>
            </w:pPr>
            <w:r w:rsidRPr="009B0555">
              <w:rPr>
                <w:rFonts w:ascii="Cambria" w:hAnsi="Cambria"/>
                <w:b/>
                <w:sz w:val="22"/>
                <w:szCs w:val="22"/>
              </w:rPr>
              <w:t>60 %</w:t>
            </w:r>
          </w:p>
        </w:tc>
      </w:tr>
      <w:tr w:rsidR="00900A38" w:rsidRPr="009B0555" w:rsidTr="00900A38">
        <w:tc>
          <w:tcPr>
            <w:tcW w:w="541" w:type="dxa"/>
          </w:tcPr>
          <w:p w:rsidR="00900A38" w:rsidRPr="009B0555" w:rsidRDefault="006B2FE8" w:rsidP="008D1C99">
            <w:pPr>
              <w:suppressAutoHyphens w:val="0"/>
              <w:jc w:val="both"/>
              <w:rPr>
                <w:rFonts w:ascii="Cambria" w:hAnsi="Cambria"/>
                <w:b/>
                <w:sz w:val="22"/>
                <w:szCs w:val="22"/>
              </w:rPr>
            </w:pPr>
            <w:r w:rsidRPr="009B0555">
              <w:rPr>
                <w:rFonts w:ascii="Cambria" w:hAnsi="Cambria"/>
                <w:b/>
                <w:sz w:val="22"/>
                <w:szCs w:val="22"/>
              </w:rPr>
              <w:t>2</w:t>
            </w:r>
          </w:p>
        </w:tc>
        <w:tc>
          <w:tcPr>
            <w:tcW w:w="5555" w:type="dxa"/>
          </w:tcPr>
          <w:p w:rsidR="00900A38" w:rsidRPr="009B0555" w:rsidRDefault="0049685F" w:rsidP="008D1C99">
            <w:pPr>
              <w:suppressAutoHyphens w:val="0"/>
              <w:jc w:val="both"/>
              <w:rPr>
                <w:rFonts w:ascii="Cambria" w:hAnsi="Cambria"/>
                <w:b/>
                <w:sz w:val="22"/>
                <w:szCs w:val="22"/>
              </w:rPr>
            </w:pPr>
            <w:r>
              <w:t>Okres gwarancji</w:t>
            </w:r>
          </w:p>
        </w:tc>
        <w:tc>
          <w:tcPr>
            <w:tcW w:w="2798" w:type="dxa"/>
          </w:tcPr>
          <w:p w:rsidR="00900A38" w:rsidRPr="009B0555" w:rsidRDefault="0049685F" w:rsidP="008D1C99">
            <w:pPr>
              <w:suppressAutoHyphens w:val="0"/>
              <w:jc w:val="both"/>
              <w:rPr>
                <w:rFonts w:ascii="Cambria" w:hAnsi="Cambria"/>
                <w:b/>
                <w:sz w:val="22"/>
                <w:szCs w:val="22"/>
              </w:rPr>
            </w:pPr>
            <w:r>
              <w:rPr>
                <w:rFonts w:ascii="Cambria" w:hAnsi="Cambria"/>
                <w:b/>
                <w:sz w:val="22"/>
                <w:szCs w:val="22"/>
              </w:rPr>
              <w:t>30</w:t>
            </w:r>
            <w:r w:rsidR="00013DFB" w:rsidRPr="009B0555">
              <w:rPr>
                <w:rFonts w:ascii="Cambria" w:hAnsi="Cambria"/>
                <w:b/>
                <w:sz w:val="22"/>
                <w:szCs w:val="22"/>
              </w:rPr>
              <w:t>%</w:t>
            </w:r>
          </w:p>
        </w:tc>
      </w:tr>
      <w:tr w:rsidR="00900A38" w:rsidRPr="009B0555" w:rsidTr="00900A38">
        <w:tc>
          <w:tcPr>
            <w:tcW w:w="541" w:type="dxa"/>
          </w:tcPr>
          <w:p w:rsidR="00900A38" w:rsidRPr="009B0555" w:rsidRDefault="006B2FE8" w:rsidP="008D1C99">
            <w:pPr>
              <w:suppressAutoHyphens w:val="0"/>
              <w:jc w:val="both"/>
              <w:rPr>
                <w:rFonts w:ascii="Cambria" w:hAnsi="Cambria"/>
                <w:b/>
                <w:sz w:val="22"/>
                <w:szCs w:val="22"/>
              </w:rPr>
            </w:pPr>
            <w:r w:rsidRPr="009B0555">
              <w:rPr>
                <w:rFonts w:ascii="Cambria" w:hAnsi="Cambria"/>
                <w:b/>
                <w:sz w:val="22"/>
                <w:szCs w:val="22"/>
              </w:rPr>
              <w:t>3</w:t>
            </w:r>
          </w:p>
        </w:tc>
        <w:tc>
          <w:tcPr>
            <w:tcW w:w="5555" w:type="dxa"/>
          </w:tcPr>
          <w:p w:rsidR="00900A38" w:rsidRPr="009B0555" w:rsidRDefault="0049685F" w:rsidP="008D1C99">
            <w:pPr>
              <w:suppressAutoHyphens w:val="0"/>
              <w:jc w:val="both"/>
              <w:rPr>
                <w:rFonts w:ascii="Cambria" w:hAnsi="Cambria"/>
                <w:b/>
                <w:sz w:val="22"/>
                <w:szCs w:val="22"/>
              </w:rPr>
            </w:pPr>
            <w:r w:rsidRPr="0049685F">
              <w:rPr>
                <w:rFonts w:ascii="Cambria" w:hAnsi="Cambria"/>
                <w:sz w:val="22"/>
                <w:szCs w:val="22"/>
              </w:rPr>
              <w:t>Wydłużenie okresu rękojmi</w:t>
            </w:r>
          </w:p>
        </w:tc>
        <w:tc>
          <w:tcPr>
            <w:tcW w:w="2798" w:type="dxa"/>
          </w:tcPr>
          <w:p w:rsidR="00900A38" w:rsidRPr="009B0555" w:rsidRDefault="0049685F" w:rsidP="008D1C99">
            <w:pPr>
              <w:suppressAutoHyphens w:val="0"/>
              <w:jc w:val="both"/>
              <w:rPr>
                <w:rFonts w:ascii="Cambria" w:hAnsi="Cambria"/>
                <w:b/>
                <w:sz w:val="22"/>
                <w:szCs w:val="22"/>
              </w:rPr>
            </w:pPr>
            <w:r>
              <w:rPr>
                <w:rFonts w:ascii="Cambria" w:hAnsi="Cambria"/>
                <w:b/>
                <w:sz w:val="22"/>
                <w:szCs w:val="22"/>
              </w:rPr>
              <w:t>10</w:t>
            </w:r>
            <w:r w:rsidR="00013DFB" w:rsidRPr="009B0555">
              <w:rPr>
                <w:rFonts w:ascii="Cambria" w:hAnsi="Cambria"/>
                <w:b/>
                <w:sz w:val="22"/>
                <w:szCs w:val="22"/>
              </w:rPr>
              <w:t>%</w:t>
            </w:r>
          </w:p>
        </w:tc>
      </w:tr>
      <w:tr w:rsidR="00900A38" w:rsidRPr="009B0555" w:rsidTr="00900A38">
        <w:tc>
          <w:tcPr>
            <w:tcW w:w="541" w:type="dxa"/>
          </w:tcPr>
          <w:p w:rsidR="00900A38" w:rsidRPr="009B0555" w:rsidRDefault="00900A38" w:rsidP="008D1C99">
            <w:pPr>
              <w:suppressAutoHyphens w:val="0"/>
              <w:jc w:val="both"/>
              <w:rPr>
                <w:rFonts w:ascii="Cambria" w:hAnsi="Cambria"/>
                <w:b/>
                <w:sz w:val="22"/>
                <w:szCs w:val="22"/>
              </w:rPr>
            </w:pPr>
          </w:p>
        </w:tc>
        <w:tc>
          <w:tcPr>
            <w:tcW w:w="5555" w:type="dxa"/>
          </w:tcPr>
          <w:p w:rsidR="00900A38" w:rsidRPr="009B0555" w:rsidRDefault="00013DFB" w:rsidP="008D1C99">
            <w:pPr>
              <w:suppressAutoHyphens w:val="0"/>
              <w:jc w:val="both"/>
              <w:rPr>
                <w:rFonts w:ascii="Cambria" w:hAnsi="Cambria"/>
                <w:b/>
                <w:sz w:val="22"/>
                <w:szCs w:val="22"/>
              </w:rPr>
            </w:pPr>
            <w:r w:rsidRPr="009B0555">
              <w:rPr>
                <w:rFonts w:ascii="Cambria" w:hAnsi="Cambria"/>
                <w:b/>
                <w:sz w:val="22"/>
                <w:szCs w:val="22"/>
              </w:rPr>
              <w:t>RAZEM</w:t>
            </w:r>
          </w:p>
        </w:tc>
        <w:tc>
          <w:tcPr>
            <w:tcW w:w="2798" w:type="dxa"/>
          </w:tcPr>
          <w:p w:rsidR="00900A38" w:rsidRPr="009B0555" w:rsidRDefault="00013DFB" w:rsidP="008D1C99">
            <w:pPr>
              <w:suppressAutoHyphens w:val="0"/>
              <w:jc w:val="both"/>
              <w:rPr>
                <w:rFonts w:ascii="Cambria" w:hAnsi="Cambria"/>
                <w:b/>
                <w:sz w:val="22"/>
                <w:szCs w:val="22"/>
              </w:rPr>
            </w:pPr>
            <w:r w:rsidRPr="009B0555">
              <w:rPr>
                <w:rFonts w:ascii="Cambria" w:hAnsi="Cambria"/>
                <w:b/>
                <w:sz w:val="22"/>
                <w:szCs w:val="22"/>
              </w:rPr>
              <w:t>100%</w:t>
            </w:r>
          </w:p>
        </w:tc>
      </w:tr>
    </w:tbl>
    <w:p w:rsidR="00900A38" w:rsidRPr="009B0555" w:rsidRDefault="00900A38" w:rsidP="008D1C99">
      <w:pPr>
        <w:suppressAutoHyphens w:val="0"/>
        <w:ind w:left="2694" w:hanging="1417"/>
        <w:jc w:val="both"/>
        <w:rPr>
          <w:rFonts w:ascii="Cambria" w:hAnsi="Cambria"/>
          <w:b/>
          <w:sz w:val="22"/>
          <w:szCs w:val="22"/>
        </w:rPr>
      </w:pPr>
    </w:p>
    <w:p w:rsidR="00900A38" w:rsidRPr="009B0555" w:rsidRDefault="00900A38" w:rsidP="008D1C99">
      <w:pPr>
        <w:suppressAutoHyphens w:val="0"/>
        <w:ind w:left="2694" w:hanging="1417"/>
        <w:jc w:val="both"/>
        <w:rPr>
          <w:rFonts w:ascii="Cambria" w:hAnsi="Cambria"/>
          <w:b/>
          <w:sz w:val="22"/>
          <w:szCs w:val="22"/>
        </w:rPr>
      </w:pPr>
    </w:p>
    <w:p w:rsidR="00900A38" w:rsidRPr="009B0555" w:rsidRDefault="00900A38" w:rsidP="008D1C99">
      <w:pPr>
        <w:pStyle w:val="Akapitzlist"/>
        <w:numPr>
          <w:ilvl w:val="1"/>
          <w:numId w:val="14"/>
        </w:numPr>
        <w:suppressAutoHyphens w:val="0"/>
        <w:ind w:left="284" w:hanging="280"/>
        <w:jc w:val="both"/>
        <w:rPr>
          <w:rFonts w:ascii="Cambria" w:hAnsi="Cambria"/>
          <w:sz w:val="22"/>
          <w:szCs w:val="22"/>
        </w:rPr>
      </w:pPr>
      <w:r w:rsidRPr="009B0555">
        <w:rPr>
          <w:rFonts w:ascii="Cambria" w:hAnsi="Cambria"/>
          <w:sz w:val="22"/>
          <w:szCs w:val="22"/>
        </w:rPr>
        <w:t>Liczba punktów przyznana każdej z ocenianych ofert o</w:t>
      </w:r>
      <w:r w:rsidR="007668E5" w:rsidRPr="009B0555">
        <w:rPr>
          <w:rFonts w:ascii="Cambria" w:hAnsi="Cambria"/>
          <w:sz w:val="22"/>
          <w:szCs w:val="22"/>
        </w:rPr>
        <w:t xml:space="preserve">bliczona zostanie wg poniższego </w:t>
      </w:r>
      <w:r w:rsidRPr="009B0555">
        <w:rPr>
          <w:rFonts w:ascii="Cambria" w:hAnsi="Cambria"/>
          <w:sz w:val="22"/>
          <w:szCs w:val="22"/>
        </w:rPr>
        <w:t>wzoru:</w:t>
      </w:r>
    </w:p>
    <w:p w:rsidR="00900A38" w:rsidRPr="009B0555" w:rsidRDefault="00900A38" w:rsidP="008D1C99">
      <w:pPr>
        <w:suppressAutoHyphens w:val="0"/>
        <w:ind w:left="2694" w:hanging="1417"/>
        <w:jc w:val="center"/>
        <w:rPr>
          <w:rFonts w:ascii="Cambria" w:hAnsi="Cambria"/>
          <w:b/>
          <w:sz w:val="22"/>
          <w:szCs w:val="22"/>
        </w:rPr>
      </w:pPr>
      <w:proofErr w:type="spellStart"/>
      <w:r w:rsidRPr="009B0555">
        <w:rPr>
          <w:rFonts w:ascii="Cambria" w:hAnsi="Cambria"/>
          <w:b/>
          <w:sz w:val="22"/>
          <w:szCs w:val="22"/>
        </w:rPr>
        <w:t>L</w:t>
      </w:r>
      <w:r w:rsidRPr="009B0555">
        <w:rPr>
          <w:rFonts w:ascii="Cambria" w:hAnsi="Cambria"/>
          <w:b/>
          <w:sz w:val="22"/>
          <w:szCs w:val="22"/>
          <w:vertAlign w:val="subscript"/>
        </w:rPr>
        <w:t>p</w:t>
      </w:r>
      <w:proofErr w:type="spellEnd"/>
      <w:r w:rsidR="006820B9" w:rsidRPr="009B0555">
        <w:rPr>
          <w:rFonts w:ascii="Cambria" w:hAnsi="Cambria"/>
          <w:b/>
          <w:sz w:val="22"/>
          <w:szCs w:val="22"/>
        </w:rPr>
        <w:t>=</w:t>
      </w:r>
      <w:proofErr w:type="spellStart"/>
      <w:r w:rsidR="006820B9" w:rsidRPr="009B0555">
        <w:rPr>
          <w:rFonts w:ascii="Cambria" w:hAnsi="Cambria"/>
          <w:b/>
          <w:sz w:val="22"/>
          <w:szCs w:val="22"/>
        </w:rPr>
        <w:t>C</w:t>
      </w:r>
      <w:r w:rsidRPr="009B0555">
        <w:rPr>
          <w:rFonts w:ascii="Cambria" w:hAnsi="Cambria"/>
          <w:b/>
          <w:sz w:val="22"/>
          <w:szCs w:val="22"/>
        </w:rPr>
        <w:t>+</w:t>
      </w:r>
      <w:r w:rsidR="00360BAA" w:rsidRPr="009B0555">
        <w:rPr>
          <w:rFonts w:ascii="Cambria" w:hAnsi="Cambria"/>
          <w:b/>
          <w:sz w:val="22"/>
          <w:szCs w:val="22"/>
        </w:rPr>
        <w:t>Ro</w:t>
      </w:r>
      <w:r w:rsidRPr="009B0555">
        <w:rPr>
          <w:rFonts w:ascii="Cambria" w:hAnsi="Cambria"/>
          <w:b/>
          <w:sz w:val="22"/>
          <w:szCs w:val="22"/>
        </w:rPr>
        <w:t>+Nf</w:t>
      </w:r>
      <w:proofErr w:type="spellEnd"/>
    </w:p>
    <w:p w:rsidR="00900A38" w:rsidRPr="009B0555" w:rsidRDefault="00900A38" w:rsidP="008D1C99">
      <w:pPr>
        <w:suppressAutoHyphens w:val="0"/>
        <w:ind w:firstLine="708"/>
        <w:rPr>
          <w:rFonts w:ascii="Cambria" w:hAnsi="Cambria"/>
          <w:i/>
          <w:sz w:val="22"/>
          <w:szCs w:val="22"/>
        </w:rPr>
      </w:pPr>
      <w:r w:rsidRPr="009B0555">
        <w:rPr>
          <w:rFonts w:ascii="Cambria" w:hAnsi="Cambria"/>
          <w:i/>
          <w:sz w:val="22"/>
          <w:szCs w:val="22"/>
        </w:rPr>
        <w:t>Gdzie:</w:t>
      </w:r>
    </w:p>
    <w:p w:rsidR="00013DFB" w:rsidRPr="009B0555" w:rsidRDefault="00900A38" w:rsidP="008D1C99">
      <w:pPr>
        <w:suppressAutoHyphens w:val="0"/>
        <w:ind w:left="567"/>
        <w:rPr>
          <w:rFonts w:ascii="Cambria" w:hAnsi="Cambria"/>
          <w:i/>
          <w:sz w:val="22"/>
          <w:szCs w:val="22"/>
        </w:rPr>
      </w:pPr>
      <w:r w:rsidRPr="009B0555">
        <w:rPr>
          <w:rFonts w:ascii="Cambria" w:hAnsi="Cambria"/>
          <w:b/>
          <w:i/>
          <w:sz w:val="22"/>
          <w:szCs w:val="22"/>
        </w:rPr>
        <w:t>L</w:t>
      </w:r>
      <w:r w:rsidRPr="009B0555">
        <w:rPr>
          <w:rFonts w:ascii="Cambria" w:hAnsi="Cambria"/>
          <w:b/>
          <w:i/>
          <w:sz w:val="22"/>
          <w:szCs w:val="22"/>
          <w:vertAlign w:val="subscript"/>
        </w:rPr>
        <w:t>p</w:t>
      </w:r>
      <w:r w:rsidRPr="009B0555">
        <w:rPr>
          <w:rFonts w:ascii="Cambria" w:hAnsi="Cambria"/>
          <w:i/>
          <w:sz w:val="22"/>
          <w:szCs w:val="22"/>
        </w:rPr>
        <w:t>- łączna liczba punktów przyznanych ofercie</w:t>
      </w:r>
    </w:p>
    <w:p w:rsidR="00013DFB" w:rsidRPr="009B0555" w:rsidRDefault="00900A38" w:rsidP="008D1C99">
      <w:pPr>
        <w:suppressAutoHyphens w:val="0"/>
        <w:ind w:left="567"/>
        <w:rPr>
          <w:rFonts w:ascii="Cambria" w:hAnsi="Cambria"/>
          <w:i/>
          <w:sz w:val="22"/>
          <w:szCs w:val="22"/>
        </w:rPr>
      </w:pPr>
      <w:r w:rsidRPr="009B0555">
        <w:rPr>
          <w:rFonts w:ascii="Cambria" w:hAnsi="Cambria"/>
          <w:b/>
          <w:i/>
          <w:sz w:val="22"/>
          <w:szCs w:val="22"/>
        </w:rPr>
        <w:t>C</w:t>
      </w:r>
      <w:r w:rsidRPr="009B0555">
        <w:rPr>
          <w:rFonts w:ascii="Cambria" w:hAnsi="Cambria"/>
          <w:i/>
          <w:sz w:val="22"/>
          <w:szCs w:val="22"/>
        </w:rPr>
        <w:t xml:space="preserve"> - Liczba punktów przyznanych ofercie w oparciu o kryterium – cena</w:t>
      </w:r>
    </w:p>
    <w:p w:rsidR="0049685F" w:rsidRDefault="00360BAA" w:rsidP="008D1C99">
      <w:pPr>
        <w:suppressAutoHyphens w:val="0"/>
        <w:ind w:left="993" w:hanging="426"/>
        <w:rPr>
          <w:rFonts w:ascii="Cambria" w:hAnsi="Cambria"/>
          <w:b/>
          <w:i/>
          <w:sz w:val="22"/>
          <w:szCs w:val="22"/>
        </w:rPr>
      </w:pPr>
      <w:r w:rsidRPr="009B0555">
        <w:rPr>
          <w:rFonts w:ascii="Cambria" w:hAnsi="Cambria"/>
          <w:b/>
          <w:i/>
          <w:sz w:val="22"/>
          <w:szCs w:val="22"/>
        </w:rPr>
        <w:t>Ro</w:t>
      </w:r>
      <w:r w:rsidR="00900A38" w:rsidRPr="009B0555">
        <w:rPr>
          <w:rFonts w:ascii="Cambria" w:hAnsi="Cambria"/>
          <w:i/>
          <w:sz w:val="22"/>
          <w:szCs w:val="22"/>
        </w:rPr>
        <w:t>- Liczba punktów przyznanych ofercie w oparciu o kryterium –</w:t>
      </w:r>
      <w:r w:rsidR="0049685F" w:rsidRPr="0049685F">
        <w:t xml:space="preserve"> </w:t>
      </w:r>
      <w:r w:rsidR="0049685F">
        <w:t>okres gwarancji</w:t>
      </w:r>
      <w:r w:rsidR="0049685F" w:rsidRPr="009B0555">
        <w:rPr>
          <w:rFonts w:ascii="Cambria" w:hAnsi="Cambria"/>
          <w:b/>
          <w:i/>
          <w:sz w:val="22"/>
          <w:szCs w:val="22"/>
        </w:rPr>
        <w:t xml:space="preserve"> </w:t>
      </w:r>
    </w:p>
    <w:p w:rsidR="00900A38" w:rsidRPr="009B0555" w:rsidRDefault="00900A38" w:rsidP="008D1C99">
      <w:pPr>
        <w:suppressAutoHyphens w:val="0"/>
        <w:ind w:left="993" w:hanging="426"/>
        <w:rPr>
          <w:rFonts w:ascii="Cambria" w:hAnsi="Cambria"/>
          <w:i/>
          <w:sz w:val="22"/>
          <w:szCs w:val="22"/>
        </w:rPr>
      </w:pPr>
      <w:proofErr w:type="spellStart"/>
      <w:r w:rsidRPr="009B0555">
        <w:rPr>
          <w:rFonts w:ascii="Cambria" w:hAnsi="Cambria"/>
          <w:b/>
          <w:i/>
          <w:sz w:val="22"/>
          <w:szCs w:val="22"/>
        </w:rPr>
        <w:t>Nf</w:t>
      </w:r>
      <w:proofErr w:type="spellEnd"/>
      <w:r w:rsidRPr="009B0555">
        <w:rPr>
          <w:rFonts w:ascii="Cambria" w:hAnsi="Cambria"/>
          <w:b/>
          <w:i/>
          <w:sz w:val="22"/>
          <w:szCs w:val="22"/>
        </w:rPr>
        <w:t xml:space="preserve"> </w:t>
      </w:r>
      <w:r w:rsidRPr="009B0555">
        <w:rPr>
          <w:rFonts w:ascii="Cambria" w:hAnsi="Cambria"/>
          <w:i/>
          <w:sz w:val="22"/>
          <w:szCs w:val="22"/>
        </w:rPr>
        <w:t xml:space="preserve">– Liczba punktów przyznanych ofercie w oparciu o kryterium – </w:t>
      </w:r>
      <w:r w:rsidR="0049685F">
        <w:rPr>
          <w:rFonts w:ascii="Cambria" w:hAnsi="Cambria"/>
          <w:i/>
          <w:sz w:val="22"/>
          <w:szCs w:val="22"/>
        </w:rPr>
        <w:t>w</w:t>
      </w:r>
      <w:r w:rsidR="0049685F" w:rsidRPr="0049685F">
        <w:rPr>
          <w:rFonts w:ascii="Cambria" w:hAnsi="Cambria"/>
          <w:i/>
          <w:sz w:val="22"/>
          <w:szCs w:val="22"/>
        </w:rPr>
        <w:t>ydłużenie okresu rękojmi</w:t>
      </w:r>
    </w:p>
    <w:p w:rsidR="00013DFB" w:rsidRDefault="00013DFB" w:rsidP="008D1C99">
      <w:pPr>
        <w:suppressAutoHyphens w:val="0"/>
        <w:rPr>
          <w:rFonts w:ascii="Cambria" w:hAnsi="Cambria"/>
          <w:i/>
          <w:sz w:val="22"/>
          <w:szCs w:val="22"/>
        </w:rPr>
      </w:pPr>
    </w:p>
    <w:p w:rsidR="0049685F" w:rsidRPr="009B0555" w:rsidRDefault="0049685F" w:rsidP="008D1C99">
      <w:pPr>
        <w:suppressAutoHyphens w:val="0"/>
        <w:rPr>
          <w:rFonts w:ascii="Cambria" w:hAnsi="Cambria"/>
          <w:i/>
          <w:sz w:val="22"/>
          <w:szCs w:val="22"/>
        </w:rPr>
      </w:pPr>
    </w:p>
    <w:p w:rsidR="00F2039E" w:rsidRPr="009B0555" w:rsidRDefault="00900A38" w:rsidP="003E11B6">
      <w:pPr>
        <w:pStyle w:val="Akapitzlist"/>
        <w:numPr>
          <w:ilvl w:val="0"/>
          <w:numId w:val="42"/>
        </w:numPr>
        <w:suppressAutoHyphens w:val="0"/>
        <w:jc w:val="both"/>
        <w:rPr>
          <w:rFonts w:ascii="Cambria" w:hAnsi="Cambria"/>
          <w:sz w:val="22"/>
          <w:szCs w:val="22"/>
        </w:rPr>
      </w:pPr>
      <w:r w:rsidRPr="009B0555">
        <w:rPr>
          <w:rFonts w:ascii="Cambria" w:hAnsi="Cambria"/>
          <w:sz w:val="22"/>
          <w:szCs w:val="22"/>
        </w:rPr>
        <w:t>Za najkorzystniejszą zostanie uznana oferta spełniająca wszystkie wymagania SIWZ, która uzyska najwyższą liczbę punktów obliczonych w oparciu  o powyższy wzór.</w:t>
      </w:r>
    </w:p>
    <w:p w:rsidR="00F2039E" w:rsidRPr="009B0555" w:rsidRDefault="00900A38" w:rsidP="003E11B6">
      <w:pPr>
        <w:pStyle w:val="Akapitzlist"/>
        <w:numPr>
          <w:ilvl w:val="0"/>
          <w:numId w:val="42"/>
        </w:numPr>
        <w:suppressAutoHyphens w:val="0"/>
        <w:jc w:val="both"/>
        <w:rPr>
          <w:rFonts w:ascii="Cambria" w:hAnsi="Cambria"/>
          <w:sz w:val="22"/>
          <w:szCs w:val="22"/>
        </w:rPr>
      </w:pPr>
      <w:r w:rsidRPr="009B0555">
        <w:rPr>
          <w:rFonts w:ascii="Cambria" w:hAnsi="Cambria"/>
          <w:sz w:val="22"/>
          <w:szCs w:val="22"/>
        </w:rPr>
        <w:t>Punkty będą liczone z dokładnością do dwóch miejsc po  przecinku.</w:t>
      </w:r>
    </w:p>
    <w:p w:rsidR="00900A38" w:rsidRPr="009B0555" w:rsidRDefault="00900A38" w:rsidP="003E11B6">
      <w:pPr>
        <w:pStyle w:val="Akapitzlist"/>
        <w:numPr>
          <w:ilvl w:val="0"/>
          <w:numId w:val="42"/>
        </w:numPr>
        <w:suppressAutoHyphens w:val="0"/>
        <w:jc w:val="both"/>
        <w:rPr>
          <w:rFonts w:ascii="Cambria" w:hAnsi="Cambria"/>
          <w:sz w:val="22"/>
          <w:szCs w:val="22"/>
        </w:rPr>
      </w:pPr>
      <w:r w:rsidRPr="009B0555">
        <w:rPr>
          <w:rFonts w:ascii="Cambria" w:hAnsi="Cambria"/>
          <w:sz w:val="22"/>
          <w:szCs w:val="22"/>
        </w:rPr>
        <w:t>Oferta może uzyskać maksymalnie 100 punktów, w tym:</w:t>
      </w:r>
    </w:p>
    <w:p w:rsidR="00F2039E" w:rsidRPr="009B0555" w:rsidRDefault="00900A38" w:rsidP="003E11B6">
      <w:pPr>
        <w:numPr>
          <w:ilvl w:val="0"/>
          <w:numId w:val="31"/>
        </w:numPr>
        <w:suppressAutoHyphens w:val="0"/>
        <w:ind w:left="1843"/>
        <w:jc w:val="both"/>
        <w:rPr>
          <w:rFonts w:ascii="Cambria" w:hAnsi="Cambria"/>
          <w:sz w:val="22"/>
          <w:szCs w:val="22"/>
        </w:rPr>
      </w:pPr>
      <w:r w:rsidRPr="009B0555">
        <w:rPr>
          <w:rFonts w:ascii="Cambria" w:hAnsi="Cambria"/>
          <w:sz w:val="22"/>
          <w:szCs w:val="22"/>
        </w:rPr>
        <w:t>Maksymalnie 60 pkt w kryterium cena;</w:t>
      </w:r>
    </w:p>
    <w:p w:rsidR="00A51621" w:rsidRDefault="006820B9" w:rsidP="003E11B6">
      <w:pPr>
        <w:numPr>
          <w:ilvl w:val="0"/>
          <w:numId w:val="31"/>
        </w:numPr>
        <w:suppressAutoHyphens w:val="0"/>
        <w:ind w:left="1843"/>
        <w:jc w:val="both"/>
        <w:rPr>
          <w:rFonts w:ascii="Cambria" w:hAnsi="Cambria"/>
          <w:sz w:val="22"/>
          <w:szCs w:val="22"/>
        </w:rPr>
      </w:pPr>
      <w:r w:rsidRPr="00A51621">
        <w:rPr>
          <w:rFonts w:ascii="Cambria" w:hAnsi="Cambria"/>
          <w:sz w:val="22"/>
          <w:szCs w:val="22"/>
        </w:rPr>
        <w:t xml:space="preserve">Maksymalnie </w:t>
      </w:r>
      <w:r w:rsidR="00A51621">
        <w:rPr>
          <w:rFonts w:ascii="Cambria" w:hAnsi="Cambria"/>
          <w:sz w:val="22"/>
          <w:szCs w:val="22"/>
        </w:rPr>
        <w:t>3</w:t>
      </w:r>
      <w:r w:rsidR="00900A38" w:rsidRPr="00A51621">
        <w:rPr>
          <w:rFonts w:ascii="Cambria" w:hAnsi="Cambria"/>
          <w:sz w:val="22"/>
          <w:szCs w:val="22"/>
        </w:rPr>
        <w:t xml:space="preserve">0 punktów w kryterium </w:t>
      </w:r>
      <w:r w:rsidR="00A51621" w:rsidRPr="00A51621">
        <w:rPr>
          <w:rFonts w:ascii="Cambria" w:hAnsi="Cambria"/>
          <w:sz w:val="22"/>
          <w:szCs w:val="22"/>
        </w:rPr>
        <w:t>okres gwarancji</w:t>
      </w:r>
    </w:p>
    <w:p w:rsidR="00013DFB" w:rsidRPr="00A51621" w:rsidRDefault="00900A38" w:rsidP="00A51621">
      <w:pPr>
        <w:numPr>
          <w:ilvl w:val="0"/>
          <w:numId w:val="31"/>
        </w:numPr>
        <w:suppressAutoHyphens w:val="0"/>
        <w:ind w:left="1843"/>
        <w:jc w:val="both"/>
        <w:rPr>
          <w:rFonts w:ascii="Cambria" w:hAnsi="Cambria"/>
          <w:sz w:val="22"/>
          <w:szCs w:val="22"/>
        </w:rPr>
      </w:pPr>
      <w:r w:rsidRPr="00A51621">
        <w:rPr>
          <w:rFonts w:ascii="Cambria" w:hAnsi="Cambria"/>
          <w:sz w:val="22"/>
          <w:szCs w:val="22"/>
        </w:rPr>
        <w:t xml:space="preserve">Maksymalnie </w:t>
      </w:r>
      <w:r w:rsidR="00A51621" w:rsidRPr="00A51621">
        <w:rPr>
          <w:rFonts w:ascii="Cambria" w:hAnsi="Cambria"/>
          <w:sz w:val="22"/>
          <w:szCs w:val="22"/>
        </w:rPr>
        <w:t>1</w:t>
      </w:r>
      <w:r w:rsidRPr="00A51621">
        <w:rPr>
          <w:rFonts w:ascii="Cambria" w:hAnsi="Cambria"/>
          <w:sz w:val="22"/>
          <w:szCs w:val="22"/>
        </w:rPr>
        <w:t xml:space="preserve">0 punktów w kryterium </w:t>
      </w:r>
      <w:r w:rsidR="00A51621" w:rsidRPr="00A51621">
        <w:rPr>
          <w:rFonts w:ascii="Cambria" w:hAnsi="Cambria"/>
          <w:sz w:val="22"/>
          <w:szCs w:val="22"/>
        </w:rPr>
        <w:t>wydłużenie okresu rękojmi</w:t>
      </w:r>
    </w:p>
    <w:p w:rsidR="00900A38" w:rsidRPr="009B0555" w:rsidRDefault="00900A38" w:rsidP="008D1C99">
      <w:pPr>
        <w:pStyle w:val="Akapitzlist"/>
        <w:numPr>
          <w:ilvl w:val="1"/>
          <w:numId w:val="14"/>
        </w:numPr>
        <w:suppressAutoHyphens w:val="0"/>
        <w:ind w:left="426" w:hanging="426"/>
        <w:jc w:val="both"/>
        <w:rPr>
          <w:rFonts w:ascii="Cambria" w:hAnsi="Cambria"/>
          <w:sz w:val="22"/>
          <w:szCs w:val="22"/>
        </w:rPr>
      </w:pPr>
      <w:r w:rsidRPr="009B0555">
        <w:rPr>
          <w:rFonts w:ascii="Cambria" w:hAnsi="Cambria"/>
          <w:sz w:val="22"/>
          <w:szCs w:val="22"/>
        </w:rPr>
        <w:t>Sposób obliczania punktów dla każdego z kryteriów:</w:t>
      </w:r>
    </w:p>
    <w:p w:rsidR="00013DFB" w:rsidRPr="009B0555" w:rsidRDefault="00013DFB" w:rsidP="008D1C99">
      <w:pPr>
        <w:suppressAutoHyphens w:val="0"/>
        <w:ind w:left="2694" w:hanging="1417"/>
        <w:jc w:val="both"/>
        <w:rPr>
          <w:rFonts w:ascii="Cambria" w:hAnsi="Cambria"/>
          <w:sz w:val="22"/>
          <w:szCs w:val="22"/>
        </w:rPr>
      </w:pPr>
    </w:p>
    <w:p w:rsidR="00900A38" w:rsidRPr="009B0555" w:rsidRDefault="00900A38" w:rsidP="008D1C99">
      <w:pPr>
        <w:pStyle w:val="Akapitzlist"/>
        <w:numPr>
          <w:ilvl w:val="2"/>
          <w:numId w:val="6"/>
        </w:numPr>
        <w:suppressAutoHyphens w:val="0"/>
        <w:ind w:left="426"/>
        <w:jc w:val="both"/>
        <w:rPr>
          <w:rFonts w:ascii="Cambria" w:hAnsi="Cambria"/>
          <w:sz w:val="22"/>
          <w:szCs w:val="22"/>
          <w:u w:val="single"/>
        </w:rPr>
      </w:pPr>
      <w:r w:rsidRPr="009B0555">
        <w:rPr>
          <w:rFonts w:ascii="Cambria" w:hAnsi="Cambria"/>
          <w:sz w:val="22"/>
          <w:szCs w:val="22"/>
          <w:u w:val="single"/>
        </w:rPr>
        <w:t>KRYTERIUM nr 1 – CENA (C):</w:t>
      </w:r>
    </w:p>
    <w:p w:rsidR="00900A38" w:rsidRPr="009B0555" w:rsidRDefault="00900A38" w:rsidP="008D1C99">
      <w:pPr>
        <w:suppressAutoHyphens w:val="0"/>
        <w:jc w:val="both"/>
        <w:rPr>
          <w:rFonts w:ascii="Cambria" w:hAnsi="Cambria"/>
          <w:sz w:val="22"/>
          <w:szCs w:val="22"/>
        </w:rPr>
      </w:pPr>
      <w:r w:rsidRPr="009B0555">
        <w:rPr>
          <w:rFonts w:ascii="Cambria" w:hAnsi="Cambria"/>
          <w:sz w:val="22"/>
          <w:szCs w:val="22"/>
        </w:rPr>
        <w:t>Ocenie podlegać będzie łączna cena brutto za wykonania zamówienia, która podana zostanie w formularzu oferty.</w:t>
      </w:r>
    </w:p>
    <w:p w:rsidR="00900A38" w:rsidRPr="009B0555" w:rsidRDefault="00900A38" w:rsidP="008D1C99">
      <w:pPr>
        <w:suppressAutoHyphens w:val="0"/>
        <w:jc w:val="both"/>
        <w:rPr>
          <w:rFonts w:ascii="Cambria" w:hAnsi="Cambria"/>
          <w:sz w:val="22"/>
          <w:szCs w:val="22"/>
        </w:rPr>
      </w:pPr>
      <w:r w:rsidRPr="009B0555">
        <w:rPr>
          <w:rFonts w:ascii="Cambria" w:hAnsi="Cambria"/>
          <w:sz w:val="22"/>
          <w:szCs w:val="22"/>
        </w:rPr>
        <w:t>Punkty dla poszczególnych ofert przyznane zostaną według następującego wzoru:</w:t>
      </w:r>
    </w:p>
    <w:p w:rsidR="00900A38" w:rsidRPr="009B0555" w:rsidRDefault="00900A38" w:rsidP="008D1C99">
      <w:pPr>
        <w:suppressAutoHyphens w:val="0"/>
        <w:ind w:left="2694" w:hanging="1417"/>
        <w:jc w:val="both"/>
        <w:rPr>
          <w:rFonts w:ascii="Cambria" w:hAnsi="Cambria"/>
          <w:sz w:val="22"/>
          <w:szCs w:val="22"/>
        </w:rPr>
      </w:pPr>
    </w:p>
    <w:p w:rsidR="00900A38" w:rsidRPr="009B0555" w:rsidRDefault="00900A38" w:rsidP="008D1C99">
      <w:pPr>
        <w:suppressAutoHyphens w:val="0"/>
        <w:ind w:left="2694" w:hanging="1417"/>
        <w:jc w:val="center"/>
        <w:rPr>
          <w:rFonts w:ascii="Cambria" w:hAnsi="Cambria"/>
          <w:b/>
          <w:sz w:val="22"/>
          <w:szCs w:val="22"/>
        </w:rPr>
      </w:pPr>
      <w:r w:rsidRPr="009B0555">
        <w:rPr>
          <w:rFonts w:ascii="Cambria" w:hAnsi="Cambria"/>
          <w:b/>
          <w:sz w:val="22"/>
          <w:szCs w:val="22"/>
        </w:rPr>
        <w:t>C=( C</w:t>
      </w:r>
      <w:r w:rsidRPr="009B0555">
        <w:rPr>
          <w:rFonts w:ascii="Cambria" w:hAnsi="Cambria"/>
          <w:b/>
          <w:sz w:val="22"/>
          <w:szCs w:val="22"/>
          <w:vertAlign w:val="subscript"/>
        </w:rPr>
        <w:t>n</w:t>
      </w:r>
      <w:r w:rsidRPr="009B0555">
        <w:rPr>
          <w:rFonts w:ascii="Cambria" w:hAnsi="Cambria"/>
          <w:b/>
          <w:sz w:val="22"/>
          <w:szCs w:val="22"/>
        </w:rPr>
        <w:t>/C</w:t>
      </w:r>
      <w:r w:rsidRPr="009B0555">
        <w:rPr>
          <w:rFonts w:ascii="Cambria" w:hAnsi="Cambria"/>
          <w:b/>
          <w:sz w:val="22"/>
          <w:szCs w:val="22"/>
          <w:vertAlign w:val="subscript"/>
        </w:rPr>
        <w:t>of.b</w:t>
      </w:r>
      <w:r w:rsidRPr="009B0555">
        <w:rPr>
          <w:rFonts w:ascii="Cambria" w:hAnsi="Cambria"/>
          <w:b/>
          <w:sz w:val="22"/>
          <w:szCs w:val="22"/>
        </w:rPr>
        <w:t>)X100x60% = ilość punktów</w:t>
      </w:r>
    </w:p>
    <w:p w:rsidR="00900A38" w:rsidRPr="009B0555" w:rsidRDefault="00900A38" w:rsidP="008D1C99">
      <w:pPr>
        <w:suppressAutoHyphens w:val="0"/>
        <w:jc w:val="both"/>
        <w:rPr>
          <w:rFonts w:ascii="Cambria" w:hAnsi="Cambria"/>
          <w:i/>
          <w:sz w:val="22"/>
          <w:szCs w:val="22"/>
        </w:rPr>
      </w:pPr>
      <w:r w:rsidRPr="009B0555">
        <w:rPr>
          <w:rFonts w:ascii="Cambria" w:hAnsi="Cambria"/>
          <w:i/>
          <w:sz w:val="22"/>
          <w:szCs w:val="22"/>
        </w:rPr>
        <w:t>gdzie:</w:t>
      </w:r>
    </w:p>
    <w:p w:rsidR="00900A38" w:rsidRPr="009B0555" w:rsidRDefault="00900A38" w:rsidP="008D1C99">
      <w:pPr>
        <w:suppressAutoHyphens w:val="0"/>
        <w:ind w:firstLine="708"/>
        <w:jc w:val="both"/>
        <w:rPr>
          <w:rFonts w:ascii="Cambria" w:hAnsi="Cambria"/>
          <w:i/>
          <w:sz w:val="22"/>
          <w:szCs w:val="22"/>
        </w:rPr>
      </w:pPr>
      <w:r w:rsidRPr="009B0555">
        <w:rPr>
          <w:rFonts w:ascii="Cambria" w:hAnsi="Cambria"/>
          <w:b/>
          <w:i/>
          <w:sz w:val="22"/>
          <w:szCs w:val="22"/>
        </w:rPr>
        <w:t>C</w:t>
      </w:r>
      <w:r w:rsidRPr="009B0555">
        <w:rPr>
          <w:rFonts w:ascii="Cambria" w:hAnsi="Cambria"/>
          <w:b/>
          <w:i/>
          <w:sz w:val="22"/>
          <w:szCs w:val="22"/>
          <w:vertAlign w:val="subscript"/>
        </w:rPr>
        <w:t>n</w:t>
      </w:r>
      <w:r w:rsidRPr="009B0555">
        <w:rPr>
          <w:rFonts w:ascii="Cambria" w:hAnsi="Cambria"/>
          <w:i/>
          <w:sz w:val="22"/>
          <w:szCs w:val="22"/>
        </w:rPr>
        <w:t>- najniższa cena oferty brutto</w:t>
      </w:r>
    </w:p>
    <w:p w:rsidR="00900A38" w:rsidRPr="009B0555" w:rsidRDefault="00900A38" w:rsidP="008D1C99">
      <w:pPr>
        <w:suppressAutoHyphens w:val="0"/>
        <w:ind w:firstLine="708"/>
        <w:jc w:val="both"/>
        <w:rPr>
          <w:rFonts w:ascii="Cambria" w:hAnsi="Cambria"/>
          <w:i/>
          <w:sz w:val="22"/>
          <w:szCs w:val="22"/>
        </w:rPr>
      </w:pPr>
      <w:r w:rsidRPr="009B0555">
        <w:rPr>
          <w:rFonts w:ascii="Cambria" w:hAnsi="Cambria"/>
          <w:b/>
          <w:i/>
          <w:sz w:val="22"/>
          <w:szCs w:val="22"/>
        </w:rPr>
        <w:t>C</w:t>
      </w:r>
      <w:r w:rsidRPr="009B0555">
        <w:rPr>
          <w:rFonts w:ascii="Cambria" w:hAnsi="Cambria"/>
          <w:b/>
          <w:i/>
          <w:sz w:val="22"/>
          <w:szCs w:val="22"/>
          <w:vertAlign w:val="subscript"/>
        </w:rPr>
        <w:t>of.b</w:t>
      </w:r>
      <w:r w:rsidRPr="009B0555">
        <w:rPr>
          <w:rFonts w:ascii="Cambria" w:hAnsi="Cambria"/>
          <w:i/>
          <w:sz w:val="22"/>
          <w:szCs w:val="22"/>
        </w:rPr>
        <w:t xml:space="preserve"> - cena brutto oferty badanej</w:t>
      </w:r>
    </w:p>
    <w:p w:rsidR="00900A38" w:rsidRPr="009B0555" w:rsidRDefault="00900A38" w:rsidP="008D1C99">
      <w:pPr>
        <w:suppressAutoHyphens w:val="0"/>
        <w:ind w:firstLine="708"/>
        <w:jc w:val="both"/>
        <w:rPr>
          <w:rFonts w:ascii="Cambria" w:hAnsi="Cambria"/>
          <w:i/>
          <w:sz w:val="22"/>
          <w:szCs w:val="22"/>
        </w:rPr>
      </w:pPr>
      <w:r w:rsidRPr="009B0555">
        <w:rPr>
          <w:rFonts w:ascii="Cambria" w:hAnsi="Cambria"/>
          <w:b/>
          <w:i/>
          <w:sz w:val="22"/>
          <w:szCs w:val="22"/>
        </w:rPr>
        <w:t>60%</w:t>
      </w:r>
      <w:r w:rsidRPr="009B0555">
        <w:rPr>
          <w:rFonts w:ascii="Cambria" w:hAnsi="Cambria"/>
          <w:i/>
          <w:sz w:val="22"/>
          <w:szCs w:val="22"/>
        </w:rPr>
        <w:t xml:space="preserve"> - wskaźnik stały</w:t>
      </w:r>
    </w:p>
    <w:p w:rsidR="00013DFB" w:rsidRPr="009B0555" w:rsidRDefault="00013DFB" w:rsidP="008D1C99">
      <w:pPr>
        <w:suppressAutoHyphens w:val="0"/>
        <w:ind w:firstLine="708"/>
        <w:jc w:val="both"/>
        <w:rPr>
          <w:rFonts w:ascii="Cambria" w:hAnsi="Cambria"/>
          <w:sz w:val="22"/>
          <w:szCs w:val="22"/>
        </w:rPr>
      </w:pPr>
    </w:p>
    <w:p w:rsidR="00013DFB" w:rsidRPr="009B0555" w:rsidRDefault="00013DFB" w:rsidP="008D1C99">
      <w:pPr>
        <w:suppressAutoHyphens w:val="0"/>
        <w:ind w:left="2694" w:hanging="1417"/>
        <w:jc w:val="both"/>
        <w:rPr>
          <w:rFonts w:ascii="Cambria" w:hAnsi="Cambria"/>
          <w:sz w:val="22"/>
          <w:szCs w:val="22"/>
        </w:rPr>
      </w:pPr>
    </w:p>
    <w:p w:rsidR="00F268BF" w:rsidRPr="009B0555" w:rsidRDefault="00900A38" w:rsidP="008D1C99">
      <w:pPr>
        <w:pStyle w:val="Akapitzlist"/>
        <w:numPr>
          <w:ilvl w:val="2"/>
          <w:numId w:val="6"/>
        </w:numPr>
        <w:suppressAutoHyphens w:val="0"/>
        <w:ind w:left="426"/>
        <w:jc w:val="both"/>
        <w:rPr>
          <w:rFonts w:ascii="Cambria" w:hAnsi="Cambria"/>
          <w:sz w:val="22"/>
          <w:szCs w:val="22"/>
          <w:u w:val="single"/>
        </w:rPr>
      </w:pPr>
      <w:r w:rsidRPr="009B0555">
        <w:rPr>
          <w:rFonts w:ascii="Cambria" w:hAnsi="Cambria"/>
          <w:sz w:val="22"/>
          <w:szCs w:val="22"/>
          <w:u w:val="single"/>
        </w:rPr>
        <w:t xml:space="preserve">KRYTERIUM nr </w:t>
      </w:r>
      <w:r w:rsidR="00ED0EC7" w:rsidRPr="009B0555">
        <w:rPr>
          <w:rFonts w:ascii="Cambria" w:hAnsi="Cambria"/>
          <w:sz w:val="22"/>
          <w:szCs w:val="22"/>
          <w:u w:val="single"/>
        </w:rPr>
        <w:t>2</w:t>
      </w:r>
      <w:r w:rsidRPr="009B0555">
        <w:rPr>
          <w:rFonts w:ascii="Cambria" w:hAnsi="Cambria"/>
          <w:sz w:val="22"/>
          <w:szCs w:val="22"/>
          <w:u w:val="single"/>
        </w:rPr>
        <w:t xml:space="preserve"> - </w:t>
      </w:r>
      <w:r w:rsidR="00A51621">
        <w:t>okres gwarancji</w:t>
      </w:r>
      <w:r w:rsidRPr="009B0555">
        <w:rPr>
          <w:rFonts w:ascii="Cambria" w:hAnsi="Cambria"/>
          <w:sz w:val="22"/>
          <w:szCs w:val="22"/>
          <w:u w:val="single"/>
        </w:rPr>
        <w:t>:</w:t>
      </w:r>
    </w:p>
    <w:p w:rsidR="00013DFB" w:rsidRDefault="00A51621" w:rsidP="008D1C99">
      <w:pPr>
        <w:suppressAutoHyphens w:val="0"/>
        <w:jc w:val="both"/>
        <w:rPr>
          <w:rFonts w:ascii="Cambria" w:hAnsi="Cambria"/>
          <w:sz w:val="22"/>
          <w:szCs w:val="22"/>
        </w:rPr>
      </w:pPr>
      <w:r w:rsidRPr="00A51621">
        <w:rPr>
          <w:rFonts w:ascii="Cambria" w:hAnsi="Cambria"/>
          <w:sz w:val="22"/>
          <w:szCs w:val="22"/>
        </w:rPr>
        <w:t>Ocenie podlegać będzie długość okresu gwarancji oferowanego przez Wykonawcę. Punkty dla poszczególnych ofert przyznane zostaną według następującej tabeli:</w:t>
      </w:r>
    </w:p>
    <w:p w:rsidR="00A51621" w:rsidRPr="009B0555" w:rsidRDefault="00A51621" w:rsidP="008D1C99">
      <w:pPr>
        <w:suppressAutoHyphens w:val="0"/>
        <w:jc w:val="both"/>
        <w:rPr>
          <w:rFonts w:ascii="Cambria" w:hAnsi="Cambria"/>
          <w:sz w:val="22"/>
          <w:szCs w:val="22"/>
        </w:rPr>
      </w:pPr>
    </w:p>
    <w:tbl>
      <w:tblPr>
        <w:tblStyle w:val="Tabela-Siatka"/>
        <w:tblW w:w="0" w:type="auto"/>
        <w:tblInd w:w="108" w:type="dxa"/>
        <w:tblLook w:val="04A0" w:firstRow="1" w:lastRow="0" w:firstColumn="1" w:lastColumn="0" w:noHBand="0" w:noVBand="1"/>
      </w:tblPr>
      <w:tblGrid>
        <w:gridCol w:w="709"/>
        <w:gridCol w:w="4536"/>
        <w:gridCol w:w="1701"/>
      </w:tblGrid>
      <w:tr w:rsidR="00A51621" w:rsidRPr="009B0555" w:rsidTr="00637058">
        <w:tc>
          <w:tcPr>
            <w:tcW w:w="709" w:type="dxa"/>
          </w:tcPr>
          <w:p w:rsidR="00A51621" w:rsidRPr="001066FD" w:rsidRDefault="00A51621" w:rsidP="00C70EC9">
            <w:r w:rsidRPr="001066FD">
              <w:t>Lp.</w:t>
            </w:r>
          </w:p>
        </w:tc>
        <w:tc>
          <w:tcPr>
            <w:tcW w:w="4536" w:type="dxa"/>
          </w:tcPr>
          <w:p w:rsidR="00A51621" w:rsidRPr="001066FD" w:rsidRDefault="00A51621" w:rsidP="00C70EC9">
            <w:r w:rsidRPr="001066FD">
              <w:t>Długość okresu gwarancji</w:t>
            </w:r>
          </w:p>
        </w:tc>
        <w:tc>
          <w:tcPr>
            <w:tcW w:w="1701" w:type="dxa"/>
          </w:tcPr>
          <w:p w:rsidR="00A51621" w:rsidRPr="001066FD" w:rsidRDefault="00A51621" w:rsidP="00C70EC9">
            <w:r w:rsidRPr="001066FD">
              <w:t>Liczba punktów</w:t>
            </w:r>
          </w:p>
        </w:tc>
      </w:tr>
      <w:tr w:rsidR="00A51621" w:rsidRPr="009B0555" w:rsidTr="00637058">
        <w:tc>
          <w:tcPr>
            <w:tcW w:w="709" w:type="dxa"/>
            <w:shd w:val="clear" w:color="auto" w:fill="auto"/>
          </w:tcPr>
          <w:p w:rsidR="00A51621" w:rsidRPr="001066FD" w:rsidRDefault="00A51621" w:rsidP="00C70EC9">
            <w:r w:rsidRPr="001066FD">
              <w:t>1</w:t>
            </w:r>
          </w:p>
        </w:tc>
        <w:tc>
          <w:tcPr>
            <w:tcW w:w="4536" w:type="dxa"/>
            <w:shd w:val="clear" w:color="auto" w:fill="auto"/>
          </w:tcPr>
          <w:p w:rsidR="00A51621" w:rsidRPr="001066FD" w:rsidRDefault="005F78CB" w:rsidP="00C70EC9">
            <w:r>
              <w:t>46</w:t>
            </w:r>
            <w:r w:rsidR="00A51621" w:rsidRPr="001066FD">
              <w:t xml:space="preserve"> miesięcy</w:t>
            </w:r>
          </w:p>
        </w:tc>
        <w:tc>
          <w:tcPr>
            <w:tcW w:w="1701" w:type="dxa"/>
            <w:shd w:val="clear" w:color="auto" w:fill="auto"/>
          </w:tcPr>
          <w:p w:rsidR="00A51621" w:rsidRPr="001066FD" w:rsidRDefault="00A51621" w:rsidP="00C70EC9">
            <w:r w:rsidRPr="001066FD">
              <w:t>0</w:t>
            </w:r>
          </w:p>
        </w:tc>
      </w:tr>
      <w:tr w:rsidR="00A51621" w:rsidRPr="009B0555" w:rsidTr="00637058">
        <w:tc>
          <w:tcPr>
            <w:tcW w:w="709" w:type="dxa"/>
          </w:tcPr>
          <w:p w:rsidR="00A51621" w:rsidRPr="001066FD" w:rsidRDefault="00A51621" w:rsidP="00C70EC9">
            <w:r w:rsidRPr="001066FD">
              <w:t>2</w:t>
            </w:r>
          </w:p>
        </w:tc>
        <w:tc>
          <w:tcPr>
            <w:tcW w:w="4536" w:type="dxa"/>
          </w:tcPr>
          <w:p w:rsidR="00A51621" w:rsidRPr="001066FD" w:rsidRDefault="005F78CB" w:rsidP="00C70EC9">
            <w:r>
              <w:t>51</w:t>
            </w:r>
            <w:r w:rsidR="00A51621" w:rsidRPr="001066FD">
              <w:t xml:space="preserve"> miesiące</w:t>
            </w:r>
          </w:p>
        </w:tc>
        <w:tc>
          <w:tcPr>
            <w:tcW w:w="1701" w:type="dxa"/>
          </w:tcPr>
          <w:p w:rsidR="00A51621" w:rsidRPr="001066FD" w:rsidRDefault="00A51621" w:rsidP="00C70EC9">
            <w:r>
              <w:t>10</w:t>
            </w:r>
          </w:p>
        </w:tc>
      </w:tr>
      <w:tr w:rsidR="00A51621" w:rsidRPr="009B0555" w:rsidTr="00637058">
        <w:tc>
          <w:tcPr>
            <w:tcW w:w="709" w:type="dxa"/>
          </w:tcPr>
          <w:p w:rsidR="00A51621" w:rsidRPr="001066FD" w:rsidRDefault="00A51621" w:rsidP="00C70EC9">
            <w:r w:rsidRPr="001066FD">
              <w:t>3</w:t>
            </w:r>
          </w:p>
        </w:tc>
        <w:tc>
          <w:tcPr>
            <w:tcW w:w="4536" w:type="dxa"/>
          </w:tcPr>
          <w:p w:rsidR="00A51621" w:rsidRPr="001066FD" w:rsidRDefault="005F78CB" w:rsidP="00C70EC9">
            <w:r>
              <w:t>56</w:t>
            </w:r>
            <w:r w:rsidR="00A51621" w:rsidRPr="001066FD">
              <w:t xml:space="preserve"> miesięcy</w:t>
            </w:r>
          </w:p>
        </w:tc>
        <w:tc>
          <w:tcPr>
            <w:tcW w:w="1701" w:type="dxa"/>
          </w:tcPr>
          <w:p w:rsidR="00A51621" w:rsidRPr="001066FD" w:rsidRDefault="00A51621" w:rsidP="00C70EC9">
            <w:r>
              <w:t>20</w:t>
            </w:r>
          </w:p>
        </w:tc>
      </w:tr>
      <w:tr w:rsidR="00A51621" w:rsidRPr="009B0555" w:rsidTr="00637058">
        <w:tc>
          <w:tcPr>
            <w:tcW w:w="709" w:type="dxa"/>
          </w:tcPr>
          <w:p w:rsidR="00A51621" w:rsidRPr="001066FD" w:rsidRDefault="00A51621" w:rsidP="00C70EC9">
            <w:r w:rsidRPr="001066FD">
              <w:t>5</w:t>
            </w:r>
          </w:p>
        </w:tc>
        <w:tc>
          <w:tcPr>
            <w:tcW w:w="4536" w:type="dxa"/>
          </w:tcPr>
          <w:p w:rsidR="00A51621" w:rsidRPr="001066FD" w:rsidRDefault="005F78CB" w:rsidP="00C70EC9">
            <w:r>
              <w:t>61</w:t>
            </w:r>
            <w:r w:rsidR="00A51621" w:rsidRPr="001066FD">
              <w:t xml:space="preserve"> miesiące</w:t>
            </w:r>
          </w:p>
        </w:tc>
        <w:tc>
          <w:tcPr>
            <w:tcW w:w="1701" w:type="dxa"/>
          </w:tcPr>
          <w:p w:rsidR="00A51621" w:rsidRPr="001066FD" w:rsidRDefault="00A51621" w:rsidP="00C70EC9">
            <w:r>
              <w:t>30</w:t>
            </w:r>
          </w:p>
        </w:tc>
      </w:tr>
    </w:tbl>
    <w:p w:rsidR="00013DFB" w:rsidRPr="009B0555" w:rsidRDefault="00013DFB" w:rsidP="008D1C99">
      <w:pPr>
        <w:suppressAutoHyphens w:val="0"/>
        <w:jc w:val="both"/>
        <w:rPr>
          <w:rFonts w:ascii="Cambria" w:hAnsi="Cambria"/>
          <w:sz w:val="22"/>
          <w:szCs w:val="22"/>
        </w:rPr>
      </w:pPr>
    </w:p>
    <w:p w:rsidR="00D94691" w:rsidRPr="009B0555" w:rsidRDefault="00D94691" w:rsidP="008D1C99">
      <w:pPr>
        <w:suppressAutoHyphens w:val="0"/>
        <w:jc w:val="both"/>
        <w:rPr>
          <w:rFonts w:ascii="Cambria" w:hAnsi="Cambria"/>
          <w:color w:val="FF0000"/>
          <w:sz w:val="22"/>
          <w:szCs w:val="22"/>
        </w:rPr>
      </w:pPr>
    </w:p>
    <w:p w:rsidR="00900A38" w:rsidRPr="009B0555" w:rsidRDefault="00900A38" w:rsidP="00A51621">
      <w:pPr>
        <w:pStyle w:val="Akapitzlist"/>
        <w:numPr>
          <w:ilvl w:val="2"/>
          <w:numId w:val="6"/>
        </w:numPr>
        <w:suppressAutoHyphens w:val="0"/>
        <w:ind w:left="426"/>
        <w:jc w:val="both"/>
        <w:rPr>
          <w:rFonts w:ascii="Cambria" w:hAnsi="Cambria"/>
          <w:sz w:val="22"/>
          <w:szCs w:val="22"/>
          <w:u w:val="single"/>
        </w:rPr>
      </w:pPr>
      <w:r w:rsidRPr="009B0555">
        <w:rPr>
          <w:rFonts w:ascii="Cambria" w:hAnsi="Cambria"/>
          <w:sz w:val="22"/>
          <w:szCs w:val="22"/>
          <w:u w:val="single"/>
        </w:rPr>
        <w:t xml:space="preserve">KRYTERIUM nr </w:t>
      </w:r>
      <w:r w:rsidR="00ED0EC7" w:rsidRPr="009B0555">
        <w:rPr>
          <w:rFonts w:ascii="Cambria" w:hAnsi="Cambria"/>
          <w:sz w:val="22"/>
          <w:szCs w:val="22"/>
          <w:u w:val="single"/>
        </w:rPr>
        <w:t>3</w:t>
      </w:r>
      <w:r w:rsidRPr="009B0555">
        <w:rPr>
          <w:rFonts w:ascii="Cambria" w:hAnsi="Cambria"/>
          <w:sz w:val="22"/>
          <w:szCs w:val="22"/>
          <w:u w:val="single"/>
        </w:rPr>
        <w:t xml:space="preserve"> - </w:t>
      </w:r>
      <w:r w:rsidR="00A51621">
        <w:rPr>
          <w:rFonts w:ascii="Cambria" w:hAnsi="Cambria"/>
          <w:sz w:val="22"/>
          <w:szCs w:val="22"/>
          <w:u w:val="single"/>
        </w:rPr>
        <w:t>w</w:t>
      </w:r>
      <w:r w:rsidR="00A51621" w:rsidRPr="00A51621">
        <w:rPr>
          <w:rFonts w:ascii="Cambria" w:hAnsi="Cambria"/>
          <w:sz w:val="22"/>
          <w:szCs w:val="22"/>
          <w:u w:val="single"/>
        </w:rPr>
        <w:t>ydłużenie okresu rękojmi</w:t>
      </w:r>
      <w:r w:rsidRPr="009B0555">
        <w:rPr>
          <w:rFonts w:ascii="Cambria" w:hAnsi="Cambria"/>
          <w:sz w:val="22"/>
          <w:szCs w:val="22"/>
          <w:u w:val="single"/>
        </w:rPr>
        <w:t>:</w:t>
      </w:r>
    </w:p>
    <w:p w:rsidR="00013DFB" w:rsidRDefault="00A51621" w:rsidP="008D1C99">
      <w:pPr>
        <w:suppressAutoHyphens w:val="0"/>
        <w:jc w:val="both"/>
        <w:rPr>
          <w:rFonts w:ascii="Cambria" w:hAnsi="Cambria"/>
          <w:sz w:val="22"/>
          <w:szCs w:val="22"/>
        </w:rPr>
      </w:pPr>
      <w:r w:rsidRPr="00A51621">
        <w:rPr>
          <w:rFonts w:ascii="Cambria" w:hAnsi="Cambria"/>
          <w:sz w:val="22"/>
          <w:szCs w:val="22"/>
        </w:rPr>
        <w:t>Ocenie podlegać będzie wydłużenie okresu rękojm. Punkty dla poszczególnych ofert przyznane zostaną według następującej tabeli:</w:t>
      </w:r>
    </w:p>
    <w:p w:rsidR="00A51621" w:rsidRPr="009B0555" w:rsidRDefault="00A51621" w:rsidP="008D1C99">
      <w:pPr>
        <w:suppressAutoHyphens w:val="0"/>
        <w:jc w:val="both"/>
        <w:rPr>
          <w:rFonts w:ascii="Cambria" w:hAnsi="Cambria"/>
          <w:sz w:val="22"/>
          <w:szCs w:val="22"/>
        </w:rPr>
      </w:pPr>
    </w:p>
    <w:tbl>
      <w:tblPr>
        <w:tblStyle w:val="Tabela-Siatka"/>
        <w:tblW w:w="0" w:type="auto"/>
        <w:tblLook w:val="04A0" w:firstRow="1" w:lastRow="0" w:firstColumn="1" w:lastColumn="0" w:noHBand="0" w:noVBand="1"/>
      </w:tblPr>
      <w:tblGrid>
        <w:gridCol w:w="817"/>
        <w:gridCol w:w="4536"/>
        <w:gridCol w:w="1701"/>
      </w:tblGrid>
      <w:tr w:rsidR="00A51621" w:rsidRPr="009B0555" w:rsidTr="00013DFB">
        <w:tc>
          <w:tcPr>
            <w:tcW w:w="817" w:type="dxa"/>
          </w:tcPr>
          <w:p w:rsidR="00A51621" w:rsidRPr="00607A16" w:rsidRDefault="00A51621" w:rsidP="006C577C">
            <w:r w:rsidRPr="00607A16">
              <w:t>Lp.</w:t>
            </w:r>
          </w:p>
        </w:tc>
        <w:tc>
          <w:tcPr>
            <w:tcW w:w="4536" w:type="dxa"/>
          </w:tcPr>
          <w:p w:rsidR="00A51621" w:rsidRPr="00607A16" w:rsidRDefault="00A51621" w:rsidP="006C577C">
            <w:r w:rsidRPr="00607A16">
              <w:t>Długość okresu rękojmi</w:t>
            </w:r>
          </w:p>
        </w:tc>
        <w:tc>
          <w:tcPr>
            <w:tcW w:w="1701" w:type="dxa"/>
          </w:tcPr>
          <w:p w:rsidR="00A51621" w:rsidRPr="00607A16" w:rsidRDefault="00A51621" w:rsidP="006C577C">
            <w:r w:rsidRPr="00607A16">
              <w:t>Liczba punktów</w:t>
            </w:r>
          </w:p>
        </w:tc>
      </w:tr>
      <w:tr w:rsidR="00A51621" w:rsidRPr="009B0555" w:rsidTr="00195062">
        <w:tc>
          <w:tcPr>
            <w:tcW w:w="817" w:type="dxa"/>
            <w:shd w:val="clear" w:color="auto" w:fill="auto"/>
          </w:tcPr>
          <w:p w:rsidR="00A51621" w:rsidRPr="00607A16" w:rsidRDefault="00A51621" w:rsidP="006C577C">
            <w:r w:rsidRPr="00607A16">
              <w:t>1</w:t>
            </w:r>
          </w:p>
        </w:tc>
        <w:tc>
          <w:tcPr>
            <w:tcW w:w="4536" w:type="dxa"/>
            <w:shd w:val="clear" w:color="auto" w:fill="auto"/>
          </w:tcPr>
          <w:p w:rsidR="00A51621" w:rsidRPr="00607A16" w:rsidRDefault="005F78CB" w:rsidP="00A51621">
            <w:r>
              <w:t>66</w:t>
            </w:r>
            <w:r w:rsidR="00A51621" w:rsidRPr="00607A16">
              <w:t xml:space="preserve"> miesięcy</w:t>
            </w:r>
          </w:p>
        </w:tc>
        <w:tc>
          <w:tcPr>
            <w:tcW w:w="1701" w:type="dxa"/>
            <w:shd w:val="clear" w:color="auto" w:fill="auto"/>
          </w:tcPr>
          <w:p w:rsidR="00A51621" w:rsidRPr="00607A16" w:rsidRDefault="00A51621" w:rsidP="006C577C">
            <w:r w:rsidRPr="00607A16">
              <w:t>0</w:t>
            </w:r>
          </w:p>
        </w:tc>
      </w:tr>
      <w:tr w:rsidR="00A51621" w:rsidRPr="009B0555" w:rsidTr="00013DFB">
        <w:tc>
          <w:tcPr>
            <w:tcW w:w="817" w:type="dxa"/>
          </w:tcPr>
          <w:p w:rsidR="00A51621" w:rsidRPr="00607A16" w:rsidRDefault="00A51621" w:rsidP="006C577C">
            <w:r w:rsidRPr="00607A16">
              <w:t>2</w:t>
            </w:r>
          </w:p>
        </w:tc>
        <w:tc>
          <w:tcPr>
            <w:tcW w:w="4536" w:type="dxa"/>
          </w:tcPr>
          <w:p w:rsidR="00A51621" w:rsidRPr="00607A16" w:rsidRDefault="005F78CB" w:rsidP="006C577C">
            <w:r>
              <w:t>71</w:t>
            </w:r>
            <w:r w:rsidR="00A51621" w:rsidRPr="00607A16">
              <w:t xml:space="preserve"> miesięcy</w:t>
            </w:r>
          </w:p>
        </w:tc>
        <w:tc>
          <w:tcPr>
            <w:tcW w:w="1701" w:type="dxa"/>
          </w:tcPr>
          <w:p w:rsidR="00A51621" w:rsidRPr="00607A16" w:rsidRDefault="00A51621" w:rsidP="006C577C">
            <w:r w:rsidRPr="00607A16">
              <w:t>5</w:t>
            </w:r>
          </w:p>
        </w:tc>
      </w:tr>
      <w:tr w:rsidR="00A51621" w:rsidRPr="009B0555" w:rsidTr="00013DFB">
        <w:tc>
          <w:tcPr>
            <w:tcW w:w="817" w:type="dxa"/>
          </w:tcPr>
          <w:p w:rsidR="00A51621" w:rsidRPr="00607A16" w:rsidRDefault="00A51621" w:rsidP="006C577C">
            <w:r w:rsidRPr="00607A16">
              <w:t>3</w:t>
            </w:r>
          </w:p>
        </w:tc>
        <w:tc>
          <w:tcPr>
            <w:tcW w:w="4536" w:type="dxa"/>
          </w:tcPr>
          <w:p w:rsidR="00A51621" w:rsidRPr="00607A16" w:rsidRDefault="005F78CB" w:rsidP="006C577C">
            <w:r>
              <w:t>76</w:t>
            </w:r>
            <w:r w:rsidR="00A51621" w:rsidRPr="00607A16">
              <w:t xml:space="preserve"> miesiące</w:t>
            </w:r>
          </w:p>
        </w:tc>
        <w:tc>
          <w:tcPr>
            <w:tcW w:w="1701" w:type="dxa"/>
          </w:tcPr>
          <w:p w:rsidR="00A51621" w:rsidRDefault="00A51621" w:rsidP="006C577C">
            <w:r w:rsidRPr="00607A16">
              <w:t>10</w:t>
            </w:r>
          </w:p>
        </w:tc>
      </w:tr>
    </w:tbl>
    <w:p w:rsidR="00013DFB" w:rsidRPr="009B0555" w:rsidRDefault="00013DFB" w:rsidP="008D1C99">
      <w:pPr>
        <w:suppressAutoHyphens w:val="0"/>
        <w:jc w:val="both"/>
        <w:rPr>
          <w:rFonts w:ascii="Cambria" w:hAnsi="Cambria"/>
          <w:sz w:val="22"/>
          <w:szCs w:val="22"/>
        </w:rPr>
      </w:pPr>
    </w:p>
    <w:p w:rsidR="00900A38" w:rsidRPr="009B0555" w:rsidRDefault="00900A38" w:rsidP="008D1C99">
      <w:pPr>
        <w:suppressAutoHyphens w:val="0"/>
        <w:ind w:left="2694" w:hanging="1417"/>
        <w:jc w:val="both"/>
        <w:rPr>
          <w:rFonts w:ascii="Cambria" w:hAnsi="Cambria"/>
          <w:sz w:val="22"/>
          <w:szCs w:val="22"/>
        </w:rPr>
      </w:pPr>
    </w:p>
    <w:p w:rsidR="008D1C99" w:rsidRPr="009B0555" w:rsidRDefault="00900A38" w:rsidP="008D1C99">
      <w:pPr>
        <w:pStyle w:val="Akapitzlist"/>
        <w:numPr>
          <w:ilvl w:val="1"/>
          <w:numId w:val="14"/>
        </w:numPr>
        <w:ind w:left="426" w:hanging="422"/>
        <w:jc w:val="both"/>
        <w:rPr>
          <w:rFonts w:ascii="Cambria" w:hAnsi="Cambria"/>
          <w:sz w:val="22"/>
          <w:szCs w:val="22"/>
        </w:rPr>
      </w:pPr>
      <w:r w:rsidRPr="009B0555">
        <w:rPr>
          <w:rFonts w:ascii="Cambria" w:hAnsi="Cambria"/>
          <w:sz w:val="22"/>
          <w:szCs w:val="22"/>
        </w:rPr>
        <w:lastRenderedPageBreak/>
        <w:t xml:space="preserve">Jeżeli Wykonawca nie wpisze wartości dot. kryteriów nr </w:t>
      </w:r>
      <w:r w:rsidR="006820B9" w:rsidRPr="009B0555">
        <w:rPr>
          <w:rFonts w:ascii="Cambria" w:hAnsi="Cambria"/>
          <w:sz w:val="22"/>
          <w:szCs w:val="22"/>
        </w:rPr>
        <w:t>2 i 3</w:t>
      </w:r>
      <w:r w:rsidRPr="009B0555">
        <w:rPr>
          <w:rFonts w:ascii="Cambria" w:hAnsi="Cambria"/>
          <w:sz w:val="22"/>
          <w:szCs w:val="22"/>
        </w:rPr>
        <w:t xml:space="preserve"> z którego będą te wartości wynikać Zamawiający odrzuci ofertę, jako niezgodną z SIWZ.</w:t>
      </w:r>
    </w:p>
    <w:p w:rsidR="008D1C99" w:rsidRPr="009B0555" w:rsidRDefault="00900A38" w:rsidP="008D1C99">
      <w:pPr>
        <w:pStyle w:val="Akapitzlist"/>
        <w:numPr>
          <w:ilvl w:val="1"/>
          <w:numId w:val="14"/>
        </w:numPr>
        <w:ind w:left="426" w:hanging="422"/>
        <w:jc w:val="both"/>
        <w:rPr>
          <w:rFonts w:ascii="Cambria" w:hAnsi="Cambria"/>
          <w:sz w:val="22"/>
          <w:szCs w:val="22"/>
        </w:rPr>
      </w:pPr>
      <w:r w:rsidRPr="009B0555">
        <w:rPr>
          <w:rFonts w:ascii="Cambria" w:hAnsi="Cambria"/>
          <w:sz w:val="22"/>
          <w:szCs w:val="22"/>
        </w:rPr>
        <w:t>Zamawiający obliczy punkty liczbowo z dokładnością do dwóch miejsc  po przecinku, zaokrąglając zgodnie z zasadami matematycznymi.</w:t>
      </w:r>
    </w:p>
    <w:p w:rsidR="008D1C99" w:rsidRPr="009B0555" w:rsidRDefault="00900A38" w:rsidP="008D1C99">
      <w:pPr>
        <w:pStyle w:val="Akapitzlist"/>
        <w:numPr>
          <w:ilvl w:val="1"/>
          <w:numId w:val="14"/>
        </w:numPr>
        <w:ind w:left="426" w:hanging="422"/>
        <w:jc w:val="both"/>
        <w:rPr>
          <w:rFonts w:ascii="Cambria" w:hAnsi="Cambria"/>
          <w:sz w:val="22"/>
          <w:szCs w:val="22"/>
        </w:rPr>
      </w:pPr>
      <w:r w:rsidRPr="009B0555">
        <w:rPr>
          <w:rFonts w:ascii="Cambria" w:hAnsi="Cambri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takie należy złożyć na formularzu ofertowym. Uwaga przedmiotowy wymóg dotyczy wyłącznie tzw. odwróconego VAT.</w:t>
      </w:r>
    </w:p>
    <w:p w:rsidR="008D1C99" w:rsidRPr="009B0555" w:rsidRDefault="00900A38" w:rsidP="008D1C99">
      <w:pPr>
        <w:pStyle w:val="Akapitzlist"/>
        <w:numPr>
          <w:ilvl w:val="1"/>
          <w:numId w:val="14"/>
        </w:numPr>
        <w:ind w:left="426" w:hanging="422"/>
        <w:jc w:val="both"/>
        <w:rPr>
          <w:rFonts w:ascii="Cambria" w:hAnsi="Cambria"/>
          <w:sz w:val="22"/>
          <w:szCs w:val="22"/>
        </w:rPr>
      </w:pPr>
      <w:r w:rsidRPr="009B0555">
        <w:rPr>
          <w:rFonts w:ascii="Cambria" w:hAnsi="Cambria"/>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w:t>
      </w:r>
      <w:r w:rsidR="00E2137F">
        <w:rPr>
          <w:rFonts w:ascii="Cambria" w:hAnsi="Cambria"/>
          <w:sz w:val="22"/>
          <w:szCs w:val="22"/>
        </w:rPr>
        <w:t>ie Zamawiający wzywa wykonawców</w:t>
      </w:r>
      <w:r w:rsidRPr="009B0555">
        <w:rPr>
          <w:rFonts w:ascii="Cambria" w:hAnsi="Cambria"/>
          <w:sz w:val="22"/>
          <w:szCs w:val="22"/>
        </w:rPr>
        <w:t>, którzy złożyli te oferty do złożenia w terminie określonym przez Zamawiającego ofert dodatkowych.</w:t>
      </w:r>
    </w:p>
    <w:p w:rsidR="00900A38" w:rsidRPr="009B0555" w:rsidRDefault="00900A38" w:rsidP="008D1C99">
      <w:pPr>
        <w:pStyle w:val="Akapitzlist"/>
        <w:numPr>
          <w:ilvl w:val="1"/>
          <w:numId w:val="14"/>
        </w:numPr>
        <w:ind w:left="426" w:hanging="422"/>
        <w:jc w:val="both"/>
        <w:rPr>
          <w:rFonts w:ascii="Cambria" w:hAnsi="Cambria"/>
          <w:sz w:val="22"/>
          <w:szCs w:val="22"/>
        </w:rPr>
      </w:pPr>
      <w:r w:rsidRPr="009B0555">
        <w:rPr>
          <w:rFonts w:ascii="Cambria" w:hAnsi="Cambria"/>
          <w:sz w:val="22"/>
          <w:szCs w:val="22"/>
        </w:rPr>
        <w:t>Wykonawcy składając oferty dodatkowe nie mogą zaoferować cen wyższych niż zaoferowane w złożonych ofertach.</w:t>
      </w:r>
    </w:p>
    <w:p w:rsidR="00933309" w:rsidRPr="009B0555" w:rsidRDefault="00933309" w:rsidP="008D1C99">
      <w:pPr>
        <w:suppressAutoHyphens w:val="0"/>
        <w:jc w:val="both"/>
        <w:rPr>
          <w:rFonts w:ascii="Cambria" w:hAnsi="Cambria"/>
          <w:sz w:val="22"/>
          <w:szCs w:val="22"/>
          <w:lang w:eastAsia="en-US"/>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spacing w:before="120" w:after="240"/>
              <w:jc w:val="both"/>
              <w:rPr>
                <w:rFonts w:ascii="Cambria" w:hAnsi="Cambria"/>
                <w:b/>
                <w:bCs/>
                <w:sz w:val="22"/>
                <w:szCs w:val="22"/>
              </w:rPr>
            </w:pPr>
            <w:r w:rsidRPr="009B0555">
              <w:rPr>
                <w:rFonts w:ascii="Cambria" w:hAnsi="Cambria"/>
                <w:b/>
                <w:sz w:val="22"/>
                <w:szCs w:val="22"/>
              </w:rPr>
              <w:t xml:space="preserve">ROZDZIAŁ XV </w:t>
            </w:r>
            <w:r w:rsidRPr="009B0555">
              <w:rPr>
                <w:rFonts w:ascii="Cambria" w:hAnsi="Cambria"/>
                <w:b/>
                <w:bCs/>
                <w:sz w:val="22"/>
                <w:szCs w:val="22"/>
              </w:rPr>
              <w:t>INFORMACJA O FORMALNOŚCIACH, JAKIE POWINNY BYĆ DOPEŁNIONE PO WYBO</w:t>
            </w:r>
            <w:r w:rsidR="00472398">
              <w:rPr>
                <w:rFonts w:ascii="Cambria" w:hAnsi="Cambria"/>
                <w:b/>
                <w:bCs/>
                <w:sz w:val="22"/>
                <w:szCs w:val="22"/>
              </w:rPr>
              <w:t>RZE OFERT W CELU ZAWARCIA UMOWY</w:t>
            </w:r>
          </w:p>
        </w:tc>
      </w:tr>
    </w:tbl>
    <w:p w:rsidR="00D67ABB" w:rsidRPr="009B0555" w:rsidRDefault="00D67ABB" w:rsidP="008D1C99">
      <w:pPr>
        <w:numPr>
          <w:ilvl w:val="0"/>
          <w:numId w:val="18"/>
        </w:numPr>
        <w:shd w:val="clear" w:color="auto" w:fill="FFFFFF" w:themeFill="background1"/>
        <w:autoSpaceDE w:val="0"/>
        <w:ind w:left="426"/>
        <w:jc w:val="both"/>
        <w:rPr>
          <w:rFonts w:ascii="Cambria" w:hAnsi="Cambria"/>
          <w:sz w:val="22"/>
          <w:szCs w:val="22"/>
        </w:rPr>
      </w:pPr>
      <w:r w:rsidRPr="009B0555">
        <w:rPr>
          <w:rFonts w:ascii="Cambria" w:hAnsi="Cambria"/>
          <w:sz w:val="22"/>
          <w:szCs w:val="22"/>
        </w:rPr>
        <w:t>O miejscu i terminie podpisania umowy/umów Zamawiający powiadomi Wykonawcę pismem.</w:t>
      </w:r>
    </w:p>
    <w:p w:rsidR="00D67ABB" w:rsidRPr="009B0555" w:rsidRDefault="00D67ABB" w:rsidP="008D1C99">
      <w:pPr>
        <w:numPr>
          <w:ilvl w:val="0"/>
          <w:numId w:val="18"/>
        </w:numPr>
        <w:shd w:val="clear" w:color="auto" w:fill="FFFFFF" w:themeFill="background1"/>
        <w:autoSpaceDE w:val="0"/>
        <w:ind w:left="426"/>
        <w:jc w:val="both"/>
        <w:rPr>
          <w:rFonts w:ascii="Cambria" w:hAnsi="Cambria"/>
          <w:sz w:val="22"/>
          <w:szCs w:val="22"/>
        </w:rPr>
      </w:pPr>
      <w:r w:rsidRPr="009B0555">
        <w:rPr>
          <w:rFonts w:ascii="Cambria" w:hAnsi="Cambria"/>
          <w:sz w:val="22"/>
          <w:szCs w:val="22"/>
        </w:rPr>
        <w:t>Wykonawca zobowiązany jest stawić się w siedzibie Zamawiającego celem podpisania umowy.</w:t>
      </w:r>
    </w:p>
    <w:p w:rsidR="00D67ABB" w:rsidRPr="009B0555" w:rsidRDefault="00D67ABB" w:rsidP="008D1C99">
      <w:pPr>
        <w:numPr>
          <w:ilvl w:val="0"/>
          <w:numId w:val="18"/>
        </w:numPr>
        <w:shd w:val="clear" w:color="auto" w:fill="FFFFFF" w:themeFill="background1"/>
        <w:autoSpaceDE w:val="0"/>
        <w:ind w:left="426"/>
        <w:jc w:val="both"/>
        <w:rPr>
          <w:rFonts w:ascii="Cambria" w:hAnsi="Cambria"/>
          <w:sz w:val="22"/>
          <w:szCs w:val="22"/>
        </w:rPr>
      </w:pPr>
      <w:r w:rsidRPr="009B0555">
        <w:rPr>
          <w:rFonts w:ascii="Cambria" w:hAnsi="Cambria"/>
          <w:b/>
          <w:sz w:val="22"/>
          <w:szCs w:val="22"/>
        </w:rPr>
        <w:t>Nie zgłoszenie się Wykonawcy w terminie i miejscu wyznaczonym przez Zamawiającego będzie traktowane jako uchylenie się od zawarcia umowy.</w:t>
      </w:r>
    </w:p>
    <w:p w:rsidR="00D67ABB" w:rsidRPr="009B0555" w:rsidRDefault="00D67ABB" w:rsidP="008D1C99">
      <w:pPr>
        <w:numPr>
          <w:ilvl w:val="0"/>
          <w:numId w:val="18"/>
        </w:numPr>
        <w:shd w:val="clear" w:color="auto" w:fill="FFFFFF" w:themeFill="background1"/>
        <w:autoSpaceDE w:val="0"/>
        <w:ind w:left="426"/>
        <w:jc w:val="both"/>
        <w:rPr>
          <w:rFonts w:ascii="Cambria" w:hAnsi="Cambria"/>
          <w:sz w:val="22"/>
          <w:szCs w:val="22"/>
        </w:rPr>
      </w:pPr>
      <w:r w:rsidRPr="009B0555">
        <w:rPr>
          <w:rFonts w:ascii="Cambria" w:hAnsi="Cambria"/>
          <w:sz w:val="22"/>
          <w:szCs w:val="22"/>
        </w:rPr>
        <w:t>Osoby reprezentujące Wykonawcę przy podpisywaniu umowy powinny posiadać ze sobą dokumenty potwierdzające ich umocowanie do podpisania umowy</w:t>
      </w:r>
      <w:r w:rsidR="00C70780" w:rsidRPr="009B0555">
        <w:rPr>
          <w:rFonts w:ascii="Cambria" w:hAnsi="Cambria"/>
          <w:sz w:val="22"/>
          <w:szCs w:val="22"/>
        </w:rPr>
        <w:t xml:space="preserve"> </w:t>
      </w:r>
      <w:r w:rsidRPr="009B0555">
        <w:rPr>
          <w:rFonts w:ascii="Cambria" w:hAnsi="Cambria"/>
          <w:sz w:val="22"/>
          <w:szCs w:val="22"/>
        </w:rPr>
        <w:t>o ile umocowanie to nie będzie wynikać z dokumentów załączonych do oferty.</w:t>
      </w:r>
    </w:p>
    <w:p w:rsidR="00D67ABB" w:rsidRPr="009B0555" w:rsidRDefault="00D67ABB" w:rsidP="008D1C99">
      <w:pPr>
        <w:numPr>
          <w:ilvl w:val="0"/>
          <w:numId w:val="18"/>
        </w:numPr>
        <w:shd w:val="clear" w:color="auto" w:fill="FFFFFF" w:themeFill="background1"/>
        <w:autoSpaceDE w:val="0"/>
        <w:ind w:left="426"/>
        <w:jc w:val="both"/>
        <w:rPr>
          <w:rFonts w:ascii="Cambria" w:hAnsi="Cambria"/>
          <w:sz w:val="22"/>
          <w:szCs w:val="22"/>
        </w:rPr>
      </w:pPr>
      <w:r w:rsidRPr="009B0555">
        <w:rPr>
          <w:rFonts w:ascii="Cambria" w:hAnsi="Cambria"/>
          <w:sz w:val="22"/>
          <w:szCs w:val="22"/>
        </w:rPr>
        <w:t>Umowy zawarte zostaną z uwzględnieniem postanowień wynikających z treści SIWZ, projektu umowy oraz z danych zawartych w ofercie.</w:t>
      </w:r>
    </w:p>
    <w:p w:rsidR="00D67ABB" w:rsidRPr="009B0555" w:rsidRDefault="00D67ABB" w:rsidP="008D1C99">
      <w:pPr>
        <w:numPr>
          <w:ilvl w:val="0"/>
          <w:numId w:val="18"/>
        </w:numPr>
        <w:shd w:val="clear" w:color="auto" w:fill="FFFFFF" w:themeFill="background1"/>
        <w:autoSpaceDE w:val="0"/>
        <w:ind w:left="426"/>
        <w:jc w:val="both"/>
        <w:rPr>
          <w:rFonts w:ascii="Cambria" w:hAnsi="Cambria"/>
          <w:sz w:val="22"/>
          <w:szCs w:val="22"/>
        </w:rPr>
      </w:pPr>
      <w:r w:rsidRPr="009B0555">
        <w:rPr>
          <w:rFonts w:ascii="Cambria" w:hAnsi="Cambria"/>
          <w:sz w:val="22"/>
          <w:szCs w:val="22"/>
        </w:rPr>
        <w:t>Przed zawarciem umowy w sprawie zamówienia publicznego, Wykonawca, którego oferta została uznana za najkorzystniejszą zobowiązany jest dopełnić następujących formalności:</w:t>
      </w:r>
    </w:p>
    <w:p w:rsidR="00D67ABB" w:rsidRPr="009B0555" w:rsidRDefault="00D67ABB" w:rsidP="008D1C99">
      <w:pPr>
        <w:numPr>
          <w:ilvl w:val="2"/>
          <w:numId w:val="24"/>
        </w:numPr>
        <w:shd w:val="clear" w:color="auto" w:fill="FFFFFF" w:themeFill="background1"/>
        <w:ind w:left="1134"/>
        <w:jc w:val="both"/>
        <w:rPr>
          <w:rFonts w:ascii="Cambria" w:hAnsi="Cambria"/>
          <w:sz w:val="22"/>
          <w:szCs w:val="22"/>
        </w:rPr>
      </w:pPr>
      <w:r w:rsidRPr="009B0555">
        <w:rPr>
          <w:rFonts w:ascii="Cambria" w:hAnsi="Cambria"/>
          <w:sz w:val="22"/>
          <w:szCs w:val="22"/>
        </w:rPr>
        <w:t xml:space="preserve">W przypadku podmiotów wspólnie ubiegających się o zamówienie - przedłożyć kopię umowy konsorcjum. </w:t>
      </w:r>
    </w:p>
    <w:p w:rsidR="00D67ABB" w:rsidRPr="009B0555" w:rsidRDefault="00D67ABB" w:rsidP="008D1C99">
      <w:pPr>
        <w:shd w:val="clear" w:color="auto" w:fill="FFFFFF" w:themeFill="background1"/>
        <w:ind w:left="993"/>
        <w:jc w:val="both"/>
        <w:rPr>
          <w:rFonts w:ascii="Cambria" w:hAnsi="Cambria"/>
          <w:sz w:val="22"/>
          <w:szCs w:val="22"/>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spacing w:before="120"/>
              <w:rPr>
                <w:rFonts w:ascii="Cambria" w:hAnsi="Cambria"/>
                <w:b/>
                <w:bCs/>
                <w:sz w:val="22"/>
                <w:szCs w:val="22"/>
              </w:rPr>
            </w:pPr>
            <w:r w:rsidRPr="009B0555">
              <w:rPr>
                <w:rFonts w:ascii="Cambria" w:hAnsi="Cambria"/>
                <w:b/>
                <w:sz w:val="22"/>
                <w:szCs w:val="22"/>
              </w:rPr>
              <w:t>ROZDZIAŁ XVI</w:t>
            </w:r>
            <w:r w:rsidRPr="009B0555">
              <w:rPr>
                <w:rFonts w:ascii="Cambria" w:hAnsi="Cambria"/>
                <w:b/>
                <w:bCs/>
                <w:sz w:val="22"/>
                <w:szCs w:val="22"/>
              </w:rPr>
              <w:t xml:space="preserve"> ZABEZPIECZENIE NALEŻYTEGO WYKONANIA UMOWY </w:t>
            </w:r>
          </w:p>
        </w:tc>
      </w:tr>
    </w:tbl>
    <w:p w:rsidR="00637058" w:rsidRPr="009B0555" w:rsidRDefault="00C70780" w:rsidP="008D1C99">
      <w:pPr>
        <w:spacing w:after="240"/>
        <w:jc w:val="both"/>
        <w:rPr>
          <w:rFonts w:ascii="Cambria" w:hAnsi="Cambria"/>
          <w:sz w:val="22"/>
          <w:szCs w:val="22"/>
        </w:rPr>
      </w:pPr>
      <w:r w:rsidRPr="009B0555">
        <w:rPr>
          <w:rFonts w:ascii="Cambria" w:hAnsi="Cambria"/>
          <w:sz w:val="22"/>
          <w:szCs w:val="22"/>
        </w:rPr>
        <w:t>Zamawiający nie wymaga wniesienia zabezpieczenia należytego wykonania umowy.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spacing w:before="120" w:after="240"/>
              <w:jc w:val="both"/>
              <w:rPr>
                <w:rFonts w:ascii="Cambria" w:hAnsi="Cambria"/>
                <w:b/>
                <w:bCs/>
                <w:sz w:val="22"/>
                <w:szCs w:val="22"/>
              </w:rPr>
            </w:pPr>
            <w:r w:rsidRPr="009B0555">
              <w:rPr>
                <w:rFonts w:ascii="Cambria" w:hAnsi="Cambria"/>
                <w:b/>
                <w:sz w:val="22"/>
                <w:szCs w:val="22"/>
              </w:rPr>
              <w:t xml:space="preserve">ROZDZIAŁ XVII </w:t>
            </w:r>
            <w:r w:rsidRPr="009B0555">
              <w:rPr>
                <w:rFonts w:ascii="Cambria" w:hAnsi="Cambria"/>
                <w:b/>
                <w:bCs/>
                <w:sz w:val="22"/>
                <w:szCs w:val="22"/>
              </w:rPr>
              <w:t xml:space="preserve"> ISTOTNE </w:t>
            </w:r>
            <w:r w:rsidRPr="009B0555">
              <w:rPr>
                <w:rFonts w:ascii="Cambria" w:hAnsi="Cambria"/>
                <w:b/>
                <w:sz w:val="22"/>
                <w:szCs w:val="22"/>
              </w:rPr>
              <w:t xml:space="preserve">DLA STRON POSTANOWIENIA, KTÓRE ZOSTANĄ WPROWADZONE DO TREŚCI ZAWIERANEJ UMOWY W SPRAWIE ZAMÓWIENIA PUBLICZNEGO </w:t>
            </w:r>
          </w:p>
        </w:tc>
      </w:tr>
    </w:tbl>
    <w:p w:rsidR="00D67ABB" w:rsidRPr="009B0555" w:rsidRDefault="00D67ABB" w:rsidP="008D1C99">
      <w:pPr>
        <w:numPr>
          <w:ilvl w:val="0"/>
          <w:numId w:val="19"/>
        </w:numPr>
        <w:shd w:val="clear" w:color="auto" w:fill="FFFFFF" w:themeFill="background1"/>
        <w:suppressAutoHyphens w:val="0"/>
        <w:spacing w:before="240"/>
        <w:ind w:left="426"/>
        <w:jc w:val="both"/>
        <w:rPr>
          <w:rFonts w:ascii="Cambria" w:hAnsi="Cambria"/>
          <w:bCs/>
          <w:sz w:val="22"/>
          <w:szCs w:val="22"/>
        </w:rPr>
      </w:pPr>
      <w:r w:rsidRPr="009B0555">
        <w:rPr>
          <w:rFonts w:ascii="Cambria" w:hAnsi="Cambria"/>
          <w:sz w:val="22"/>
          <w:szCs w:val="22"/>
        </w:rPr>
        <w:t xml:space="preserve">Wszelkie istotne dla stron postanowienia zawiera wzór umowy stanowiący </w:t>
      </w:r>
      <w:r w:rsidRPr="009B0555">
        <w:rPr>
          <w:rFonts w:ascii="Cambria" w:hAnsi="Cambria"/>
          <w:bCs/>
          <w:sz w:val="22"/>
          <w:szCs w:val="22"/>
        </w:rPr>
        <w:t xml:space="preserve">załącznik </w:t>
      </w:r>
      <w:r w:rsidR="00420CB4" w:rsidRPr="009B0555">
        <w:rPr>
          <w:rFonts w:ascii="Cambria" w:hAnsi="Cambria"/>
          <w:bCs/>
          <w:sz w:val="22"/>
          <w:szCs w:val="22"/>
        </w:rPr>
        <w:t>do</w:t>
      </w:r>
      <w:r w:rsidRPr="009B0555">
        <w:rPr>
          <w:rFonts w:ascii="Cambria" w:hAnsi="Cambria"/>
          <w:bCs/>
          <w:sz w:val="22"/>
          <w:szCs w:val="22"/>
        </w:rPr>
        <w:t xml:space="preserve"> SIWZ, stanowiąc jej integralną część.</w:t>
      </w:r>
    </w:p>
    <w:p w:rsidR="00D67ABB" w:rsidRPr="009B0555" w:rsidRDefault="00D67ABB" w:rsidP="008D1C99">
      <w:pPr>
        <w:numPr>
          <w:ilvl w:val="0"/>
          <w:numId w:val="19"/>
        </w:numPr>
        <w:shd w:val="clear" w:color="auto" w:fill="FFFFFF" w:themeFill="background1"/>
        <w:suppressAutoHyphens w:val="0"/>
        <w:ind w:left="426"/>
        <w:jc w:val="both"/>
        <w:rPr>
          <w:rFonts w:ascii="Cambria" w:hAnsi="Cambria"/>
          <w:bCs/>
          <w:sz w:val="22"/>
          <w:szCs w:val="22"/>
        </w:rPr>
      </w:pPr>
      <w:r w:rsidRPr="009B0555">
        <w:rPr>
          <w:rFonts w:ascii="Cambria" w:hAnsi="Cambria"/>
          <w:sz w:val="22"/>
          <w:szCs w:val="22"/>
        </w:rPr>
        <w:t xml:space="preserve">Umowa zostanie zawarta na podstawie złożonej oferty Wykonawcy. </w:t>
      </w:r>
    </w:p>
    <w:p w:rsidR="00D67ABB" w:rsidRPr="009B0555" w:rsidRDefault="00D67ABB" w:rsidP="008D1C99">
      <w:pPr>
        <w:numPr>
          <w:ilvl w:val="0"/>
          <w:numId w:val="19"/>
        </w:numPr>
        <w:shd w:val="clear" w:color="auto" w:fill="FFFFFF" w:themeFill="background1"/>
        <w:suppressAutoHyphens w:val="0"/>
        <w:spacing w:after="240"/>
        <w:ind w:left="426"/>
        <w:jc w:val="both"/>
        <w:rPr>
          <w:rFonts w:ascii="Cambria" w:hAnsi="Cambria"/>
          <w:bCs/>
          <w:sz w:val="22"/>
          <w:szCs w:val="22"/>
        </w:rPr>
      </w:pPr>
      <w:r w:rsidRPr="009B0555">
        <w:rPr>
          <w:rFonts w:ascii="Cambria" w:hAnsi="Cambria"/>
          <w:sz w:val="22"/>
          <w:szCs w:val="22"/>
        </w:rPr>
        <w:t xml:space="preserve">Zamawiający przewiduje możliwość zmian postanowień zawartej umowy w stosunku do treści oferty, na podstawie której dokonano wyboru Wykonawcy, w przypadku wystąpienia co </w:t>
      </w:r>
      <w:r w:rsidRPr="009B0555">
        <w:rPr>
          <w:rFonts w:ascii="Cambria" w:hAnsi="Cambria"/>
          <w:sz w:val="22"/>
          <w:szCs w:val="22"/>
        </w:rPr>
        <w:lastRenderedPageBreak/>
        <w:t>najmniej jednej z okoliczności w niej wymienionych z uwzględnieniem podanych we wzorze umowy warunków ich wprowadzenia.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C70780">
        <w:tc>
          <w:tcPr>
            <w:tcW w:w="9498" w:type="dxa"/>
            <w:shd w:val="clear" w:color="auto" w:fill="D5DCE4" w:themeFill="text2" w:themeFillTint="33"/>
          </w:tcPr>
          <w:p w:rsidR="00D67ABB" w:rsidRPr="009B0555" w:rsidRDefault="00D67ABB" w:rsidP="008D1C99">
            <w:pPr>
              <w:jc w:val="both"/>
              <w:rPr>
                <w:rFonts w:ascii="Cambria" w:hAnsi="Cambria"/>
                <w:b/>
                <w:bCs/>
                <w:sz w:val="22"/>
                <w:szCs w:val="22"/>
              </w:rPr>
            </w:pPr>
            <w:r w:rsidRPr="009B0555">
              <w:rPr>
                <w:rFonts w:ascii="Cambria" w:hAnsi="Cambria"/>
                <w:b/>
                <w:sz w:val="22"/>
                <w:szCs w:val="22"/>
              </w:rPr>
              <w:t>ROZDZIAŁ XVIII</w:t>
            </w:r>
            <w:r w:rsidRPr="009B0555">
              <w:rPr>
                <w:rFonts w:ascii="Cambria" w:hAnsi="Cambria"/>
                <w:b/>
                <w:bCs/>
                <w:sz w:val="22"/>
                <w:szCs w:val="22"/>
              </w:rPr>
              <w:t xml:space="preserve"> POUCZENIE O ŚRODKACH OCHRONY PRAWNEJ PRZYSŁUGUJĄCE WYKONAWCY W TOKU POS</w:t>
            </w:r>
            <w:r w:rsidR="00344369" w:rsidRPr="009B0555">
              <w:rPr>
                <w:rFonts w:ascii="Cambria" w:hAnsi="Cambria"/>
                <w:b/>
                <w:bCs/>
                <w:sz w:val="22"/>
                <w:szCs w:val="22"/>
              </w:rPr>
              <w:t>TĘPOWANIA O ZMÓWIENIE PUBLICZNE</w:t>
            </w:r>
          </w:p>
        </w:tc>
      </w:tr>
    </w:tbl>
    <w:p w:rsidR="00D67ABB" w:rsidRPr="009B0555" w:rsidRDefault="00D67ABB" w:rsidP="008D1C99">
      <w:pPr>
        <w:numPr>
          <w:ilvl w:val="0"/>
          <w:numId w:val="9"/>
        </w:numPr>
        <w:tabs>
          <w:tab w:val="left" w:pos="426"/>
        </w:tabs>
        <w:ind w:left="426" w:hanging="426"/>
        <w:jc w:val="both"/>
        <w:rPr>
          <w:rFonts w:ascii="Cambria" w:hAnsi="Cambria"/>
          <w:b/>
          <w:sz w:val="22"/>
          <w:szCs w:val="22"/>
        </w:rPr>
      </w:pPr>
      <w:r w:rsidRPr="009B0555">
        <w:rPr>
          <w:rFonts w:ascii="Cambria" w:hAnsi="Cambria"/>
          <w:sz w:val="22"/>
          <w:szCs w:val="22"/>
        </w:rPr>
        <w:t>Środki ochrony prawnej przysługują Wykonawcy, a także innemu podmiotowi, jeżeli ma lub miał interes w uzyskaniu danego zamówienia oraz poniósł lub może ponieść szkodę w wyniku naruszenia przez Zamawiającego przepisów ustawy Pzp.</w:t>
      </w:r>
    </w:p>
    <w:p w:rsidR="00D67ABB" w:rsidRPr="009B0555" w:rsidRDefault="00D67ABB" w:rsidP="008D1C99">
      <w:pPr>
        <w:numPr>
          <w:ilvl w:val="0"/>
          <w:numId w:val="9"/>
        </w:numPr>
        <w:tabs>
          <w:tab w:val="left" w:pos="426"/>
        </w:tabs>
        <w:ind w:left="426" w:hanging="426"/>
        <w:jc w:val="both"/>
        <w:rPr>
          <w:rFonts w:ascii="Cambria" w:hAnsi="Cambria"/>
          <w:b/>
          <w:sz w:val="22"/>
          <w:szCs w:val="22"/>
        </w:rPr>
      </w:pPr>
      <w:r w:rsidRPr="009B0555">
        <w:rPr>
          <w:rFonts w:ascii="Cambria" w:hAnsi="Cambria"/>
          <w:sz w:val="22"/>
          <w:szCs w:val="22"/>
        </w:rPr>
        <w:t>Odwołanie przysługuje wyłącznie od niezgodnej z przepisami ustawy Pzp czynności Zamawiającego podjętej w postępowaniu o udzielenie zamówienia lub zaniechania czynności, do której Zamawiający jest zobowiązany na podstawie ustaw.</w:t>
      </w:r>
    </w:p>
    <w:p w:rsidR="00D67ABB" w:rsidRPr="009B0555" w:rsidRDefault="00D67ABB" w:rsidP="008D1C99">
      <w:pPr>
        <w:numPr>
          <w:ilvl w:val="0"/>
          <w:numId w:val="9"/>
        </w:numPr>
        <w:tabs>
          <w:tab w:val="left" w:pos="426"/>
        </w:tabs>
        <w:ind w:left="426" w:hanging="426"/>
        <w:jc w:val="both"/>
        <w:rPr>
          <w:rFonts w:ascii="Cambria" w:hAnsi="Cambria"/>
          <w:b/>
          <w:sz w:val="22"/>
          <w:szCs w:val="22"/>
        </w:rPr>
      </w:pPr>
      <w:r w:rsidRPr="009B0555">
        <w:rPr>
          <w:rFonts w:ascii="Cambria" w:hAnsi="Cambria"/>
          <w:sz w:val="22"/>
          <w:szCs w:val="22"/>
        </w:rPr>
        <w:t>Odwołanie przysługuje wyłącznie wobec czynności:</w:t>
      </w:r>
    </w:p>
    <w:p w:rsidR="00D67ABB" w:rsidRPr="009B0555" w:rsidRDefault="00D67ABB" w:rsidP="008D1C99">
      <w:pPr>
        <w:numPr>
          <w:ilvl w:val="2"/>
          <w:numId w:val="10"/>
        </w:numPr>
        <w:ind w:left="851" w:hanging="425"/>
        <w:jc w:val="both"/>
        <w:rPr>
          <w:rFonts w:ascii="Cambria" w:hAnsi="Cambria"/>
          <w:sz w:val="22"/>
          <w:szCs w:val="22"/>
        </w:rPr>
      </w:pPr>
      <w:r w:rsidRPr="009B0555">
        <w:rPr>
          <w:rFonts w:ascii="Cambria" w:hAnsi="Cambria"/>
          <w:sz w:val="22"/>
          <w:szCs w:val="22"/>
        </w:rPr>
        <w:t>wyboru trybu negocjacji bez ogłoszenia, zamówienia z wolnej ręki lub zapytania o cenę;</w:t>
      </w:r>
    </w:p>
    <w:p w:rsidR="00D67ABB" w:rsidRPr="009B0555" w:rsidRDefault="00D67ABB" w:rsidP="008D1C99">
      <w:pPr>
        <w:numPr>
          <w:ilvl w:val="2"/>
          <w:numId w:val="10"/>
        </w:numPr>
        <w:ind w:left="851" w:hanging="425"/>
        <w:jc w:val="both"/>
        <w:rPr>
          <w:rFonts w:ascii="Cambria" w:hAnsi="Cambria"/>
          <w:sz w:val="22"/>
          <w:szCs w:val="22"/>
        </w:rPr>
      </w:pPr>
      <w:r w:rsidRPr="009B0555">
        <w:rPr>
          <w:rFonts w:ascii="Cambria" w:hAnsi="Cambria"/>
          <w:sz w:val="22"/>
          <w:szCs w:val="22"/>
        </w:rPr>
        <w:t>określenia warunków udziału w postępowaniu;</w:t>
      </w:r>
    </w:p>
    <w:p w:rsidR="00D67ABB" w:rsidRPr="009B0555" w:rsidRDefault="00D67ABB" w:rsidP="008D1C99">
      <w:pPr>
        <w:numPr>
          <w:ilvl w:val="2"/>
          <w:numId w:val="10"/>
        </w:numPr>
        <w:ind w:left="851" w:hanging="425"/>
        <w:jc w:val="both"/>
        <w:rPr>
          <w:rFonts w:ascii="Cambria" w:hAnsi="Cambria"/>
          <w:sz w:val="22"/>
          <w:szCs w:val="22"/>
        </w:rPr>
      </w:pPr>
      <w:r w:rsidRPr="009B0555">
        <w:rPr>
          <w:rFonts w:ascii="Cambria" w:hAnsi="Cambria"/>
          <w:sz w:val="22"/>
          <w:szCs w:val="22"/>
        </w:rPr>
        <w:t>wykluczenia odwołującego z postępowania o udzielenie zamówienia;</w:t>
      </w:r>
    </w:p>
    <w:p w:rsidR="00D67ABB" w:rsidRPr="009B0555" w:rsidRDefault="00D67ABB" w:rsidP="008D1C99">
      <w:pPr>
        <w:numPr>
          <w:ilvl w:val="2"/>
          <w:numId w:val="10"/>
        </w:numPr>
        <w:ind w:left="851" w:hanging="425"/>
        <w:jc w:val="both"/>
        <w:rPr>
          <w:rFonts w:ascii="Cambria" w:hAnsi="Cambria"/>
          <w:sz w:val="22"/>
          <w:szCs w:val="22"/>
        </w:rPr>
      </w:pPr>
      <w:r w:rsidRPr="009B0555">
        <w:rPr>
          <w:rFonts w:ascii="Cambria" w:hAnsi="Cambria"/>
          <w:sz w:val="22"/>
          <w:szCs w:val="22"/>
        </w:rPr>
        <w:t>odrzucenia oferty odwołującego;</w:t>
      </w:r>
    </w:p>
    <w:p w:rsidR="00D67ABB" w:rsidRPr="009B0555" w:rsidRDefault="00D67ABB" w:rsidP="008D1C99">
      <w:pPr>
        <w:numPr>
          <w:ilvl w:val="2"/>
          <w:numId w:val="10"/>
        </w:numPr>
        <w:ind w:left="851" w:hanging="425"/>
        <w:jc w:val="both"/>
        <w:rPr>
          <w:rFonts w:ascii="Cambria" w:hAnsi="Cambria"/>
          <w:sz w:val="22"/>
          <w:szCs w:val="22"/>
        </w:rPr>
      </w:pPr>
      <w:r w:rsidRPr="009B0555">
        <w:rPr>
          <w:rFonts w:ascii="Cambria" w:hAnsi="Cambria"/>
          <w:sz w:val="22"/>
          <w:szCs w:val="22"/>
        </w:rPr>
        <w:t>opisu przedmiotu zamówienia;</w:t>
      </w:r>
    </w:p>
    <w:p w:rsidR="00D67ABB" w:rsidRPr="009B0555" w:rsidRDefault="00D67ABB" w:rsidP="008D1C99">
      <w:pPr>
        <w:numPr>
          <w:ilvl w:val="2"/>
          <w:numId w:val="10"/>
        </w:numPr>
        <w:ind w:left="851" w:hanging="425"/>
        <w:jc w:val="both"/>
        <w:rPr>
          <w:rFonts w:ascii="Cambria" w:hAnsi="Cambria"/>
          <w:sz w:val="22"/>
          <w:szCs w:val="22"/>
        </w:rPr>
      </w:pPr>
      <w:r w:rsidRPr="009B0555">
        <w:rPr>
          <w:rFonts w:ascii="Cambria" w:hAnsi="Cambria"/>
          <w:sz w:val="22"/>
          <w:szCs w:val="22"/>
        </w:rPr>
        <w:t>wyboru najkorzystniejszej oferty.</w:t>
      </w:r>
    </w:p>
    <w:p w:rsidR="00D67ABB" w:rsidRPr="009B0555" w:rsidRDefault="00D67ABB" w:rsidP="008D1C99">
      <w:pPr>
        <w:numPr>
          <w:ilvl w:val="0"/>
          <w:numId w:val="9"/>
        </w:numPr>
        <w:ind w:left="426" w:hanging="426"/>
        <w:jc w:val="both"/>
        <w:rPr>
          <w:rFonts w:ascii="Cambria" w:hAnsi="Cambria"/>
          <w:sz w:val="22"/>
          <w:szCs w:val="22"/>
        </w:rPr>
      </w:pPr>
      <w:r w:rsidRPr="009B0555">
        <w:rPr>
          <w:rFonts w:ascii="Cambria" w:hAnsi="Cambria"/>
          <w:sz w:val="22"/>
          <w:szCs w:val="22"/>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D67ABB" w:rsidRPr="009B0555" w:rsidRDefault="00D67ABB" w:rsidP="008D1C99">
      <w:pPr>
        <w:numPr>
          <w:ilvl w:val="0"/>
          <w:numId w:val="9"/>
        </w:numPr>
        <w:ind w:left="426" w:hanging="426"/>
        <w:jc w:val="both"/>
        <w:rPr>
          <w:rFonts w:ascii="Cambria" w:hAnsi="Cambria"/>
          <w:sz w:val="22"/>
          <w:szCs w:val="22"/>
        </w:rPr>
      </w:pPr>
      <w:r w:rsidRPr="009B0555">
        <w:rPr>
          <w:rFonts w:ascii="Cambria" w:hAnsi="Cambria"/>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D67ABB" w:rsidRPr="009B0555" w:rsidRDefault="00D67ABB" w:rsidP="008D1C99">
      <w:pPr>
        <w:numPr>
          <w:ilvl w:val="0"/>
          <w:numId w:val="9"/>
        </w:numPr>
        <w:ind w:left="426" w:hanging="426"/>
        <w:jc w:val="both"/>
        <w:rPr>
          <w:rFonts w:ascii="Cambria" w:hAnsi="Cambria"/>
          <w:sz w:val="22"/>
          <w:szCs w:val="22"/>
        </w:rPr>
      </w:pPr>
      <w:r w:rsidRPr="009B0555">
        <w:rPr>
          <w:rFonts w:ascii="Cambria" w:hAnsi="Cambria"/>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D67ABB" w:rsidRPr="009B0555" w:rsidRDefault="00D67ABB" w:rsidP="008D1C99">
      <w:pPr>
        <w:numPr>
          <w:ilvl w:val="0"/>
          <w:numId w:val="9"/>
        </w:numPr>
        <w:ind w:left="426" w:hanging="426"/>
        <w:jc w:val="both"/>
        <w:rPr>
          <w:rFonts w:ascii="Cambria" w:hAnsi="Cambria"/>
          <w:sz w:val="22"/>
          <w:szCs w:val="22"/>
        </w:rPr>
      </w:pPr>
      <w:r w:rsidRPr="009B0555">
        <w:rPr>
          <w:rFonts w:ascii="Cambria" w:hAnsi="Cambria"/>
          <w:sz w:val="22"/>
          <w:szCs w:val="22"/>
        </w:rPr>
        <w:t>Wykonawca może w terminie przewidzianym do wniesienia odwołania poinformować Zamawiającego o niezgodnej z przepisami ustawy Pzp czynności podjętej przez niego lub zaniechaniu czynności, do której jest on zobowiązany na podstawie ustawy, na które nie przysługuje odwołanie na podstawie art. 180 ust. 2 ustawy Pzp.</w:t>
      </w:r>
    </w:p>
    <w:p w:rsidR="00D67ABB" w:rsidRPr="009B0555" w:rsidRDefault="00D67ABB" w:rsidP="008D1C99">
      <w:pPr>
        <w:numPr>
          <w:ilvl w:val="0"/>
          <w:numId w:val="9"/>
        </w:numPr>
        <w:ind w:left="426" w:hanging="426"/>
        <w:jc w:val="both"/>
        <w:rPr>
          <w:rFonts w:ascii="Cambria" w:hAnsi="Cambria"/>
          <w:sz w:val="22"/>
          <w:szCs w:val="22"/>
        </w:rPr>
      </w:pPr>
      <w:r w:rsidRPr="009B0555">
        <w:rPr>
          <w:rFonts w:ascii="Cambria" w:hAnsi="Cambria"/>
          <w:sz w:val="22"/>
          <w:szCs w:val="22"/>
        </w:rPr>
        <w:t xml:space="preserve">W przypadku uznania zasadności przekazanej informacji Zamawiający powtarza czynność albo dokonuje czynności zaniechanej, informując o tym Wykonawców w sposób przewidziany w ustawie Pzp dla tej czynności. </w:t>
      </w:r>
    </w:p>
    <w:p w:rsidR="00D67ABB" w:rsidRPr="009B0555" w:rsidRDefault="00D67ABB" w:rsidP="008D1C99">
      <w:pPr>
        <w:numPr>
          <w:ilvl w:val="0"/>
          <w:numId w:val="9"/>
        </w:numPr>
        <w:ind w:left="426" w:hanging="426"/>
        <w:jc w:val="both"/>
        <w:rPr>
          <w:rFonts w:ascii="Cambria" w:hAnsi="Cambria"/>
          <w:sz w:val="22"/>
          <w:szCs w:val="22"/>
        </w:rPr>
      </w:pPr>
      <w:r w:rsidRPr="009B0555">
        <w:rPr>
          <w:rFonts w:ascii="Cambria" w:hAnsi="Cambria"/>
          <w:sz w:val="22"/>
          <w:szCs w:val="22"/>
        </w:rPr>
        <w:t xml:space="preserve">Na czynności, o których mowa w </w:t>
      </w:r>
      <w:r w:rsidR="001C1FB6">
        <w:rPr>
          <w:rFonts w:ascii="Cambria" w:hAnsi="Cambria"/>
          <w:sz w:val="22"/>
          <w:szCs w:val="22"/>
        </w:rPr>
        <w:t>pkt. 8</w:t>
      </w:r>
      <w:r w:rsidRPr="009B0555">
        <w:rPr>
          <w:rFonts w:ascii="Cambria" w:hAnsi="Cambria"/>
          <w:sz w:val="22"/>
          <w:szCs w:val="22"/>
        </w:rPr>
        <w:t>, nie przysługuje odwołanie, z zastrzeżeniem art. 180 ust. 2 ustawy Pzp.</w:t>
      </w:r>
    </w:p>
    <w:p w:rsidR="00D67ABB" w:rsidRPr="009B0555" w:rsidRDefault="00D67ABB" w:rsidP="008D1C99">
      <w:pPr>
        <w:numPr>
          <w:ilvl w:val="0"/>
          <w:numId w:val="9"/>
        </w:numPr>
        <w:ind w:left="426" w:hanging="426"/>
        <w:jc w:val="both"/>
        <w:rPr>
          <w:rFonts w:ascii="Cambria" w:hAnsi="Cambria"/>
          <w:sz w:val="22"/>
          <w:szCs w:val="22"/>
        </w:rPr>
      </w:pPr>
      <w:r w:rsidRPr="009B0555">
        <w:rPr>
          <w:rFonts w:ascii="Cambria" w:hAnsi="Cambria"/>
          <w:sz w:val="22"/>
          <w:szCs w:val="22"/>
        </w:rPr>
        <w:t>Odwołanie wnosi się</w:t>
      </w:r>
      <w:r w:rsidRPr="009B0555">
        <w:rPr>
          <w:rStyle w:val="alb"/>
          <w:rFonts w:ascii="Cambria" w:hAnsi="Cambria"/>
          <w:sz w:val="22"/>
          <w:szCs w:val="22"/>
        </w:rPr>
        <w:t xml:space="preserve"> </w:t>
      </w:r>
      <w:r w:rsidRPr="009B0555">
        <w:rPr>
          <w:rFonts w:ascii="Cambria" w:hAnsi="Cambria"/>
          <w:sz w:val="22"/>
          <w:szCs w:val="22"/>
        </w:rPr>
        <w:t>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rsidR="00D67ABB" w:rsidRPr="009B0555" w:rsidRDefault="00D67ABB" w:rsidP="008D1C99">
      <w:pPr>
        <w:numPr>
          <w:ilvl w:val="0"/>
          <w:numId w:val="9"/>
        </w:numPr>
        <w:ind w:left="426" w:hanging="426"/>
        <w:jc w:val="both"/>
        <w:rPr>
          <w:rFonts w:ascii="Cambria" w:hAnsi="Cambria"/>
          <w:sz w:val="22"/>
          <w:szCs w:val="22"/>
        </w:rPr>
      </w:pPr>
      <w:r w:rsidRPr="009B0555">
        <w:rPr>
          <w:rFonts w:ascii="Cambria" w:hAnsi="Cambria"/>
          <w:sz w:val="22"/>
          <w:szCs w:val="22"/>
        </w:rPr>
        <w:t>Odwołanie wobec treści ogłoszenia o zamówieniu, a jeżeli postępowanie jest prowadzone w trybie przetargu nieograniczonego, także wobec postanowień SIWZ, wnosi się w terminie 5 dni od dnia zamieszczenia ogłoszenia w Biuletynie Zamówień Publicznych lub SIWZ na stronie internetowej.</w:t>
      </w:r>
    </w:p>
    <w:p w:rsidR="00D67ABB" w:rsidRPr="009B0555" w:rsidRDefault="00D67ABB" w:rsidP="008D1C99">
      <w:pPr>
        <w:numPr>
          <w:ilvl w:val="0"/>
          <w:numId w:val="9"/>
        </w:numPr>
        <w:ind w:left="426" w:hanging="426"/>
        <w:jc w:val="both"/>
        <w:rPr>
          <w:rFonts w:ascii="Cambria" w:hAnsi="Cambria"/>
          <w:sz w:val="22"/>
          <w:szCs w:val="22"/>
        </w:rPr>
      </w:pPr>
      <w:r w:rsidRPr="009B0555">
        <w:rPr>
          <w:rFonts w:ascii="Cambria" w:hAnsi="Cambria"/>
          <w:sz w:val="22"/>
          <w:szCs w:val="22"/>
        </w:rPr>
        <w:t>Odwołanie wobec czynności wnosi się w terminie 5 dni od dnia, w którym powzięto lub przy zachowaniu należytej staranności można było powziąć wiadomość o okolicznościach stanowiących podstawę jego wniesienia.</w:t>
      </w:r>
    </w:p>
    <w:p w:rsidR="00D67ABB" w:rsidRPr="009B0555" w:rsidRDefault="00D67ABB" w:rsidP="008D1C99">
      <w:pPr>
        <w:numPr>
          <w:ilvl w:val="0"/>
          <w:numId w:val="9"/>
        </w:numPr>
        <w:ind w:left="426" w:hanging="426"/>
        <w:jc w:val="both"/>
        <w:rPr>
          <w:rFonts w:ascii="Cambria" w:hAnsi="Cambria"/>
          <w:i/>
          <w:sz w:val="22"/>
          <w:szCs w:val="22"/>
        </w:rPr>
      </w:pPr>
      <w:r w:rsidRPr="009B0555">
        <w:rPr>
          <w:rFonts w:ascii="Cambria" w:hAnsi="Cambria"/>
          <w:sz w:val="22"/>
          <w:szCs w:val="22"/>
        </w:rPr>
        <w:t xml:space="preserve">Jeżeli Zamawiający nie prześle Wykonawcy zawiadomienia o wyborze oferty odwołanie wnosi się nie później niż w terminie: </w:t>
      </w:r>
    </w:p>
    <w:p w:rsidR="00D67ABB" w:rsidRPr="009B0555" w:rsidRDefault="00D67ABB" w:rsidP="008D1C99">
      <w:pPr>
        <w:numPr>
          <w:ilvl w:val="2"/>
          <w:numId w:val="11"/>
        </w:numPr>
        <w:ind w:left="1134" w:hanging="283"/>
        <w:jc w:val="both"/>
        <w:rPr>
          <w:rFonts w:ascii="Cambria" w:hAnsi="Cambria"/>
          <w:sz w:val="22"/>
          <w:szCs w:val="22"/>
        </w:rPr>
      </w:pPr>
      <w:r w:rsidRPr="009B0555">
        <w:rPr>
          <w:rFonts w:ascii="Cambria" w:hAnsi="Cambria"/>
          <w:sz w:val="22"/>
          <w:szCs w:val="22"/>
        </w:rPr>
        <w:lastRenderedPageBreak/>
        <w:t>15 dni od dnia zamieszczenia w Biuletynie Zamówień Publicznych ogłoszenia o udzieleniu zamówienia</w:t>
      </w:r>
    </w:p>
    <w:p w:rsidR="00D67ABB" w:rsidRPr="009B0555" w:rsidRDefault="00D67ABB" w:rsidP="008D1C99">
      <w:pPr>
        <w:numPr>
          <w:ilvl w:val="2"/>
          <w:numId w:val="11"/>
        </w:numPr>
        <w:ind w:left="1134" w:hanging="283"/>
        <w:jc w:val="both"/>
        <w:rPr>
          <w:rFonts w:ascii="Cambria" w:hAnsi="Cambria"/>
          <w:sz w:val="22"/>
          <w:szCs w:val="22"/>
        </w:rPr>
      </w:pPr>
      <w:r w:rsidRPr="009B0555">
        <w:rPr>
          <w:rFonts w:ascii="Cambria" w:hAnsi="Cambria"/>
          <w:sz w:val="22"/>
          <w:szCs w:val="22"/>
        </w:rPr>
        <w:t>1 miesiąca od dnia zawarcia umowy, jeżeli Zamawiający nie zamieścił w Biuletynie Zamówień Publicznych ogłoszenia o udzieleniu zamówienia</w:t>
      </w:r>
    </w:p>
    <w:p w:rsidR="00D67ABB" w:rsidRPr="009B0555" w:rsidRDefault="00D67ABB" w:rsidP="008D1C99">
      <w:pPr>
        <w:ind w:left="426" w:hanging="426"/>
        <w:jc w:val="both"/>
        <w:rPr>
          <w:rFonts w:ascii="Cambria" w:hAnsi="Cambria"/>
          <w:sz w:val="22"/>
          <w:szCs w:val="22"/>
        </w:rPr>
      </w:pPr>
      <w:r w:rsidRPr="009B0555">
        <w:rPr>
          <w:rStyle w:val="alb"/>
          <w:rFonts w:ascii="Cambria" w:hAnsi="Cambria"/>
          <w:sz w:val="22"/>
          <w:szCs w:val="22"/>
        </w:rPr>
        <w:t>14.</w:t>
      </w:r>
      <w:r w:rsidRPr="009B0555">
        <w:rPr>
          <w:rStyle w:val="alb"/>
          <w:rFonts w:ascii="Cambria" w:hAnsi="Cambria"/>
          <w:sz w:val="22"/>
          <w:szCs w:val="22"/>
        </w:rPr>
        <w:tab/>
      </w:r>
      <w:r w:rsidRPr="009B0555">
        <w:rPr>
          <w:rFonts w:ascii="Cambria" w:hAnsi="Cambria"/>
          <w:sz w:val="22"/>
          <w:szCs w:val="22"/>
        </w:rPr>
        <w:t>W przypadku wniesienia odwołania wobec treści ogłoszenia o zamówieniu lub postanowień SIWZ Zamawiający może przedłużyć termin składania ofert.</w:t>
      </w:r>
    </w:p>
    <w:p w:rsidR="00D67ABB" w:rsidRPr="009B0555" w:rsidRDefault="00D67ABB" w:rsidP="008D1C99">
      <w:pPr>
        <w:ind w:left="426" w:hanging="426"/>
        <w:jc w:val="both"/>
        <w:rPr>
          <w:rFonts w:ascii="Cambria" w:hAnsi="Cambria"/>
          <w:sz w:val="22"/>
          <w:szCs w:val="22"/>
        </w:rPr>
      </w:pPr>
      <w:r w:rsidRPr="009B0555">
        <w:rPr>
          <w:rFonts w:ascii="Cambria" w:hAnsi="Cambria"/>
          <w:sz w:val="22"/>
          <w:szCs w:val="22"/>
        </w:rPr>
        <w:t>15.</w:t>
      </w:r>
      <w:r w:rsidRPr="009B0555">
        <w:rPr>
          <w:rFonts w:ascii="Cambria" w:hAnsi="Cambria"/>
          <w:sz w:val="22"/>
          <w:szCs w:val="22"/>
        </w:rPr>
        <w:tab/>
        <w:t xml:space="preserve">W przypadku wniesienia odwołania po upływie terminu składania ofert bieg terminu związania ofertą ulega zawieszeniu do czasu ogłoszenia przez Izbę orzeczenia. </w:t>
      </w:r>
    </w:p>
    <w:p w:rsidR="00D67ABB" w:rsidRPr="009B0555" w:rsidRDefault="00D67ABB" w:rsidP="008D1C99">
      <w:pPr>
        <w:ind w:left="426" w:hanging="426"/>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rPr>
                <w:rFonts w:ascii="Cambria" w:hAnsi="Cambria"/>
                <w:b/>
                <w:bCs/>
                <w:sz w:val="22"/>
                <w:szCs w:val="22"/>
              </w:rPr>
            </w:pPr>
            <w:r w:rsidRPr="009B0555">
              <w:rPr>
                <w:rFonts w:ascii="Cambria" w:hAnsi="Cambria"/>
                <w:b/>
                <w:sz w:val="22"/>
                <w:szCs w:val="22"/>
              </w:rPr>
              <w:t xml:space="preserve">ROZDZIAŁ XIX </w:t>
            </w:r>
            <w:r w:rsidRPr="009B0555">
              <w:rPr>
                <w:rFonts w:ascii="Cambria" w:hAnsi="Cambria"/>
                <w:b/>
                <w:bCs/>
                <w:sz w:val="22"/>
                <w:szCs w:val="22"/>
              </w:rPr>
              <w:t xml:space="preserve">OFERTY CZĘŚCIOWE </w:t>
            </w:r>
          </w:p>
        </w:tc>
      </w:tr>
    </w:tbl>
    <w:p w:rsidR="00353EAD" w:rsidRDefault="00D67ABB" w:rsidP="003E11B6">
      <w:pPr>
        <w:suppressAutoHyphens w:val="0"/>
        <w:jc w:val="both"/>
        <w:rPr>
          <w:rFonts w:ascii="Cambria" w:hAnsi="Cambria"/>
          <w:b/>
          <w:sz w:val="22"/>
          <w:szCs w:val="22"/>
        </w:rPr>
      </w:pPr>
      <w:r w:rsidRPr="009B0555">
        <w:rPr>
          <w:rFonts w:ascii="Cambria" w:hAnsi="Cambria"/>
          <w:b/>
          <w:sz w:val="22"/>
          <w:szCs w:val="22"/>
        </w:rPr>
        <w:t xml:space="preserve">Zamawiający </w:t>
      </w:r>
      <w:r w:rsidR="00C70780" w:rsidRPr="009B0555">
        <w:rPr>
          <w:rFonts w:ascii="Cambria" w:hAnsi="Cambria"/>
          <w:b/>
          <w:sz w:val="22"/>
          <w:szCs w:val="22"/>
        </w:rPr>
        <w:t xml:space="preserve"> nie </w:t>
      </w:r>
      <w:r w:rsidRPr="009B0555">
        <w:rPr>
          <w:rFonts w:ascii="Cambria" w:hAnsi="Cambria"/>
          <w:b/>
          <w:sz w:val="22"/>
          <w:szCs w:val="22"/>
        </w:rPr>
        <w:t xml:space="preserve">dopuszcza składania ofert częściowych. </w:t>
      </w:r>
    </w:p>
    <w:p w:rsidR="003E11B6" w:rsidRPr="009B0555" w:rsidRDefault="003E11B6" w:rsidP="003E11B6">
      <w:pPr>
        <w:suppressAutoHyphens w:val="0"/>
        <w:jc w:val="both"/>
        <w:rPr>
          <w:rFonts w:ascii="Cambria" w:hAnsi="Cambria"/>
          <w:b/>
          <w:sz w:val="22"/>
          <w:szCs w:val="22"/>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jc w:val="both"/>
              <w:rPr>
                <w:rFonts w:ascii="Cambria" w:hAnsi="Cambria"/>
                <w:b/>
                <w:bCs/>
                <w:sz w:val="22"/>
                <w:szCs w:val="22"/>
              </w:rPr>
            </w:pPr>
            <w:r w:rsidRPr="009B0555">
              <w:rPr>
                <w:rFonts w:ascii="Cambria" w:hAnsi="Cambria"/>
                <w:b/>
                <w:sz w:val="22"/>
                <w:szCs w:val="22"/>
              </w:rPr>
              <w:t>ROZDZIAŁ XX</w:t>
            </w:r>
            <w:r w:rsidRPr="009B0555">
              <w:rPr>
                <w:rFonts w:ascii="Cambria" w:hAnsi="Cambria"/>
                <w:b/>
                <w:bCs/>
                <w:sz w:val="22"/>
                <w:szCs w:val="22"/>
              </w:rPr>
              <w:t xml:space="preserve"> INFORMACJA O PRZEWIDYWANYCH ZAMÓWIENIACH</w:t>
            </w:r>
            <w:r w:rsidRPr="009B0555">
              <w:rPr>
                <w:rFonts w:ascii="Cambria" w:hAnsi="Cambria"/>
                <w:b/>
                <w:sz w:val="22"/>
                <w:szCs w:val="22"/>
              </w:rPr>
              <w:t>, O KTÓRYCH MOWA W ART. 67 UST. 1 PKT 6</w:t>
            </w:r>
          </w:p>
        </w:tc>
      </w:tr>
    </w:tbl>
    <w:p w:rsidR="00D67ABB" w:rsidRPr="009B0555" w:rsidRDefault="00D67ABB" w:rsidP="008D1C99">
      <w:pPr>
        <w:jc w:val="both"/>
        <w:rPr>
          <w:rFonts w:ascii="Cambria" w:hAnsi="Cambria"/>
          <w:sz w:val="22"/>
          <w:szCs w:val="22"/>
        </w:rPr>
      </w:pPr>
      <w:r w:rsidRPr="009B0555">
        <w:rPr>
          <w:rFonts w:ascii="Cambria" w:hAnsi="Cambria"/>
          <w:sz w:val="22"/>
          <w:szCs w:val="22"/>
        </w:rPr>
        <w:t xml:space="preserve">Zamawiający nie przewiduje udzielania zamówień, o których mowa w art. 67 ust. 1 pkt </w:t>
      </w:r>
      <w:r w:rsidR="00195062" w:rsidRPr="009B0555">
        <w:rPr>
          <w:rFonts w:ascii="Cambria" w:hAnsi="Cambria"/>
          <w:sz w:val="22"/>
          <w:szCs w:val="22"/>
        </w:rPr>
        <w:t>7</w:t>
      </w:r>
      <w:r w:rsidRPr="009B0555">
        <w:rPr>
          <w:rFonts w:ascii="Cambria" w:hAnsi="Cambria"/>
          <w:sz w:val="22"/>
          <w:szCs w:val="22"/>
        </w:rPr>
        <w:t xml:space="preserve">ustawy </w:t>
      </w:r>
      <w:proofErr w:type="spellStart"/>
      <w:r w:rsidRPr="009B0555">
        <w:rPr>
          <w:rFonts w:ascii="Cambria" w:hAnsi="Cambria"/>
          <w:sz w:val="22"/>
          <w:szCs w:val="22"/>
        </w:rPr>
        <w:t>Pzp</w:t>
      </w:r>
      <w:proofErr w:type="spellEnd"/>
      <w:r w:rsidRPr="009B0555">
        <w:rPr>
          <w:rFonts w:ascii="Cambria" w:hAnsi="Cambria"/>
          <w:sz w:val="22"/>
          <w:szCs w:val="22"/>
        </w:rPr>
        <w:t xml:space="preserve">. </w:t>
      </w:r>
    </w:p>
    <w:p w:rsidR="008D1C99" w:rsidRPr="009B0555" w:rsidRDefault="008D1C99" w:rsidP="008D1C99">
      <w:pPr>
        <w:jc w:val="both"/>
        <w:rPr>
          <w:rFonts w:ascii="Cambria" w:hAnsi="Cambria"/>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rPr>
                <w:rFonts w:ascii="Cambria" w:hAnsi="Cambria"/>
                <w:b/>
                <w:bCs/>
                <w:sz w:val="22"/>
                <w:szCs w:val="22"/>
              </w:rPr>
            </w:pPr>
            <w:r w:rsidRPr="009B0555">
              <w:rPr>
                <w:rFonts w:ascii="Cambria" w:hAnsi="Cambria"/>
                <w:b/>
                <w:sz w:val="22"/>
                <w:szCs w:val="22"/>
              </w:rPr>
              <w:t xml:space="preserve">ROZDZIAŁ XXI </w:t>
            </w:r>
            <w:r w:rsidRPr="009B0555">
              <w:rPr>
                <w:rFonts w:ascii="Cambria" w:hAnsi="Cambria"/>
                <w:b/>
                <w:bCs/>
                <w:sz w:val="22"/>
                <w:szCs w:val="22"/>
              </w:rPr>
              <w:t xml:space="preserve">OFERTY WARIANTOWE </w:t>
            </w:r>
          </w:p>
        </w:tc>
      </w:tr>
    </w:tbl>
    <w:p w:rsidR="00D67ABB" w:rsidRPr="009B0555" w:rsidRDefault="00D67ABB" w:rsidP="008D1C99">
      <w:pPr>
        <w:rPr>
          <w:rFonts w:ascii="Cambria" w:hAnsi="Cambria"/>
          <w:sz w:val="22"/>
          <w:szCs w:val="22"/>
        </w:rPr>
      </w:pPr>
      <w:r w:rsidRPr="009B0555">
        <w:rPr>
          <w:rFonts w:ascii="Cambria" w:hAnsi="Cambria"/>
          <w:sz w:val="22"/>
          <w:szCs w:val="22"/>
        </w:rPr>
        <w:t xml:space="preserve">Zamawiający nie dopuszcza możliwości składania ofert wariantowych. </w:t>
      </w:r>
    </w:p>
    <w:p w:rsidR="008D1C99" w:rsidRPr="009B0555" w:rsidRDefault="008D1C99" w:rsidP="008D1C99">
      <w:pPr>
        <w:rPr>
          <w:rFonts w:ascii="Cambria" w:hAnsi="Cambria"/>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rPr>
                <w:rFonts w:ascii="Cambria" w:hAnsi="Cambria"/>
                <w:b/>
                <w:bCs/>
                <w:sz w:val="22"/>
                <w:szCs w:val="22"/>
              </w:rPr>
            </w:pPr>
            <w:r w:rsidRPr="009B0555">
              <w:rPr>
                <w:rFonts w:ascii="Cambria" w:hAnsi="Cambria"/>
                <w:b/>
                <w:sz w:val="22"/>
                <w:szCs w:val="22"/>
              </w:rPr>
              <w:t xml:space="preserve">ROZDZIAŁ XXII </w:t>
            </w:r>
            <w:r w:rsidRPr="009B0555">
              <w:rPr>
                <w:rFonts w:ascii="Cambria" w:hAnsi="Cambria"/>
                <w:b/>
                <w:bCs/>
                <w:sz w:val="22"/>
                <w:szCs w:val="22"/>
              </w:rPr>
              <w:t xml:space="preserve"> INFORMACJE O WALUTACH OBCYCH  </w:t>
            </w:r>
          </w:p>
        </w:tc>
      </w:tr>
    </w:tbl>
    <w:p w:rsidR="00D67ABB" w:rsidRPr="009B0555" w:rsidRDefault="00D67ABB" w:rsidP="008D1C99">
      <w:pPr>
        <w:rPr>
          <w:rFonts w:ascii="Cambria" w:hAnsi="Cambria"/>
          <w:sz w:val="22"/>
          <w:szCs w:val="22"/>
        </w:rPr>
      </w:pPr>
      <w:r w:rsidRPr="009B0555">
        <w:rPr>
          <w:rFonts w:ascii="Cambria" w:hAnsi="Cambria"/>
          <w:sz w:val="22"/>
          <w:szCs w:val="22"/>
        </w:rPr>
        <w:t xml:space="preserve">Zamawiający nie dopuszcza możliwości prowadzenia rozliczeń w innych walutach niż zł. </w:t>
      </w:r>
    </w:p>
    <w:p w:rsidR="008D1C99" w:rsidRPr="009B0555" w:rsidRDefault="008D1C99" w:rsidP="008D1C99">
      <w:pPr>
        <w:rPr>
          <w:rFonts w:ascii="Cambria" w:hAnsi="Cambria"/>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jc w:val="both"/>
              <w:rPr>
                <w:rFonts w:ascii="Cambria" w:hAnsi="Cambria"/>
                <w:b/>
                <w:bCs/>
                <w:sz w:val="22"/>
                <w:szCs w:val="22"/>
              </w:rPr>
            </w:pPr>
            <w:r w:rsidRPr="009B0555">
              <w:rPr>
                <w:rFonts w:ascii="Cambria" w:hAnsi="Cambria"/>
                <w:b/>
                <w:sz w:val="22"/>
                <w:szCs w:val="22"/>
              </w:rPr>
              <w:t xml:space="preserve">ROZDZIAŁ XXIII </w:t>
            </w:r>
            <w:r w:rsidR="00472398">
              <w:rPr>
                <w:rFonts w:ascii="Cambria" w:hAnsi="Cambria"/>
                <w:b/>
                <w:bCs/>
                <w:sz w:val="22"/>
                <w:szCs w:val="22"/>
              </w:rPr>
              <w:t xml:space="preserve"> AUKCJI ELEKTRONICZA</w:t>
            </w:r>
          </w:p>
        </w:tc>
      </w:tr>
    </w:tbl>
    <w:p w:rsidR="00D67ABB" w:rsidRPr="009B0555" w:rsidRDefault="00D67ABB" w:rsidP="008D1C99">
      <w:pPr>
        <w:rPr>
          <w:rFonts w:ascii="Cambria" w:hAnsi="Cambria"/>
          <w:sz w:val="22"/>
          <w:szCs w:val="22"/>
        </w:rPr>
      </w:pPr>
      <w:r w:rsidRPr="009B0555">
        <w:rPr>
          <w:rFonts w:ascii="Cambria" w:hAnsi="Cambria"/>
          <w:sz w:val="22"/>
          <w:szCs w:val="22"/>
        </w:rPr>
        <w:t xml:space="preserve">Zamawiający nie przewiduje wyboru oferty najkorzystniejszej z zastosowaniem aukcji elektronicznej.  </w:t>
      </w:r>
    </w:p>
    <w:p w:rsidR="008D1C99" w:rsidRPr="009B0555" w:rsidRDefault="008D1C99" w:rsidP="008D1C99">
      <w:pPr>
        <w:rPr>
          <w:rFonts w:ascii="Cambria" w:hAnsi="Cambria"/>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rPr>
                <w:rFonts w:ascii="Cambria" w:hAnsi="Cambria"/>
                <w:b/>
                <w:bCs/>
                <w:sz w:val="22"/>
                <w:szCs w:val="22"/>
              </w:rPr>
            </w:pPr>
            <w:r w:rsidRPr="009B0555">
              <w:rPr>
                <w:rFonts w:ascii="Cambria" w:hAnsi="Cambria"/>
                <w:b/>
                <w:sz w:val="22"/>
                <w:szCs w:val="22"/>
              </w:rPr>
              <w:t>ROZDZIAŁ XXIV</w:t>
            </w:r>
            <w:r w:rsidR="003A1883" w:rsidRPr="009B0555">
              <w:rPr>
                <w:rFonts w:ascii="Cambria" w:hAnsi="Cambria"/>
                <w:b/>
                <w:bCs/>
                <w:sz w:val="22"/>
                <w:szCs w:val="22"/>
              </w:rPr>
              <w:t xml:space="preserve"> ZWROT KOSZTÓW </w:t>
            </w:r>
          </w:p>
        </w:tc>
      </w:tr>
    </w:tbl>
    <w:p w:rsidR="00D67ABB" w:rsidRPr="009B0555" w:rsidRDefault="00D67ABB" w:rsidP="008D1C99">
      <w:pPr>
        <w:jc w:val="both"/>
        <w:rPr>
          <w:rFonts w:ascii="Cambria" w:hAnsi="Cambria"/>
          <w:bCs/>
          <w:sz w:val="22"/>
          <w:szCs w:val="22"/>
        </w:rPr>
      </w:pPr>
      <w:r w:rsidRPr="009B0555">
        <w:rPr>
          <w:rFonts w:ascii="Cambria" w:hAnsi="Cambria"/>
          <w:bCs/>
          <w:sz w:val="22"/>
          <w:szCs w:val="22"/>
        </w:rPr>
        <w:t xml:space="preserve">Zamawiający nie przewiduje zwrotu kosztów udziału w postępowaniu z zastrzeżeniem wyjątków określonych w ustawie Pzp. </w:t>
      </w:r>
    </w:p>
    <w:p w:rsidR="008D1C99" w:rsidRPr="009B0555" w:rsidRDefault="008D1C99" w:rsidP="008D1C99">
      <w:pPr>
        <w:jc w:val="both"/>
        <w:rPr>
          <w:rFonts w:ascii="Cambria" w:hAnsi="Cambria"/>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rPr>
                <w:rFonts w:ascii="Cambria" w:hAnsi="Cambria"/>
                <w:b/>
                <w:bCs/>
                <w:sz w:val="22"/>
                <w:szCs w:val="22"/>
              </w:rPr>
            </w:pPr>
            <w:r w:rsidRPr="009B0555">
              <w:rPr>
                <w:rFonts w:ascii="Cambria" w:hAnsi="Cambria"/>
                <w:b/>
                <w:sz w:val="22"/>
                <w:szCs w:val="22"/>
              </w:rPr>
              <w:t>ROZDZIAŁ XXV</w:t>
            </w:r>
            <w:r w:rsidRPr="009B0555">
              <w:rPr>
                <w:rFonts w:ascii="Cambria" w:hAnsi="Cambria"/>
                <w:b/>
                <w:bCs/>
                <w:sz w:val="22"/>
                <w:szCs w:val="22"/>
              </w:rPr>
              <w:t xml:space="preserve"> WYMAGANIA DOTYCZĄCE ZATRUDNIE</w:t>
            </w:r>
            <w:r w:rsidR="00472398">
              <w:rPr>
                <w:rFonts w:ascii="Cambria" w:hAnsi="Cambria"/>
                <w:b/>
                <w:bCs/>
                <w:sz w:val="22"/>
                <w:szCs w:val="22"/>
              </w:rPr>
              <w:t xml:space="preserve">NIA NA PODSTAWIE UMOWY O PRACĘ </w:t>
            </w:r>
          </w:p>
        </w:tc>
      </w:tr>
    </w:tbl>
    <w:p w:rsidR="00D67ABB" w:rsidRPr="009B0555" w:rsidRDefault="000F26B0" w:rsidP="008D1C99">
      <w:pPr>
        <w:shd w:val="clear" w:color="auto" w:fill="FFFFFF" w:themeFill="background1"/>
        <w:suppressAutoHyphens w:val="0"/>
        <w:jc w:val="both"/>
        <w:rPr>
          <w:rFonts w:ascii="Cambria" w:hAnsi="Cambria"/>
          <w:sz w:val="22"/>
          <w:szCs w:val="22"/>
        </w:rPr>
      </w:pPr>
      <w:r w:rsidRPr="009B0555">
        <w:rPr>
          <w:rFonts w:ascii="Cambria" w:hAnsi="Cambria"/>
          <w:sz w:val="22"/>
          <w:szCs w:val="22"/>
        </w:rPr>
        <w:t xml:space="preserve">Zamawiający nie precyzuje wymagań dotyczących zatrudnienia na podstawie umowy o pracę. </w:t>
      </w:r>
    </w:p>
    <w:p w:rsidR="008D1C99" w:rsidRPr="009B0555" w:rsidRDefault="008D1C99" w:rsidP="008D1C99">
      <w:pPr>
        <w:shd w:val="clear" w:color="auto" w:fill="FFFFFF" w:themeFill="background1"/>
        <w:suppressAutoHyphens w:val="0"/>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rPr>
                <w:rFonts w:ascii="Cambria" w:hAnsi="Cambria"/>
                <w:b/>
                <w:bCs/>
                <w:sz w:val="22"/>
                <w:szCs w:val="22"/>
              </w:rPr>
            </w:pPr>
            <w:r w:rsidRPr="009B0555">
              <w:rPr>
                <w:rFonts w:ascii="Cambria" w:hAnsi="Cambria"/>
                <w:b/>
                <w:sz w:val="22"/>
                <w:szCs w:val="22"/>
              </w:rPr>
              <w:t>ROZDZIAŁ XXVI</w:t>
            </w:r>
            <w:r w:rsidRPr="009B0555">
              <w:rPr>
                <w:rFonts w:ascii="Cambria" w:hAnsi="Cambria"/>
                <w:b/>
                <w:bCs/>
                <w:sz w:val="22"/>
                <w:szCs w:val="22"/>
              </w:rPr>
              <w:t xml:space="preserve"> WYMAGANIA,  O KTÓRYCH MOWA W </w:t>
            </w:r>
            <w:r w:rsidRPr="009B0555">
              <w:rPr>
                <w:rFonts w:ascii="Cambria" w:hAnsi="Cambria"/>
                <w:b/>
                <w:sz w:val="22"/>
                <w:szCs w:val="22"/>
              </w:rPr>
              <w:t>ART. 29 UST. 4</w:t>
            </w:r>
          </w:p>
        </w:tc>
      </w:tr>
    </w:tbl>
    <w:p w:rsidR="00D67ABB" w:rsidRPr="009B0555" w:rsidRDefault="00D67ABB" w:rsidP="008D1C99">
      <w:pPr>
        <w:tabs>
          <w:tab w:val="left" w:pos="851"/>
        </w:tabs>
        <w:jc w:val="both"/>
        <w:rPr>
          <w:rFonts w:ascii="Cambria" w:hAnsi="Cambria"/>
          <w:bCs/>
          <w:sz w:val="22"/>
          <w:szCs w:val="22"/>
        </w:rPr>
      </w:pPr>
      <w:r w:rsidRPr="009B0555">
        <w:rPr>
          <w:rFonts w:ascii="Cambria" w:hAnsi="Cambria"/>
          <w:bCs/>
          <w:sz w:val="22"/>
          <w:szCs w:val="22"/>
        </w:rPr>
        <w:t xml:space="preserve">Zamawiający nie precyzuje wymagań, o których mowa w art. 29  ust. 4 ustawy Pzp. </w:t>
      </w:r>
    </w:p>
    <w:p w:rsidR="008D1C99" w:rsidRPr="009B0555" w:rsidRDefault="008D1C99" w:rsidP="008D1C99">
      <w:pPr>
        <w:tabs>
          <w:tab w:val="left" w:pos="851"/>
        </w:tabs>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8D1C99">
            <w:pPr>
              <w:spacing w:before="120"/>
              <w:rPr>
                <w:rFonts w:ascii="Cambria" w:hAnsi="Cambria"/>
                <w:b/>
                <w:bCs/>
                <w:sz w:val="22"/>
                <w:szCs w:val="22"/>
              </w:rPr>
            </w:pPr>
            <w:r w:rsidRPr="009B0555">
              <w:rPr>
                <w:rFonts w:ascii="Cambria" w:hAnsi="Cambria"/>
                <w:b/>
                <w:sz w:val="22"/>
                <w:szCs w:val="22"/>
              </w:rPr>
              <w:t xml:space="preserve">ROZDZIAŁ XXVII </w:t>
            </w:r>
            <w:r w:rsidRPr="009B0555">
              <w:rPr>
                <w:rFonts w:ascii="Cambria" w:hAnsi="Cambria"/>
                <w:b/>
                <w:bCs/>
                <w:sz w:val="22"/>
                <w:szCs w:val="22"/>
              </w:rPr>
              <w:t xml:space="preserve">INFORMACJA O KLUCZOWYCH CZĘŚCIACH ZAMÓWIENIA </w:t>
            </w:r>
          </w:p>
        </w:tc>
      </w:tr>
    </w:tbl>
    <w:p w:rsidR="0071238C" w:rsidRPr="009B0555" w:rsidRDefault="00D67ABB" w:rsidP="0071238C">
      <w:pPr>
        <w:numPr>
          <w:ilvl w:val="0"/>
          <w:numId w:val="20"/>
        </w:numPr>
        <w:suppressAutoHyphens w:val="0"/>
        <w:ind w:left="425" w:hanging="357"/>
        <w:jc w:val="both"/>
        <w:rPr>
          <w:rFonts w:ascii="Cambria" w:hAnsi="Cambria"/>
          <w:bCs/>
          <w:sz w:val="22"/>
          <w:szCs w:val="22"/>
        </w:rPr>
      </w:pPr>
      <w:r w:rsidRPr="009B0555">
        <w:rPr>
          <w:rFonts w:ascii="Cambria" w:hAnsi="Cambria"/>
          <w:bCs/>
          <w:sz w:val="22"/>
          <w:szCs w:val="22"/>
        </w:rPr>
        <w:t xml:space="preserve">Zamawiający nie zastrzega wykonania kluczowych części zamówienia przez Wykonawcę. </w:t>
      </w:r>
    </w:p>
    <w:p w:rsidR="0071238C" w:rsidRPr="009B0555" w:rsidRDefault="00D67ABB" w:rsidP="0071238C">
      <w:pPr>
        <w:numPr>
          <w:ilvl w:val="0"/>
          <w:numId w:val="20"/>
        </w:numPr>
        <w:suppressAutoHyphens w:val="0"/>
        <w:ind w:left="425" w:hanging="357"/>
        <w:jc w:val="both"/>
        <w:rPr>
          <w:rFonts w:ascii="Cambria" w:hAnsi="Cambria"/>
          <w:bCs/>
          <w:sz w:val="22"/>
          <w:szCs w:val="22"/>
        </w:rPr>
      </w:pPr>
      <w:r w:rsidRPr="009B0555">
        <w:rPr>
          <w:rFonts w:ascii="Cambria" w:hAnsi="Cambria"/>
          <w:sz w:val="22"/>
          <w:szCs w:val="22"/>
        </w:rPr>
        <w:t>Wykonawca może powierzyć realizację części przedmiotu zamówienia Podwykonawcom.</w:t>
      </w:r>
    </w:p>
    <w:p w:rsidR="0071238C" w:rsidRPr="009B0555" w:rsidRDefault="00D67ABB" w:rsidP="0071238C">
      <w:pPr>
        <w:numPr>
          <w:ilvl w:val="0"/>
          <w:numId w:val="20"/>
        </w:numPr>
        <w:suppressAutoHyphens w:val="0"/>
        <w:ind w:left="425" w:hanging="357"/>
        <w:jc w:val="both"/>
        <w:rPr>
          <w:rFonts w:ascii="Cambria" w:hAnsi="Cambria"/>
          <w:bCs/>
          <w:sz w:val="22"/>
          <w:szCs w:val="22"/>
        </w:rPr>
      </w:pPr>
      <w:r w:rsidRPr="009B0555">
        <w:rPr>
          <w:rFonts w:ascii="Cambria" w:hAnsi="Cambria"/>
          <w:sz w:val="22"/>
          <w:szCs w:val="22"/>
        </w:rPr>
        <w:t xml:space="preserve">Jeżeli powierzenie Podwykonawcy wykonania części zamówienia na </w:t>
      </w:r>
      <w:r w:rsidR="003E173B">
        <w:rPr>
          <w:rFonts w:ascii="Cambria" w:hAnsi="Cambria"/>
          <w:sz w:val="22"/>
          <w:szCs w:val="22"/>
        </w:rPr>
        <w:t>roboty budowlane</w:t>
      </w:r>
      <w:r w:rsidRPr="009B0555">
        <w:rPr>
          <w:rFonts w:ascii="Cambria" w:hAnsi="Cambria"/>
          <w:sz w:val="22"/>
          <w:szCs w:val="22"/>
        </w:rPr>
        <w:t xml:space="preserve"> następuje w trakcie jego realizacji, Wykonawca na żądanie Zamawiającego przedstawia oświadczenie, o którym mowa w art. 25a ust. 1 ustawy Pzp, lub oświadczenia lub dokumenty potwierdzające brak podstaw wykluczenia wobec tego Podwykonawcy. </w:t>
      </w:r>
    </w:p>
    <w:p w:rsidR="0071238C" w:rsidRPr="009B0555" w:rsidRDefault="00D67ABB" w:rsidP="0071238C">
      <w:pPr>
        <w:numPr>
          <w:ilvl w:val="0"/>
          <w:numId w:val="20"/>
        </w:numPr>
        <w:suppressAutoHyphens w:val="0"/>
        <w:ind w:left="425" w:hanging="357"/>
        <w:jc w:val="both"/>
        <w:rPr>
          <w:rFonts w:ascii="Cambria" w:hAnsi="Cambria"/>
          <w:bCs/>
          <w:sz w:val="22"/>
          <w:szCs w:val="22"/>
        </w:rPr>
      </w:pPr>
      <w:r w:rsidRPr="009B0555">
        <w:rPr>
          <w:rFonts w:ascii="Cambria" w:hAnsi="Cambria"/>
          <w:sz w:val="22"/>
          <w:szCs w:val="22"/>
        </w:rPr>
        <w:t xml:space="preserve">Jeżeli Zamawiający stwierdzi, że wobec danego Podwykonawcy zachodzą podstawy wykluczenia, Wykonawca obowiązany jest zastąpić tego Podwykonawcę lub zrezygnować z powierzenia wykonania części zamówienia Podwykonawcy. </w:t>
      </w:r>
    </w:p>
    <w:p w:rsidR="0071238C" w:rsidRPr="009B0555" w:rsidRDefault="00D67ABB" w:rsidP="0071238C">
      <w:pPr>
        <w:numPr>
          <w:ilvl w:val="0"/>
          <w:numId w:val="20"/>
        </w:numPr>
        <w:suppressAutoHyphens w:val="0"/>
        <w:ind w:left="425" w:hanging="357"/>
        <w:jc w:val="both"/>
        <w:rPr>
          <w:rFonts w:ascii="Cambria" w:hAnsi="Cambria"/>
          <w:bCs/>
          <w:sz w:val="22"/>
          <w:szCs w:val="22"/>
        </w:rPr>
      </w:pPr>
      <w:r w:rsidRPr="009B0555">
        <w:rPr>
          <w:rFonts w:ascii="Cambria" w:hAnsi="Cambria"/>
          <w:sz w:val="22"/>
          <w:szCs w:val="22"/>
        </w:rPr>
        <w:t>Powierzenie wykonania części zamówienia Podwykonawcom nie zwalnia Wykonawcy z odpowiedzialności za należyte wykonanie tego zamówienia.</w:t>
      </w:r>
    </w:p>
    <w:p w:rsidR="0071238C" w:rsidRPr="009B0555" w:rsidRDefault="00D67ABB" w:rsidP="0071238C">
      <w:pPr>
        <w:numPr>
          <w:ilvl w:val="0"/>
          <w:numId w:val="20"/>
        </w:numPr>
        <w:suppressAutoHyphens w:val="0"/>
        <w:ind w:left="425" w:hanging="357"/>
        <w:jc w:val="both"/>
        <w:rPr>
          <w:rFonts w:ascii="Cambria" w:hAnsi="Cambria"/>
          <w:bCs/>
          <w:sz w:val="22"/>
          <w:szCs w:val="22"/>
        </w:rPr>
      </w:pPr>
      <w:r w:rsidRPr="009B0555">
        <w:rPr>
          <w:rFonts w:ascii="Cambria" w:hAnsi="Cambria"/>
          <w:sz w:val="22"/>
          <w:szCs w:val="22"/>
        </w:rPr>
        <w:lastRenderedPageBreak/>
        <w:t xml:space="preserve">Zamawiający żąda wskazania przez Wykonawcę części zamówienia, których wykonanie zamierza powierzyć Podwykonawcom. Wskazanie takie należy określić na formularzu ofertowym. </w:t>
      </w:r>
    </w:p>
    <w:p w:rsidR="00933309" w:rsidRPr="009B0555" w:rsidRDefault="00933309" w:rsidP="0071238C">
      <w:pPr>
        <w:numPr>
          <w:ilvl w:val="0"/>
          <w:numId w:val="20"/>
        </w:numPr>
        <w:suppressAutoHyphens w:val="0"/>
        <w:ind w:left="425" w:hanging="357"/>
        <w:jc w:val="both"/>
        <w:rPr>
          <w:rFonts w:ascii="Cambria" w:hAnsi="Cambria"/>
          <w:bCs/>
          <w:sz w:val="22"/>
          <w:szCs w:val="22"/>
        </w:rPr>
      </w:pPr>
      <w:r w:rsidRPr="009B0555">
        <w:rPr>
          <w:rFonts w:ascii="Cambria" w:hAnsi="Cambria"/>
          <w:sz w:val="22"/>
          <w:szCs w:val="22"/>
        </w:rPr>
        <w:t>Pozostałe zapisy dot. podwykonawców zawarte są we wzorze umowy, które stanowią integralną część SIWZ.</w:t>
      </w:r>
    </w:p>
    <w:p w:rsidR="00117ADF" w:rsidRPr="009B0555" w:rsidRDefault="00117ADF" w:rsidP="008D1C99">
      <w:pPr>
        <w:suppressAutoHyphens w:val="0"/>
        <w:ind w:left="720"/>
        <w:jc w:val="both"/>
        <w:rPr>
          <w:rFonts w:ascii="Cambria" w:hAnsi="Cambria"/>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71238C">
            <w:pPr>
              <w:rPr>
                <w:rFonts w:ascii="Cambria" w:hAnsi="Cambria"/>
                <w:b/>
                <w:bCs/>
                <w:sz w:val="22"/>
                <w:szCs w:val="22"/>
              </w:rPr>
            </w:pPr>
            <w:r w:rsidRPr="009B0555">
              <w:rPr>
                <w:rFonts w:ascii="Cambria" w:hAnsi="Cambria"/>
                <w:b/>
                <w:bCs/>
                <w:sz w:val="22"/>
                <w:szCs w:val="22"/>
              </w:rPr>
              <w:t xml:space="preserve">ROZDZIAŁ XXVIII  KATALOGI ELEKTRONICZNE </w:t>
            </w:r>
          </w:p>
        </w:tc>
      </w:tr>
    </w:tbl>
    <w:p w:rsidR="0071238C" w:rsidRDefault="00D67ABB" w:rsidP="0071238C">
      <w:pPr>
        <w:jc w:val="both"/>
        <w:rPr>
          <w:rFonts w:ascii="Cambria" w:hAnsi="Cambria"/>
          <w:bCs/>
          <w:sz w:val="22"/>
          <w:szCs w:val="22"/>
        </w:rPr>
      </w:pPr>
      <w:r w:rsidRPr="009B0555">
        <w:rPr>
          <w:rFonts w:ascii="Cambria" w:hAnsi="Cambria"/>
          <w:bCs/>
          <w:sz w:val="22"/>
          <w:szCs w:val="22"/>
        </w:rPr>
        <w:t xml:space="preserve">Zamawiający nie wprowadza wymogu ani możliwości złożenia ofert w postaci katalogów elektronicznych. </w:t>
      </w:r>
    </w:p>
    <w:p w:rsidR="00353EAD" w:rsidRPr="009B0555" w:rsidRDefault="00353EAD" w:rsidP="0071238C">
      <w:pPr>
        <w:jc w:val="both"/>
        <w:rPr>
          <w:rFonts w:ascii="Cambria" w:hAnsi="Cambria"/>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D67ABB" w:rsidRPr="009B0555" w:rsidTr="00F91871">
        <w:tc>
          <w:tcPr>
            <w:tcW w:w="9498" w:type="dxa"/>
            <w:shd w:val="clear" w:color="auto" w:fill="D0CECE" w:themeFill="background2" w:themeFillShade="E6"/>
          </w:tcPr>
          <w:p w:rsidR="00D67ABB" w:rsidRPr="009B0555" w:rsidRDefault="00D67ABB" w:rsidP="0071238C">
            <w:pPr>
              <w:rPr>
                <w:rFonts w:ascii="Cambria" w:hAnsi="Cambria"/>
                <w:b/>
                <w:bCs/>
                <w:sz w:val="22"/>
                <w:szCs w:val="22"/>
              </w:rPr>
            </w:pPr>
            <w:r w:rsidRPr="009B0555">
              <w:rPr>
                <w:rFonts w:ascii="Cambria" w:hAnsi="Cambria"/>
                <w:b/>
                <w:bCs/>
                <w:sz w:val="22"/>
                <w:szCs w:val="22"/>
              </w:rPr>
              <w:t>ROZDZIAŁ X</w:t>
            </w:r>
            <w:r w:rsidR="00FF68C9" w:rsidRPr="009B0555">
              <w:rPr>
                <w:rFonts w:ascii="Cambria" w:hAnsi="Cambria"/>
                <w:b/>
                <w:bCs/>
                <w:sz w:val="22"/>
                <w:szCs w:val="22"/>
              </w:rPr>
              <w:t>X</w:t>
            </w:r>
            <w:r w:rsidRPr="009B0555">
              <w:rPr>
                <w:rFonts w:ascii="Cambria" w:hAnsi="Cambria"/>
                <w:b/>
                <w:bCs/>
                <w:sz w:val="22"/>
                <w:szCs w:val="22"/>
              </w:rPr>
              <w:t xml:space="preserve">IX ODWRÓCONA ZASADA OCENY OFERT  </w:t>
            </w:r>
          </w:p>
        </w:tc>
      </w:tr>
    </w:tbl>
    <w:p w:rsidR="00D67ABB" w:rsidRPr="009B0555" w:rsidRDefault="00D67ABB" w:rsidP="0071238C">
      <w:pPr>
        <w:numPr>
          <w:ilvl w:val="0"/>
          <w:numId w:val="21"/>
        </w:numPr>
        <w:suppressAutoHyphens w:val="0"/>
        <w:jc w:val="both"/>
        <w:rPr>
          <w:rFonts w:ascii="Cambria" w:hAnsi="Cambria"/>
          <w:sz w:val="22"/>
          <w:szCs w:val="22"/>
        </w:rPr>
      </w:pPr>
      <w:r w:rsidRPr="009B0555">
        <w:rPr>
          <w:rFonts w:ascii="Cambria" w:hAnsi="Cambria"/>
          <w:bCs/>
          <w:sz w:val="22"/>
          <w:szCs w:val="22"/>
        </w:rPr>
        <w:t xml:space="preserve">Zamawiający informuje, że stosownie do dyspozycji art. 24aa) ustawy Pzp najpierw dokona oceny ofert, a następnie </w:t>
      </w:r>
      <w:r w:rsidRPr="009B0555">
        <w:rPr>
          <w:rFonts w:ascii="Cambria" w:hAnsi="Cambria"/>
          <w:sz w:val="22"/>
          <w:szCs w:val="22"/>
        </w:rPr>
        <w:t xml:space="preserve">zbada, czy Wykonawca, którego oferta została oceniona jako najkorzystniejsza, nie podlega wykluczeniu oraz spełnia warunki udziału w postępowaniu. </w:t>
      </w:r>
    </w:p>
    <w:p w:rsidR="003F3EE7" w:rsidRPr="009B0555" w:rsidRDefault="00D67ABB" w:rsidP="008D1C99">
      <w:pPr>
        <w:numPr>
          <w:ilvl w:val="0"/>
          <w:numId w:val="21"/>
        </w:numPr>
        <w:suppressAutoHyphens w:val="0"/>
        <w:jc w:val="both"/>
        <w:rPr>
          <w:rFonts w:ascii="Cambria" w:hAnsi="Cambria"/>
          <w:sz w:val="22"/>
          <w:szCs w:val="22"/>
        </w:rPr>
      </w:pPr>
      <w:r w:rsidRPr="009B0555">
        <w:rPr>
          <w:rFonts w:ascii="Cambria" w:hAnsi="Cambria"/>
          <w:sz w:val="22"/>
          <w:szCs w:val="22"/>
        </w:rPr>
        <w:t xml:space="preserve">Jeżeli Wykonawca, o którym mowa w </w:t>
      </w:r>
      <w:r w:rsidR="00F210FF" w:rsidRPr="009B0555">
        <w:rPr>
          <w:rFonts w:ascii="Cambria" w:hAnsi="Cambria"/>
          <w:sz w:val="22"/>
          <w:szCs w:val="22"/>
        </w:rPr>
        <w:t>Rozdziale</w:t>
      </w:r>
      <w:r w:rsidR="007D1223" w:rsidRPr="009B0555">
        <w:rPr>
          <w:rFonts w:ascii="Cambria" w:hAnsi="Cambria"/>
          <w:sz w:val="22"/>
          <w:szCs w:val="22"/>
        </w:rPr>
        <w:t xml:space="preserve"> XIX</w:t>
      </w:r>
      <w:r w:rsidRPr="009B0555">
        <w:rPr>
          <w:rFonts w:ascii="Cambria" w:hAnsi="Cambria"/>
          <w:sz w:val="22"/>
          <w:szCs w:val="22"/>
        </w:rPr>
        <w:t xml:space="preserve"> uchyla się od zawarcia umowy lub nie wnosi wymaganego zabezpieczenia należytego wykonania umowy, Zamawiający zbada czy nie podlega wykluczeniu oraz czy spełnia warunki udziału w postępowaniu Wykonawca, który złożył ofertę najwyżej ocenioną spośród pozostałych ofert.</w:t>
      </w:r>
    </w:p>
    <w:p w:rsidR="0071238C" w:rsidRPr="009B0555" w:rsidRDefault="0071238C" w:rsidP="0071238C">
      <w:pPr>
        <w:suppressAutoHyphens w:val="0"/>
        <w:ind w:left="720"/>
        <w:jc w:val="both"/>
        <w:rPr>
          <w:rFonts w:ascii="Cambria" w:hAnsi="Cambria"/>
          <w:sz w:val="22"/>
          <w:szCs w:val="22"/>
        </w:rPr>
      </w:pPr>
    </w:p>
    <w:p w:rsidR="003F3EE7" w:rsidRPr="009B0555" w:rsidRDefault="003F3EE7" w:rsidP="0071238C">
      <w:pPr>
        <w:pStyle w:val="Nagwek1"/>
        <w:shd w:val="clear" w:color="auto" w:fill="D9D9D9" w:themeFill="background1" w:themeFillShade="D9"/>
        <w:suppressAutoHyphens w:val="0"/>
        <w:spacing w:before="0"/>
        <w:ind w:left="426" w:hanging="360"/>
        <w:jc w:val="both"/>
        <w:rPr>
          <w:rFonts w:ascii="Cambria" w:hAnsi="Cambria" w:cs="Times New Roman"/>
          <w:b/>
          <w:color w:val="auto"/>
          <w:sz w:val="22"/>
          <w:szCs w:val="22"/>
        </w:rPr>
      </w:pPr>
      <w:r w:rsidRPr="009B0555">
        <w:rPr>
          <w:rFonts w:ascii="Cambria" w:hAnsi="Cambria" w:cs="Times New Roman"/>
          <w:b/>
          <w:color w:val="auto"/>
          <w:sz w:val="22"/>
          <w:szCs w:val="22"/>
        </w:rPr>
        <w:t xml:space="preserve">Rozdział XXX </w:t>
      </w:r>
      <w:r w:rsidR="00FF68C9" w:rsidRPr="009B0555">
        <w:rPr>
          <w:rFonts w:ascii="Cambria" w:hAnsi="Cambria" w:cs="Times New Roman"/>
          <w:b/>
          <w:color w:val="auto"/>
          <w:sz w:val="22"/>
          <w:szCs w:val="22"/>
        </w:rPr>
        <w:t xml:space="preserve">KLAUZULA INFORMACYJNA Z </w:t>
      </w:r>
      <w:r w:rsidR="00637058" w:rsidRPr="009B0555">
        <w:rPr>
          <w:rFonts w:ascii="Cambria" w:hAnsi="Cambria" w:cs="Times New Roman"/>
          <w:b/>
          <w:color w:val="auto"/>
          <w:sz w:val="22"/>
          <w:szCs w:val="22"/>
        </w:rPr>
        <w:t xml:space="preserve">ART. 13 RODO W CELU ZWIĄZANYM Z </w:t>
      </w:r>
      <w:r w:rsidR="00FF68C9" w:rsidRPr="009B0555">
        <w:rPr>
          <w:rFonts w:ascii="Cambria" w:hAnsi="Cambria" w:cs="Times New Roman"/>
          <w:b/>
          <w:color w:val="auto"/>
          <w:sz w:val="22"/>
          <w:szCs w:val="22"/>
        </w:rPr>
        <w:t xml:space="preserve">POSTĘPOWANIEM O UZDIALENIE ZAMÓWIENIA PUBLUCZNEGO </w:t>
      </w:r>
    </w:p>
    <w:p w:rsidR="0078320D" w:rsidRPr="009B0555" w:rsidRDefault="003F3EE7" w:rsidP="0071238C">
      <w:pPr>
        <w:suppressAutoHyphens w:val="0"/>
        <w:contextualSpacing/>
        <w:jc w:val="both"/>
        <w:rPr>
          <w:rFonts w:ascii="Cambria" w:hAnsi="Cambria"/>
          <w:sz w:val="22"/>
          <w:szCs w:val="22"/>
          <w:lang w:eastAsia="pl-PL"/>
        </w:rPr>
      </w:pPr>
      <w:r w:rsidRPr="009B0555">
        <w:rPr>
          <w:rFonts w:ascii="Cambria" w:hAnsi="Cambria"/>
          <w:b/>
          <w:sz w:val="22"/>
          <w:szCs w:val="22"/>
          <w:lang w:eastAsia="pl-PL"/>
        </w:rPr>
        <w:t xml:space="preserve"> </w:t>
      </w:r>
      <w:r w:rsidR="0078320D" w:rsidRPr="009B0555">
        <w:rPr>
          <w:rFonts w:ascii="Cambria" w:hAnsi="Cambria"/>
          <w:sz w:val="22"/>
          <w:szCs w:val="22"/>
          <w:lang w:eastAsia="pl-PL"/>
        </w:rPr>
        <w:t xml:space="preserve">Zgodnie z art. 13 ust. 1 i 2 </w:t>
      </w:r>
      <w:r w:rsidR="0078320D" w:rsidRPr="009B0555">
        <w:rPr>
          <w:rFonts w:ascii="Cambria" w:eastAsia="Calibri" w:hAnsi="Cambria"/>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78320D" w:rsidRPr="009B0555">
        <w:rPr>
          <w:rFonts w:ascii="Cambria" w:hAnsi="Cambria"/>
          <w:sz w:val="22"/>
          <w:szCs w:val="22"/>
          <w:lang w:eastAsia="pl-PL"/>
        </w:rPr>
        <w:t xml:space="preserve">dalej „RODO”, informuję, że: </w:t>
      </w:r>
    </w:p>
    <w:p w:rsidR="001F3F27" w:rsidRPr="001F3F27" w:rsidRDefault="001F3F27" w:rsidP="001F3F27">
      <w:pPr>
        <w:pStyle w:val="Akapitzlist"/>
        <w:numPr>
          <w:ilvl w:val="0"/>
          <w:numId w:val="35"/>
        </w:numPr>
        <w:ind w:left="426"/>
        <w:rPr>
          <w:rFonts w:ascii="Cambria" w:hAnsi="Cambria"/>
          <w:sz w:val="22"/>
          <w:szCs w:val="22"/>
          <w:lang w:eastAsia="pl-PL"/>
        </w:rPr>
      </w:pPr>
      <w:r w:rsidRPr="001F3F27">
        <w:rPr>
          <w:rFonts w:ascii="Cambria" w:hAnsi="Cambria"/>
          <w:sz w:val="22"/>
          <w:szCs w:val="22"/>
          <w:lang w:eastAsia="pl-PL"/>
        </w:rPr>
        <w:t>Administratorem podanych w procesie rekrutacyjnym danych osobowych jest Szkoła Podstawowa im. Kazimierza Odnowiciela w Pobiedziskach z siedzibą w Pobiedziskach ul. Kostrzyńska 23.</w:t>
      </w:r>
    </w:p>
    <w:p w:rsidR="0078320D" w:rsidRPr="001F3F27" w:rsidRDefault="0078320D" w:rsidP="001F3F27">
      <w:pPr>
        <w:pStyle w:val="Akapitzlist"/>
        <w:numPr>
          <w:ilvl w:val="0"/>
          <w:numId w:val="35"/>
        </w:numPr>
        <w:ind w:left="426"/>
        <w:rPr>
          <w:rFonts w:ascii="Cambria" w:hAnsi="Cambria"/>
          <w:sz w:val="22"/>
          <w:szCs w:val="22"/>
          <w:lang w:eastAsia="pl-PL"/>
        </w:rPr>
      </w:pPr>
      <w:r w:rsidRPr="001F3F27">
        <w:rPr>
          <w:rFonts w:ascii="Cambria" w:hAnsi="Cambria"/>
          <w:sz w:val="22"/>
          <w:szCs w:val="22"/>
          <w:lang w:eastAsia="pl-PL"/>
        </w:rPr>
        <w:t xml:space="preserve">inspektorem </w:t>
      </w:r>
      <w:r w:rsidR="001F3F27" w:rsidRPr="001F3F27">
        <w:rPr>
          <w:rFonts w:ascii="Cambria" w:hAnsi="Cambria"/>
          <w:sz w:val="22"/>
          <w:szCs w:val="22"/>
          <w:lang w:eastAsia="pl-PL"/>
        </w:rPr>
        <w:t>Inspektora Ochrony Danych w Szkole Podstawowej w Pobiedziskach pełni Dawid Nogaj, adres e-mail: inspektor@bezpieczne-dane.eu</w:t>
      </w:r>
    </w:p>
    <w:p w:rsidR="0078320D" w:rsidRPr="009B0555" w:rsidRDefault="0078320D" w:rsidP="003E11B6">
      <w:pPr>
        <w:numPr>
          <w:ilvl w:val="0"/>
          <w:numId w:val="35"/>
        </w:numPr>
        <w:suppressAutoHyphens w:val="0"/>
        <w:ind w:left="426"/>
        <w:contextualSpacing/>
        <w:jc w:val="both"/>
        <w:rPr>
          <w:rFonts w:ascii="Cambria" w:hAnsi="Cambria"/>
          <w:i/>
          <w:sz w:val="22"/>
          <w:szCs w:val="22"/>
          <w:lang w:eastAsia="pl-PL"/>
        </w:rPr>
      </w:pPr>
      <w:r w:rsidRPr="009B0555">
        <w:rPr>
          <w:rFonts w:ascii="Cambria" w:hAnsi="Cambria"/>
          <w:sz w:val="22"/>
          <w:szCs w:val="22"/>
          <w:lang w:eastAsia="pl-PL"/>
        </w:rPr>
        <w:t>Pani/Pana dane osobowe przetwarzane będą na podstawie art. 6 ust. 1 lit. c</w:t>
      </w:r>
      <w:r w:rsidRPr="009B0555">
        <w:rPr>
          <w:rFonts w:ascii="Cambria" w:hAnsi="Cambria"/>
          <w:i/>
          <w:sz w:val="22"/>
          <w:szCs w:val="22"/>
          <w:lang w:eastAsia="pl-PL"/>
        </w:rPr>
        <w:t xml:space="preserve"> </w:t>
      </w:r>
      <w:r w:rsidRPr="009B0555">
        <w:rPr>
          <w:rFonts w:ascii="Cambria" w:hAnsi="Cambria"/>
          <w:sz w:val="22"/>
          <w:szCs w:val="22"/>
          <w:lang w:eastAsia="pl-PL"/>
        </w:rPr>
        <w:t xml:space="preserve">RODO w celu </w:t>
      </w:r>
      <w:r w:rsidRPr="009B0555">
        <w:rPr>
          <w:rFonts w:ascii="Cambria" w:eastAsia="Calibri" w:hAnsi="Cambria"/>
          <w:sz w:val="22"/>
          <w:szCs w:val="22"/>
          <w:lang w:eastAsia="en-US"/>
        </w:rPr>
        <w:t>związanym z postępowaniem o udzielenie zamówienia publicznego pn. „</w:t>
      </w:r>
      <w:r w:rsidR="001F3F27" w:rsidRPr="001F3F27">
        <w:rPr>
          <w:rFonts w:ascii="Cambria" w:eastAsia="Calibri" w:hAnsi="Cambria"/>
          <w:bCs/>
          <w:sz w:val="22"/>
          <w:szCs w:val="22"/>
          <w:lang w:eastAsia="en-US"/>
        </w:rPr>
        <w:t>Remont dwóch szatni nr 15 i 16 w Kompleksie Sportowo - Edukacyjnym</w:t>
      </w:r>
      <w:r w:rsidRPr="009B0555">
        <w:rPr>
          <w:rFonts w:ascii="Cambria" w:eastAsia="Calibri" w:hAnsi="Cambria"/>
          <w:sz w:val="22"/>
          <w:szCs w:val="22"/>
          <w:lang w:eastAsia="en-US"/>
        </w:rPr>
        <w:t xml:space="preserve">” prowadzonym w trybie przetargu nieograniczonego </w:t>
      </w:r>
      <w:r w:rsidRPr="009B0555">
        <w:rPr>
          <w:rFonts w:ascii="Cambria" w:eastAsia="Calibri" w:hAnsi="Cambria"/>
          <w:bCs/>
          <w:sz w:val="22"/>
          <w:szCs w:val="22"/>
          <w:lang w:eastAsia="en-US"/>
        </w:rPr>
        <w:t>o wartości zamówienia mniejszej niż kwota określona w przepisach wydanych na podstawie art. 11 ust.8 ustawy z dnia 29 stycznia 2004r. Prawo zamówień publicznych</w:t>
      </w:r>
      <w:r w:rsidRPr="009B0555">
        <w:rPr>
          <w:rFonts w:ascii="Cambria" w:eastAsia="Calibri" w:hAnsi="Cambria"/>
          <w:sz w:val="22"/>
          <w:szCs w:val="22"/>
          <w:lang w:eastAsia="en-US"/>
        </w:rPr>
        <w:t>;</w:t>
      </w:r>
    </w:p>
    <w:p w:rsidR="0078320D" w:rsidRPr="009B0555" w:rsidRDefault="0078320D" w:rsidP="003E11B6">
      <w:pPr>
        <w:numPr>
          <w:ilvl w:val="0"/>
          <w:numId w:val="35"/>
        </w:numPr>
        <w:suppressAutoHyphens w:val="0"/>
        <w:ind w:left="426" w:hanging="284"/>
        <w:contextualSpacing/>
        <w:jc w:val="both"/>
        <w:rPr>
          <w:rFonts w:ascii="Cambria" w:hAnsi="Cambria"/>
          <w:i/>
          <w:sz w:val="22"/>
          <w:szCs w:val="22"/>
          <w:lang w:eastAsia="pl-PL"/>
        </w:rPr>
      </w:pPr>
      <w:r w:rsidRPr="009B0555">
        <w:rPr>
          <w:rFonts w:ascii="Cambria" w:hAnsi="Cambria"/>
          <w:sz w:val="22"/>
          <w:szCs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2019 poz. 1843), dalej „ustawa </w:t>
      </w:r>
      <w:proofErr w:type="spellStart"/>
      <w:r w:rsidRPr="009B0555">
        <w:rPr>
          <w:rFonts w:ascii="Cambria" w:hAnsi="Cambria"/>
          <w:sz w:val="22"/>
          <w:szCs w:val="22"/>
          <w:lang w:eastAsia="pl-PL"/>
        </w:rPr>
        <w:t>Pzp</w:t>
      </w:r>
      <w:proofErr w:type="spellEnd"/>
      <w:r w:rsidRPr="009B0555">
        <w:rPr>
          <w:rFonts w:ascii="Cambria" w:hAnsi="Cambria"/>
          <w:sz w:val="22"/>
          <w:szCs w:val="22"/>
          <w:lang w:eastAsia="pl-PL"/>
        </w:rPr>
        <w:t xml:space="preserve">”;  </w:t>
      </w:r>
    </w:p>
    <w:p w:rsidR="0078320D" w:rsidRPr="009B0555" w:rsidRDefault="0078320D" w:rsidP="003E11B6">
      <w:pPr>
        <w:numPr>
          <w:ilvl w:val="0"/>
          <w:numId w:val="35"/>
        </w:numPr>
        <w:suppressAutoHyphens w:val="0"/>
        <w:ind w:left="426" w:hanging="284"/>
        <w:contextualSpacing/>
        <w:jc w:val="both"/>
        <w:rPr>
          <w:rFonts w:ascii="Cambria" w:hAnsi="Cambria"/>
          <w:i/>
          <w:sz w:val="22"/>
          <w:szCs w:val="22"/>
          <w:lang w:eastAsia="pl-PL"/>
        </w:rPr>
      </w:pPr>
      <w:r w:rsidRPr="009B0555">
        <w:rPr>
          <w:rFonts w:ascii="Cambria" w:hAnsi="Cambria"/>
          <w:sz w:val="22"/>
          <w:szCs w:val="22"/>
          <w:lang w:eastAsia="pl-PL"/>
        </w:rPr>
        <w:t xml:space="preserve">Pani/Pana dane osobowe będą przechowywane, zgodnie z art. 97 ust. 1 ustawy </w:t>
      </w:r>
      <w:proofErr w:type="spellStart"/>
      <w:r w:rsidRPr="009B0555">
        <w:rPr>
          <w:rFonts w:ascii="Cambria" w:hAnsi="Cambria"/>
          <w:sz w:val="22"/>
          <w:szCs w:val="22"/>
          <w:lang w:eastAsia="pl-PL"/>
        </w:rPr>
        <w:t>Pzp</w:t>
      </w:r>
      <w:proofErr w:type="spellEnd"/>
      <w:r w:rsidRPr="009B0555">
        <w:rPr>
          <w:rFonts w:ascii="Cambria" w:hAnsi="Cambria"/>
          <w:sz w:val="22"/>
          <w:szCs w:val="22"/>
          <w:lang w:eastAsia="pl-PL"/>
        </w:rPr>
        <w:t>, przez okres 4 lat od dnia zakończenia postępowania o udzielenie zamówienia, a jeżeli czas trwania umowy przekracza 4 lata, okres przechowywania obejmuje cały czas trwania umowy;</w:t>
      </w:r>
    </w:p>
    <w:p w:rsidR="0078320D" w:rsidRPr="009B0555" w:rsidRDefault="0078320D" w:rsidP="003E11B6">
      <w:pPr>
        <w:numPr>
          <w:ilvl w:val="0"/>
          <w:numId w:val="35"/>
        </w:numPr>
        <w:suppressAutoHyphens w:val="0"/>
        <w:ind w:left="426" w:hanging="284"/>
        <w:contextualSpacing/>
        <w:jc w:val="both"/>
        <w:rPr>
          <w:rFonts w:ascii="Cambria" w:hAnsi="Cambria"/>
          <w:i/>
          <w:sz w:val="22"/>
          <w:szCs w:val="22"/>
          <w:lang w:eastAsia="pl-PL"/>
        </w:rPr>
      </w:pPr>
      <w:r w:rsidRPr="009B0555">
        <w:rPr>
          <w:rFonts w:ascii="Cambria" w:hAnsi="Cambria"/>
          <w:sz w:val="22"/>
          <w:szCs w:val="22"/>
          <w:lang w:eastAsia="pl-PL"/>
        </w:rPr>
        <w:t xml:space="preserve">obowiązek podania przez Panią/Pana danych osobowych bezpośrednio Pani/Pana dotyczących jest wymogiem ustawowym określonym w przepisach ustawy </w:t>
      </w:r>
      <w:proofErr w:type="spellStart"/>
      <w:r w:rsidRPr="009B0555">
        <w:rPr>
          <w:rFonts w:ascii="Cambria" w:hAnsi="Cambria"/>
          <w:sz w:val="22"/>
          <w:szCs w:val="22"/>
          <w:lang w:eastAsia="pl-PL"/>
        </w:rPr>
        <w:t>Pzp</w:t>
      </w:r>
      <w:proofErr w:type="spellEnd"/>
      <w:r w:rsidRPr="009B0555">
        <w:rPr>
          <w:rFonts w:ascii="Cambria" w:hAnsi="Cambria"/>
          <w:sz w:val="22"/>
          <w:szCs w:val="22"/>
          <w:lang w:eastAsia="pl-PL"/>
        </w:rPr>
        <w:t xml:space="preserve">, związanym z udziałem w postępowaniu o udzielenie zamówienia publicznego; konsekwencje niepodania określonych danych wynikają z ustawy </w:t>
      </w:r>
      <w:proofErr w:type="spellStart"/>
      <w:r w:rsidRPr="009B0555">
        <w:rPr>
          <w:rFonts w:ascii="Cambria" w:hAnsi="Cambria"/>
          <w:sz w:val="22"/>
          <w:szCs w:val="22"/>
          <w:lang w:eastAsia="pl-PL"/>
        </w:rPr>
        <w:t>Pzp</w:t>
      </w:r>
      <w:proofErr w:type="spellEnd"/>
      <w:r w:rsidRPr="009B0555">
        <w:rPr>
          <w:rFonts w:ascii="Cambria" w:hAnsi="Cambria"/>
          <w:sz w:val="22"/>
          <w:szCs w:val="22"/>
          <w:lang w:eastAsia="pl-PL"/>
        </w:rPr>
        <w:t xml:space="preserve">;  </w:t>
      </w:r>
    </w:p>
    <w:p w:rsidR="0078320D" w:rsidRPr="009B0555" w:rsidRDefault="0078320D" w:rsidP="003E11B6">
      <w:pPr>
        <w:numPr>
          <w:ilvl w:val="0"/>
          <w:numId w:val="35"/>
        </w:numPr>
        <w:suppressAutoHyphens w:val="0"/>
        <w:ind w:left="426" w:hanging="284"/>
        <w:contextualSpacing/>
        <w:jc w:val="both"/>
        <w:rPr>
          <w:rFonts w:ascii="Cambria" w:hAnsi="Cambria"/>
          <w:i/>
          <w:sz w:val="22"/>
          <w:szCs w:val="22"/>
          <w:lang w:eastAsia="pl-PL"/>
        </w:rPr>
      </w:pPr>
      <w:r w:rsidRPr="009B0555">
        <w:rPr>
          <w:rFonts w:ascii="Cambria" w:hAnsi="Cambria"/>
          <w:sz w:val="22"/>
          <w:szCs w:val="22"/>
          <w:lang w:eastAsia="pl-PL"/>
        </w:rPr>
        <w:t>w odniesieniu do Pani/Pana danych osobowych decyzje nie będą podejmowane w sposób zautomatyzowany, stosowanie do art. 22 RODO;</w:t>
      </w:r>
    </w:p>
    <w:p w:rsidR="0078320D" w:rsidRPr="009B0555" w:rsidRDefault="0078320D" w:rsidP="003E11B6">
      <w:pPr>
        <w:numPr>
          <w:ilvl w:val="0"/>
          <w:numId w:val="35"/>
        </w:numPr>
        <w:suppressAutoHyphens w:val="0"/>
        <w:ind w:left="426" w:hanging="284"/>
        <w:contextualSpacing/>
        <w:jc w:val="both"/>
        <w:rPr>
          <w:rFonts w:ascii="Cambria" w:hAnsi="Cambria"/>
          <w:i/>
          <w:sz w:val="22"/>
          <w:szCs w:val="22"/>
          <w:lang w:eastAsia="pl-PL"/>
        </w:rPr>
      </w:pPr>
      <w:r w:rsidRPr="009B0555">
        <w:rPr>
          <w:rFonts w:ascii="Cambria" w:hAnsi="Cambria"/>
          <w:sz w:val="22"/>
          <w:szCs w:val="22"/>
          <w:lang w:eastAsia="pl-PL"/>
        </w:rPr>
        <w:t>posiada Pani/Pan:</w:t>
      </w:r>
    </w:p>
    <w:p w:rsidR="0078320D" w:rsidRPr="009B0555" w:rsidRDefault="0078320D" w:rsidP="003E11B6">
      <w:pPr>
        <w:numPr>
          <w:ilvl w:val="0"/>
          <w:numId w:val="37"/>
        </w:numPr>
        <w:suppressAutoHyphens w:val="0"/>
        <w:ind w:left="709" w:hanging="283"/>
        <w:contextualSpacing/>
        <w:jc w:val="both"/>
        <w:rPr>
          <w:rFonts w:ascii="Cambria" w:hAnsi="Cambria"/>
          <w:sz w:val="22"/>
          <w:szCs w:val="22"/>
          <w:lang w:eastAsia="pl-PL"/>
        </w:rPr>
      </w:pPr>
      <w:r w:rsidRPr="009B0555">
        <w:rPr>
          <w:rFonts w:ascii="Cambria" w:hAnsi="Cambria"/>
          <w:sz w:val="22"/>
          <w:szCs w:val="22"/>
          <w:lang w:eastAsia="pl-PL"/>
        </w:rPr>
        <w:t>na podstawie art. 15 RODO prawo dostępu do danych osobowych Pani/Pana dotyczących;</w:t>
      </w:r>
    </w:p>
    <w:p w:rsidR="0078320D" w:rsidRPr="009B0555" w:rsidRDefault="0078320D" w:rsidP="003E11B6">
      <w:pPr>
        <w:numPr>
          <w:ilvl w:val="0"/>
          <w:numId w:val="37"/>
        </w:numPr>
        <w:suppressAutoHyphens w:val="0"/>
        <w:ind w:left="709" w:hanging="283"/>
        <w:contextualSpacing/>
        <w:jc w:val="both"/>
        <w:rPr>
          <w:rFonts w:ascii="Cambria" w:hAnsi="Cambria"/>
          <w:sz w:val="22"/>
          <w:szCs w:val="22"/>
          <w:lang w:eastAsia="pl-PL"/>
        </w:rPr>
      </w:pPr>
      <w:r w:rsidRPr="009B0555">
        <w:rPr>
          <w:rFonts w:ascii="Cambria" w:hAnsi="Cambria"/>
          <w:sz w:val="22"/>
          <w:szCs w:val="22"/>
          <w:lang w:eastAsia="pl-PL"/>
        </w:rPr>
        <w:lastRenderedPageBreak/>
        <w:t>na podstawie art. 16 RODO prawo do sprostowania Pani/Pana danych osobowych</w:t>
      </w:r>
      <w:r w:rsidRPr="009B0555">
        <w:rPr>
          <w:rFonts w:ascii="Cambria" w:hAnsi="Cambria"/>
          <w:sz w:val="22"/>
          <w:szCs w:val="22"/>
          <w:vertAlign w:val="superscript"/>
          <w:lang w:eastAsia="pl-PL"/>
        </w:rPr>
        <w:footnoteReference w:id="1"/>
      </w:r>
      <w:r w:rsidRPr="009B0555">
        <w:rPr>
          <w:rFonts w:ascii="Cambria" w:hAnsi="Cambria"/>
          <w:sz w:val="22"/>
          <w:szCs w:val="22"/>
          <w:lang w:eastAsia="pl-PL"/>
        </w:rPr>
        <w:t>;</w:t>
      </w:r>
    </w:p>
    <w:p w:rsidR="0078320D" w:rsidRPr="009B0555" w:rsidRDefault="0078320D" w:rsidP="003E11B6">
      <w:pPr>
        <w:numPr>
          <w:ilvl w:val="0"/>
          <w:numId w:val="37"/>
        </w:numPr>
        <w:tabs>
          <w:tab w:val="left" w:pos="709"/>
        </w:tabs>
        <w:suppressAutoHyphens w:val="0"/>
        <w:ind w:left="709" w:hanging="283"/>
        <w:contextualSpacing/>
        <w:jc w:val="both"/>
        <w:rPr>
          <w:rFonts w:ascii="Cambria" w:hAnsi="Cambria"/>
          <w:sz w:val="22"/>
          <w:szCs w:val="22"/>
          <w:lang w:eastAsia="pl-PL"/>
        </w:rPr>
      </w:pPr>
      <w:r w:rsidRPr="009B0555">
        <w:rPr>
          <w:rFonts w:ascii="Cambria" w:hAnsi="Cambria"/>
          <w:sz w:val="22"/>
          <w:szCs w:val="22"/>
          <w:lang w:eastAsia="pl-PL"/>
        </w:rPr>
        <w:t>na podstawie art. 18 RODO prawo żądania od administratora ograniczenia przetwarzania danych osobowych z zastrzeżeniem przypadków, o których mowa w art. 18 ust. 2 RODO</w:t>
      </w:r>
      <w:r w:rsidRPr="009B0555">
        <w:rPr>
          <w:rFonts w:ascii="Cambria" w:hAnsi="Cambria"/>
          <w:sz w:val="22"/>
          <w:szCs w:val="22"/>
          <w:vertAlign w:val="superscript"/>
          <w:lang w:eastAsia="pl-PL"/>
        </w:rPr>
        <w:footnoteReference w:id="2"/>
      </w:r>
      <w:r w:rsidRPr="009B0555">
        <w:rPr>
          <w:rFonts w:ascii="Cambria" w:hAnsi="Cambria"/>
          <w:sz w:val="22"/>
          <w:szCs w:val="22"/>
          <w:lang w:eastAsia="pl-PL"/>
        </w:rPr>
        <w:t xml:space="preserve">;  </w:t>
      </w:r>
    </w:p>
    <w:p w:rsidR="0078320D" w:rsidRPr="009B0555" w:rsidRDefault="0078320D" w:rsidP="003E11B6">
      <w:pPr>
        <w:numPr>
          <w:ilvl w:val="0"/>
          <w:numId w:val="37"/>
        </w:numPr>
        <w:suppressAutoHyphens w:val="0"/>
        <w:ind w:left="709" w:hanging="283"/>
        <w:contextualSpacing/>
        <w:jc w:val="both"/>
        <w:rPr>
          <w:rFonts w:ascii="Cambria" w:hAnsi="Cambria"/>
          <w:sz w:val="22"/>
          <w:szCs w:val="22"/>
          <w:lang w:eastAsia="pl-PL"/>
        </w:rPr>
      </w:pPr>
      <w:r w:rsidRPr="009B0555">
        <w:rPr>
          <w:rFonts w:ascii="Cambria" w:hAnsi="Cambria"/>
          <w:sz w:val="22"/>
          <w:szCs w:val="22"/>
          <w:lang w:eastAsia="pl-PL"/>
        </w:rPr>
        <w:t>prawo do wniesienia skargi do Prezesa Urzędu Ochrony Danych Osobowych, gdy uzna Pani/Pan, że przetwarzanie danych osobowych Pani/Pana dotyczących narusza przepisy RODO;</w:t>
      </w:r>
    </w:p>
    <w:p w:rsidR="0078320D" w:rsidRPr="009B0555" w:rsidRDefault="0078320D" w:rsidP="003E11B6">
      <w:pPr>
        <w:numPr>
          <w:ilvl w:val="0"/>
          <w:numId w:val="36"/>
        </w:numPr>
        <w:suppressAutoHyphens w:val="0"/>
        <w:ind w:left="426" w:hanging="426"/>
        <w:contextualSpacing/>
        <w:jc w:val="both"/>
        <w:rPr>
          <w:rFonts w:ascii="Cambria" w:hAnsi="Cambria"/>
          <w:i/>
          <w:sz w:val="22"/>
          <w:szCs w:val="22"/>
          <w:lang w:eastAsia="pl-PL"/>
        </w:rPr>
      </w:pPr>
      <w:r w:rsidRPr="009B0555">
        <w:rPr>
          <w:rFonts w:ascii="Cambria" w:hAnsi="Cambria"/>
          <w:sz w:val="22"/>
          <w:szCs w:val="22"/>
          <w:lang w:eastAsia="pl-PL"/>
        </w:rPr>
        <w:t>nie przysługuje Pani/Panu:</w:t>
      </w:r>
    </w:p>
    <w:p w:rsidR="0078320D" w:rsidRPr="009B0555" w:rsidRDefault="0078320D" w:rsidP="003E11B6">
      <w:pPr>
        <w:numPr>
          <w:ilvl w:val="0"/>
          <w:numId w:val="38"/>
        </w:numPr>
        <w:suppressAutoHyphens w:val="0"/>
        <w:ind w:left="709" w:hanging="283"/>
        <w:contextualSpacing/>
        <w:jc w:val="both"/>
        <w:rPr>
          <w:rFonts w:ascii="Cambria" w:hAnsi="Cambria"/>
          <w:i/>
          <w:sz w:val="22"/>
          <w:szCs w:val="22"/>
          <w:lang w:eastAsia="pl-PL"/>
        </w:rPr>
      </w:pPr>
      <w:r w:rsidRPr="009B0555">
        <w:rPr>
          <w:rFonts w:ascii="Cambria" w:hAnsi="Cambria"/>
          <w:sz w:val="22"/>
          <w:szCs w:val="22"/>
          <w:lang w:eastAsia="pl-PL"/>
        </w:rPr>
        <w:t>w związku z art. 17 ust. 3 lit. b, d lub e RODO prawo do usunięcia danych osobowych;</w:t>
      </w:r>
    </w:p>
    <w:p w:rsidR="0078320D" w:rsidRPr="009B0555" w:rsidRDefault="0078320D" w:rsidP="003E11B6">
      <w:pPr>
        <w:numPr>
          <w:ilvl w:val="0"/>
          <w:numId w:val="38"/>
        </w:numPr>
        <w:suppressAutoHyphens w:val="0"/>
        <w:ind w:left="709" w:hanging="283"/>
        <w:contextualSpacing/>
        <w:jc w:val="both"/>
        <w:rPr>
          <w:rFonts w:ascii="Cambria" w:hAnsi="Cambria"/>
          <w:b/>
          <w:i/>
          <w:sz w:val="22"/>
          <w:szCs w:val="22"/>
          <w:lang w:eastAsia="pl-PL"/>
        </w:rPr>
      </w:pPr>
      <w:r w:rsidRPr="009B0555">
        <w:rPr>
          <w:rFonts w:ascii="Cambria" w:hAnsi="Cambria"/>
          <w:sz w:val="22"/>
          <w:szCs w:val="22"/>
          <w:lang w:eastAsia="pl-PL"/>
        </w:rPr>
        <w:t>prawo do przenoszenia danych osobowych, o którym mowa w art. 20 RODO;</w:t>
      </w:r>
    </w:p>
    <w:p w:rsidR="0078320D" w:rsidRPr="009B0555" w:rsidRDefault="0078320D" w:rsidP="003E11B6">
      <w:pPr>
        <w:numPr>
          <w:ilvl w:val="0"/>
          <w:numId w:val="38"/>
        </w:numPr>
        <w:suppressAutoHyphens w:val="0"/>
        <w:ind w:left="709" w:hanging="283"/>
        <w:contextualSpacing/>
        <w:jc w:val="both"/>
        <w:rPr>
          <w:rFonts w:ascii="Cambria" w:hAnsi="Cambria"/>
          <w:b/>
          <w:i/>
          <w:sz w:val="22"/>
          <w:szCs w:val="22"/>
          <w:lang w:eastAsia="pl-PL"/>
        </w:rPr>
      </w:pPr>
      <w:r w:rsidRPr="009B0555">
        <w:rPr>
          <w:rFonts w:ascii="Cambria" w:hAnsi="Cambria"/>
          <w:b/>
          <w:sz w:val="22"/>
          <w:szCs w:val="22"/>
          <w:lang w:eastAsia="pl-PL"/>
        </w:rPr>
        <w:t>na podstawie art. 21 RODO prawo sprzeciwu, wobec przetwarzania danych osobowych, gdyż podstawą prawną przetwarzania Pani/Pana danych osobowych jest art. 6 ust. 1 lit. c RODO</w:t>
      </w:r>
      <w:r w:rsidRPr="009B0555">
        <w:rPr>
          <w:rFonts w:ascii="Cambria" w:hAnsi="Cambria"/>
          <w:sz w:val="22"/>
          <w:szCs w:val="22"/>
          <w:lang w:eastAsia="pl-PL"/>
        </w:rPr>
        <w:t>.</w:t>
      </w:r>
      <w:r w:rsidRPr="009B0555">
        <w:rPr>
          <w:rFonts w:ascii="Cambria" w:hAnsi="Cambria"/>
          <w:b/>
          <w:sz w:val="22"/>
          <w:szCs w:val="22"/>
          <w:lang w:eastAsia="pl-PL"/>
        </w:rPr>
        <w:t xml:space="preserve"> </w:t>
      </w:r>
    </w:p>
    <w:p w:rsidR="003F3EE7" w:rsidRPr="009B0555" w:rsidRDefault="003F3EE7" w:rsidP="008D1C99">
      <w:pPr>
        <w:suppressAutoHyphens w:val="0"/>
        <w:spacing w:after="200"/>
        <w:jc w:val="both"/>
        <w:rPr>
          <w:rFonts w:ascii="Cambria" w:hAnsi="Cambria"/>
          <w:b/>
          <w:i/>
          <w:sz w:val="22"/>
          <w:szCs w:val="22"/>
          <w:lang w:eastAsia="pl-PL"/>
        </w:rPr>
      </w:pP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D67ABB" w:rsidRPr="009B0555" w:rsidTr="00F91871">
        <w:tc>
          <w:tcPr>
            <w:tcW w:w="9356" w:type="dxa"/>
            <w:shd w:val="clear" w:color="auto" w:fill="D0CECE" w:themeFill="background2" w:themeFillShade="E6"/>
          </w:tcPr>
          <w:p w:rsidR="00D67ABB" w:rsidRPr="009B0555" w:rsidRDefault="00D67ABB" w:rsidP="008D1C99">
            <w:pPr>
              <w:spacing w:before="120"/>
              <w:rPr>
                <w:rFonts w:ascii="Cambria" w:hAnsi="Cambria"/>
                <w:b/>
                <w:bCs/>
                <w:sz w:val="22"/>
                <w:szCs w:val="22"/>
              </w:rPr>
            </w:pPr>
            <w:r w:rsidRPr="009B0555">
              <w:rPr>
                <w:rFonts w:ascii="Cambria" w:hAnsi="Cambria"/>
                <w:b/>
                <w:sz w:val="22"/>
                <w:szCs w:val="22"/>
              </w:rPr>
              <w:t>ROZDZIAŁ XX</w:t>
            </w:r>
            <w:r w:rsidR="00C70780" w:rsidRPr="009B0555">
              <w:rPr>
                <w:rFonts w:ascii="Cambria" w:hAnsi="Cambria"/>
                <w:b/>
                <w:sz w:val="22"/>
                <w:szCs w:val="22"/>
              </w:rPr>
              <w:t>X</w:t>
            </w:r>
            <w:r w:rsidRPr="009B0555">
              <w:rPr>
                <w:rFonts w:ascii="Cambria" w:hAnsi="Cambria"/>
                <w:b/>
                <w:sz w:val="22"/>
                <w:szCs w:val="22"/>
              </w:rPr>
              <w:t xml:space="preserve"> </w:t>
            </w:r>
            <w:r w:rsidRPr="009B0555">
              <w:rPr>
                <w:rFonts w:ascii="Cambria" w:hAnsi="Cambria"/>
                <w:b/>
                <w:bCs/>
                <w:sz w:val="22"/>
                <w:szCs w:val="22"/>
              </w:rPr>
              <w:t xml:space="preserve"> ZAŁĄCZNIKI DO SIWZ</w:t>
            </w:r>
          </w:p>
        </w:tc>
      </w:tr>
    </w:tbl>
    <w:p w:rsidR="009B3127" w:rsidRDefault="009B3127" w:rsidP="001F3F27">
      <w:pPr>
        <w:pStyle w:val="Akapitzlist"/>
        <w:keepNext/>
        <w:numPr>
          <w:ilvl w:val="3"/>
          <w:numId w:val="25"/>
        </w:numPr>
        <w:tabs>
          <w:tab w:val="left" w:pos="284"/>
        </w:tabs>
        <w:ind w:right="-287"/>
        <w:outlineLvl w:val="0"/>
        <w:rPr>
          <w:rFonts w:ascii="Cambria" w:hAnsi="Cambria"/>
          <w:bCs/>
          <w:sz w:val="22"/>
          <w:szCs w:val="22"/>
        </w:rPr>
      </w:pPr>
      <w:r w:rsidRPr="009B0555">
        <w:rPr>
          <w:rFonts w:ascii="Cambria" w:hAnsi="Cambria"/>
          <w:bCs/>
          <w:sz w:val="22"/>
          <w:szCs w:val="22"/>
        </w:rPr>
        <w:t xml:space="preserve">Załącznik nr 1 – </w:t>
      </w:r>
      <w:r w:rsidR="009F52A4">
        <w:rPr>
          <w:rFonts w:ascii="Cambria" w:hAnsi="Cambria"/>
          <w:bCs/>
          <w:sz w:val="22"/>
          <w:szCs w:val="22"/>
        </w:rPr>
        <w:t>Projekt wykonania robót</w:t>
      </w:r>
    </w:p>
    <w:p w:rsidR="001F3F27" w:rsidRPr="009B0555" w:rsidRDefault="001F3F27" w:rsidP="001F3F27">
      <w:pPr>
        <w:pStyle w:val="Akapitzlist"/>
        <w:keepNext/>
        <w:numPr>
          <w:ilvl w:val="3"/>
          <w:numId w:val="25"/>
        </w:numPr>
        <w:tabs>
          <w:tab w:val="left" w:pos="284"/>
        </w:tabs>
        <w:ind w:right="-287"/>
        <w:outlineLvl w:val="0"/>
        <w:rPr>
          <w:rFonts w:ascii="Cambria" w:hAnsi="Cambria"/>
          <w:bCs/>
          <w:sz w:val="22"/>
          <w:szCs w:val="22"/>
        </w:rPr>
      </w:pPr>
      <w:r w:rsidRPr="001F3F27">
        <w:rPr>
          <w:rFonts w:ascii="Cambria" w:hAnsi="Cambria"/>
          <w:bCs/>
          <w:sz w:val="22"/>
          <w:szCs w:val="22"/>
        </w:rPr>
        <w:t>Zał</w:t>
      </w:r>
      <w:r>
        <w:rPr>
          <w:rFonts w:ascii="Cambria" w:hAnsi="Cambria"/>
          <w:bCs/>
          <w:sz w:val="22"/>
          <w:szCs w:val="22"/>
        </w:rPr>
        <w:t>ącznik nr</w:t>
      </w:r>
      <w:r w:rsidRPr="001F3F27">
        <w:rPr>
          <w:rFonts w:ascii="Cambria" w:hAnsi="Cambria"/>
          <w:bCs/>
          <w:sz w:val="22"/>
          <w:szCs w:val="22"/>
        </w:rPr>
        <w:t xml:space="preserve"> </w:t>
      </w:r>
      <w:r>
        <w:rPr>
          <w:rFonts w:ascii="Cambria" w:hAnsi="Cambria"/>
          <w:bCs/>
          <w:sz w:val="22"/>
          <w:szCs w:val="22"/>
        </w:rPr>
        <w:t xml:space="preserve">1a - </w:t>
      </w:r>
      <w:r w:rsidRPr="001F3F27">
        <w:rPr>
          <w:rFonts w:ascii="Cambria" w:hAnsi="Cambria"/>
          <w:bCs/>
          <w:sz w:val="22"/>
          <w:szCs w:val="22"/>
        </w:rPr>
        <w:t xml:space="preserve"> Przedmiar robót. Kosztorys </w:t>
      </w:r>
      <w:r w:rsidR="009F52A4">
        <w:rPr>
          <w:rFonts w:ascii="Cambria" w:hAnsi="Cambria"/>
          <w:bCs/>
          <w:sz w:val="22"/>
          <w:szCs w:val="22"/>
        </w:rPr>
        <w:t>ofertowy</w:t>
      </w:r>
    </w:p>
    <w:p w:rsidR="001F3F27" w:rsidRPr="001F3F27" w:rsidRDefault="001F3F27" w:rsidP="001F3F27">
      <w:pPr>
        <w:pStyle w:val="Akapitzlist"/>
        <w:keepNext/>
        <w:numPr>
          <w:ilvl w:val="3"/>
          <w:numId w:val="25"/>
        </w:numPr>
        <w:tabs>
          <w:tab w:val="left" w:pos="284"/>
        </w:tabs>
        <w:ind w:right="-287"/>
        <w:outlineLvl w:val="0"/>
        <w:rPr>
          <w:rFonts w:ascii="Cambria" w:hAnsi="Cambria"/>
          <w:bCs/>
          <w:sz w:val="22"/>
          <w:szCs w:val="22"/>
        </w:rPr>
      </w:pPr>
      <w:r>
        <w:rPr>
          <w:rFonts w:ascii="Cambria" w:hAnsi="Cambria"/>
          <w:bCs/>
          <w:sz w:val="22"/>
          <w:szCs w:val="22"/>
        </w:rPr>
        <w:t xml:space="preserve">Załącznik nr 2 - </w:t>
      </w:r>
      <w:r w:rsidR="00EE0970" w:rsidRPr="009B0555">
        <w:rPr>
          <w:rFonts w:ascii="Cambria" w:hAnsi="Cambria"/>
          <w:bCs/>
          <w:sz w:val="22"/>
          <w:szCs w:val="22"/>
        </w:rPr>
        <w:t>Wzór umowy</w:t>
      </w:r>
      <w:r w:rsidR="009B3127" w:rsidRPr="009B0555">
        <w:rPr>
          <w:rFonts w:ascii="Cambria" w:hAnsi="Cambria"/>
          <w:bCs/>
          <w:sz w:val="22"/>
          <w:szCs w:val="22"/>
        </w:rPr>
        <w:t>;</w:t>
      </w:r>
    </w:p>
    <w:p w:rsidR="00EE0970" w:rsidRPr="009B0555" w:rsidRDefault="009B3127" w:rsidP="008D1C99">
      <w:pPr>
        <w:pStyle w:val="Akapitzlist"/>
        <w:keepNext/>
        <w:numPr>
          <w:ilvl w:val="3"/>
          <w:numId w:val="25"/>
        </w:numPr>
        <w:tabs>
          <w:tab w:val="left" w:pos="284"/>
        </w:tabs>
        <w:ind w:right="-287"/>
        <w:outlineLvl w:val="0"/>
        <w:rPr>
          <w:rFonts w:ascii="Cambria" w:hAnsi="Cambria"/>
          <w:bCs/>
          <w:sz w:val="22"/>
          <w:szCs w:val="22"/>
        </w:rPr>
      </w:pPr>
      <w:r w:rsidRPr="009B0555">
        <w:rPr>
          <w:rFonts w:ascii="Cambria" w:hAnsi="Cambria"/>
          <w:bCs/>
          <w:sz w:val="22"/>
          <w:szCs w:val="22"/>
        </w:rPr>
        <w:t>Załącznik nr 3 – Formularz oferty;</w:t>
      </w:r>
    </w:p>
    <w:p w:rsidR="006820B9" w:rsidRPr="009B0555" w:rsidRDefault="006820B9" w:rsidP="008D1C99">
      <w:pPr>
        <w:pStyle w:val="Akapitzlist"/>
        <w:keepNext/>
        <w:numPr>
          <w:ilvl w:val="3"/>
          <w:numId w:val="25"/>
        </w:numPr>
        <w:tabs>
          <w:tab w:val="left" w:pos="284"/>
        </w:tabs>
        <w:ind w:right="-287"/>
        <w:outlineLvl w:val="0"/>
        <w:rPr>
          <w:rFonts w:ascii="Cambria" w:hAnsi="Cambria"/>
          <w:bCs/>
          <w:sz w:val="22"/>
          <w:szCs w:val="22"/>
        </w:rPr>
      </w:pPr>
      <w:r w:rsidRPr="009B0555">
        <w:rPr>
          <w:rFonts w:ascii="Cambria" w:hAnsi="Cambria"/>
          <w:bCs/>
          <w:sz w:val="22"/>
          <w:szCs w:val="22"/>
        </w:rPr>
        <w:t xml:space="preserve">Załącznik nr 3a – Wykaz dostaw </w:t>
      </w:r>
    </w:p>
    <w:p w:rsidR="009B3127" w:rsidRPr="009B0555" w:rsidRDefault="009B3127" w:rsidP="008D1C99">
      <w:pPr>
        <w:pStyle w:val="Akapitzlist"/>
        <w:keepNext/>
        <w:numPr>
          <w:ilvl w:val="3"/>
          <w:numId w:val="25"/>
        </w:numPr>
        <w:tabs>
          <w:tab w:val="left" w:pos="284"/>
        </w:tabs>
        <w:ind w:right="-287"/>
        <w:outlineLvl w:val="0"/>
        <w:rPr>
          <w:rFonts w:ascii="Cambria" w:hAnsi="Cambria"/>
          <w:bCs/>
          <w:sz w:val="22"/>
          <w:szCs w:val="22"/>
        </w:rPr>
      </w:pPr>
      <w:r w:rsidRPr="009B0555">
        <w:rPr>
          <w:rFonts w:ascii="Cambria" w:hAnsi="Cambria"/>
          <w:bCs/>
          <w:sz w:val="22"/>
          <w:szCs w:val="22"/>
        </w:rPr>
        <w:t>Załącznik nr 4 – Oświadczenie wykonawcy dot. przesłanek wykluczenia z postępowania</w:t>
      </w:r>
      <w:r w:rsidR="003F168A" w:rsidRPr="009B0555">
        <w:rPr>
          <w:rFonts w:ascii="Cambria" w:hAnsi="Cambria"/>
          <w:bCs/>
          <w:sz w:val="22"/>
          <w:szCs w:val="22"/>
        </w:rPr>
        <w:t>;</w:t>
      </w:r>
    </w:p>
    <w:p w:rsidR="009B3127" w:rsidRPr="009B0555" w:rsidRDefault="009B3127" w:rsidP="008D1C99">
      <w:pPr>
        <w:pStyle w:val="Akapitzlist"/>
        <w:keepNext/>
        <w:numPr>
          <w:ilvl w:val="3"/>
          <w:numId w:val="25"/>
        </w:numPr>
        <w:tabs>
          <w:tab w:val="left" w:pos="284"/>
        </w:tabs>
        <w:ind w:right="-287"/>
        <w:outlineLvl w:val="0"/>
        <w:rPr>
          <w:rFonts w:ascii="Cambria" w:hAnsi="Cambria"/>
          <w:bCs/>
          <w:sz w:val="22"/>
          <w:szCs w:val="22"/>
        </w:rPr>
      </w:pPr>
      <w:r w:rsidRPr="009B0555">
        <w:rPr>
          <w:rFonts w:ascii="Cambria" w:hAnsi="Cambria"/>
          <w:bCs/>
          <w:sz w:val="22"/>
          <w:szCs w:val="22"/>
        </w:rPr>
        <w:t>Załącznik nr 5 – Oświadczenie wykonawcy dotyczące spełnienia warunków udziału w postępowaniu</w:t>
      </w:r>
      <w:r w:rsidR="003F168A" w:rsidRPr="009B0555">
        <w:rPr>
          <w:rFonts w:ascii="Cambria" w:hAnsi="Cambria"/>
          <w:bCs/>
          <w:sz w:val="22"/>
          <w:szCs w:val="22"/>
        </w:rPr>
        <w:t>;</w:t>
      </w:r>
    </w:p>
    <w:p w:rsidR="001E7657" w:rsidRPr="009B0555" w:rsidRDefault="009B3127" w:rsidP="008D1C99">
      <w:pPr>
        <w:pStyle w:val="Akapitzlist"/>
        <w:keepNext/>
        <w:numPr>
          <w:ilvl w:val="3"/>
          <w:numId w:val="25"/>
        </w:numPr>
        <w:tabs>
          <w:tab w:val="left" w:pos="284"/>
        </w:tabs>
        <w:ind w:right="-287"/>
        <w:outlineLvl w:val="0"/>
        <w:rPr>
          <w:rFonts w:ascii="Cambria" w:hAnsi="Cambria"/>
          <w:bCs/>
          <w:sz w:val="22"/>
          <w:szCs w:val="22"/>
        </w:rPr>
      </w:pPr>
      <w:r w:rsidRPr="009B0555">
        <w:rPr>
          <w:rFonts w:ascii="Cambria" w:hAnsi="Cambria"/>
          <w:bCs/>
          <w:sz w:val="22"/>
          <w:szCs w:val="22"/>
        </w:rPr>
        <w:t xml:space="preserve">Załącznik nr </w:t>
      </w:r>
      <w:r w:rsidR="001E7657" w:rsidRPr="009B0555">
        <w:rPr>
          <w:rFonts w:ascii="Cambria" w:hAnsi="Cambria"/>
          <w:bCs/>
          <w:sz w:val="22"/>
          <w:szCs w:val="22"/>
        </w:rPr>
        <w:t>6 - Zobowi</w:t>
      </w:r>
      <w:r w:rsidR="003F168A" w:rsidRPr="009B0555">
        <w:rPr>
          <w:rFonts w:ascii="Cambria" w:hAnsi="Cambria"/>
          <w:bCs/>
          <w:sz w:val="22"/>
          <w:szCs w:val="22"/>
        </w:rPr>
        <w:t>ązanie do udostępnienia zasobów;</w:t>
      </w:r>
    </w:p>
    <w:p w:rsidR="009B3127" w:rsidRPr="009B0555" w:rsidRDefault="009B3127" w:rsidP="008D1C99">
      <w:pPr>
        <w:pStyle w:val="Akapitzlist"/>
        <w:keepNext/>
        <w:numPr>
          <w:ilvl w:val="3"/>
          <w:numId w:val="25"/>
        </w:numPr>
        <w:tabs>
          <w:tab w:val="left" w:pos="284"/>
        </w:tabs>
        <w:ind w:right="-287"/>
        <w:outlineLvl w:val="0"/>
        <w:rPr>
          <w:rFonts w:ascii="Cambria" w:hAnsi="Cambria"/>
          <w:bCs/>
          <w:sz w:val="22"/>
          <w:szCs w:val="22"/>
        </w:rPr>
      </w:pPr>
      <w:r w:rsidRPr="009B0555">
        <w:rPr>
          <w:rFonts w:ascii="Cambria" w:hAnsi="Cambria"/>
          <w:bCs/>
          <w:sz w:val="22"/>
          <w:szCs w:val="22"/>
        </w:rPr>
        <w:t xml:space="preserve"> </w:t>
      </w:r>
      <w:r w:rsidR="001E7657" w:rsidRPr="009B0555">
        <w:rPr>
          <w:rFonts w:ascii="Cambria" w:hAnsi="Cambria"/>
          <w:bCs/>
          <w:sz w:val="22"/>
          <w:szCs w:val="22"/>
        </w:rPr>
        <w:t>Załącznik nr 7 - Oświadczenie wykonawcy o przynależności do grupy kapitałowej lub braku przynależności do tej samej grupy kapitałowej</w:t>
      </w:r>
      <w:r w:rsidR="003F168A" w:rsidRPr="009B0555">
        <w:rPr>
          <w:rFonts w:ascii="Cambria" w:hAnsi="Cambria"/>
          <w:bCs/>
          <w:sz w:val="22"/>
          <w:szCs w:val="22"/>
        </w:rPr>
        <w:t>.</w:t>
      </w:r>
    </w:p>
    <w:p w:rsidR="000E5B00" w:rsidRPr="009B0555" w:rsidRDefault="000E5B00" w:rsidP="008D1C99">
      <w:pPr>
        <w:pStyle w:val="Akapitzlist"/>
        <w:keepNext/>
        <w:tabs>
          <w:tab w:val="left" w:pos="284"/>
        </w:tabs>
        <w:ind w:left="360" w:right="-287"/>
        <w:outlineLvl w:val="0"/>
        <w:rPr>
          <w:rFonts w:ascii="Cambria" w:hAnsi="Cambria"/>
          <w:bCs/>
          <w:color w:val="FF0000"/>
          <w:sz w:val="22"/>
          <w:szCs w:val="22"/>
        </w:rPr>
      </w:pPr>
    </w:p>
    <w:p w:rsidR="00EE0970" w:rsidRPr="009B0555" w:rsidRDefault="00EE0970" w:rsidP="008D1C99">
      <w:pPr>
        <w:keepNext/>
        <w:tabs>
          <w:tab w:val="left" w:pos="284"/>
        </w:tabs>
        <w:ind w:right="-287"/>
        <w:outlineLvl w:val="0"/>
        <w:rPr>
          <w:rFonts w:ascii="Cambria" w:hAnsi="Cambria"/>
          <w:bCs/>
          <w:sz w:val="22"/>
          <w:szCs w:val="22"/>
        </w:rPr>
      </w:pPr>
    </w:p>
    <w:p w:rsidR="00F91871" w:rsidRPr="009B0555" w:rsidRDefault="00F91871" w:rsidP="008D1C99">
      <w:pPr>
        <w:keepNext/>
        <w:tabs>
          <w:tab w:val="left" w:pos="284"/>
        </w:tabs>
        <w:ind w:right="-287"/>
        <w:jc w:val="right"/>
        <w:outlineLvl w:val="0"/>
        <w:rPr>
          <w:rFonts w:ascii="Cambria" w:hAnsi="Cambria"/>
          <w:bCs/>
          <w:sz w:val="22"/>
          <w:szCs w:val="22"/>
        </w:rPr>
      </w:pPr>
    </w:p>
    <w:p w:rsidR="00820CFB" w:rsidRPr="009B0555" w:rsidRDefault="00820CFB" w:rsidP="008D1C99">
      <w:pPr>
        <w:suppressAutoHyphens w:val="0"/>
        <w:ind w:right="-341"/>
        <w:jc w:val="right"/>
        <w:rPr>
          <w:rFonts w:ascii="Cambria" w:hAnsi="Cambria"/>
          <w:bCs/>
          <w:sz w:val="22"/>
          <w:szCs w:val="22"/>
        </w:rPr>
      </w:pPr>
    </w:p>
    <w:sectPr w:rsidR="00820CFB" w:rsidRPr="009B0555" w:rsidSect="004E0438">
      <w:footerReference w:type="default" r:id="rId12"/>
      <w:footnotePr>
        <w:pos w:val="beneathText"/>
      </w:footnotePr>
      <w:pgSz w:w="11905" w:h="16837" w:code="9"/>
      <w:pgMar w:top="1418" w:right="1418" w:bottom="1418"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28" w:rsidRDefault="00D74628">
      <w:r>
        <w:separator/>
      </w:r>
    </w:p>
  </w:endnote>
  <w:endnote w:type="continuationSeparator" w:id="0">
    <w:p w:rsidR="00D74628" w:rsidRDefault="00D7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altName w:val="Calibri"/>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Bitstream Vera Sans">
    <w:charset w:val="80"/>
    <w:family w:val="auto"/>
    <w:pitch w:val="variable"/>
  </w:font>
  <w:font w:name="FreeSans">
    <w:altName w:val="Arial Unicode MS"/>
    <w:charset w:val="80"/>
    <w:family w:val="swiss"/>
    <w:pitch w:val="default"/>
  </w:font>
  <w:font w:name="FrankfurtGothic">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5E" w:rsidRPr="00493FE8" w:rsidRDefault="00A0075E" w:rsidP="001510FB">
    <w:pPr>
      <w:pStyle w:val="Stopka"/>
      <w:pBdr>
        <w:top w:val="single" w:sz="4" w:space="1" w:color="D9D9D9"/>
      </w:pBdr>
      <w:jc w:val="right"/>
      <w:rPr>
        <w:rFonts w:ascii="Cambria" w:hAnsi="Cambria"/>
        <w:sz w:val="16"/>
        <w:szCs w:val="16"/>
      </w:rPr>
    </w:pPr>
    <w:r w:rsidRPr="00493FE8">
      <w:rPr>
        <w:rFonts w:ascii="Cambria" w:hAnsi="Cambria"/>
        <w:sz w:val="16"/>
        <w:szCs w:val="16"/>
      </w:rPr>
      <w:fldChar w:fldCharType="begin"/>
    </w:r>
    <w:r w:rsidRPr="00493FE8">
      <w:rPr>
        <w:rFonts w:ascii="Cambria" w:hAnsi="Cambria"/>
        <w:sz w:val="16"/>
        <w:szCs w:val="16"/>
      </w:rPr>
      <w:instrText>PAGE   \* MERGEFORMAT</w:instrText>
    </w:r>
    <w:r w:rsidRPr="00493FE8">
      <w:rPr>
        <w:rFonts w:ascii="Cambria" w:hAnsi="Cambria"/>
        <w:sz w:val="16"/>
        <w:szCs w:val="16"/>
      </w:rPr>
      <w:fldChar w:fldCharType="separate"/>
    </w:r>
    <w:r w:rsidR="005D0C1B">
      <w:rPr>
        <w:rFonts w:ascii="Cambria" w:hAnsi="Cambria"/>
        <w:noProof/>
        <w:sz w:val="16"/>
        <w:szCs w:val="16"/>
      </w:rPr>
      <w:t>3</w:t>
    </w:r>
    <w:r w:rsidRPr="00493FE8">
      <w:rPr>
        <w:rFonts w:ascii="Cambria" w:hAnsi="Cambria"/>
        <w:sz w:val="16"/>
        <w:szCs w:val="16"/>
      </w:rPr>
      <w:fldChar w:fldCharType="end"/>
    </w:r>
    <w:r w:rsidRPr="00493FE8">
      <w:rPr>
        <w:rFonts w:ascii="Cambria" w:hAnsi="Cambria"/>
        <w:sz w:val="16"/>
        <w:szCs w:val="16"/>
      </w:rPr>
      <w:t xml:space="preserve"> | </w:t>
    </w:r>
    <w:r w:rsidRPr="00493FE8">
      <w:rPr>
        <w:rFonts w:ascii="Cambria" w:hAnsi="Cambria"/>
        <w:color w:val="7F7F7F"/>
        <w:spacing w:val="60"/>
        <w:sz w:val="16"/>
        <w:szCs w:val="16"/>
      </w:rPr>
      <w:t>Strona</w:t>
    </w:r>
  </w:p>
  <w:p w:rsidR="00A0075E" w:rsidRPr="00493FE8" w:rsidRDefault="00A0075E">
    <w:pPr>
      <w:pStyle w:val="Stopka"/>
      <w:rPr>
        <w:rFonts w:ascii="Cambria" w:hAnsi="Cambria"/>
        <w:sz w:val="16"/>
        <w:szCs w:val="16"/>
      </w:rPr>
    </w:pPr>
    <w:r>
      <w:rPr>
        <w:rFonts w:ascii="Cambria" w:hAnsi="Cambria"/>
        <w:sz w:val="16"/>
        <w:szCs w:val="16"/>
      </w:rPr>
      <w:t>Postępowanie nr ZP.0</w:t>
    </w:r>
    <w:r w:rsidR="00814969">
      <w:rPr>
        <w:rFonts w:ascii="Cambria" w:hAnsi="Cambria"/>
        <w:sz w:val="16"/>
        <w:szCs w:val="16"/>
      </w:rPr>
      <w:t>2</w:t>
    </w:r>
    <w:r>
      <w:rPr>
        <w:rFonts w:ascii="Cambria" w:hAnsi="Cambria"/>
        <w:sz w:val="16"/>
        <w:szCs w:val="16"/>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28" w:rsidRDefault="00D74628">
      <w:r>
        <w:separator/>
      </w:r>
    </w:p>
  </w:footnote>
  <w:footnote w:type="continuationSeparator" w:id="0">
    <w:p w:rsidR="00D74628" w:rsidRDefault="00D74628">
      <w:r>
        <w:continuationSeparator/>
      </w:r>
    </w:p>
  </w:footnote>
  <w:footnote w:id="1">
    <w:p w:rsidR="00A0075E" w:rsidRPr="00074CA9" w:rsidRDefault="00A0075E" w:rsidP="0078320D">
      <w:pPr>
        <w:pStyle w:val="Tekstprzypisudolnego"/>
        <w:ind w:left="142" w:hanging="142"/>
        <w:rPr>
          <w:sz w:val="18"/>
        </w:rPr>
      </w:pPr>
      <w:r w:rsidRPr="00074CA9">
        <w:rPr>
          <w:rStyle w:val="Odwoanieprzypisudolnego"/>
          <w:sz w:val="18"/>
        </w:rPr>
        <w:footnoteRef/>
      </w:r>
      <w:r w:rsidRPr="00074CA9">
        <w:rPr>
          <w:sz w:val="18"/>
        </w:rPr>
        <w:t xml:space="preserve"> Skorzystanie z prawa do sprostowania nie może skutkować zmianą wyniku postępowania o udzielenie zamówienia publicznego ani zmianą postanowień umowy w zakresie niezgodnym z ustawą </w:t>
      </w:r>
      <w:proofErr w:type="spellStart"/>
      <w:r w:rsidRPr="00074CA9">
        <w:rPr>
          <w:sz w:val="18"/>
        </w:rPr>
        <w:t>Pzp</w:t>
      </w:r>
      <w:proofErr w:type="spellEnd"/>
      <w:r w:rsidRPr="00074CA9">
        <w:rPr>
          <w:sz w:val="18"/>
        </w:rPr>
        <w:t xml:space="preserve"> oraz nie może naruszać integralności protokołu oraz jego załączników.</w:t>
      </w:r>
    </w:p>
  </w:footnote>
  <w:footnote w:id="2">
    <w:p w:rsidR="00A0075E" w:rsidRDefault="00A0075E" w:rsidP="0078320D">
      <w:pPr>
        <w:pStyle w:val="Tekstprzypisudolnego"/>
        <w:ind w:left="142" w:hanging="142"/>
      </w:pPr>
      <w:r w:rsidRPr="00074CA9">
        <w:rPr>
          <w:rStyle w:val="Odwoanieprzypisudolnego"/>
        </w:rPr>
        <w:footnoteRef/>
      </w:r>
      <w:r w:rsidRPr="00074CA9">
        <w:t xml:space="preserve"> </w:t>
      </w:r>
      <w:r>
        <w:rPr>
          <w:sz w:val="18"/>
        </w:rPr>
        <w:t>P</w:t>
      </w:r>
      <w:r w:rsidRPr="00074CA9">
        <w:rPr>
          <w:sz w:val="18"/>
        </w:rPr>
        <w:t>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860799E"/>
    <w:multiLevelType w:val="hybridMultilevel"/>
    <w:tmpl w:val="E6665FCA"/>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7">
    <w:nsid w:val="086C41A9"/>
    <w:multiLevelType w:val="hybridMultilevel"/>
    <w:tmpl w:val="C8C47C8C"/>
    <w:lvl w:ilvl="0" w:tplc="CDB4EE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9437ABD"/>
    <w:multiLevelType w:val="hybridMultilevel"/>
    <w:tmpl w:val="DD48A95C"/>
    <w:lvl w:ilvl="0" w:tplc="A5C02A6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A0A5113"/>
    <w:multiLevelType w:val="hybridMultilevel"/>
    <w:tmpl w:val="F5DC8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55F084B"/>
    <w:multiLevelType w:val="hybridMultilevel"/>
    <w:tmpl w:val="5BD0AB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DB7122"/>
    <w:multiLevelType w:val="hybridMultilevel"/>
    <w:tmpl w:val="38E629F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9A16196"/>
    <w:multiLevelType w:val="hybridMultilevel"/>
    <w:tmpl w:val="22FEC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EFE3962"/>
    <w:multiLevelType w:val="hybridMultilevel"/>
    <w:tmpl w:val="74E04E56"/>
    <w:lvl w:ilvl="0" w:tplc="8C30B550">
      <w:start w:val="1"/>
      <w:numFmt w:val="lowerLetter"/>
      <w:lvlText w:val="%1)"/>
      <w:lvlJc w:val="left"/>
      <w:pPr>
        <w:ind w:left="1495" w:hanging="360"/>
      </w:pPr>
      <w:rPr>
        <w:rFonts w:ascii="Cambria" w:hAnsi="Cambria" w:hint="default"/>
        <w:b w:val="0"/>
        <w:i w:val="0"/>
        <w:color w:val="000000"/>
        <w:sz w:val="20"/>
        <w:szCs w:val="20"/>
      </w:rPr>
    </w:lvl>
    <w:lvl w:ilvl="1" w:tplc="9E22303A">
      <w:start w:val="1"/>
      <w:numFmt w:val="decimal"/>
      <w:lvlText w:val="%2."/>
      <w:lvlJc w:val="left"/>
      <w:pPr>
        <w:ind w:left="2494" w:hanging="705"/>
      </w:pPr>
      <w:rPr>
        <w:rFonts w:hint="default"/>
      </w:r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229D078E"/>
    <w:multiLevelType w:val="hybridMultilevel"/>
    <w:tmpl w:val="1B8ADF76"/>
    <w:lvl w:ilvl="0" w:tplc="31F604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4587532"/>
    <w:multiLevelType w:val="hybridMultilevel"/>
    <w:tmpl w:val="ED4AC59E"/>
    <w:lvl w:ilvl="0" w:tplc="B77A4F28">
      <w:start w:val="1"/>
      <w:numFmt w:val="decimal"/>
      <w:pStyle w:val="apunktor"/>
      <w:lvlText w:val="%1)"/>
      <w:lvlJc w:val="left"/>
      <w:pPr>
        <w:ind w:left="1211" w:hanging="360"/>
      </w:pPr>
      <w:rPr>
        <w:rFonts w:ascii="Verdana" w:hAnsi="Verdana" w:cs="Times New Roman" w:hint="default"/>
        <w:b/>
      </w:rPr>
    </w:lvl>
    <w:lvl w:ilvl="1" w:tplc="04150019">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A6364FB"/>
    <w:multiLevelType w:val="hybridMultilevel"/>
    <w:tmpl w:val="79F652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D5A1FB0"/>
    <w:multiLevelType w:val="hybridMultilevel"/>
    <w:tmpl w:val="A210C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EA23CF4"/>
    <w:multiLevelType w:val="hybridMultilevel"/>
    <w:tmpl w:val="8A8E0BB2"/>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2FD83A04"/>
    <w:multiLevelType w:val="hybridMultilevel"/>
    <w:tmpl w:val="CBE83860"/>
    <w:lvl w:ilvl="0" w:tplc="04150017">
      <w:start w:val="1"/>
      <w:numFmt w:val="lowerLetter"/>
      <w:lvlText w:val="%1)"/>
      <w:lvlJc w:val="left"/>
      <w:pPr>
        <w:ind w:left="720" w:hanging="360"/>
      </w:pPr>
    </w:lvl>
    <w:lvl w:ilvl="1" w:tplc="E65E3F5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03F14C9"/>
    <w:multiLevelType w:val="hybridMultilevel"/>
    <w:tmpl w:val="BE5ED22A"/>
    <w:lvl w:ilvl="0" w:tplc="2564BF8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747F3C"/>
    <w:multiLevelType w:val="hybridMultilevel"/>
    <w:tmpl w:val="830A747C"/>
    <w:lvl w:ilvl="0" w:tplc="04150017">
      <w:start w:val="1"/>
      <w:numFmt w:val="lowerLetter"/>
      <w:lvlText w:val="%1)"/>
      <w:lvlJc w:val="left"/>
      <w:pPr>
        <w:ind w:left="720" w:hanging="360"/>
      </w:pPr>
    </w:lvl>
    <w:lvl w:ilvl="1" w:tplc="E65E3F54">
      <w:start w:val="1"/>
      <w:numFmt w:val="decimal"/>
      <w:lvlText w:val="%2."/>
      <w:lvlJc w:val="left"/>
      <w:pPr>
        <w:ind w:left="360" w:hanging="360"/>
      </w:pPr>
      <w:rPr>
        <w:rFonts w:hint="default"/>
      </w:rPr>
    </w:lvl>
    <w:lvl w:ilvl="2" w:tplc="31F604C0">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372700AF"/>
    <w:multiLevelType w:val="multilevel"/>
    <w:tmpl w:val="9A36AF7E"/>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3BE203B7"/>
    <w:multiLevelType w:val="hybridMultilevel"/>
    <w:tmpl w:val="DB6679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944691"/>
    <w:multiLevelType w:val="hybridMultilevel"/>
    <w:tmpl w:val="E2685C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3CB93BA2"/>
    <w:multiLevelType w:val="hybridMultilevel"/>
    <w:tmpl w:val="E354C4EA"/>
    <w:lvl w:ilvl="0" w:tplc="04150011">
      <w:start w:val="1"/>
      <w:numFmt w:val="decimal"/>
      <w:lvlText w:val="%1)"/>
      <w:lvlJc w:val="left"/>
      <w:pPr>
        <w:ind w:left="720" w:hanging="360"/>
      </w:pPr>
      <w:rPr>
        <w:rFonts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EBA23B1"/>
    <w:multiLevelType w:val="hybridMultilevel"/>
    <w:tmpl w:val="636CBE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nsid w:val="432638D7"/>
    <w:multiLevelType w:val="hybridMultilevel"/>
    <w:tmpl w:val="BA365236"/>
    <w:name w:val="WW8Num132"/>
    <w:lvl w:ilvl="0" w:tplc="8DA21A40">
      <w:start w:val="1"/>
      <w:numFmt w:val="lowerLetter"/>
      <w:lvlText w:val="%1)"/>
      <w:lvlJc w:val="left"/>
      <w:pPr>
        <w:ind w:left="1684" w:hanging="360"/>
      </w:pPr>
      <w:rPr>
        <w:rFonts w:ascii="Arial" w:hAnsi="Arial" w:hint="default"/>
        <w:b w:val="0"/>
        <w:i w:val="0"/>
        <w:color w:val="000000"/>
        <w:sz w:val="20"/>
        <w:szCs w:val="20"/>
      </w:r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53">
    <w:nsid w:val="465E45D6"/>
    <w:multiLevelType w:val="hybridMultilevel"/>
    <w:tmpl w:val="79EA8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9D65D33"/>
    <w:multiLevelType w:val="hybridMultilevel"/>
    <w:tmpl w:val="562680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C1573AC"/>
    <w:multiLevelType w:val="hybridMultilevel"/>
    <w:tmpl w:val="18ACEF38"/>
    <w:lvl w:ilvl="0" w:tplc="E3908D0A">
      <w:start w:val="1"/>
      <w:numFmt w:val="decimal"/>
      <w:lvlText w:val="%1)"/>
      <w:lvlJc w:val="left"/>
      <w:pPr>
        <w:ind w:left="502" w:hanging="360"/>
      </w:pPr>
      <w:rPr>
        <w:color w:val="auto"/>
      </w:rPr>
    </w:lvl>
    <w:lvl w:ilvl="1" w:tplc="D4763598">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60"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57">
    <w:nsid w:val="4C1802D6"/>
    <w:multiLevelType w:val="hybridMultilevel"/>
    <w:tmpl w:val="6B483AAE"/>
    <w:lvl w:ilvl="0" w:tplc="B60A28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F4853BE"/>
    <w:multiLevelType w:val="hybridMultilevel"/>
    <w:tmpl w:val="F1285152"/>
    <w:lvl w:ilvl="0" w:tplc="38FEE30E">
      <w:start w:val="1"/>
      <w:numFmt w:val="decimal"/>
      <w:lvlText w:val="%1."/>
      <w:lvlJc w:val="left"/>
      <w:pPr>
        <w:ind w:left="1429" w:hanging="360"/>
      </w:pPr>
      <w:rPr>
        <w:i w:val="0"/>
        <w:color w:val="000000"/>
        <w:sz w:val="20"/>
        <w:szCs w:val="20"/>
      </w:rPr>
    </w:lvl>
    <w:lvl w:ilvl="1" w:tplc="F8A2EC3E">
      <w:start w:val="1"/>
      <w:numFmt w:val="upperLetter"/>
      <w:lvlText w:val="%2."/>
      <w:lvlJc w:val="left"/>
      <w:pPr>
        <w:tabs>
          <w:tab w:val="num" w:pos="6031"/>
        </w:tabs>
        <w:ind w:left="6031" w:hanging="360"/>
      </w:pPr>
      <w:rPr>
        <w:rFonts w:hint="default"/>
        <w:color w:val="00000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nsid w:val="5093705A"/>
    <w:multiLevelType w:val="hybridMultilevel"/>
    <w:tmpl w:val="A3D497FE"/>
    <w:lvl w:ilvl="0" w:tplc="589830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3680E6F"/>
    <w:multiLevelType w:val="hybridMultilevel"/>
    <w:tmpl w:val="BB16D0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8F4B0FC">
      <w:start w:val="1"/>
      <w:numFmt w:val="decimal"/>
      <w:lvlText w:val="%3)"/>
      <w:lvlJc w:val="left"/>
      <w:pPr>
        <w:ind w:left="2160" w:hanging="180"/>
      </w:pPr>
      <w:rPr>
        <w:rFonts w:hint="default"/>
        <w:b w:val="0"/>
        <w:color w:val="auto"/>
      </w:rPr>
    </w:lvl>
    <w:lvl w:ilvl="3" w:tplc="8B36FCF4">
      <w:start w:val="1"/>
      <w:numFmt w:val="decimal"/>
      <w:lvlText w:val="%4."/>
      <w:lvlJc w:val="left"/>
      <w:pPr>
        <w:ind w:left="3225" w:hanging="705"/>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4340D33"/>
    <w:multiLevelType w:val="hybridMultilevel"/>
    <w:tmpl w:val="23F0F45C"/>
    <w:lvl w:ilvl="0" w:tplc="3564BD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4771D01"/>
    <w:multiLevelType w:val="hybridMultilevel"/>
    <w:tmpl w:val="D356432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B7F5FFF"/>
    <w:multiLevelType w:val="hybridMultilevel"/>
    <w:tmpl w:val="76C8546C"/>
    <w:lvl w:ilvl="0" w:tplc="67AC8E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nsid w:val="65CB611A"/>
    <w:multiLevelType w:val="hybridMultilevel"/>
    <w:tmpl w:val="D2E06202"/>
    <w:lvl w:ilvl="0" w:tplc="04150017">
      <w:start w:val="1"/>
      <w:numFmt w:val="lowerLetter"/>
      <w:lvlText w:val="%1)"/>
      <w:lvlJc w:val="left"/>
      <w:pPr>
        <w:ind w:left="720" w:hanging="360"/>
      </w:pPr>
    </w:lvl>
    <w:lvl w:ilvl="1" w:tplc="5092582C">
      <w:start w:val="1"/>
      <w:numFmt w:val="lowerLetter"/>
      <w:lvlText w:val="%2)"/>
      <w:lvlJc w:val="left"/>
      <w:pPr>
        <w:ind w:left="1440" w:hanging="360"/>
      </w:pPr>
      <w:rPr>
        <w:rFonts w:ascii="Cambria" w:hAnsi="Cambria" w:hint="default"/>
        <w:b w:val="0"/>
        <w:i w:val="0"/>
        <w:color w:val="000000" w:themeColor="text1"/>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FE035C"/>
    <w:multiLevelType w:val="hybridMultilevel"/>
    <w:tmpl w:val="00784598"/>
    <w:lvl w:ilvl="0" w:tplc="67AC8E8A">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6534127"/>
    <w:multiLevelType w:val="hybridMultilevel"/>
    <w:tmpl w:val="FFC25640"/>
    <w:lvl w:ilvl="0" w:tplc="04150011">
      <w:start w:val="1"/>
      <w:numFmt w:val="decimal"/>
      <w:lvlText w:val="%1)"/>
      <w:lvlJc w:val="left"/>
      <w:pPr>
        <w:ind w:left="720" w:hanging="360"/>
      </w:pPr>
    </w:lvl>
    <w:lvl w:ilvl="1" w:tplc="6032FAF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5E6751"/>
    <w:multiLevelType w:val="hybridMultilevel"/>
    <w:tmpl w:val="9A7E7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0">
    <w:nsid w:val="70460119"/>
    <w:multiLevelType w:val="multilevel"/>
    <w:tmpl w:val="14D0B4CE"/>
    <w:lvl w:ilvl="0">
      <w:start w:val="1"/>
      <w:numFmt w:val="decimal"/>
      <w:lvlText w:val="%1."/>
      <w:lvlJc w:val="left"/>
      <w:pPr>
        <w:ind w:left="720" w:hanging="360"/>
      </w:pPr>
      <w:rPr>
        <w:rFonts w:hint="default"/>
        <w:b w:val="0"/>
        <w:color w:val="000000" w:themeColor="text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1">
    <w:nsid w:val="7397390A"/>
    <w:multiLevelType w:val="hybridMultilevel"/>
    <w:tmpl w:val="C1F6B616"/>
    <w:lvl w:ilvl="0" w:tplc="67AC8E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17">
      <w:start w:val="1"/>
      <w:numFmt w:val="lowerLetter"/>
      <w:lvlText w:val="%3)"/>
      <w:lvlJc w:val="left"/>
      <w:pPr>
        <w:ind w:left="2869" w:hanging="360"/>
      </w:pPr>
      <w:rPr>
        <w:rFonts w:hint="default"/>
        <w:b w:val="0"/>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nsid w:val="7BB76585"/>
    <w:multiLevelType w:val="hybridMultilevel"/>
    <w:tmpl w:val="DBACD28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3">
    <w:nsid w:val="7E351710"/>
    <w:multiLevelType w:val="hybridMultilevel"/>
    <w:tmpl w:val="229E513C"/>
    <w:lvl w:ilvl="0" w:tplc="FAD8F2E0">
      <w:start w:val="1"/>
      <w:numFmt w:val="decimal"/>
      <w:lvlText w:val="%1."/>
      <w:lvlJc w:val="left"/>
      <w:pPr>
        <w:ind w:left="720" w:hanging="360"/>
      </w:pPr>
      <w:rPr>
        <w:b/>
      </w:rPr>
    </w:lvl>
    <w:lvl w:ilvl="1" w:tplc="AB2AEBCE">
      <w:start w:val="1"/>
      <w:numFmt w:val="lowerLetter"/>
      <w:lvlText w:val="%2)"/>
      <w:lvlJc w:val="left"/>
      <w:pPr>
        <w:ind w:left="1965" w:hanging="885"/>
      </w:pPr>
      <w:rPr>
        <w:rFonts w:ascii="Calibri" w:hAnsi="Calibri" w:hint="default"/>
      </w:rPr>
    </w:lvl>
    <w:lvl w:ilvl="2" w:tplc="05B65556">
      <w:start w:val="1"/>
      <w:numFmt w:val="decimal"/>
      <w:lvlText w:val="%3)"/>
      <w:lvlJc w:val="left"/>
      <w:pPr>
        <w:ind w:left="2820" w:hanging="840"/>
      </w:pPr>
      <w:rPr>
        <w:rFonts w:hint="default"/>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lvlOverride w:ilvl="0">
      <w:startOverride w:val="1"/>
    </w:lvlOverride>
  </w:num>
  <w:num w:numId="3">
    <w:abstractNumId w:val="64"/>
    <w:lvlOverride w:ilvl="0">
      <w:startOverride w:val="1"/>
    </w:lvlOverride>
  </w:num>
  <w:num w:numId="4">
    <w:abstractNumId w:val="51"/>
    <w:lvlOverride w:ilvl="0">
      <w:startOverride w:val="1"/>
    </w:lvlOverride>
  </w:num>
  <w:num w:numId="5">
    <w:abstractNumId w:val="58"/>
  </w:num>
  <w:num w:numId="6">
    <w:abstractNumId w:val="44"/>
  </w:num>
  <w:num w:numId="7">
    <w:abstractNumId w:val="47"/>
  </w:num>
  <w:num w:numId="8">
    <w:abstractNumId w:val="60"/>
  </w:num>
  <w:num w:numId="9">
    <w:abstractNumId w:val="43"/>
  </w:num>
  <w:num w:numId="10">
    <w:abstractNumId w:val="42"/>
  </w:num>
  <w:num w:numId="11">
    <w:abstractNumId w:val="30"/>
  </w:num>
  <w:num w:numId="12">
    <w:abstractNumId w:val="70"/>
  </w:num>
  <w:num w:numId="13">
    <w:abstractNumId w:val="65"/>
  </w:num>
  <w:num w:numId="14">
    <w:abstractNumId w:val="34"/>
  </w:num>
  <w:num w:numId="15">
    <w:abstractNumId w:val="67"/>
  </w:num>
  <w:num w:numId="16">
    <w:abstractNumId w:val="31"/>
  </w:num>
  <w:num w:numId="17">
    <w:abstractNumId w:val="57"/>
  </w:num>
  <w:num w:numId="18">
    <w:abstractNumId w:val="53"/>
  </w:num>
  <w:num w:numId="19">
    <w:abstractNumId w:val="62"/>
  </w:num>
  <w:num w:numId="20">
    <w:abstractNumId w:val="40"/>
  </w:num>
  <w:num w:numId="21">
    <w:abstractNumId w:val="68"/>
  </w:num>
  <w:num w:numId="22">
    <w:abstractNumId w:val="37"/>
  </w:num>
  <w:num w:numId="23">
    <w:abstractNumId w:val="28"/>
  </w:num>
  <w:num w:numId="24">
    <w:abstractNumId w:val="71"/>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lvlOverride w:ilvl="0"/>
    <w:lvlOverride w:ilvl="1"/>
    <w:lvlOverride w:ilvl="2">
      <w:startOverride w:val="1"/>
    </w:lvlOverride>
    <w:lvlOverride w:ilvl="3"/>
    <w:lvlOverride w:ilvl="4"/>
    <w:lvlOverride w:ilvl="5"/>
    <w:lvlOverride w:ilvl="6"/>
    <w:lvlOverride w:ilvl="7"/>
    <w:lvlOverride w:ilvl="8"/>
  </w:num>
  <w:num w:numId="31">
    <w:abstractNumId w:val="41"/>
  </w:num>
  <w:num w:numId="32">
    <w:abstractNumId w:val="72"/>
  </w:num>
  <w:num w:numId="33">
    <w:abstractNumId w:val="63"/>
  </w:num>
  <w:num w:numId="34">
    <w:abstractNumId w:val="29"/>
  </w:num>
  <w:num w:numId="35">
    <w:abstractNumId w:val="55"/>
  </w:num>
  <w:num w:numId="36">
    <w:abstractNumId w:val="38"/>
  </w:num>
  <w:num w:numId="37">
    <w:abstractNumId w:val="33"/>
  </w:num>
  <w:num w:numId="38">
    <w:abstractNumId w:val="45"/>
  </w:num>
  <w:num w:numId="39">
    <w:abstractNumId w:val="49"/>
  </w:num>
  <w:num w:numId="40">
    <w:abstractNumId w:val="61"/>
  </w:num>
  <w:num w:numId="41">
    <w:abstractNumId w:val="48"/>
  </w:num>
  <w:num w:numId="42">
    <w:abstractNumId w:val="35"/>
  </w:num>
  <w:num w:numId="43">
    <w:abstractNumId w:val="54"/>
  </w:num>
  <w:num w:numId="44">
    <w:abstractNumId w:val="26"/>
  </w:num>
  <w:num w:numId="45">
    <w:abstractNumId w:val="59"/>
  </w:num>
  <w:num w:numId="46">
    <w:abstractNumId w:val="39"/>
  </w:num>
  <w:num w:numId="47">
    <w:abstractNumId w:val="32"/>
  </w:num>
  <w:num w:numId="48">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202C"/>
    <w:rsid w:val="000028A7"/>
    <w:rsid w:val="000054CB"/>
    <w:rsid w:val="000064F0"/>
    <w:rsid w:val="0000654F"/>
    <w:rsid w:val="00006F53"/>
    <w:rsid w:val="000110D6"/>
    <w:rsid w:val="00011C75"/>
    <w:rsid w:val="00013DFB"/>
    <w:rsid w:val="00015128"/>
    <w:rsid w:val="0001557A"/>
    <w:rsid w:val="000162F8"/>
    <w:rsid w:val="00020A45"/>
    <w:rsid w:val="00021365"/>
    <w:rsid w:val="0002205D"/>
    <w:rsid w:val="00023BF1"/>
    <w:rsid w:val="00024300"/>
    <w:rsid w:val="00024EED"/>
    <w:rsid w:val="00026BF5"/>
    <w:rsid w:val="000308F7"/>
    <w:rsid w:val="00031333"/>
    <w:rsid w:val="00032F05"/>
    <w:rsid w:val="0003527E"/>
    <w:rsid w:val="00037919"/>
    <w:rsid w:val="0004046F"/>
    <w:rsid w:val="0004242A"/>
    <w:rsid w:val="00046EBE"/>
    <w:rsid w:val="00047193"/>
    <w:rsid w:val="00047430"/>
    <w:rsid w:val="0005216E"/>
    <w:rsid w:val="00052DB5"/>
    <w:rsid w:val="0005372E"/>
    <w:rsid w:val="0005490C"/>
    <w:rsid w:val="000549F2"/>
    <w:rsid w:val="00057230"/>
    <w:rsid w:val="00062F7C"/>
    <w:rsid w:val="00063AA5"/>
    <w:rsid w:val="0006486E"/>
    <w:rsid w:val="0006514F"/>
    <w:rsid w:val="000708CE"/>
    <w:rsid w:val="00070FDA"/>
    <w:rsid w:val="000741F9"/>
    <w:rsid w:val="00080FC8"/>
    <w:rsid w:val="00081839"/>
    <w:rsid w:val="00082197"/>
    <w:rsid w:val="0008241E"/>
    <w:rsid w:val="00084019"/>
    <w:rsid w:val="00084DF2"/>
    <w:rsid w:val="00087E3E"/>
    <w:rsid w:val="0009111C"/>
    <w:rsid w:val="00091245"/>
    <w:rsid w:val="00093896"/>
    <w:rsid w:val="00095983"/>
    <w:rsid w:val="000A4391"/>
    <w:rsid w:val="000A61E6"/>
    <w:rsid w:val="000A68E5"/>
    <w:rsid w:val="000B1038"/>
    <w:rsid w:val="000B17D4"/>
    <w:rsid w:val="000B285B"/>
    <w:rsid w:val="000B33D6"/>
    <w:rsid w:val="000B625A"/>
    <w:rsid w:val="000B658C"/>
    <w:rsid w:val="000B6AD3"/>
    <w:rsid w:val="000B7C21"/>
    <w:rsid w:val="000C2B75"/>
    <w:rsid w:val="000C313E"/>
    <w:rsid w:val="000C3C7A"/>
    <w:rsid w:val="000C4CDF"/>
    <w:rsid w:val="000C55A6"/>
    <w:rsid w:val="000C5993"/>
    <w:rsid w:val="000C7379"/>
    <w:rsid w:val="000D0B9D"/>
    <w:rsid w:val="000D2D24"/>
    <w:rsid w:val="000D3C74"/>
    <w:rsid w:val="000D4985"/>
    <w:rsid w:val="000D6136"/>
    <w:rsid w:val="000E0A5D"/>
    <w:rsid w:val="000E1C61"/>
    <w:rsid w:val="000E2DE0"/>
    <w:rsid w:val="000E2ED1"/>
    <w:rsid w:val="000E3C8A"/>
    <w:rsid w:val="000E49FF"/>
    <w:rsid w:val="000E55F9"/>
    <w:rsid w:val="000E5B00"/>
    <w:rsid w:val="000E604A"/>
    <w:rsid w:val="000E6766"/>
    <w:rsid w:val="000E6A48"/>
    <w:rsid w:val="000E7A3C"/>
    <w:rsid w:val="000F2008"/>
    <w:rsid w:val="000F26B0"/>
    <w:rsid w:val="000F2AE3"/>
    <w:rsid w:val="000F4698"/>
    <w:rsid w:val="000F5A24"/>
    <w:rsid w:val="000F7F11"/>
    <w:rsid w:val="001020CF"/>
    <w:rsid w:val="00102C61"/>
    <w:rsid w:val="00102E72"/>
    <w:rsid w:val="00102F78"/>
    <w:rsid w:val="00103989"/>
    <w:rsid w:val="001065CD"/>
    <w:rsid w:val="00106627"/>
    <w:rsid w:val="001067BF"/>
    <w:rsid w:val="0011122F"/>
    <w:rsid w:val="00111524"/>
    <w:rsid w:val="00111526"/>
    <w:rsid w:val="0011254B"/>
    <w:rsid w:val="00113A41"/>
    <w:rsid w:val="00115A3E"/>
    <w:rsid w:val="00117ADF"/>
    <w:rsid w:val="00120C1A"/>
    <w:rsid w:val="00122BDE"/>
    <w:rsid w:val="0012412D"/>
    <w:rsid w:val="00126835"/>
    <w:rsid w:val="00126B8B"/>
    <w:rsid w:val="00127FA0"/>
    <w:rsid w:val="0013283A"/>
    <w:rsid w:val="00134853"/>
    <w:rsid w:val="00134BD2"/>
    <w:rsid w:val="00135EDC"/>
    <w:rsid w:val="00135FED"/>
    <w:rsid w:val="001361D5"/>
    <w:rsid w:val="00136235"/>
    <w:rsid w:val="001402B5"/>
    <w:rsid w:val="00141D8D"/>
    <w:rsid w:val="00141DBB"/>
    <w:rsid w:val="00142C70"/>
    <w:rsid w:val="00143894"/>
    <w:rsid w:val="00143C49"/>
    <w:rsid w:val="001440E1"/>
    <w:rsid w:val="001444ED"/>
    <w:rsid w:val="00145A7A"/>
    <w:rsid w:val="00145ABB"/>
    <w:rsid w:val="00146081"/>
    <w:rsid w:val="00146CED"/>
    <w:rsid w:val="0014790C"/>
    <w:rsid w:val="001510FB"/>
    <w:rsid w:val="001558DB"/>
    <w:rsid w:val="00155FA6"/>
    <w:rsid w:val="00156D8D"/>
    <w:rsid w:val="00156EB0"/>
    <w:rsid w:val="001572A9"/>
    <w:rsid w:val="00161AAB"/>
    <w:rsid w:val="00161DA5"/>
    <w:rsid w:val="00161F09"/>
    <w:rsid w:val="0016355E"/>
    <w:rsid w:val="001638E0"/>
    <w:rsid w:val="00163C32"/>
    <w:rsid w:val="00163FD9"/>
    <w:rsid w:val="001663C1"/>
    <w:rsid w:val="00166D5C"/>
    <w:rsid w:val="00174E66"/>
    <w:rsid w:val="00175321"/>
    <w:rsid w:val="00177D0B"/>
    <w:rsid w:val="001815B3"/>
    <w:rsid w:val="00181F4D"/>
    <w:rsid w:val="001852A1"/>
    <w:rsid w:val="001859A6"/>
    <w:rsid w:val="00186667"/>
    <w:rsid w:val="0018668B"/>
    <w:rsid w:val="00187047"/>
    <w:rsid w:val="00190666"/>
    <w:rsid w:val="00193DD8"/>
    <w:rsid w:val="0019446E"/>
    <w:rsid w:val="00195062"/>
    <w:rsid w:val="00196AA3"/>
    <w:rsid w:val="001A0C40"/>
    <w:rsid w:val="001A1590"/>
    <w:rsid w:val="001A3C3F"/>
    <w:rsid w:val="001A67C1"/>
    <w:rsid w:val="001A6BCC"/>
    <w:rsid w:val="001A7188"/>
    <w:rsid w:val="001B0918"/>
    <w:rsid w:val="001B097A"/>
    <w:rsid w:val="001B224A"/>
    <w:rsid w:val="001B27F0"/>
    <w:rsid w:val="001B5D95"/>
    <w:rsid w:val="001B752F"/>
    <w:rsid w:val="001C1FB6"/>
    <w:rsid w:val="001C204A"/>
    <w:rsid w:val="001C208E"/>
    <w:rsid w:val="001C2F87"/>
    <w:rsid w:val="001C3D38"/>
    <w:rsid w:val="001C3DD1"/>
    <w:rsid w:val="001C50F5"/>
    <w:rsid w:val="001C769C"/>
    <w:rsid w:val="001C7FF2"/>
    <w:rsid w:val="001D031E"/>
    <w:rsid w:val="001D172C"/>
    <w:rsid w:val="001D225F"/>
    <w:rsid w:val="001D7446"/>
    <w:rsid w:val="001E0209"/>
    <w:rsid w:val="001E0ADF"/>
    <w:rsid w:val="001E1A44"/>
    <w:rsid w:val="001E2E4F"/>
    <w:rsid w:val="001E3CF4"/>
    <w:rsid w:val="001E7657"/>
    <w:rsid w:val="001F3EF9"/>
    <w:rsid w:val="001F3F27"/>
    <w:rsid w:val="001F5547"/>
    <w:rsid w:val="001F5A27"/>
    <w:rsid w:val="001F5A7E"/>
    <w:rsid w:val="001F7C14"/>
    <w:rsid w:val="00200EB3"/>
    <w:rsid w:val="002017AC"/>
    <w:rsid w:val="00203299"/>
    <w:rsid w:val="0020334E"/>
    <w:rsid w:val="00203914"/>
    <w:rsid w:val="00205DBC"/>
    <w:rsid w:val="0020742E"/>
    <w:rsid w:val="00213064"/>
    <w:rsid w:val="002174DA"/>
    <w:rsid w:val="00220509"/>
    <w:rsid w:val="00220DA4"/>
    <w:rsid w:val="002237F6"/>
    <w:rsid w:val="00223922"/>
    <w:rsid w:val="00223AF8"/>
    <w:rsid w:val="002245C2"/>
    <w:rsid w:val="00225AF8"/>
    <w:rsid w:val="00231C6C"/>
    <w:rsid w:val="002333A0"/>
    <w:rsid w:val="00234C12"/>
    <w:rsid w:val="002360EC"/>
    <w:rsid w:val="00236C58"/>
    <w:rsid w:val="0024139B"/>
    <w:rsid w:val="002415B5"/>
    <w:rsid w:val="00241E19"/>
    <w:rsid w:val="00241FAC"/>
    <w:rsid w:val="0024497F"/>
    <w:rsid w:val="00245271"/>
    <w:rsid w:val="00246C20"/>
    <w:rsid w:val="002500FC"/>
    <w:rsid w:val="00250524"/>
    <w:rsid w:val="00252E94"/>
    <w:rsid w:val="00255209"/>
    <w:rsid w:val="00255873"/>
    <w:rsid w:val="0025683B"/>
    <w:rsid w:val="002603CC"/>
    <w:rsid w:val="00261937"/>
    <w:rsid w:val="00263042"/>
    <w:rsid w:val="002631AA"/>
    <w:rsid w:val="002636BA"/>
    <w:rsid w:val="00263AFD"/>
    <w:rsid w:val="00265A17"/>
    <w:rsid w:val="00266972"/>
    <w:rsid w:val="00266FDF"/>
    <w:rsid w:val="00270C75"/>
    <w:rsid w:val="00272EF3"/>
    <w:rsid w:val="002757FA"/>
    <w:rsid w:val="00276A2A"/>
    <w:rsid w:val="00276FC7"/>
    <w:rsid w:val="0027799E"/>
    <w:rsid w:val="00277BB2"/>
    <w:rsid w:val="00280790"/>
    <w:rsid w:val="00281000"/>
    <w:rsid w:val="00281A20"/>
    <w:rsid w:val="00282553"/>
    <w:rsid w:val="0028272B"/>
    <w:rsid w:val="002840F4"/>
    <w:rsid w:val="002852F9"/>
    <w:rsid w:val="00295D98"/>
    <w:rsid w:val="00296CF8"/>
    <w:rsid w:val="002978EA"/>
    <w:rsid w:val="002A00B1"/>
    <w:rsid w:val="002A0402"/>
    <w:rsid w:val="002A1862"/>
    <w:rsid w:val="002A193D"/>
    <w:rsid w:val="002A2E2A"/>
    <w:rsid w:val="002A4539"/>
    <w:rsid w:val="002A5139"/>
    <w:rsid w:val="002A544F"/>
    <w:rsid w:val="002A604E"/>
    <w:rsid w:val="002A6C99"/>
    <w:rsid w:val="002A6D2F"/>
    <w:rsid w:val="002A7E6D"/>
    <w:rsid w:val="002B0BE8"/>
    <w:rsid w:val="002B0E6E"/>
    <w:rsid w:val="002B1633"/>
    <w:rsid w:val="002B1E8F"/>
    <w:rsid w:val="002B2B7C"/>
    <w:rsid w:val="002B307E"/>
    <w:rsid w:val="002B377C"/>
    <w:rsid w:val="002B4E7F"/>
    <w:rsid w:val="002B59B4"/>
    <w:rsid w:val="002B7B51"/>
    <w:rsid w:val="002C1B91"/>
    <w:rsid w:val="002C3D39"/>
    <w:rsid w:val="002C409C"/>
    <w:rsid w:val="002C78EE"/>
    <w:rsid w:val="002D39BB"/>
    <w:rsid w:val="002D4470"/>
    <w:rsid w:val="002D5536"/>
    <w:rsid w:val="002D5979"/>
    <w:rsid w:val="002D642D"/>
    <w:rsid w:val="002D7D66"/>
    <w:rsid w:val="002D7E5C"/>
    <w:rsid w:val="002E19EA"/>
    <w:rsid w:val="002E207D"/>
    <w:rsid w:val="002E2F2A"/>
    <w:rsid w:val="002E416F"/>
    <w:rsid w:val="002E4FAE"/>
    <w:rsid w:val="002E50A6"/>
    <w:rsid w:val="002F0795"/>
    <w:rsid w:val="002F2D9C"/>
    <w:rsid w:val="002F352D"/>
    <w:rsid w:val="002F5C0E"/>
    <w:rsid w:val="00300172"/>
    <w:rsid w:val="00302A58"/>
    <w:rsid w:val="00303560"/>
    <w:rsid w:val="003053D1"/>
    <w:rsid w:val="0030606C"/>
    <w:rsid w:val="00307D89"/>
    <w:rsid w:val="00310643"/>
    <w:rsid w:val="00312C12"/>
    <w:rsid w:val="00313403"/>
    <w:rsid w:val="00313DD1"/>
    <w:rsid w:val="00314C72"/>
    <w:rsid w:val="00321FF8"/>
    <w:rsid w:val="00322136"/>
    <w:rsid w:val="0032236D"/>
    <w:rsid w:val="00325C9D"/>
    <w:rsid w:val="003263A9"/>
    <w:rsid w:val="00331482"/>
    <w:rsid w:val="00333E5C"/>
    <w:rsid w:val="00334171"/>
    <w:rsid w:val="003358F3"/>
    <w:rsid w:val="00336101"/>
    <w:rsid w:val="00336F69"/>
    <w:rsid w:val="00344369"/>
    <w:rsid w:val="00344EF5"/>
    <w:rsid w:val="003455D2"/>
    <w:rsid w:val="0035038A"/>
    <w:rsid w:val="003505ED"/>
    <w:rsid w:val="0035299D"/>
    <w:rsid w:val="003537E3"/>
    <w:rsid w:val="00353BC1"/>
    <w:rsid w:val="00353CB4"/>
    <w:rsid w:val="00353EAD"/>
    <w:rsid w:val="003566F9"/>
    <w:rsid w:val="0036029D"/>
    <w:rsid w:val="003605F0"/>
    <w:rsid w:val="00360BAA"/>
    <w:rsid w:val="00360E85"/>
    <w:rsid w:val="003615C9"/>
    <w:rsid w:val="003638AF"/>
    <w:rsid w:val="00363E5B"/>
    <w:rsid w:val="00364BC8"/>
    <w:rsid w:val="00370A80"/>
    <w:rsid w:val="00372C2C"/>
    <w:rsid w:val="003739B5"/>
    <w:rsid w:val="00373EF6"/>
    <w:rsid w:val="00375777"/>
    <w:rsid w:val="00380EC0"/>
    <w:rsid w:val="00382DDB"/>
    <w:rsid w:val="00383116"/>
    <w:rsid w:val="0038392F"/>
    <w:rsid w:val="00384708"/>
    <w:rsid w:val="0038630B"/>
    <w:rsid w:val="0038748A"/>
    <w:rsid w:val="00387F11"/>
    <w:rsid w:val="003923AA"/>
    <w:rsid w:val="0039598F"/>
    <w:rsid w:val="003A1883"/>
    <w:rsid w:val="003A188D"/>
    <w:rsid w:val="003A2397"/>
    <w:rsid w:val="003A73D5"/>
    <w:rsid w:val="003B0127"/>
    <w:rsid w:val="003B01E3"/>
    <w:rsid w:val="003B1B0D"/>
    <w:rsid w:val="003B275E"/>
    <w:rsid w:val="003B28B1"/>
    <w:rsid w:val="003B2A6C"/>
    <w:rsid w:val="003B314C"/>
    <w:rsid w:val="003B61A7"/>
    <w:rsid w:val="003B64E7"/>
    <w:rsid w:val="003C1610"/>
    <w:rsid w:val="003C425C"/>
    <w:rsid w:val="003C4BAD"/>
    <w:rsid w:val="003C61B6"/>
    <w:rsid w:val="003D132E"/>
    <w:rsid w:val="003D1E3B"/>
    <w:rsid w:val="003D2AE5"/>
    <w:rsid w:val="003D6213"/>
    <w:rsid w:val="003D64D3"/>
    <w:rsid w:val="003E0BAF"/>
    <w:rsid w:val="003E0C22"/>
    <w:rsid w:val="003E11B6"/>
    <w:rsid w:val="003E173B"/>
    <w:rsid w:val="003E17BD"/>
    <w:rsid w:val="003E493D"/>
    <w:rsid w:val="003E76B5"/>
    <w:rsid w:val="003F02F4"/>
    <w:rsid w:val="003F168A"/>
    <w:rsid w:val="003F2856"/>
    <w:rsid w:val="003F2DB7"/>
    <w:rsid w:val="003F383B"/>
    <w:rsid w:val="003F3D25"/>
    <w:rsid w:val="003F3E54"/>
    <w:rsid w:val="003F3EE7"/>
    <w:rsid w:val="003F4CB1"/>
    <w:rsid w:val="003F508F"/>
    <w:rsid w:val="003F6589"/>
    <w:rsid w:val="00400DF7"/>
    <w:rsid w:val="00401456"/>
    <w:rsid w:val="00402AC2"/>
    <w:rsid w:val="00403F42"/>
    <w:rsid w:val="0040522B"/>
    <w:rsid w:val="00410A11"/>
    <w:rsid w:val="00413305"/>
    <w:rsid w:val="00413800"/>
    <w:rsid w:val="00413C83"/>
    <w:rsid w:val="004140FB"/>
    <w:rsid w:val="00416364"/>
    <w:rsid w:val="004163C4"/>
    <w:rsid w:val="004167B6"/>
    <w:rsid w:val="00416837"/>
    <w:rsid w:val="00416E9A"/>
    <w:rsid w:val="004176F8"/>
    <w:rsid w:val="00417BC1"/>
    <w:rsid w:val="004209FA"/>
    <w:rsid w:val="00420CB4"/>
    <w:rsid w:val="0042197F"/>
    <w:rsid w:val="004255F5"/>
    <w:rsid w:val="0042693B"/>
    <w:rsid w:val="004277CC"/>
    <w:rsid w:val="00427960"/>
    <w:rsid w:val="00432F55"/>
    <w:rsid w:val="00433300"/>
    <w:rsid w:val="00433FD3"/>
    <w:rsid w:val="00434F0C"/>
    <w:rsid w:val="00434FC9"/>
    <w:rsid w:val="00437288"/>
    <w:rsid w:val="0044061C"/>
    <w:rsid w:val="004412E6"/>
    <w:rsid w:val="00441D3D"/>
    <w:rsid w:val="00442432"/>
    <w:rsid w:val="00443576"/>
    <w:rsid w:val="00443F67"/>
    <w:rsid w:val="004453A8"/>
    <w:rsid w:val="00445D76"/>
    <w:rsid w:val="00447B6F"/>
    <w:rsid w:val="00447D66"/>
    <w:rsid w:val="00450729"/>
    <w:rsid w:val="00451A44"/>
    <w:rsid w:val="004547F4"/>
    <w:rsid w:val="00455AFF"/>
    <w:rsid w:val="004564EC"/>
    <w:rsid w:val="00462831"/>
    <w:rsid w:val="00464E4D"/>
    <w:rsid w:val="0046510B"/>
    <w:rsid w:val="004653F9"/>
    <w:rsid w:val="00466CF3"/>
    <w:rsid w:val="0047030B"/>
    <w:rsid w:val="0047041F"/>
    <w:rsid w:val="0047051B"/>
    <w:rsid w:val="00470BAF"/>
    <w:rsid w:val="00470D54"/>
    <w:rsid w:val="00471194"/>
    <w:rsid w:val="004720A7"/>
    <w:rsid w:val="00472398"/>
    <w:rsid w:val="0047504B"/>
    <w:rsid w:val="004774AC"/>
    <w:rsid w:val="004779C2"/>
    <w:rsid w:val="00480293"/>
    <w:rsid w:val="00482159"/>
    <w:rsid w:val="00482BC8"/>
    <w:rsid w:val="004843DA"/>
    <w:rsid w:val="004851E9"/>
    <w:rsid w:val="00485FA2"/>
    <w:rsid w:val="00486165"/>
    <w:rsid w:val="00486997"/>
    <w:rsid w:val="00487923"/>
    <w:rsid w:val="00487B40"/>
    <w:rsid w:val="00487B66"/>
    <w:rsid w:val="004906B7"/>
    <w:rsid w:val="004918C6"/>
    <w:rsid w:val="00493FE8"/>
    <w:rsid w:val="004953A2"/>
    <w:rsid w:val="0049685F"/>
    <w:rsid w:val="004972D5"/>
    <w:rsid w:val="004A24E7"/>
    <w:rsid w:val="004A52AD"/>
    <w:rsid w:val="004A6DB8"/>
    <w:rsid w:val="004A7A64"/>
    <w:rsid w:val="004B2FB6"/>
    <w:rsid w:val="004B31A6"/>
    <w:rsid w:val="004B723A"/>
    <w:rsid w:val="004B7EB9"/>
    <w:rsid w:val="004C092F"/>
    <w:rsid w:val="004C099B"/>
    <w:rsid w:val="004C1B87"/>
    <w:rsid w:val="004C704E"/>
    <w:rsid w:val="004D3716"/>
    <w:rsid w:val="004D6E5C"/>
    <w:rsid w:val="004D7193"/>
    <w:rsid w:val="004D7CDD"/>
    <w:rsid w:val="004E0438"/>
    <w:rsid w:val="004E0C25"/>
    <w:rsid w:val="004E193A"/>
    <w:rsid w:val="004E2145"/>
    <w:rsid w:val="004E5479"/>
    <w:rsid w:val="004E5856"/>
    <w:rsid w:val="004E6915"/>
    <w:rsid w:val="004E6A83"/>
    <w:rsid w:val="004E74E0"/>
    <w:rsid w:val="004F22B9"/>
    <w:rsid w:val="004F397E"/>
    <w:rsid w:val="004F4C99"/>
    <w:rsid w:val="004F646B"/>
    <w:rsid w:val="004F64B8"/>
    <w:rsid w:val="004F6ABC"/>
    <w:rsid w:val="00500A0E"/>
    <w:rsid w:val="00501F7D"/>
    <w:rsid w:val="00502EB4"/>
    <w:rsid w:val="00506412"/>
    <w:rsid w:val="0051023C"/>
    <w:rsid w:val="00510916"/>
    <w:rsid w:val="00510C12"/>
    <w:rsid w:val="00511815"/>
    <w:rsid w:val="00514A3A"/>
    <w:rsid w:val="0051535E"/>
    <w:rsid w:val="00515CC9"/>
    <w:rsid w:val="005168F6"/>
    <w:rsid w:val="00517D53"/>
    <w:rsid w:val="00521F24"/>
    <w:rsid w:val="00524193"/>
    <w:rsid w:val="005271AF"/>
    <w:rsid w:val="005303AF"/>
    <w:rsid w:val="00530F64"/>
    <w:rsid w:val="005326C1"/>
    <w:rsid w:val="00533D0D"/>
    <w:rsid w:val="005357E1"/>
    <w:rsid w:val="00536BF8"/>
    <w:rsid w:val="00537139"/>
    <w:rsid w:val="00541166"/>
    <w:rsid w:val="005436F7"/>
    <w:rsid w:val="005472D4"/>
    <w:rsid w:val="00547430"/>
    <w:rsid w:val="00551A42"/>
    <w:rsid w:val="00552F10"/>
    <w:rsid w:val="0055305F"/>
    <w:rsid w:val="005534B7"/>
    <w:rsid w:val="00554BFA"/>
    <w:rsid w:val="00554F11"/>
    <w:rsid w:val="0055632D"/>
    <w:rsid w:val="00561994"/>
    <w:rsid w:val="00561CF5"/>
    <w:rsid w:val="00566245"/>
    <w:rsid w:val="00566ECB"/>
    <w:rsid w:val="0056719D"/>
    <w:rsid w:val="005671C6"/>
    <w:rsid w:val="00571AC3"/>
    <w:rsid w:val="005722A1"/>
    <w:rsid w:val="005728D9"/>
    <w:rsid w:val="00573C0B"/>
    <w:rsid w:val="00573D5E"/>
    <w:rsid w:val="00574481"/>
    <w:rsid w:val="00577037"/>
    <w:rsid w:val="00582386"/>
    <w:rsid w:val="005833D6"/>
    <w:rsid w:val="005860A0"/>
    <w:rsid w:val="0058715F"/>
    <w:rsid w:val="005901E2"/>
    <w:rsid w:val="00590C34"/>
    <w:rsid w:val="00590EA1"/>
    <w:rsid w:val="00594EA1"/>
    <w:rsid w:val="00596F86"/>
    <w:rsid w:val="005978CC"/>
    <w:rsid w:val="005A1EB8"/>
    <w:rsid w:val="005A2030"/>
    <w:rsid w:val="005A780A"/>
    <w:rsid w:val="005A7CE1"/>
    <w:rsid w:val="005A7FEC"/>
    <w:rsid w:val="005B12A6"/>
    <w:rsid w:val="005B2771"/>
    <w:rsid w:val="005B4D56"/>
    <w:rsid w:val="005B4E4D"/>
    <w:rsid w:val="005B6046"/>
    <w:rsid w:val="005C221B"/>
    <w:rsid w:val="005C2419"/>
    <w:rsid w:val="005C3461"/>
    <w:rsid w:val="005C49B5"/>
    <w:rsid w:val="005C5C6C"/>
    <w:rsid w:val="005C6840"/>
    <w:rsid w:val="005C71B6"/>
    <w:rsid w:val="005D0AAF"/>
    <w:rsid w:val="005D0C1B"/>
    <w:rsid w:val="005D1867"/>
    <w:rsid w:val="005D4D2F"/>
    <w:rsid w:val="005D6231"/>
    <w:rsid w:val="005D7041"/>
    <w:rsid w:val="005D7321"/>
    <w:rsid w:val="005E2644"/>
    <w:rsid w:val="005E5F85"/>
    <w:rsid w:val="005E7B61"/>
    <w:rsid w:val="005F0482"/>
    <w:rsid w:val="005F11B7"/>
    <w:rsid w:val="005F1E91"/>
    <w:rsid w:val="005F2B4A"/>
    <w:rsid w:val="005F2C5C"/>
    <w:rsid w:val="005F3CB4"/>
    <w:rsid w:val="005F546B"/>
    <w:rsid w:val="005F72E9"/>
    <w:rsid w:val="005F761B"/>
    <w:rsid w:val="005F78CB"/>
    <w:rsid w:val="00600B7A"/>
    <w:rsid w:val="00602933"/>
    <w:rsid w:val="0060397C"/>
    <w:rsid w:val="0060398C"/>
    <w:rsid w:val="006044A9"/>
    <w:rsid w:val="006057A3"/>
    <w:rsid w:val="006102B3"/>
    <w:rsid w:val="00611074"/>
    <w:rsid w:val="00612576"/>
    <w:rsid w:val="00613DAF"/>
    <w:rsid w:val="006144E0"/>
    <w:rsid w:val="00615053"/>
    <w:rsid w:val="0061573A"/>
    <w:rsid w:val="006158B7"/>
    <w:rsid w:val="0061598D"/>
    <w:rsid w:val="00615BF5"/>
    <w:rsid w:val="00615C24"/>
    <w:rsid w:val="00617370"/>
    <w:rsid w:val="00620448"/>
    <w:rsid w:val="00621A1A"/>
    <w:rsid w:val="00621BF3"/>
    <w:rsid w:val="00625EC0"/>
    <w:rsid w:val="00627EA4"/>
    <w:rsid w:val="006300F0"/>
    <w:rsid w:val="0063078D"/>
    <w:rsid w:val="00633D2F"/>
    <w:rsid w:val="00637058"/>
    <w:rsid w:val="00641CD8"/>
    <w:rsid w:val="00643EBA"/>
    <w:rsid w:val="00644329"/>
    <w:rsid w:val="006544C9"/>
    <w:rsid w:val="0065761C"/>
    <w:rsid w:val="00664B67"/>
    <w:rsid w:val="0066543D"/>
    <w:rsid w:val="00667EBE"/>
    <w:rsid w:val="00670A36"/>
    <w:rsid w:val="00670D42"/>
    <w:rsid w:val="00676065"/>
    <w:rsid w:val="00676705"/>
    <w:rsid w:val="006774DF"/>
    <w:rsid w:val="00680AFD"/>
    <w:rsid w:val="006820B9"/>
    <w:rsid w:val="006828FB"/>
    <w:rsid w:val="0068329E"/>
    <w:rsid w:val="00684308"/>
    <w:rsid w:val="00684A2F"/>
    <w:rsid w:val="0068697B"/>
    <w:rsid w:val="00687E33"/>
    <w:rsid w:val="00691431"/>
    <w:rsid w:val="00691D24"/>
    <w:rsid w:val="00691E0F"/>
    <w:rsid w:val="00692B10"/>
    <w:rsid w:val="006940D9"/>
    <w:rsid w:val="0069476D"/>
    <w:rsid w:val="006963E7"/>
    <w:rsid w:val="0069643B"/>
    <w:rsid w:val="006A05D3"/>
    <w:rsid w:val="006A0F77"/>
    <w:rsid w:val="006A2581"/>
    <w:rsid w:val="006A3A90"/>
    <w:rsid w:val="006A4B36"/>
    <w:rsid w:val="006A620D"/>
    <w:rsid w:val="006A67B0"/>
    <w:rsid w:val="006A77AF"/>
    <w:rsid w:val="006B0B86"/>
    <w:rsid w:val="006B1F73"/>
    <w:rsid w:val="006B1FA8"/>
    <w:rsid w:val="006B2FE8"/>
    <w:rsid w:val="006B34A1"/>
    <w:rsid w:val="006B47FD"/>
    <w:rsid w:val="006B4933"/>
    <w:rsid w:val="006B543D"/>
    <w:rsid w:val="006B5481"/>
    <w:rsid w:val="006B78CA"/>
    <w:rsid w:val="006B7C9C"/>
    <w:rsid w:val="006C00E7"/>
    <w:rsid w:val="006C117D"/>
    <w:rsid w:val="006C1C50"/>
    <w:rsid w:val="006C1E57"/>
    <w:rsid w:val="006C2D51"/>
    <w:rsid w:val="006C32B4"/>
    <w:rsid w:val="006C4872"/>
    <w:rsid w:val="006C54EF"/>
    <w:rsid w:val="006C72A4"/>
    <w:rsid w:val="006D076E"/>
    <w:rsid w:val="006D0D73"/>
    <w:rsid w:val="006D1BC4"/>
    <w:rsid w:val="006D1DA0"/>
    <w:rsid w:val="006D2026"/>
    <w:rsid w:val="006D3AA7"/>
    <w:rsid w:val="006D3FD1"/>
    <w:rsid w:val="006D4742"/>
    <w:rsid w:val="006D4AEE"/>
    <w:rsid w:val="006D706C"/>
    <w:rsid w:val="006E00B9"/>
    <w:rsid w:val="006E147D"/>
    <w:rsid w:val="006E298C"/>
    <w:rsid w:val="006E4C7F"/>
    <w:rsid w:val="006E5A0B"/>
    <w:rsid w:val="006F0066"/>
    <w:rsid w:val="006F0AF3"/>
    <w:rsid w:val="006F0CAD"/>
    <w:rsid w:val="006F2690"/>
    <w:rsid w:val="006F2BC2"/>
    <w:rsid w:val="006F30F5"/>
    <w:rsid w:val="006F6DAE"/>
    <w:rsid w:val="00700C69"/>
    <w:rsid w:val="00701168"/>
    <w:rsid w:val="007020DC"/>
    <w:rsid w:val="007026AE"/>
    <w:rsid w:val="007029EB"/>
    <w:rsid w:val="00703020"/>
    <w:rsid w:val="007032EF"/>
    <w:rsid w:val="007052AF"/>
    <w:rsid w:val="00706E45"/>
    <w:rsid w:val="00710890"/>
    <w:rsid w:val="0071238C"/>
    <w:rsid w:val="00712B9D"/>
    <w:rsid w:val="00713B3B"/>
    <w:rsid w:val="00714053"/>
    <w:rsid w:val="00714513"/>
    <w:rsid w:val="00717663"/>
    <w:rsid w:val="00721626"/>
    <w:rsid w:val="007217B2"/>
    <w:rsid w:val="007218A9"/>
    <w:rsid w:val="007221AB"/>
    <w:rsid w:val="00724122"/>
    <w:rsid w:val="00725C30"/>
    <w:rsid w:val="007265E8"/>
    <w:rsid w:val="007307DB"/>
    <w:rsid w:val="00730C1C"/>
    <w:rsid w:val="0073116F"/>
    <w:rsid w:val="00732385"/>
    <w:rsid w:val="0073244D"/>
    <w:rsid w:val="00732AD6"/>
    <w:rsid w:val="00733E35"/>
    <w:rsid w:val="0073712C"/>
    <w:rsid w:val="00740F5D"/>
    <w:rsid w:val="007413CC"/>
    <w:rsid w:val="007448EC"/>
    <w:rsid w:val="00746556"/>
    <w:rsid w:val="00750438"/>
    <w:rsid w:val="0075068C"/>
    <w:rsid w:val="00751238"/>
    <w:rsid w:val="00751894"/>
    <w:rsid w:val="00751E51"/>
    <w:rsid w:val="007537FE"/>
    <w:rsid w:val="007539CA"/>
    <w:rsid w:val="00755CB5"/>
    <w:rsid w:val="00763044"/>
    <w:rsid w:val="007631C7"/>
    <w:rsid w:val="007668E5"/>
    <w:rsid w:val="00766A10"/>
    <w:rsid w:val="00771E88"/>
    <w:rsid w:val="007731AD"/>
    <w:rsid w:val="007741B1"/>
    <w:rsid w:val="007757F6"/>
    <w:rsid w:val="00775EDD"/>
    <w:rsid w:val="00776315"/>
    <w:rsid w:val="00776763"/>
    <w:rsid w:val="007816DE"/>
    <w:rsid w:val="0078320D"/>
    <w:rsid w:val="00783B4E"/>
    <w:rsid w:val="00784104"/>
    <w:rsid w:val="007841B6"/>
    <w:rsid w:val="00785A1C"/>
    <w:rsid w:val="007874CD"/>
    <w:rsid w:val="00790AA7"/>
    <w:rsid w:val="00791C9F"/>
    <w:rsid w:val="00793C30"/>
    <w:rsid w:val="0079446C"/>
    <w:rsid w:val="00794E8D"/>
    <w:rsid w:val="00795C51"/>
    <w:rsid w:val="00795E09"/>
    <w:rsid w:val="00796B24"/>
    <w:rsid w:val="00796EE6"/>
    <w:rsid w:val="007972D0"/>
    <w:rsid w:val="007A0F3C"/>
    <w:rsid w:val="007A1064"/>
    <w:rsid w:val="007A1EBB"/>
    <w:rsid w:val="007A2E53"/>
    <w:rsid w:val="007A307E"/>
    <w:rsid w:val="007A34AE"/>
    <w:rsid w:val="007A4568"/>
    <w:rsid w:val="007A6EC6"/>
    <w:rsid w:val="007A7AB2"/>
    <w:rsid w:val="007B0978"/>
    <w:rsid w:val="007B0A22"/>
    <w:rsid w:val="007B1D52"/>
    <w:rsid w:val="007B2647"/>
    <w:rsid w:val="007B469C"/>
    <w:rsid w:val="007B572F"/>
    <w:rsid w:val="007B5B46"/>
    <w:rsid w:val="007B67F6"/>
    <w:rsid w:val="007B7C22"/>
    <w:rsid w:val="007B7FB6"/>
    <w:rsid w:val="007C1957"/>
    <w:rsid w:val="007C2A98"/>
    <w:rsid w:val="007C3483"/>
    <w:rsid w:val="007C3B7B"/>
    <w:rsid w:val="007C3F9A"/>
    <w:rsid w:val="007C7122"/>
    <w:rsid w:val="007C7D78"/>
    <w:rsid w:val="007D0940"/>
    <w:rsid w:val="007D1223"/>
    <w:rsid w:val="007D1905"/>
    <w:rsid w:val="007D4130"/>
    <w:rsid w:val="007D6D24"/>
    <w:rsid w:val="007F2E0A"/>
    <w:rsid w:val="007F53B8"/>
    <w:rsid w:val="007F53F1"/>
    <w:rsid w:val="007F5605"/>
    <w:rsid w:val="007F577F"/>
    <w:rsid w:val="007F57E1"/>
    <w:rsid w:val="00802D60"/>
    <w:rsid w:val="00804805"/>
    <w:rsid w:val="00805A81"/>
    <w:rsid w:val="0080669F"/>
    <w:rsid w:val="00806FD6"/>
    <w:rsid w:val="0081039D"/>
    <w:rsid w:val="00812D81"/>
    <w:rsid w:val="008131BD"/>
    <w:rsid w:val="00814969"/>
    <w:rsid w:val="00815A95"/>
    <w:rsid w:val="00815C51"/>
    <w:rsid w:val="00815EE0"/>
    <w:rsid w:val="0082001F"/>
    <w:rsid w:val="008208F5"/>
    <w:rsid w:val="00820CFB"/>
    <w:rsid w:val="00821399"/>
    <w:rsid w:val="00825866"/>
    <w:rsid w:val="008306E7"/>
    <w:rsid w:val="00831653"/>
    <w:rsid w:val="00833FC6"/>
    <w:rsid w:val="00835433"/>
    <w:rsid w:val="00835796"/>
    <w:rsid w:val="00835A3D"/>
    <w:rsid w:val="008360DC"/>
    <w:rsid w:val="008360F2"/>
    <w:rsid w:val="0083746F"/>
    <w:rsid w:val="00837764"/>
    <w:rsid w:val="00837A8E"/>
    <w:rsid w:val="00841907"/>
    <w:rsid w:val="0084315D"/>
    <w:rsid w:val="00843ED4"/>
    <w:rsid w:val="0084573E"/>
    <w:rsid w:val="00851313"/>
    <w:rsid w:val="00851612"/>
    <w:rsid w:val="00852808"/>
    <w:rsid w:val="00852D07"/>
    <w:rsid w:val="008556B5"/>
    <w:rsid w:val="00855995"/>
    <w:rsid w:val="008623AD"/>
    <w:rsid w:val="00865AFD"/>
    <w:rsid w:val="00865F76"/>
    <w:rsid w:val="00866222"/>
    <w:rsid w:val="008669EA"/>
    <w:rsid w:val="00866F26"/>
    <w:rsid w:val="008673AE"/>
    <w:rsid w:val="00867957"/>
    <w:rsid w:val="008701D5"/>
    <w:rsid w:val="0087114C"/>
    <w:rsid w:val="00873BBB"/>
    <w:rsid w:val="00876828"/>
    <w:rsid w:val="008808FD"/>
    <w:rsid w:val="0088095E"/>
    <w:rsid w:val="00886698"/>
    <w:rsid w:val="00890016"/>
    <w:rsid w:val="0089009B"/>
    <w:rsid w:val="008913DA"/>
    <w:rsid w:val="00892250"/>
    <w:rsid w:val="008939EE"/>
    <w:rsid w:val="00893DB0"/>
    <w:rsid w:val="00893E93"/>
    <w:rsid w:val="0089474F"/>
    <w:rsid w:val="00894B0D"/>
    <w:rsid w:val="00894D39"/>
    <w:rsid w:val="0089543C"/>
    <w:rsid w:val="00896201"/>
    <w:rsid w:val="00896433"/>
    <w:rsid w:val="00897B42"/>
    <w:rsid w:val="008A0E00"/>
    <w:rsid w:val="008B11C0"/>
    <w:rsid w:val="008B3F9E"/>
    <w:rsid w:val="008B5494"/>
    <w:rsid w:val="008B59EA"/>
    <w:rsid w:val="008B7A0D"/>
    <w:rsid w:val="008B7B5F"/>
    <w:rsid w:val="008B7D6B"/>
    <w:rsid w:val="008C01EE"/>
    <w:rsid w:val="008C61A7"/>
    <w:rsid w:val="008D0586"/>
    <w:rsid w:val="008D07D3"/>
    <w:rsid w:val="008D1C99"/>
    <w:rsid w:val="008D1E19"/>
    <w:rsid w:val="008D234E"/>
    <w:rsid w:val="008D26B1"/>
    <w:rsid w:val="008D3466"/>
    <w:rsid w:val="008D4478"/>
    <w:rsid w:val="008D533A"/>
    <w:rsid w:val="008D5E50"/>
    <w:rsid w:val="008E179D"/>
    <w:rsid w:val="008E4439"/>
    <w:rsid w:val="008E6D0D"/>
    <w:rsid w:val="008F0B20"/>
    <w:rsid w:val="008F2C3C"/>
    <w:rsid w:val="00900845"/>
    <w:rsid w:val="00900A38"/>
    <w:rsid w:val="00901817"/>
    <w:rsid w:val="00903584"/>
    <w:rsid w:val="00904457"/>
    <w:rsid w:val="00906708"/>
    <w:rsid w:val="00910343"/>
    <w:rsid w:val="00911E5C"/>
    <w:rsid w:val="00912787"/>
    <w:rsid w:val="00912C8F"/>
    <w:rsid w:val="009132F0"/>
    <w:rsid w:val="00914294"/>
    <w:rsid w:val="00916821"/>
    <w:rsid w:val="0091720D"/>
    <w:rsid w:val="0091770A"/>
    <w:rsid w:val="00921B75"/>
    <w:rsid w:val="0092247B"/>
    <w:rsid w:val="00922622"/>
    <w:rsid w:val="009228BB"/>
    <w:rsid w:val="009230CF"/>
    <w:rsid w:val="009234C8"/>
    <w:rsid w:val="0092396B"/>
    <w:rsid w:val="00923D97"/>
    <w:rsid w:val="00925D1D"/>
    <w:rsid w:val="00927712"/>
    <w:rsid w:val="009312F5"/>
    <w:rsid w:val="009324D4"/>
    <w:rsid w:val="00933309"/>
    <w:rsid w:val="00936C50"/>
    <w:rsid w:val="00936F8D"/>
    <w:rsid w:val="00940A51"/>
    <w:rsid w:val="009435E4"/>
    <w:rsid w:val="00945043"/>
    <w:rsid w:val="0094585B"/>
    <w:rsid w:val="00946428"/>
    <w:rsid w:val="00946DFC"/>
    <w:rsid w:val="009477A2"/>
    <w:rsid w:val="009502FE"/>
    <w:rsid w:val="00950C1A"/>
    <w:rsid w:val="00951095"/>
    <w:rsid w:val="009511CF"/>
    <w:rsid w:val="00951717"/>
    <w:rsid w:val="009546E5"/>
    <w:rsid w:val="00955FBA"/>
    <w:rsid w:val="00956463"/>
    <w:rsid w:val="00957011"/>
    <w:rsid w:val="00957022"/>
    <w:rsid w:val="00957A6E"/>
    <w:rsid w:val="009605F8"/>
    <w:rsid w:val="00961003"/>
    <w:rsid w:val="009618EE"/>
    <w:rsid w:val="009627E4"/>
    <w:rsid w:val="00964B4B"/>
    <w:rsid w:val="00965592"/>
    <w:rsid w:val="009663BC"/>
    <w:rsid w:val="00966618"/>
    <w:rsid w:val="00972B24"/>
    <w:rsid w:val="00973BE5"/>
    <w:rsid w:val="00974959"/>
    <w:rsid w:val="00975BBB"/>
    <w:rsid w:val="009806E0"/>
    <w:rsid w:val="009817A9"/>
    <w:rsid w:val="00982138"/>
    <w:rsid w:val="00982F9D"/>
    <w:rsid w:val="009859CE"/>
    <w:rsid w:val="00986210"/>
    <w:rsid w:val="00987549"/>
    <w:rsid w:val="00991790"/>
    <w:rsid w:val="009922A6"/>
    <w:rsid w:val="00993CAE"/>
    <w:rsid w:val="009A217D"/>
    <w:rsid w:val="009A2364"/>
    <w:rsid w:val="009A42CB"/>
    <w:rsid w:val="009A76C2"/>
    <w:rsid w:val="009B0555"/>
    <w:rsid w:val="009B2886"/>
    <w:rsid w:val="009B2F6B"/>
    <w:rsid w:val="009B3127"/>
    <w:rsid w:val="009B3A35"/>
    <w:rsid w:val="009B52FC"/>
    <w:rsid w:val="009C08E7"/>
    <w:rsid w:val="009C0CCC"/>
    <w:rsid w:val="009C4285"/>
    <w:rsid w:val="009C63FD"/>
    <w:rsid w:val="009D25DD"/>
    <w:rsid w:val="009D3A68"/>
    <w:rsid w:val="009D3A6C"/>
    <w:rsid w:val="009D3ED5"/>
    <w:rsid w:val="009D5E96"/>
    <w:rsid w:val="009D5FE4"/>
    <w:rsid w:val="009D6742"/>
    <w:rsid w:val="009F0768"/>
    <w:rsid w:val="009F0CB1"/>
    <w:rsid w:val="009F10C3"/>
    <w:rsid w:val="009F1BE7"/>
    <w:rsid w:val="009F22ED"/>
    <w:rsid w:val="009F39F1"/>
    <w:rsid w:val="009F52A4"/>
    <w:rsid w:val="009F52F5"/>
    <w:rsid w:val="009F6DB2"/>
    <w:rsid w:val="009F74AE"/>
    <w:rsid w:val="00A0075E"/>
    <w:rsid w:val="00A015A7"/>
    <w:rsid w:val="00A03F4C"/>
    <w:rsid w:val="00A0434C"/>
    <w:rsid w:val="00A0492F"/>
    <w:rsid w:val="00A05268"/>
    <w:rsid w:val="00A0743B"/>
    <w:rsid w:val="00A1158A"/>
    <w:rsid w:val="00A12108"/>
    <w:rsid w:val="00A12CCA"/>
    <w:rsid w:val="00A1679C"/>
    <w:rsid w:val="00A1707E"/>
    <w:rsid w:val="00A17459"/>
    <w:rsid w:val="00A249A3"/>
    <w:rsid w:val="00A26643"/>
    <w:rsid w:val="00A31726"/>
    <w:rsid w:val="00A32918"/>
    <w:rsid w:val="00A3447F"/>
    <w:rsid w:val="00A352B5"/>
    <w:rsid w:val="00A3555F"/>
    <w:rsid w:val="00A36DA6"/>
    <w:rsid w:val="00A43531"/>
    <w:rsid w:val="00A43AE0"/>
    <w:rsid w:val="00A44C49"/>
    <w:rsid w:val="00A46063"/>
    <w:rsid w:val="00A461F5"/>
    <w:rsid w:val="00A475FF"/>
    <w:rsid w:val="00A51621"/>
    <w:rsid w:val="00A54999"/>
    <w:rsid w:val="00A55AB4"/>
    <w:rsid w:val="00A56DDA"/>
    <w:rsid w:val="00A57214"/>
    <w:rsid w:val="00A60DDD"/>
    <w:rsid w:val="00A61241"/>
    <w:rsid w:val="00A618ED"/>
    <w:rsid w:val="00A621E1"/>
    <w:rsid w:val="00A622BA"/>
    <w:rsid w:val="00A62DA8"/>
    <w:rsid w:val="00A63E1F"/>
    <w:rsid w:val="00A6492A"/>
    <w:rsid w:val="00A661B8"/>
    <w:rsid w:val="00A66E33"/>
    <w:rsid w:val="00A679E7"/>
    <w:rsid w:val="00A67B7A"/>
    <w:rsid w:val="00A7092B"/>
    <w:rsid w:val="00A70EB7"/>
    <w:rsid w:val="00A74A41"/>
    <w:rsid w:val="00A74DD6"/>
    <w:rsid w:val="00A753E0"/>
    <w:rsid w:val="00A7596B"/>
    <w:rsid w:val="00A77C55"/>
    <w:rsid w:val="00A81695"/>
    <w:rsid w:val="00A818D4"/>
    <w:rsid w:val="00A8243B"/>
    <w:rsid w:val="00A85F90"/>
    <w:rsid w:val="00A87CF0"/>
    <w:rsid w:val="00A9084C"/>
    <w:rsid w:val="00A9561C"/>
    <w:rsid w:val="00A95D2D"/>
    <w:rsid w:val="00AA0D4F"/>
    <w:rsid w:val="00AA342F"/>
    <w:rsid w:val="00AA3E41"/>
    <w:rsid w:val="00AB0C55"/>
    <w:rsid w:val="00AB12D4"/>
    <w:rsid w:val="00AB2FA9"/>
    <w:rsid w:val="00AB62C4"/>
    <w:rsid w:val="00AB75E4"/>
    <w:rsid w:val="00AB7DE9"/>
    <w:rsid w:val="00AC1693"/>
    <w:rsid w:val="00AC3064"/>
    <w:rsid w:val="00AC46D5"/>
    <w:rsid w:val="00AC4AC9"/>
    <w:rsid w:val="00AC562D"/>
    <w:rsid w:val="00AC5AAD"/>
    <w:rsid w:val="00AC7E35"/>
    <w:rsid w:val="00AC7FEF"/>
    <w:rsid w:val="00AD1541"/>
    <w:rsid w:val="00AD44A9"/>
    <w:rsid w:val="00AD5371"/>
    <w:rsid w:val="00AD7019"/>
    <w:rsid w:val="00AD7731"/>
    <w:rsid w:val="00AE2C3D"/>
    <w:rsid w:val="00AE335D"/>
    <w:rsid w:val="00AE3DE2"/>
    <w:rsid w:val="00AE56CB"/>
    <w:rsid w:val="00AE5DE3"/>
    <w:rsid w:val="00AE6AB5"/>
    <w:rsid w:val="00AF0AD4"/>
    <w:rsid w:val="00AF1519"/>
    <w:rsid w:val="00AF23AB"/>
    <w:rsid w:val="00AF2F0C"/>
    <w:rsid w:val="00AF4791"/>
    <w:rsid w:val="00AF55E1"/>
    <w:rsid w:val="00AF70BC"/>
    <w:rsid w:val="00B00517"/>
    <w:rsid w:val="00B032A0"/>
    <w:rsid w:val="00B04AA1"/>
    <w:rsid w:val="00B06012"/>
    <w:rsid w:val="00B06190"/>
    <w:rsid w:val="00B06991"/>
    <w:rsid w:val="00B077F3"/>
    <w:rsid w:val="00B07B76"/>
    <w:rsid w:val="00B17A19"/>
    <w:rsid w:val="00B17CCD"/>
    <w:rsid w:val="00B21AA3"/>
    <w:rsid w:val="00B221B2"/>
    <w:rsid w:val="00B232CB"/>
    <w:rsid w:val="00B23A5D"/>
    <w:rsid w:val="00B259EC"/>
    <w:rsid w:val="00B2696A"/>
    <w:rsid w:val="00B270AC"/>
    <w:rsid w:val="00B3034B"/>
    <w:rsid w:val="00B30B7A"/>
    <w:rsid w:val="00B31065"/>
    <w:rsid w:val="00B331F5"/>
    <w:rsid w:val="00B33422"/>
    <w:rsid w:val="00B336BA"/>
    <w:rsid w:val="00B34374"/>
    <w:rsid w:val="00B36B8D"/>
    <w:rsid w:val="00B40316"/>
    <w:rsid w:val="00B440DF"/>
    <w:rsid w:val="00B44177"/>
    <w:rsid w:val="00B44276"/>
    <w:rsid w:val="00B4645F"/>
    <w:rsid w:val="00B46C10"/>
    <w:rsid w:val="00B5048D"/>
    <w:rsid w:val="00B50E1E"/>
    <w:rsid w:val="00B51368"/>
    <w:rsid w:val="00B51EEA"/>
    <w:rsid w:val="00B56E57"/>
    <w:rsid w:val="00B60043"/>
    <w:rsid w:val="00B626C7"/>
    <w:rsid w:val="00B641C4"/>
    <w:rsid w:val="00B6495A"/>
    <w:rsid w:val="00B676D3"/>
    <w:rsid w:val="00B70007"/>
    <w:rsid w:val="00B712C5"/>
    <w:rsid w:val="00B74957"/>
    <w:rsid w:val="00B81E97"/>
    <w:rsid w:val="00B83303"/>
    <w:rsid w:val="00B84A9F"/>
    <w:rsid w:val="00B91AE8"/>
    <w:rsid w:val="00B91B38"/>
    <w:rsid w:val="00B943E4"/>
    <w:rsid w:val="00B94484"/>
    <w:rsid w:val="00B965C9"/>
    <w:rsid w:val="00BA0D37"/>
    <w:rsid w:val="00BA10AC"/>
    <w:rsid w:val="00BA1C8E"/>
    <w:rsid w:val="00BA2A1B"/>
    <w:rsid w:val="00BA301C"/>
    <w:rsid w:val="00BA44C8"/>
    <w:rsid w:val="00BA577B"/>
    <w:rsid w:val="00BB13A6"/>
    <w:rsid w:val="00BB1E6C"/>
    <w:rsid w:val="00BB2403"/>
    <w:rsid w:val="00BB3924"/>
    <w:rsid w:val="00BB4E59"/>
    <w:rsid w:val="00BB702E"/>
    <w:rsid w:val="00BB7ACB"/>
    <w:rsid w:val="00BC02F7"/>
    <w:rsid w:val="00BC0FFF"/>
    <w:rsid w:val="00BC478E"/>
    <w:rsid w:val="00BC5EB4"/>
    <w:rsid w:val="00BD0E36"/>
    <w:rsid w:val="00BD32D6"/>
    <w:rsid w:val="00BD3BCD"/>
    <w:rsid w:val="00BD3FF4"/>
    <w:rsid w:val="00BD41DC"/>
    <w:rsid w:val="00BD44E7"/>
    <w:rsid w:val="00BD500B"/>
    <w:rsid w:val="00BD5E31"/>
    <w:rsid w:val="00BD78C5"/>
    <w:rsid w:val="00BD7B70"/>
    <w:rsid w:val="00BE0CF0"/>
    <w:rsid w:val="00BE1907"/>
    <w:rsid w:val="00BE2BCA"/>
    <w:rsid w:val="00BE47FF"/>
    <w:rsid w:val="00BE487F"/>
    <w:rsid w:val="00BE530A"/>
    <w:rsid w:val="00BE5676"/>
    <w:rsid w:val="00BE7522"/>
    <w:rsid w:val="00BE7BEA"/>
    <w:rsid w:val="00BF067F"/>
    <w:rsid w:val="00BF09E9"/>
    <w:rsid w:val="00BF125F"/>
    <w:rsid w:val="00BF2503"/>
    <w:rsid w:val="00BF28FA"/>
    <w:rsid w:val="00BF38CA"/>
    <w:rsid w:val="00C00488"/>
    <w:rsid w:val="00C0253B"/>
    <w:rsid w:val="00C05232"/>
    <w:rsid w:val="00C05792"/>
    <w:rsid w:val="00C062FD"/>
    <w:rsid w:val="00C0680D"/>
    <w:rsid w:val="00C106E4"/>
    <w:rsid w:val="00C10B4E"/>
    <w:rsid w:val="00C128DF"/>
    <w:rsid w:val="00C144AA"/>
    <w:rsid w:val="00C155A5"/>
    <w:rsid w:val="00C15AAA"/>
    <w:rsid w:val="00C16891"/>
    <w:rsid w:val="00C17CF8"/>
    <w:rsid w:val="00C22380"/>
    <w:rsid w:val="00C25F13"/>
    <w:rsid w:val="00C26C36"/>
    <w:rsid w:val="00C3149A"/>
    <w:rsid w:val="00C31572"/>
    <w:rsid w:val="00C35E3C"/>
    <w:rsid w:val="00C40A5C"/>
    <w:rsid w:val="00C410E1"/>
    <w:rsid w:val="00C4159D"/>
    <w:rsid w:val="00C45B59"/>
    <w:rsid w:val="00C460A7"/>
    <w:rsid w:val="00C466A8"/>
    <w:rsid w:val="00C46ABA"/>
    <w:rsid w:val="00C46CAC"/>
    <w:rsid w:val="00C500D3"/>
    <w:rsid w:val="00C50349"/>
    <w:rsid w:val="00C5101E"/>
    <w:rsid w:val="00C527DE"/>
    <w:rsid w:val="00C5446C"/>
    <w:rsid w:val="00C57295"/>
    <w:rsid w:val="00C60694"/>
    <w:rsid w:val="00C61328"/>
    <w:rsid w:val="00C618D9"/>
    <w:rsid w:val="00C620D4"/>
    <w:rsid w:val="00C6271F"/>
    <w:rsid w:val="00C653D2"/>
    <w:rsid w:val="00C7002B"/>
    <w:rsid w:val="00C70780"/>
    <w:rsid w:val="00C711FB"/>
    <w:rsid w:val="00C72B98"/>
    <w:rsid w:val="00C73D9E"/>
    <w:rsid w:val="00C758E7"/>
    <w:rsid w:val="00C76540"/>
    <w:rsid w:val="00C76CF1"/>
    <w:rsid w:val="00C7745E"/>
    <w:rsid w:val="00C810E8"/>
    <w:rsid w:val="00C8218E"/>
    <w:rsid w:val="00C823F5"/>
    <w:rsid w:val="00C82F07"/>
    <w:rsid w:val="00C84326"/>
    <w:rsid w:val="00C844B8"/>
    <w:rsid w:val="00C84AA9"/>
    <w:rsid w:val="00C84C42"/>
    <w:rsid w:val="00C8527D"/>
    <w:rsid w:val="00C91BC2"/>
    <w:rsid w:val="00C93D58"/>
    <w:rsid w:val="00C947C9"/>
    <w:rsid w:val="00C95132"/>
    <w:rsid w:val="00C957B0"/>
    <w:rsid w:val="00C97098"/>
    <w:rsid w:val="00C975C4"/>
    <w:rsid w:val="00C97A3C"/>
    <w:rsid w:val="00CA031E"/>
    <w:rsid w:val="00CA0C66"/>
    <w:rsid w:val="00CA1768"/>
    <w:rsid w:val="00CA326A"/>
    <w:rsid w:val="00CA3C3A"/>
    <w:rsid w:val="00CA581F"/>
    <w:rsid w:val="00CA5A67"/>
    <w:rsid w:val="00CB018B"/>
    <w:rsid w:val="00CB066E"/>
    <w:rsid w:val="00CB48D3"/>
    <w:rsid w:val="00CB4BC6"/>
    <w:rsid w:val="00CB5FE4"/>
    <w:rsid w:val="00CC0710"/>
    <w:rsid w:val="00CC100A"/>
    <w:rsid w:val="00CC31EB"/>
    <w:rsid w:val="00CC4D2C"/>
    <w:rsid w:val="00CC4E51"/>
    <w:rsid w:val="00CD1651"/>
    <w:rsid w:val="00CD1FB7"/>
    <w:rsid w:val="00CD2AC4"/>
    <w:rsid w:val="00CD46EE"/>
    <w:rsid w:val="00CD487F"/>
    <w:rsid w:val="00CD4F21"/>
    <w:rsid w:val="00CD52F1"/>
    <w:rsid w:val="00CD592B"/>
    <w:rsid w:val="00CD6AFF"/>
    <w:rsid w:val="00CE0076"/>
    <w:rsid w:val="00CE23EE"/>
    <w:rsid w:val="00CE2B2D"/>
    <w:rsid w:val="00CE3297"/>
    <w:rsid w:val="00CE405E"/>
    <w:rsid w:val="00CE68F7"/>
    <w:rsid w:val="00CF03F2"/>
    <w:rsid w:val="00CF1504"/>
    <w:rsid w:val="00CF2E96"/>
    <w:rsid w:val="00CF3C3D"/>
    <w:rsid w:val="00CF4B94"/>
    <w:rsid w:val="00CF57A9"/>
    <w:rsid w:val="00CF59E9"/>
    <w:rsid w:val="00CF76F8"/>
    <w:rsid w:val="00D00665"/>
    <w:rsid w:val="00D01B7C"/>
    <w:rsid w:val="00D03D43"/>
    <w:rsid w:val="00D07074"/>
    <w:rsid w:val="00D10335"/>
    <w:rsid w:val="00D10384"/>
    <w:rsid w:val="00D111ED"/>
    <w:rsid w:val="00D12EE7"/>
    <w:rsid w:val="00D1344E"/>
    <w:rsid w:val="00D13DF0"/>
    <w:rsid w:val="00D14A42"/>
    <w:rsid w:val="00D15E08"/>
    <w:rsid w:val="00D16B15"/>
    <w:rsid w:val="00D16CAD"/>
    <w:rsid w:val="00D16E52"/>
    <w:rsid w:val="00D209ED"/>
    <w:rsid w:val="00D233A0"/>
    <w:rsid w:val="00D2426F"/>
    <w:rsid w:val="00D24A06"/>
    <w:rsid w:val="00D254F6"/>
    <w:rsid w:val="00D25D6B"/>
    <w:rsid w:val="00D30365"/>
    <w:rsid w:val="00D30FAB"/>
    <w:rsid w:val="00D31503"/>
    <w:rsid w:val="00D32DE9"/>
    <w:rsid w:val="00D35544"/>
    <w:rsid w:val="00D37293"/>
    <w:rsid w:val="00D372FF"/>
    <w:rsid w:val="00D37F9A"/>
    <w:rsid w:val="00D405C2"/>
    <w:rsid w:val="00D406D2"/>
    <w:rsid w:val="00D40F7B"/>
    <w:rsid w:val="00D451E0"/>
    <w:rsid w:val="00D45980"/>
    <w:rsid w:val="00D47A42"/>
    <w:rsid w:val="00D55D27"/>
    <w:rsid w:val="00D55DF4"/>
    <w:rsid w:val="00D61342"/>
    <w:rsid w:val="00D613DE"/>
    <w:rsid w:val="00D62F9B"/>
    <w:rsid w:val="00D630B3"/>
    <w:rsid w:val="00D64C87"/>
    <w:rsid w:val="00D6572B"/>
    <w:rsid w:val="00D66774"/>
    <w:rsid w:val="00D67ABB"/>
    <w:rsid w:val="00D70852"/>
    <w:rsid w:val="00D70A6E"/>
    <w:rsid w:val="00D71C3A"/>
    <w:rsid w:val="00D73B89"/>
    <w:rsid w:val="00D74628"/>
    <w:rsid w:val="00D74E29"/>
    <w:rsid w:val="00D750C8"/>
    <w:rsid w:val="00D761E3"/>
    <w:rsid w:val="00D76406"/>
    <w:rsid w:val="00D76588"/>
    <w:rsid w:val="00D765AE"/>
    <w:rsid w:val="00D82524"/>
    <w:rsid w:val="00D83357"/>
    <w:rsid w:val="00D83EBD"/>
    <w:rsid w:val="00D84AC8"/>
    <w:rsid w:val="00D84AD3"/>
    <w:rsid w:val="00D861F0"/>
    <w:rsid w:val="00D92B14"/>
    <w:rsid w:val="00D94691"/>
    <w:rsid w:val="00D96273"/>
    <w:rsid w:val="00D96757"/>
    <w:rsid w:val="00D96EB8"/>
    <w:rsid w:val="00D973D1"/>
    <w:rsid w:val="00DA184F"/>
    <w:rsid w:val="00DA2974"/>
    <w:rsid w:val="00DA3F0A"/>
    <w:rsid w:val="00DA433C"/>
    <w:rsid w:val="00DA572B"/>
    <w:rsid w:val="00DA7204"/>
    <w:rsid w:val="00DA7409"/>
    <w:rsid w:val="00DA76AA"/>
    <w:rsid w:val="00DB11D9"/>
    <w:rsid w:val="00DB2E89"/>
    <w:rsid w:val="00DB2F10"/>
    <w:rsid w:val="00DB3335"/>
    <w:rsid w:val="00DB4C35"/>
    <w:rsid w:val="00DB50D3"/>
    <w:rsid w:val="00DB55B1"/>
    <w:rsid w:val="00DB5952"/>
    <w:rsid w:val="00DB69A4"/>
    <w:rsid w:val="00DC1316"/>
    <w:rsid w:val="00DC30C7"/>
    <w:rsid w:val="00DC50C5"/>
    <w:rsid w:val="00DC52E0"/>
    <w:rsid w:val="00DC76F3"/>
    <w:rsid w:val="00DC77EE"/>
    <w:rsid w:val="00DC7B7D"/>
    <w:rsid w:val="00DD0092"/>
    <w:rsid w:val="00DD0AEF"/>
    <w:rsid w:val="00DD29F5"/>
    <w:rsid w:val="00DD7B2E"/>
    <w:rsid w:val="00DD7F89"/>
    <w:rsid w:val="00DE0F61"/>
    <w:rsid w:val="00DE17D3"/>
    <w:rsid w:val="00DE3ADD"/>
    <w:rsid w:val="00DE3D5E"/>
    <w:rsid w:val="00DE5104"/>
    <w:rsid w:val="00DE597B"/>
    <w:rsid w:val="00DE699D"/>
    <w:rsid w:val="00DE7188"/>
    <w:rsid w:val="00DF034D"/>
    <w:rsid w:val="00DF659D"/>
    <w:rsid w:val="00DF6C30"/>
    <w:rsid w:val="00DF76A6"/>
    <w:rsid w:val="00E02BA3"/>
    <w:rsid w:val="00E036D1"/>
    <w:rsid w:val="00E06572"/>
    <w:rsid w:val="00E07216"/>
    <w:rsid w:val="00E10CE2"/>
    <w:rsid w:val="00E137EF"/>
    <w:rsid w:val="00E13D34"/>
    <w:rsid w:val="00E13EAE"/>
    <w:rsid w:val="00E155CE"/>
    <w:rsid w:val="00E20EE6"/>
    <w:rsid w:val="00E2137F"/>
    <w:rsid w:val="00E25959"/>
    <w:rsid w:val="00E261B0"/>
    <w:rsid w:val="00E2656B"/>
    <w:rsid w:val="00E26811"/>
    <w:rsid w:val="00E308B0"/>
    <w:rsid w:val="00E344F0"/>
    <w:rsid w:val="00E40D27"/>
    <w:rsid w:val="00E4183B"/>
    <w:rsid w:val="00E436A9"/>
    <w:rsid w:val="00E43708"/>
    <w:rsid w:val="00E44A03"/>
    <w:rsid w:val="00E46E9B"/>
    <w:rsid w:val="00E47C2B"/>
    <w:rsid w:val="00E52571"/>
    <w:rsid w:val="00E5288B"/>
    <w:rsid w:val="00E53ED8"/>
    <w:rsid w:val="00E54205"/>
    <w:rsid w:val="00E5450A"/>
    <w:rsid w:val="00E54C78"/>
    <w:rsid w:val="00E55FDB"/>
    <w:rsid w:val="00E5752D"/>
    <w:rsid w:val="00E610EA"/>
    <w:rsid w:val="00E62E86"/>
    <w:rsid w:val="00E648F7"/>
    <w:rsid w:val="00E67C67"/>
    <w:rsid w:val="00E7097B"/>
    <w:rsid w:val="00E73E08"/>
    <w:rsid w:val="00E80268"/>
    <w:rsid w:val="00E80449"/>
    <w:rsid w:val="00E80DD5"/>
    <w:rsid w:val="00E80F2F"/>
    <w:rsid w:val="00E8227B"/>
    <w:rsid w:val="00E82BAC"/>
    <w:rsid w:val="00E83713"/>
    <w:rsid w:val="00E83CE6"/>
    <w:rsid w:val="00E83D7B"/>
    <w:rsid w:val="00E84281"/>
    <w:rsid w:val="00E845A8"/>
    <w:rsid w:val="00E85DBE"/>
    <w:rsid w:val="00E85E46"/>
    <w:rsid w:val="00E860AE"/>
    <w:rsid w:val="00E87A9C"/>
    <w:rsid w:val="00E909C9"/>
    <w:rsid w:val="00E90DE9"/>
    <w:rsid w:val="00E92506"/>
    <w:rsid w:val="00E92DBB"/>
    <w:rsid w:val="00E94389"/>
    <w:rsid w:val="00E94879"/>
    <w:rsid w:val="00E94D4E"/>
    <w:rsid w:val="00EA1D6B"/>
    <w:rsid w:val="00EA45E8"/>
    <w:rsid w:val="00EA5703"/>
    <w:rsid w:val="00EA7261"/>
    <w:rsid w:val="00EA777F"/>
    <w:rsid w:val="00EA7EB9"/>
    <w:rsid w:val="00EB1024"/>
    <w:rsid w:val="00EB1FD5"/>
    <w:rsid w:val="00EB491F"/>
    <w:rsid w:val="00EB5888"/>
    <w:rsid w:val="00EB5DE3"/>
    <w:rsid w:val="00EB630C"/>
    <w:rsid w:val="00EB7616"/>
    <w:rsid w:val="00EC1E80"/>
    <w:rsid w:val="00EC3830"/>
    <w:rsid w:val="00EC643A"/>
    <w:rsid w:val="00ED06A1"/>
    <w:rsid w:val="00ED0EC7"/>
    <w:rsid w:val="00ED20BB"/>
    <w:rsid w:val="00ED281B"/>
    <w:rsid w:val="00ED3BF4"/>
    <w:rsid w:val="00ED4B43"/>
    <w:rsid w:val="00ED4B4D"/>
    <w:rsid w:val="00ED60C9"/>
    <w:rsid w:val="00ED63FA"/>
    <w:rsid w:val="00ED791A"/>
    <w:rsid w:val="00ED7A30"/>
    <w:rsid w:val="00EE0970"/>
    <w:rsid w:val="00EE09C7"/>
    <w:rsid w:val="00EE1E61"/>
    <w:rsid w:val="00EE3A6B"/>
    <w:rsid w:val="00EE531D"/>
    <w:rsid w:val="00EE595C"/>
    <w:rsid w:val="00EE5D03"/>
    <w:rsid w:val="00EE6180"/>
    <w:rsid w:val="00EF0ABA"/>
    <w:rsid w:val="00EF489C"/>
    <w:rsid w:val="00EF640B"/>
    <w:rsid w:val="00F02A85"/>
    <w:rsid w:val="00F04C7E"/>
    <w:rsid w:val="00F04E90"/>
    <w:rsid w:val="00F066A9"/>
    <w:rsid w:val="00F07164"/>
    <w:rsid w:val="00F075EB"/>
    <w:rsid w:val="00F07ADE"/>
    <w:rsid w:val="00F07F64"/>
    <w:rsid w:val="00F1163A"/>
    <w:rsid w:val="00F11FB3"/>
    <w:rsid w:val="00F12033"/>
    <w:rsid w:val="00F12635"/>
    <w:rsid w:val="00F12839"/>
    <w:rsid w:val="00F12F7E"/>
    <w:rsid w:val="00F13580"/>
    <w:rsid w:val="00F17795"/>
    <w:rsid w:val="00F2021D"/>
    <w:rsid w:val="00F2039E"/>
    <w:rsid w:val="00F210FF"/>
    <w:rsid w:val="00F25B21"/>
    <w:rsid w:val="00F268BF"/>
    <w:rsid w:val="00F32675"/>
    <w:rsid w:val="00F32F38"/>
    <w:rsid w:val="00F348A1"/>
    <w:rsid w:val="00F34B99"/>
    <w:rsid w:val="00F35EB3"/>
    <w:rsid w:val="00F40796"/>
    <w:rsid w:val="00F40D83"/>
    <w:rsid w:val="00F418F5"/>
    <w:rsid w:val="00F422B0"/>
    <w:rsid w:val="00F42E22"/>
    <w:rsid w:val="00F478C6"/>
    <w:rsid w:val="00F5114B"/>
    <w:rsid w:val="00F542AE"/>
    <w:rsid w:val="00F56BFF"/>
    <w:rsid w:val="00F56C0B"/>
    <w:rsid w:val="00F6148F"/>
    <w:rsid w:val="00F61C2D"/>
    <w:rsid w:val="00F633EF"/>
    <w:rsid w:val="00F6461A"/>
    <w:rsid w:val="00F64CDC"/>
    <w:rsid w:val="00F66A84"/>
    <w:rsid w:val="00F677FD"/>
    <w:rsid w:val="00F704E6"/>
    <w:rsid w:val="00F705CD"/>
    <w:rsid w:val="00F7485D"/>
    <w:rsid w:val="00F774C4"/>
    <w:rsid w:val="00F779DA"/>
    <w:rsid w:val="00F8361F"/>
    <w:rsid w:val="00F909FA"/>
    <w:rsid w:val="00F91871"/>
    <w:rsid w:val="00F92DBE"/>
    <w:rsid w:val="00F95E2E"/>
    <w:rsid w:val="00F965F1"/>
    <w:rsid w:val="00F97E6E"/>
    <w:rsid w:val="00FA107F"/>
    <w:rsid w:val="00FA2074"/>
    <w:rsid w:val="00FA6ED7"/>
    <w:rsid w:val="00FB074B"/>
    <w:rsid w:val="00FB096C"/>
    <w:rsid w:val="00FB0F9A"/>
    <w:rsid w:val="00FB1276"/>
    <w:rsid w:val="00FB15E6"/>
    <w:rsid w:val="00FB16B8"/>
    <w:rsid w:val="00FB1ED5"/>
    <w:rsid w:val="00FB39A4"/>
    <w:rsid w:val="00FB47AA"/>
    <w:rsid w:val="00FB6CA2"/>
    <w:rsid w:val="00FC0C2D"/>
    <w:rsid w:val="00FC122C"/>
    <w:rsid w:val="00FC1485"/>
    <w:rsid w:val="00FC20A1"/>
    <w:rsid w:val="00FC6212"/>
    <w:rsid w:val="00FC6E46"/>
    <w:rsid w:val="00FC7143"/>
    <w:rsid w:val="00FD0AF9"/>
    <w:rsid w:val="00FD0C6A"/>
    <w:rsid w:val="00FD341F"/>
    <w:rsid w:val="00FD7993"/>
    <w:rsid w:val="00FE16C1"/>
    <w:rsid w:val="00FE1EA7"/>
    <w:rsid w:val="00FE227E"/>
    <w:rsid w:val="00FE27DF"/>
    <w:rsid w:val="00FE2E75"/>
    <w:rsid w:val="00FE3083"/>
    <w:rsid w:val="00FE3B67"/>
    <w:rsid w:val="00FE41C5"/>
    <w:rsid w:val="00FE52A6"/>
    <w:rsid w:val="00FE5371"/>
    <w:rsid w:val="00FE5F56"/>
    <w:rsid w:val="00FE60D1"/>
    <w:rsid w:val="00FE74FB"/>
    <w:rsid w:val="00FF12B4"/>
    <w:rsid w:val="00FF1455"/>
    <w:rsid w:val="00FF17C2"/>
    <w:rsid w:val="00FF18E7"/>
    <w:rsid w:val="00FF456A"/>
    <w:rsid w:val="00FF5A44"/>
    <w:rsid w:val="00FF68C9"/>
    <w:rsid w:val="00FF7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D67ABB"/>
    <w:pPr>
      <w:keepNext/>
      <w:suppressAutoHyphens w:val="0"/>
      <w:jc w:val="center"/>
      <w:outlineLvl w:val="1"/>
    </w:pPr>
    <w:rPr>
      <w:b/>
      <w:bCs/>
      <w:sz w:val="24"/>
      <w:szCs w:val="24"/>
      <w:lang w:eastAsia="pl-PL"/>
    </w:rPr>
  </w:style>
  <w:style w:type="paragraph" w:styleId="Nagwek3">
    <w:name w:val="heading 3"/>
    <w:basedOn w:val="Normalny"/>
    <w:next w:val="Normalny"/>
    <w:link w:val="Nagwek3Znak"/>
    <w:uiPriority w:val="99"/>
    <w:qFormat/>
    <w:rsid w:val="00D67ABB"/>
    <w:pPr>
      <w:keepNext/>
      <w:tabs>
        <w:tab w:val="num" w:pos="360"/>
      </w:tabs>
      <w:suppressAutoHyphens w:val="0"/>
      <w:jc w:val="both"/>
      <w:outlineLvl w:val="2"/>
    </w:pPr>
    <w:rPr>
      <w:sz w:val="22"/>
      <w:szCs w:val="24"/>
      <w:lang w:eastAsia="pl-PL"/>
    </w:rPr>
  </w:style>
  <w:style w:type="paragraph" w:styleId="Nagwek4">
    <w:name w:val="heading 4"/>
    <w:basedOn w:val="Normalny"/>
    <w:next w:val="Normalny"/>
    <w:link w:val="Nagwek4Znak"/>
    <w:semiHidden/>
    <w:unhideWhenUsed/>
    <w:qFormat/>
    <w:rsid w:val="00D67ABB"/>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D67ABB"/>
    <w:pPr>
      <w:suppressAutoHyphens w:val="0"/>
      <w:spacing w:before="240" w:after="60"/>
      <w:outlineLvl w:val="4"/>
    </w:pPr>
    <w:rPr>
      <w:b/>
      <w:bCs/>
      <w:i/>
      <w:iCs/>
      <w:sz w:val="26"/>
      <w:szCs w:val="26"/>
      <w:lang w:eastAsia="pl-PL"/>
    </w:rPr>
  </w:style>
  <w:style w:type="paragraph" w:styleId="Nagwek6">
    <w:name w:val="heading 6"/>
    <w:basedOn w:val="Normalny"/>
    <w:next w:val="Normalny"/>
    <w:link w:val="Nagwek6Znak"/>
    <w:unhideWhenUsed/>
    <w:qFormat/>
    <w:rsid w:val="00D67ABB"/>
    <w:pPr>
      <w:keepNext/>
      <w:keepLines/>
      <w:suppressAutoHyphens w:val="0"/>
      <w:spacing w:before="200" w:line="276" w:lineRule="auto"/>
      <w:outlineLvl w:val="5"/>
    </w:pPr>
    <w:rPr>
      <w:rFonts w:asciiTheme="majorHAnsi" w:eastAsiaTheme="majorEastAsia" w:hAnsiTheme="majorHAnsi" w:cstheme="majorBidi"/>
      <w:i/>
      <w:iCs/>
      <w:color w:val="1F4D78" w:themeColor="accent1" w:themeShade="7F"/>
      <w:sz w:val="24"/>
      <w:szCs w:val="22"/>
      <w:lang w:eastAsia="en-US"/>
    </w:rPr>
  </w:style>
  <w:style w:type="paragraph" w:styleId="Nagwek7">
    <w:name w:val="heading 7"/>
    <w:basedOn w:val="Normalny"/>
    <w:next w:val="Normalny"/>
    <w:link w:val="Nagwek7Znak"/>
    <w:uiPriority w:val="9"/>
    <w:semiHidden/>
    <w:unhideWhenUsed/>
    <w:qFormat/>
    <w:rsid w:val="00D67ABB"/>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gwek8">
    <w:name w:val="heading 8"/>
    <w:basedOn w:val="Normalny"/>
    <w:next w:val="Normalny"/>
    <w:link w:val="Nagwek8Znak"/>
    <w:qFormat/>
    <w:rsid w:val="00D67ABB"/>
    <w:pPr>
      <w:suppressAutoHyphens w:val="0"/>
      <w:spacing w:before="240" w:after="60"/>
      <w:outlineLvl w:val="7"/>
    </w:pPr>
    <w:rPr>
      <w:i/>
      <w:iCs/>
      <w:sz w:val="24"/>
      <w:szCs w:val="24"/>
      <w:lang w:eastAsia="pl-PL"/>
    </w:rPr>
  </w:style>
  <w:style w:type="paragraph" w:styleId="Nagwek9">
    <w:name w:val="heading 9"/>
    <w:basedOn w:val="Normalny"/>
    <w:next w:val="Normalny"/>
    <w:link w:val="Nagwek9Znak"/>
    <w:uiPriority w:val="9"/>
    <w:semiHidden/>
    <w:unhideWhenUsed/>
    <w:qFormat/>
    <w:rsid w:val="00D67ABB"/>
    <w:pPr>
      <w:keepNext/>
      <w:keepLines/>
      <w:suppressAutoHyphens w:val="0"/>
      <w:spacing w:before="200"/>
      <w:outlineLvl w:val="8"/>
    </w:pPr>
    <w:rPr>
      <w:rFonts w:asciiTheme="majorHAnsi" w:eastAsiaTheme="majorEastAsia" w:hAnsiTheme="majorHAnsi" w:cstheme="majorBidi"/>
      <w:i/>
      <w:iCs/>
      <w:color w:val="404040" w:themeColor="text1" w:themeTint="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rsid w:val="00B4645F"/>
    <w:pPr>
      <w:spacing w:after="120"/>
    </w:pPr>
  </w:style>
  <w:style w:type="paragraph" w:styleId="Lista">
    <w:name w:val="List"/>
    <w:basedOn w:val="Tekstpodstawowy"/>
    <w:semiHidden/>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semiHidden/>
    <w:unhideWhenUsed/>
    <w:rsid w:val="00B4645F"/>
    <w:rPr>
      <w:rFonts w:ascii="Tahoma" w:hAnsi="Tahoma" w:cs="Tahoma"/>
      <w:sz w:val="16"/>
      <w:szCs w:val="16"/>
    </w:rPr>
  </w:style>
  <w:style w:type="character" w:customStyle="1" w:styleId="TekstdymkaZnak">
    <w:name w:val="Tekst dymka Znak"/>
    <w:uiPriority w:val="99"/>
    <w:semiHidden/>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link w:val="Tekstpodstawowy2Znak"/>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unhideWhenUsed/>
    <w:rsid w:val="00B4645F"/>
    <w:pPr>
      <w:spacing w:after="120"/>
      <w:ind w:left="283"/>
    </w:pPr>
    <w:rPr>
      <w:sz w:val="16"/>
      <w:szCs w:val="16"/>
    </w:rPr>
  </w:style>
  <w:style w:type="character" w:customStyle="1" w:styleId="Tekstpodstawowywcity3Znak">
    <w:name w:val="Tekst podstawowy wcięty 3 Znak"/>
    <w:rsid w:val="00B4645F"/>
    <w:rPr>
      <w:sz w:val="16"/>
      <w:szCs w:val="16"/>
      <w:lang w:eastAsia="ar-SA"/>
    </w:rPr>
  </w:style>
  <w:style w:type="paragraph" w:styleId="NormalnyWeb">
    <w:name w:val="Normal (Web)"/>
    <w:basedOn w:val="Normalny"/>
    <w:uiPriority w:val="99"/>
    <w:unhideWhenUsed/>
    <w:rsid w:val="00B4645F"/>
    <w:rPr>
      <w:sz w:val="24"/>
      <w:szCs w:val="24"/>
    </w:rPr>
  </w:style>
  <w:style w:type="paragraph" w:styleId="Tekstpodstawowy3">
    <w:name w:val="Body Text 3"/>
    <w:basedOn w:val="Normalny"/>
    <w:link w:val="Tekstpodstawowy3Znak"/>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nhideWhenUsed/>
    <w:rsid w:val="00F6148F"/>
    <w:rPr>
      <w:sz w:val="16"/>
      <w:szCs w:val="16"/>
    </w:rPr>
  </w:style>
  <w:style w:type="paragraph" w:styleId="Tekstkomentarza">
    <w:name w:val="annotation text"/>
    <w:basedOn w:val="Normalny"/>
    <w:link w:val="TekstkomentarzaZnak"/>
    <w:unhideWhenUsed/>
    <w:rsid w:val="00F6148F"/>
  </w:style>
  <w:style w:type="character" w:customStyle="1" w:styleId="TekstkomentarzaZnak">
    <w:name w:val="Tekst komentarza Znak"/>
    <w:link w:val="Tekstkomentarza"/>
    <w:rsid w:val="00F6148F"/>
    <w:rPr>
      <w:lang w:eastAsia="ar-SA"/>
    </w:rPr>
  </w:style>
  <w:style w:type="paragraph" w:styleId="Tematkomentarza">
    <w:name w:val="annotation subject"/>
    <w:basedOn w:val="Tekstkomentarza"/>
    <w:next w:val="Tekstkomentarza"/>
    <w:link w:val="TematkomentarzaZnak"/>
    <w:uiPriority w:val="99"/>
    <w:semiHidden/>
    <w:unhideWhenUsed/>
    <w:rsid w:val="00F6148F"/>
    <w:rPr>
      <w:b/>
      <w:bCs/>
    </w:rPr>
  </w:style>
  <w:style w:type="character" w:customStyle="1" w:styleId="TematkomentarzaZnak">
    <w:name w:val="Temat komentarza Znak"/>
    <w:link w:val="Tematkomentarza"/>
    <w:uiPriority w:val="99"/>
    <w:semiHidden/>
    <w:rsid w:val="00F6148F"/>
    <w:rPr>
      <w:b/>
      <w:bCs/>
      <w:lang w:eastAsia="ar-SA"/>
    </w:rPr>
  </w:style>
  <w:style w:type="paragraph" w:styleId="Tekstpodstawowywcity">
    <w:name w:val="Body Text Indent"/>
    <w:basedOn w:val="Normalny"/>
    <w:link w:val="TekstpodstawowywcityZnak"/>
    <w:uiPriority w:val="99"/>
    <w:unhideWhenUsed/>
    <w:rsid w:val="005C221B"/>
    <w:pPr>
      <w:spacing w:after="120"/>
      <w:ind w:left="283"/>
    </w:pPr>
  </w:style>
  <w:style w:type="character" w:customStyle="1" w:styleId="TekstpodstawowywcityZnak">
    <w:name w:val="Tekst podstawowy wcięty Znak"/>
    <w:link w:val="Tekstpodstawowywcity"/>
    <w:uiPriority w:val="99"/>
    <w:rsid w:val="005C221B"/>
    <w:rPr>
      <w:lang w:eastAsia="ar-SA"/>
    </w:rPr>
  </w:style>
  <w:style w:type="paragraph" w:customStyle="1" w:styleId="Tekstpodstawowy22">
    <w:name w:val="Tekst podstawowy 22"/>
    <w:basedOn w:val="Normalny"/>
    <w:uiPriority w:val="99"/>
    <w:rsid w:val="005C221B"/>
    <w:pPr>
      <w:autoSpaceDE w:val="0"/>
      <w:jc w:val="both"/>
    </w:pPr>
    <w:rPr>
      <w:sz w:val="22"/>
      <w:szCs w:val="22"/>
    </w:rPr>
  </w:style>
  <w:style w:type="paragraph" w:styleId="Poprawka">
    <w:name w:val="Revision"/>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Theme="minorHAnsi"/>
      <w:color w:val="000000"/>
      <w:sz w:val="24"/>
      <w:szCs w:val="24"/>
      <w:lang w:eastAsia="en-US"/>
    </w:rPr>
  </w:style>
  <w:style w:type="paragraph" w:styleId="Akapitzlist">
    <w:name w:val="List Paragraph"/>
    <w:aliases w:val="L1,Numerowanie,List Paragraph,Akapit z listą5,Akapit z listą BS,Kolorowa lista — akcent 11"/>
    <w:basedOn w:val="Normalny"/>
    <w:link w:val="AkapitzlistZnak"/>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rsid w:val="00DA184F"/>
    <w:rPr>
      <w:rFonts w:eastAsia="Calibri"/>
      <w:lang w:eastAsia="en-GB"/>
    </w:rPr>
  </w:style>
  <w:style w:type="character" w:styleId="Odwoanieprzypisudolnego">
    <w:name w:val="footnote reference"/>
    <w:aliases w:val="Footnote Reference Number,Footnote symbol,Footnote"/>
    <w:uiPriority w:val="99"/>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basedOn w:val="Domylnaczcionkaakapitu"/>
    <w:link w:val="Nagwek1"/>
    <w:uiPriority w:val="99"/>
    <w:rsid w:val="00DA184F"/>
    <w:rPr>
      <w:rFonts w:asciiTheme="majorHAnsi" w:eastAsiaTheme="majorEastAsia" w:hAnsiTheme="majorHAnsi" w:cstheme="majorBidi"/>
      <w:color w:val="2E74B5" w:themeColor="accent1" w:themeShade="BF"/>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semiHidden/>
    <w:rsid w:val="00D67ABB"/>
    <w:rPr>
      <w:rFonts w:asciiTheme="majorHAnsi" w:eastAsiaTheme="majorEastAsia" w:hAnsiTheme="majorHAnsi" w:cstheme="majorBidi"/>
      <w:b/>
      <w:bCs/>
      <w:i/>
      <w:iCs/>
      <w:color w:val="5B9BD5" w:themeColor="accent1"/>
      <w:lang w:eastAsia="ar-SA"/>
    </w:rPr>
  </w:style>
  <w:style w:type="character" w:customStyle="1" w:styleId="Nagwek2Znak">
    <w:name w:val="Nagłówek 2 Znak"/>
    <w:basedOn w:val="Domylnaczcionkaakapitu"/>
    <w:link w:val="Nagwek2"/>
    <w:uiPriority w:val="9"/>
    <w:rsid w:val="00D67ABB"/>
    <w:rPr>
      <w:b/>
      <w:bCs/>
      <w:sz w:val="24"/>
      <w:szCs w:val="24"/>
    </w:rPr>
  </w:style>
  <w:style w:type="character" w:customStyle="1" w:styleId="Nagwek3Znak">
    <w:name w:val="Nagłówek 3 Znak"/>
    <w:basedOn w:val="Domylnaczcionkaakapitu"/>
    <w:link w:val="Nagwek3"/>
    <w:uiPriority w:val="99"/>
    <w:rsid w:val="00D67ABB"/>
    <w:rPr>
      <w:sz w:val="22"/>
      <w:szCs w:val="24"/>
    </w:rPr>
  </w:style>
  <w:style w:type="character" w:customStyle="1" w:styleId="Nagwek5Znak">
    <w:name w:val="Nagłówek 5 Znak"/>
    <w:basedOn w:val="Domylnaczcionkaakapitu"/>
    <w:link w:val="Nagwek5"/>
    <w:rsid w:val="00D67ABB"/>
    <w:rPr>
      <w:b/>
      <w:bCs/>
      <w:i/>
      <w:iCs/>
      <w:sz w:val="26"/>
      <w:szCs w:val="26"/>
    </w:rPr>
  </w:style>
  <w:style w:type="character" w:customStyle="1" w:styleId="Nagwek6Znak">
    <w:name w:val="Nagłówek 6 Znak"/>
    <w:basedOn w:val="Domylnaczcionkaakapitu"/>
    <w:link w:val="Nagwek6"/>
    <w:rsid w:val="00D67ABB"/>
    <w:rPr>
      <w:rFonts w:asciiTheme="majorHAnsi" w:eastAsiaTheme="majorEastAsia" w:hAnsiTheme="majorHAnsi" w:cstheme="majorBidi"/>
      <w:i/>
      <w:iCs/>
      <w:color w:val="1F4D78" w:themeColor="accent1" w:themeShade="7F"/>
      <w:sz w:val="24"/>
      <w:szCs w:val="22"/>
      <w:lang w:eastAsia="en-US"/>
    </w:rPr>
  </w:style>
  <w:style w:type="character" w:customStyle="1" w:styleId="Nagwek7Znak">
    <w:name w:val="Nagłówek 7 Znak"/>
    <w:basedOn w:val="Domylnaczcionkaakapitu"/>
    <w:link w:val="Nagwek7"/>
    <w:uiPriority w:val="9"/>
    <w:semiHidden/>
    <w:rsid w:val="00D67ABB"/>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rsid w:val="00D67ABB"/>
    <w:rPr>
      <w:i/>
      <w:iCs/>
      <w:sz w:val="24"/>
      <w:szCs w:val="24"/>
    </w:rPr>
  </w:style>
  <w:style w:type="character" w:customStyle="1" w:styleId="Nagwek9Znak">
    <w:name w:val="Nagłówek 9 Znak"/>
    <w:basedOn w:val="Domylnaczcionkaakapitu"/>
    <w:link w:val="Nagwek9"/>
    <w:uiPriority w:val="9"/>
    <w:semiHidden/>
    <w:rsid w:val="00D67ABB"/>
    <w:rPr>
      <w:rFonts w:asciiTheme="majorHAnsi" w:eastAsiaTheme="majorEastAsia" w:hAnsiTheme="majorHAnsi" w:cstheme="majorBidi"/>
      <w:i/>
      <w:iCs/>
      <w:color w:val="404040" w:themeColor="text1" w:themeTint="BF"/>
    </w:rPr>
  </w:style>
  <w:style w:type="character" w:customStyle="1" w:styleId="TekstpodstawowyZnak">
    <w:name w:val="Tekst podstawowy Znak"/>
    <w:basedOn w:val="Domylnaczcionkaakapitu"/>
    <w:link w:val="Tekstpodstawowy"/>
    <w:uiPriority w:val="99"/>
    <w:rsid w:val="00D67ABB"/>
    <w:rPr>
      <w:lang w:eastAsia="ar-SA"/>
    </w:rPr>
  </w:style>
  <w:style w:type="character" w:customStyle="1" w:styleId="Tekstpodstawowy2Znak">
    <w:name w:val="Tekst podstawowy 2 Znak"/>
    <w:basedOn w:val="Domylnaczcionkaakapitu"/>
    <w:link w:val="Tekstpodstawowy2"/>
    <w:rsid w:val="00D67ABB"/>
    <w:rPr>
      <w:rFonts w:ascii="Arial" w:hAnsi="Arial" w:cs="Arial"/>
      <w:sz w:val="24"/>
      <w:szCs w:val="24"/>
      <w:lang w:eastAsia="ar-SA"/>
    </w:rPr>
  </w:style>
  <w:style w:type="character" w:customStyle="1" w:styleId="Tekstpodstawowy3Znak">
    <w:name w:val="Tekst podstawowy 3 Znak"/>
    <w:basedOn w:val="Domylnaczcionkaakapitu"/>
    <w:link w:val="Tekstpodstawowy3"/>
    <w:rsid w:val="00D67ABB"/>
    <w:rPr>
      <w:rFonts w:ascii="Arial" w:hAnsi="Arial" w:cs="Arial"/>
      <w:color w:val="008080"/>
      <w:sz w:val="24"/>
      <w:szCs w:val="24"/>
      <w:lang w:eastAsia="ar-SA"/>
    </w:rPr>
  </w:style>
  <w:style w:type="character" w:customStyle="1" w:styleId="NagwekZnak">
    <w:name w:val="Nagłówek Znak"/>
    <w:basedOn w:val="Domylnaczcionkaakapitu"/>
    <w:link w:val="Nagwek"/>
    <w:uiPriority w:val="99"/>
    <w:rsid w:val="00D67ABB"/>
    <w:rPr>
      <w:lang w:eastAsia="ar-SA"/>
    </w:rPr>
  </w:style>
  <w:style w:type="paragraph" w:styleId="Zwykytekst">
    <w:name w:val="Plain Text"/>
    <w:basedOn w:val="Normalny"/>
    <w:link w:val="ZwykytekstZnak"/>
    <w:uiPriority w:val="99"/>
    <w:rsid w:val="00D67ABB"/>
    <w:pPr>
      <w:suppressAutoHyphens w:val="0"/>
      <w:autoSpaceDE w:val="0"/>
      <w:autoSpaceDN w:val="0"/>
    </w:pPr>
    <w:rPr>
      <w:rFonts w:ascii="Courier New" w:hAnsi="Courier New"/>
      <w:lang w:eastAsia="pl-PL"/>
    </w:rPr>
  </w:style>
  <w:style w:type="character" w:customStyle="1" w:styleId="ZwykytekstZnak">
    <w:name w:val="Zwykły tekst Znak"/>
    <w:basedOn w:val="Domylnaczcionkaakapitu"/>
    <w:link w:val="Zwykytekst"/>
    <w:uiPriority w:val="99"/>
    <w:rsid w:val="00D67ABB"/>
    <w:rPr>
      <w:rFonts w:ascii="Courier New" w:hAnsi="Courier New"/>
    </w:rPr>
  </w:style>
  <w:style w:type="character" w:customStyle="1" w:styleId="symbol1">
    <w:name w:val="symbol1"/>
    <w:rsid w:val="00D67ABB"/>
    <w:rPr>
      <w:rFonts w:ascii="Courier New" w:hAnsi="Courier New" w:cs="Courier New" w:hint="default"/>
      <w:b/>
      <w:bCs/>
      <w:sz w:val="21"/>
      <w:szCs w:val="21"/>
    </w:rPr>
  </w:style>
  <w:style w:type="character" w:styleId="Numerstrony">
    <w:name w:val="page number"/>
    <w:basedOn w:val="Domylnaczcionkaakapitu"/>
    <w:uiPriority w:val="99"/>
    <w:rsid w:val="00D67ABB"/>
  </w:style>
  <w:style w:type="paragraph" w:styleId="Tytu">
    <w:name w:val="Title"/>
    <w:basedOn w:val="Normalny"/>
    <w:link w:val="TytuZnak"/>
    <w:qFormat/>
    <w:rsid w:val="00D67ABB"/>
    <w:pPr>
      <w:suppressAutoHyphens w:val="0"/>
      <w:jc w:val="center"/>
    </w:pPr>
    <w:rPr>
      <w:b/>
      <w:bCs/>
      <w:sz w:val="32"/>
      <w:szCs w:val="24"/>
      <w:lang w:eastAsia="pl-PL"/>
    </w:rPr>
  </w:style>
  <w:style w:type="character" w:customStyle="1" w:styleId="TytuZnak">
    <w:name w:val="Tytuł Znak"/>
    <w:basedOn w:val="Domylnaczcionkaakapitu"/>
    <w:link w:val="Tytu"/>
    <w:rsid w:val="00D67ABB"/>
    <w:rPr>
      <w:b/>
      <w:bCs/>
      <w:sz w:val="32"/>
      <w:szCs w:val="24"/>
    </w:rPr>
  </w:style>
  <w:style w:type="character" w:customStyle="1" w:styleId="text10">
    <w:name w:val="text1"/>
    <w:rsid w:val="00D67ABB"/>
    <w:rPr>
      <w:rFonts w:ascii="Verdana" w:hAnsi="Verdana" w:hint="default"/>
      <w:color w:val="000000"/>
      <w:sz w:val="20"/>
      <w:szCs w:val="20"/>
    </w:rPr>
  </w:style>
  <w:style w:type="character" w:styleId="UyteHipercze">
    <w:name w:val="FollowedHyperlink"/>
    <w:rsid w:val="00D67ABB"/>
    <w:rPr>
      <w:color w:val="800080"/>
      <w:u w:val="single"/>
    </w:rPr>
  </w:style>
  <w:style w:type="paragraph" w:styleId="Tekstpodstawowywcity2">
    <w:name w:val="Body Text Indent 2"/>
    <w:basedOn w:val="Normalny"/>
    <w:link w:val="Tekstpodstawowywcity2Znak"/>
    <w:rsid w:val="00D67ABB"/>
    <w:pPr>
      <w:suppressAutoHyphens w:val="0"/>
      <w:spacing w:after="120" w:line="480" w:lineRule="auto"/>
      <w:ind w:left="283"/>
    </w:pPr>
    <w:rPr>
      <w:sz w:val="24"/>
      <w:szCs w:val="24"/>
      <w:lang w:eastAsia="pl-PL"/>
    </w:rPr>
  </w:style>
  <w:style w:type="character" w:customStyle="1" w:styleId="Tekstpodstawowywcity2Znak">
    <w:name w:val="Tekst podstawowy wcięty 2 Znak"/>
    <w:basedOn w:val="Domylnaczcionkaakapitu"/>
    <w:link w:val="Tekstpodstawowywcity2"/>
    <w:rsid w:val="00D67ABB"/>
    <w:rPr>
      <w:sz w:val="24"/>
      <w:szCs w:val="24"/>
    </w:rPr>
  </w:style>
  <w:style w:type="paragraph" w:customStyle="1" w:styleId="bold">
    <w:name w:val="bold"/>
    <w:basedOn w:val="Normalny"/>
    <w:rsid w:val="00D67ABB"/>
    <w:pPr>
      <w:suppressAutoHyphens w:val="0"/>
      <w:ind w:left="225"/>
    </w:pPr>
    <w:rPr>
      <w:b/>
      <w:bCs/>
      <w:sz w:val="24"/>
      <w:szCs w:val="24"/>
      <w:lang w:eastAsia="pl-PL"/>
    </w:rPr>
  </w:style>
  <w:style w:type="paragraph" w:customStyle="1" w:styleId="justify">
    <w:name w:val="justify"/>
    <w:basedOn w:val="Normalny"/>
    <w:rsid w:val="00D67ABB"/>
    <w:pPr>
      <w:suppressAutoHyphens w:val="0"/>
      <w:ind w:left="225"/>
      <w:jc w:val="both"/>
    </w:pPr>
    <w:rPr>
      <w:sz w:val="24"/>
      <w:szCs w:val="24"/>
      <w:lang w:eastAsia="pl-PL"/>
    </w:rPr>
  </w:style>
  <w:style w:type="character" w:customStyle="1" w:styleId="bold1">
    <w:name w:val="bold1"/>
    <w:rsid w:val="00D67ABB"/>
    <w:rPr>
      <w:b/>
      <w:bCs/>
    </w:rPr>
  </w:style>
  <w:style w:type="paragraph" w:styleId="Tekstblokowy">
    <w:name w:val="Block Text"/>
    <w:basedOn w:val="Normalny"/>
    <w:rsid w:val="00D67ABB"/>
    <w:pPr>
      <w:suppressAutoHyphens w:val="0"/>
      <w:spacing w:line="240" w:lineRule="atLeast"/>
      <w:ind w:left="357" w:right="284" w:hanging="357"/>
      <w:jc w:val="both"/>
    </w:pPr>
    <w:rPr>
      <w:b/>
      <w:sz w:val="24"/>
      <w:lang w:eastAsia="pl-PL"/>
    </w:rPr>
  </w:style>
  <w:style w:type="paragraph" w:customStyle="1" w:styleId="pkt">
    <w:name w:val="pkt"/>
    <w:basedOn w:val="Normalny"/>
    <w:rsid w:val="00D67ABB"/>
    <w:pPr>
      <w:tabs>
        <w:tab w:val="left" w:pos="2040"/>
        <w:tab w:val="num" w:pos="2072"/>
      </w:tabs>
      <w:suppressAutoHyphens w:val="0"/>
      <w:spacing w:before="60" w:after="60"/>
      <w:ind w:left="851" w:hanging="295"/>
      <w:jc w:val="both"/>
    </w:pPr>
    <w:rPr>
      <w:sz w:val="24"/>
      <w:szCs w:val="24"/>
      <w:lang w:eastAsia="pl-PL"/>
    </w:rPr>
  </w:style>
  <w:style w:type="paragraph" w:customStyle="1" w:styleId="LPpodstawowyinterlinia1">
    <w:name w:val="LP_podstawowy_interlinia1"/>
    <w:basedOn w:val="Normalny"/>
    <w:rsid w:val="00D67ABB"/>
    <w:pPr>
      <w:tabs>
        <w:tab w:val="left" w:pos="0"/>
      </w:tabs>
      <w:suppressAutoHyphens w:val="0"/>
      <w:autoSpaceDE w:val="0"/>
      <w:autoSpaceDN w:val="0"/>
      <w:adjustRightInd w:val="0"/>
      <w:jc w:val="both"/>
      <w:textAlignment w:val="center"/>
    </w:pPr>
    <w:rPr>
      <w:rFonts w:ascii="Arial" w:hAnsi="Arial" w:cs="Arial"/>
      <w:color w:val="000000"/>
      <w:sz w:val="24"/>
      <w:lang w:eastAsia="pl-PL"/>
    </w:rPr>
  </w:style>
  <w:style w:type="paragraph" w:customStyle="1" w:styleId="WW-Tekstkomentarza">
    <w:name w:val="WW-Tekst komentarza"/>
    <w:basedOn w:val="Normalny"/>
    <w:rsid w:val="00D67ABB"/>
    <w:pPr>
      <w:widowControl w:val="0"/>
      <w:suppressAutoHyphens w:val="0"/>
      <w:autoSpaceDE w:val="0"/>
      <w:autoSpaceDN w:val="0"/>
    </w:pPr>
    <w:rPr>
      <w:sz w:val="24"/>
      <w:szCs w:val="24"/>
      <w:lang w:eastAsia="pl-PL"/>
    </w:rPr>
  </w:style>
  <w:style w:type="character" w:customStyle="1" w:styleId="akapitustep1">
    <w:name w:val="akapitustep1"/>
    <w:rsid w:val="00D67ABB"/>
  </w:style>
  <w:style w:type="character" w:styleId="Uwydatnienie">
    <w:name w:val="Emphasis"/>
    <w:uiPriority w:val="20"/>
    <w:qFormat/>
    <w:rsid w:val="00D67ABB"/>
    <w:rPr>
      <w:b/>
      <w:bCs/>
      <w:i w:val="0"/>
      <w:iCs w:val="0"/>
    </w:rPr>
  </w:style>
  <w:style w:type="character" w:customStyle="1" w:styleId="st1">
    <w:name w:val="st1"/>
    <w:rsid w:val="00D67ABB"/>
  </w:style>
  <w:style w:type="character" w:customStyle="1" w:styleId="Znakiprzypiswdolnych">
    <w:name w:val="Znaki przypisów dolnych"/>
    <w:rsid w:val="00D67ABB"/>
    <w:rPr>
      <w:vertAlign w:val="superscript"/>
    </w:rPr>
  </w:style>
  <w:style w:type="paragraph" w:customStyle="1" w:styleId="Akapitzlist1">
    <w:name w:val="Akapit z listą1"/>
    <w:basedOn w:val="Normalny"/>
    <w:uiPriority w:val="99"/>
    <w:rsid w:val="00D67ABB"/>
    <w:pPr>
      <w:suppressAutoHyphens w:val="0"/>
      <w:spacing w:after="200" w:line="276" w:lineRule="auto"/>
      <w:ind w:left="720"/>
    </w:pPr>
    <w:rPr>
      <w:rFonts w:ascii="Calibri" w:hAnsi="Calibri"/>
      <w:sz w:val="22"/>
      <w:szCs w:val="22"/>
      <w:lang w:eastAsia="en-US"/>
    </w:rPr>
  </w:style>
  <w:style w:type="paragraph" w:customStyle="1" w:styleId="Tekstpodstawowy21">
    <w:name w:val="Tekst podstawowy 21"/>
    <w:basedOn w:val="Normalny"/>
    <w:uiPriority w:val="99"/>
    <w:rsid w:val="00D67ABB"/>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67ABB"/>
    <w:rPr>
      <w:rFonts w:ascii="Times New Roman" w:hAnsi="Times New Roman"/>
      <w:sz w:val="22"/>
    </w:rPr>
  </w:style>
  <w:style w:type="paragraph" w:customStyle="1" w:styleId="Style21">
    <w:name w:val="Style21"/>
    <w:basedOn w:val="Normalny"/>
    <w:uiPriority w:val="99"/>
    <w:rsid w:val="00D67ABB"/>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67ABB"/>
    <w:rPr>
      <w:rFonts w:ascii="Times New Roman" w:hAnsi="Times New Roman"/>
      <w:b/>
      <w:sz w:val="26"/>
    </w:rPr>
  </w:style>
  <w:style w:type="paragraph" w:customStyle="1" w:styleId="Style2">
    <w:name w:val="Style2"/>
    <w:basedOn w:val="Normalny"/>
    <w:uiPriority w:val="99"/>
    <w:rsid w:val="00D67ABB"/>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67ABB"/>
    <w:rPr>
      <w:rFonts w:ascii="Times New Roman" w:hAnsi="Times New Roman"/>
      <w:sz w:val="20"/>
    </w:rPr>
  </w:style>
  <w:style w:type="character" w:customStyle="1" w:styleId="Teksttreci">
    <w:name w:val="Tekst treści_"/>
    <w:link w:val="Teksttreci1"/>
    <w:locked/>
    <w:rsid w:val="00D67ABB"/>
    <w:rPr>
      <w:rFonts w:ascii="Century Gothic" w:hAnsi="Century Gothic" w:cs="Century Gothic"/>
      <w:sz w:val="17"/>
      <w:szCs w:val="17"/>
      <w:shd w:val="clear" w:color="auto" w:fill="FFFFFF"/>
    </w:rPr>
  </w:style>
  <w:style w:type="character" w:customStyle="1" w:styleId="Teksttreci74">
    <w:name w:val="Tekst treści74"/>
    <w:basedOn w:val="Teksttreci"/>
    <w:rsid w:val="00D67ABB"/>
    <w:rPr>
      <w:rFonts w:ascii="Century Gothic" w:hAnsi="Century Gothic" w:cs="Century Gothic"/>
      <w:sz w:val="17"/>
      <w:szCs w:val="17"/>
      <w:shd w:val="clear" w:color="auto" w:fill="FFFFFF"/>
    </w:rPr>
  </w:style>
  <w:style w:type="paragraph" w:customStyle="1" w:styleId="Teksttreci1">
    <w:name w:val="Tekst treści1"/>
    <w:basedOn w:val="Normalny"/>
    <w:link w:val="Teksttreci"/>
    <w:rsid w:val="00D67ABB"/>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highlightedsearchterm">
    <w:name w:val="highlightedsearchterm"/>
    <w:basedOn w:val="Domylnaczcionkaakapitu"/>
    <w:rsid w:val="00D67ABB"/>
  </w:style>
  <w:style w:type="paragraph" w:styleId="Podtytu">
    <w:name w:val="Subtitle"/>
    <w:basedOn w:val="Normalny"/>
    <w:link w:val="PodtytuZnak"/>
    <w:uiPriority w:val="99"/>
    <w:qFormat/>
    <w:rsid w:val="00D67ABB"/>
    <w:pPr>
      <w:suppressAutoHyphens w:val="0"/>
      <w:jc w:val="both"/>
    </w:pPr>
    <w:rPr>
      <w:rFonts w:ascii="Arial" w:eastAsia="Calibri" w:hAnsi="Arial"/>
      <w:lang w:eastAsia="pl-PL"/>
    </w:rPr>
  </w:style>
  <w:style w:type="character" w:customStyle="1" w:styleId="PodtytuZnak">
    <w:name w:val="Podtytuł Znak"/>
    <w:basedOn w:val="Domylnaczcionkaakapitu"/>
    <w:link w:val="Podtytu"/>
    <w:uiPriority w:val="99"/>
    <w:rsid w:val="00D67ABB"/>
    <w:rPr>
      <w:rFonts w:ascii="Arial" w:eastAsia="Calibri" w:hAnsi="Arial"/>
    </w:rPr>
  </w:style>
  <w:style w:type="paragraph" w:customStyle="1" w:styleId="LPstopka">
    <w:name w:val="LP_stopka"/>
    <w:link w:val="LPstopkaZnak"/>
    <w:rsid w:val="00D67ABB"/>
    <w:rPr>
      <w:rFonts w:ascii="Arial" w:hAnsi="Arial"/>
      <w:sz w:val="16"/>
      <w:szCs w:val="16"/>
    </w:rPr>
  </w:style>
  <w:style w:type="character" w:customStyle="1" w:styleId="LPstopkaZnak">
    <w:name w:val="LP_stopka Znak"/>
    <w:link w:val="LPstopka"/>
    <w:locked/>
    <w:rsid w:val="00D67ABB"/>
    <w:rPr>
      <w:rFonts w:ascii="Arial" w:hAnsi="Arial"/>
      <w:sz w:val="16"/>
      <w:szCs w:val="16"/>
    </w:rPr>
  </w:style>
  <w:style w:type="character" w:customStyle="1" w:styleId="alb">
    <w:name w:val="a_lb"/>
    <w:basedOn w:val="Domylnaczcionkaakapitu"/>
    <w:rsid w:val="00D67ABB"/>
  </w:style>
  <w:style w:type="paragraph" w:customStyle="1" w:styleId="text-justify">
    <w:name w:val="text-justify"/>
    <w:basedOn w:val="Normalny"/>
    <w:rsid w:val="00D67ABB"/>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D67ABB"/>
  </w:style>
  <w:style w:type="character" w:customStyle="1" w:styleId="alb-s">
    <w:name w:val="a_lb-s"/>
    <w:basedOn w:val="Domylnaczcionkaakapitu"/>
    <w:rsid w:val="00D67ABB"/>
  </w:style>
  <w:style w:type="character" w:customStyle="1" w:styleId="LPzwykly">
    <w:name w:val="LP_zwykly"/>
    <w:basedOn w:val="Domylnaczcionkaakapitu"/>
    <w:qFormat/>
    <w:rsid w:val="00D67ABB"/>
  </w:style>
  <w:style w:type="paragraph" w:styleId="Bezodstpw">
    <w:name w:val="No Spacing"/>
    <w:uiPriority w:val="1"/>
    <w:qFormat/>
    <w:rsid w:val="00D67ABB"/>
    <w:pPr>
      <w:widowControl w:val="0"/>
      <w:suppressAutoHyphens/>
      <w:textAlignment w:val="baseline"/>
    </w:pPr>
    <w:rPr>
      <w:rFonts w:eastAsia="Lucida Sans Unicode"/>
      <w:kern w:val="1"/>
      <w:sz w:val="24"/>
      <w:szCs w:val="24"/>
      <w:lang w:eastAsia="ja-JP"/>
    </w:rPr>
  </w:style>
  <w:style w:type="paragraph" w:customStyle="1" w:styleId="LPTekstgwnyZnak">
    <w:name w:val="LP_Tekst główny Znak"/>
    <w:basedOn w:val="Normalny"/>
    <w:rsid w:val="00D67ABB"/>
    <w:rPr>
      <w:rFonts w:ascii="Arial" w:eastAsia="Calibri" w:hAnsi="Arial" w:cs="Arial"/>
      <w:sz w:val="24"/>
      <w:szCs w:val="24"/>
      <w:lang w:eastAsia="zh-CN"/>
    </w:rPr>
  </w:style>
  <w:style w:type="paragraph" w:customStyle="1" w:styleId="Normalny1">
    <w:name w:val="Normalny1"/>
    <w:rsid w:val="00D67ABB"/>
    <w:pPr>
      <w:widowControl w:val="0"/>
      <w:suppressAutoHyphens/>
    </w:pPr>
    <w:rPr>
      <w:rFonts w:ascii="Liberation Sans" w:eastAsia="Bitstream Vera Sans" w:hAnsi="Liberation Sans" w:cs="FreeSans"/>
      <w:sz w:val="24"/>
      <w:szCs w:val="24"/>
      <w:lang w:eastAsia="zh-CN" w:bidi="hi-IN"/>
    </w:rPr>
  </w:style>
  <w:style w:type="paragraph" w:customStyle="1" w:styleId="LPTytudokumentu">
    <w:name w:val="LP_Tytuł dokumentu"/>
    <w:rsid w:val="00D67ABB"/>
    <w:pPr>
      <w:tabs>
        <w:tab w:val="left" w:pos="0"/>
      </w:tabs>
      <w:suppressAutoHyphens/>
      <w:autoSpaceDE w:val="0"/>
      <w:spacing w:line="360" w:lineRule="auto"/>
      <w:jc w:val="center"/>
      <w:textAlignment w:val="center"/>
    </w:pPr>
    <w:rPr>
      <w:rFonts w:ascii="Arial" w:hAnsi="Arial" w:cs="Arial"/>
      <w:b/>
      <w:color w:val="000000"/>
      <w:sz w:val="24"/>
      <w:szCs w:val="24"/>
      <w:lang w:eastAsia="zh-CN"/>
    </w:rPr>
  </w:style>
  <w:style w:type="paragraph" w:customStyle="1" w:styleId="awciety">
    <w:name w:val="a) wciety"/>
    <w:basedOn w:val="Normalny"/>
    <w:rsid w:val="00D67ABB"/>
    <w:pPr>
      <w:tabs>
        <w:tab w:val="left" w:pos="-28308"/>
      </w:tabs>
      <w:spacing w:line="258" w:lineRule="atLeast"/>
      <w:ind w:left="454" w:hanging="227"/>
      <w:jc w:val="both"/>
      <w:textAlignment w:val="baseline"/>
    </w:pPr>
    <w:rPr>
      <w:rFonts w:ascii="FrankfurtGothic" w:eastAsia="Arial" w:hAnsi="FrankfurtGothic" w:cs="FrankfurtGothic"/>
      <w:color w:val="000000"/>
      <w:kern w:val="1"/>
      <w:sz w:val="19"/>
      <w:lang w:eastAsia="ja-JP"/>
    </w:rPr>
  </w:style>
  <w:style w:type="character" w:customStyle="1" w:styleId="st">
    <w:name w:val="st"/>
    <w:basedOn w:val="Domylnaczcionkaakapitu"/>
    <w:rsid w:val="00D67ABB"/>
  </w:style>
  <w:style w:type="character" w:customStyle="1" w:styleId="classification-text">
    <w:name w:val="classification-text"/>
    <w:basedOn w:val="Domylnaczcionkaakapitu"/>
    <w:rsid w:val="00D67ABB"/>
  </w:style>
  <w:style w:type="character" w:styleId="Pogrubienie">
    <w:name w:val="Strong"/>
    <w:basedOn w:val="Domylnaczcionkaakapitu"/>
    <w:uiPriority w:val="22"/>
    <w:qFormat/>
    <w:rsid w:val="00D67ABB"/>
    <w:rPr>
      <w:b/>
      <w:bCs/>
    </w:rPr>
  </w:style>
  <w:style w:type="character" w:customStyle="1" w:styleId="cat-li">
    <w:name w:val="cat-li"/>
    <w:basedOn w:val="Domylnaczcionkaakapitu"/>
    <w:rsid w:val="00D67ABB"/>
  </w:style>
  <w:style w:type="character" w:styleId="Tekstzastpczy">
    <w:name w:val="Placeholder Text"/>
    <w:basedOn w:val="Domylnaczcionkaakapitu"/>
    <w:uiPriority w:val="99"/>
    <w:semiHidden/>
    <w:rsid w:val="00D67ABB"/>
    <w:rPr>
      <w:color w:val="808080"/>
    </w:rPr>
  </w:style>
  <w:style w:type="character" w:customStyle="1" w:styleId="AkapitzlistZnak">
    <w:name w:val="Akapit z listą Znak"/>
    <w:aliases w:val="L1 Znak,Numerowanie Znak,List Paragraph Znak,Akapit z listą5 Znak,Akapit z listą BS Znak,Kolorowa lista — akcent 11 Znak"/>
    <w:link w:val="Akapitzlist"/>
    <w:uiPriority w:val="99"/>
    <w:qFormat/>
    <w:rsid w:val="00D67ABB"/>
    <w:rPr>
      <w:lang w:eastAsia="ar-SA"/>
    </w:rPr>
  </w:style>
  <w:style w:type="paragraph" w:styleId="Nagwekspisutreci">
    <w:name w:val="TOC Heading"/>
    <w:basedOn w:val="Nagwek1"/>
    <w:next w:val="Normalny"/>
    <w:uiPriority w:val="39"/>
    <w:semiHidden/>
    <w:unhideWhenUsed/>
    <w:qFormat/>
    <w:rsid w:val="00D67ABB"/>
    <w:pPr>
      <w:suppressAutoHyphens w:val="0"/>
      <w:spacing w:before="480" w:line="276" w:lineRule="auto"/>
      <w:outlineLvl w:val="9"/>
    </w:pPr>
    <w:rPr>
      <w:b/>
      <w:bCs/>
      <w:sz w:val="28"/>
      <w:szCs w:val="28"/>
      <w:lang w:eastAsia="pl-PL"/>
    </w:rPr>
  </w:style>
  <w:style w:type="paragraph" w:styleId="Spistreci1">
    <w:name w:val="toc 1"/>
    <w:basedOn w:val="Normalny"/>
    <w:next w:val="Normalny"/>
    <w:autoRedefine/>
    <w:uiPriority w:val="39"/>
    <w:unhideWhenUsed/>
    <w:rsid w:val="00D67ABB"/>
    <w:pPr>
      <w:suppressAutoHyphens w:val="0"/>
      <w:spacing w:after="100"/>
    </w:pPr>
    <w:rPr>
      <w:sz w:val="24"/>
      <w:szCs w:val="24"/>
      <w:lang w:eastAsia="pl-PL"/>
    </w:rPr>
  </w:style>
  <w:style w:type="paragraph" w:customStyle="1" w:styleId="ZnakZnakChar">
    <w:name w:val="Znak Znak Char"/>
    <w:basedOn w:val="Normalny"/>
    <w:rsid w:val="00D67ABB"/>
    <w:pPr>
      <w:suppressAutoHyphens w:val="0"/>
      <w:spacing w:after="160" w:line="240" w:lineRule="exact"/>
    </w:pPr>
    <w:rPr>
      <w:rFonts w:ascii="Verdana" w:hAnsi="Verdana"/>
      <w:lang w:val="en-US" w:eastAsia="en-US"/>
    </w:rPr>
  </w:style>
  <w:style w:type="character" w:customStyle="1" w:styleId="Nagwek30">
    <w:name w:val="Nagłówek #3_"/>
    <w:link w:val="Nagwek31"/>
    <w:locked/>
    <w:rsid w:val="00D67ABB"/>
    <w:rPr>
      <w:sz w:val="19"/>
      <w:szCs w:val="19"/>
      <w:shd w:val="clear" w:color="auto" w:fill="FFFFFF"/>
    </w:rPr>
  </w:style>
  <w:style w:type="paragraph" w:customStyle="1" w:styleId="Nagwek31">
    <w:name w:val="Nagłówek #3"/>
    <w:basedOn w:val="Normalny"/>
    <w:link w:val="Nagwek30"/>
    <w:rsid w:val="00D67ABB"/>
    <w:pPr>
      <w:shd w:val="clear" w:color="auto" w:fill="FFFFFF"/>
      <w:suppressAutoHyphens w:val="0"/>
      <w:spacing w:before="720" w:after="960" w:line="240" w:lineRule="atLeast"/>
      <w:outlineLvl w:val="2"/>
    </w:pPr>
    <w:rPr>
      <w:sz w:val="19"/>
      <w:szCs w:val="19"/>
      <w:lang w:eastAsia="pl-PL"/>
    </w:rPr>
  </w:style>
  <w:style w:type="character" w:customStyle="1" w:styleId="span8">
    <w:name w:val="span_8"/>
    <w:basedOn w:val="Domylnaczcionkaakapitu"/>
    <w:rsid w:val="00D67ABB"/>
  </w:style>
  <w:style w:type="character" w:customStyle="1" w:styleId="ng-binding">
    <w:name w:val="ng-binding"/>
    <w:basedOn w:val="Domylnaczcionkaakapitu"/>
    <w:rsid w:val="00D67ABB"/>
  </w:style>
  <w:style w:type="paragraph" w:customStyle="1" w:styleId="apunktor">
    <w:name w:val="a) punktor"/>
    <w:basedOn w:val="Normalny"/>
    <w:link w:val="apunktorZnak"/>
    <w:uiPriority w:val="99"/>
    <w:rsid w:val="002B59B4"/>
    <w:pPr>
      <w:keepLines/>
      <w:numPr>
        <w:numId w:val="22"/>
      </w:numPr>
      <w:suppressAutoHyphens w:val="0"/>
      <w:spacing w:after="120" w:line="276" w:lineRule="auto"/>
      <w:ind w:left="714" w:hanging="357"/>
      <w:jc w:val="both"/>
    </w:pPr>
    <w:rPr>
      <w:rFonts w:ascii="Verdana" w:hAnsi="Verdana"/>
      <w:lang w:eastAsia="pl-PL"/>
    </w:rPr>
  </w:style>
  <w:style w:type="character" w:customStyle="1" w:styleId="apunktorZnak">
    <w:name w:val="a) punktor Znak"/>
    <w:link w:val="apunktor"/>
    <w:uiPriority w:val="99"/>
    <w:locked/>
    <w:rsid w:val="002636BA"/>
    <w:rPr>
      <w:rFonts w:ascii="Verdana" w:hAnsi="Verdana"/>
    </w:rPr>
  </w:style>
  <w:style w:type="paragraph" w:customStyle="1" w:styleId="Zwykytekst1">
    <w:name w:val="Zwykły tekst1"/>
    <w:basedOn w:val="Normalny"/>
    <w:uiPriority w:val="99"/>
    <w:rsid w:val="00820CF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D67ABB"/>
    <w:pPr>
      <w:keepNext/>
      <w:suppressAutoHyphens w:val="0"/>
      <w:jc w:val="center"/>
      <w:outlineLvl w:val="1"/>
    </w:pPr>
    <w:rPr>
      <w:b/>
      <w:bCs/>
      <w:sz w:val="24"/>
      <w:szCs w:val="24"/>
      <w:lang w:eastAsia="pl-PL"/>
    </w:rPr>
  </w:style>
  <w:style w:type="paragraph" w:styleId="Nagwek3">
    <w:name w:val="heading 3"/>
    <w:basedOn w:val="Normalny"/>
    <w:next w:val="Normalny"/>
    <w:link w:val="Nagwek3Znak"/>
    <w:uiPriority w:val="99"/>
    <w:qFormat/>
    <w:rsid w:val="00D67ABB"/>
    <w:pPr>
      <w:keepNext/>
      <w:tabs>
        <w:tab w:val="num" w:pos="360"/>
      </w:tabs>
      <w:suppressAutoHyphens w:val="0"/>
      <w:jc w:val="both"/>
      <w:outlineLvl w:val="2"/>
    </w:pPr>
    <w:rPr>
      <w:sz w:val="22"/>
      <w:szCs w:val="24"/>
      <w:lang w:eastAsia="pl-PL"/>
    </w:rPr>
  </w:style>
  <w:style w:type="paragraph" w:styleId="Nagwek4">
    <w:name w:val="heading 4"/>
    <w:basedOn w:val="Normalny"/>
    <w:next w:val="Normalny"/>
    <w:link w:val="Nagwek4Znak"/>
    <w:semiHidden/>
    <w:unhideWhenUsed/>
    <w:qFormat/>
    <w:rsid w:val="00D67ABB"/>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D67ABB"/>
    <w:pPr>
      <w:suppressAutoHyphens w:val="0"/>
      <w:spacing w:before="240" w:after="60"/>
      <w:outlineLvl w:val="4"/>
    </w:pPr>
    <w:rPr>
      <w:b/>
      <w:bCs/>
      <w:i/>
      <w:iCs/>
      <w:sz w:val="26"/>
      <w:szCs w:val="26"/>
      <w:lang w:eastAsia="pl-PL"/>
    </w:rPr>
  </w:style>
  <w:style w:type="paragraph" w:styleId="Nagwek6">
    <w:name w:val="heading 6"/>
    <w:basedOn w:val="Normalny"/>
    <w:next w:val="Normalny"/>
    <w:link w:val="Nagwek6Znak"/>
    <w:unhideWhenUsed/>
    <w:qFormat/>
    <w:rsid w:val="00D67ABB"/>
    <w:pPr>
      <w:keepNext/>
      <w:keepLines/>
      <w:suppressAutoHyphens w:val="0"/>
      <w:spacing w:before="200" w:line="276" w:lineRule="auto"/>
      <w:outlineLvl w:val="5"/>
    </w:pPr>
    <w:rPr>
      <w:rFonts w:asciiTheme="majorHAnsi" w:eastAsiaTheme="majorEastAsia" w:hAnsiTheme="majorHAnsi" w:cstheme="majorBidi"/>
      <w:i/>
      <w:iCs/>
      <w:color w:val="1F4D78" w:themeColor="accent1" w:themeShade="7F"/>
      <w:sz w:val="24"/>
      <w:szCs w:val="22"/>
      <w:lang w:eastAsia="en-US"/>
    </w:rPr>
  </w:style>
  <w:style w:type="paragraph" w:styleId="Nagwek7">
    <w:name w:val="heading 7"/>
    <w:basedOn w:val="Normalny"/>
    <w:next w:val="Normalny"/>
    <w:link w:val="Nagwek7Znak"/>
    <w:uiPriority w:val="9"/>
    <w:semiHidden/>
    <w:unhideWhenUsed/>
    <w:qFormat/>
    <w:rsid w:val="00D67ABB"/>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gwek8">
    <w:name w:val="heading 8"/>
    <w:basedOn w:val="Normalny"/>
    <w:next w:val="Normalny"/>
    <w:link w:val="Nagwek8Znak"/>
    <w:qFormat/>
    <w:rsid w:val="00D67ABB"/>
    <w:pPr>
      <w:suppressAutoHyphens w:val="0"/>
      <w:spacing w:before="240" w:after="60"/>
      <w:outlineLvl w:val="7"/>
    </w:pPr>
    <w:rPr>
      <w:i/>
      <w:iCs/>
      <w:sz w:val="24"/>
      <w:szCs w:val="24"/>
      <w:lang w:eastAsia="pl-PL"/>
    </w:rPr>
  </w:style>
  <w:style w:type="paragraph" w:styleId="Nagwek9">
    <w:name w:val="heading 9"/>
    <w:basedOn w:val="Normalny"/>
    <w:next w:val="Normalny"/>
    <w:link w:val="Nagwek9Znak"/>
    <w:uiPriority w:val="9"/>
    <w:semiHidden/>
    <w:unhideWhenUsed/>
    <w:qFormat/>
    <w:rsid w:val="00D67ABB"/>
    <w:pPr>
      <w:keepNext/>
      <w:keepLines/>
      <w:suppressAutoHyphens w:val="0"/>
      <w:spacing w:before="200"/>
      <w:outlineLvl w:val="8"/>
    </w:pPr>
    <w:rPr>
      <w:rFonts w:asciiTheme="majorHAnsi" w:eastAsiaTheme="majorEastAsia" w:hAnsiTheme="majorHAnsi" w:cstheme="majorBidi"/>
      <w:i/>
      <w:iCs/>
      <w:color w:val="404040" w:themeColor="text1" w:themeTint="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rsid w:val="00B4645F"/>
    <w:pPr>
      <w:spacing w:after="120"/>
    </w:pPr>
  </w:style>
  <w:style w:type="paragraph" w:styleId="Lista">
    <w:name w:val="List"/>
    <w:basedOn w:val="Tekstpodstawowy"/>
    <w:semiHidden/>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semiHidden/>
    <w:unhideWhenUsed/>
    <w:rsid w:val="00B4645F"/>
    <w:rPr>
      <w:rFonts w:ascii="Tahoma" w:hAnsi="Tahoma" w:cs="Tahoma"/>
      <w:sz w:val="16"/>
      <w:szCs w:val="16"/>
    </w:rPr>
  </w:style>
  <w:style w:type="character" w:customStyle="1" w:styleId="TekstdymkaZnak">
    <w:name w:val="Tekst dymka Znak"/>
    <w:uiPriority w:val="99"/>
    <w:semiHidden/>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link w:val="Tekstpodstawowy2Znak"/>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unhideWhenUsed/>
    <w:rsid w:val="00B4645F"/>
    <w:pPr>
      <w:spacing w:after="120"/>
      <w:ind w:left="283"/>
    </w:pPr>
    <w:rPr>
      <w:sz w:val="16"/>
      <w:szCs w:val="16"/>
    </w:rPr>
  </w:style>
  <w:style w:type="character" w:customStyle="1" w:styleId="Tekstpodstawowywcity3Znak">
    <w:name w:val="Tekst podstawowy wcięty 3 Znak"/>
    <w:rsid w:val="00B4645F"/>
    <w:rPr>
      <w:sz w:val="16"/>
      <w:szCs w:val="16"/>
      <w:lang w:eastAsia="ar-SA"/>
    </w:rPr>
  </w:style>
  <w:style w:type="paragraph" w:styleId="NormalnyWeb">
    <w:name w:val="Normal (Web)"/>
    <w:basedOn w:val="Normalny"/>
    <w:uiPriority w:val="99"/>
    <w:unhideWhenUsed/>
    <w:rsid w:val="00B4645F"/>
    <w:rPr>
      <w:sz w:val="24"/>
      <w:szCs w:val="24"/>
    </w:rPr>
  </w:style>
  <w:style w:type="paragraph" w:styleId="Tekstpodstawowy3">
    <w:name w:val="Body Text 3"/>
    <w:basedOn w:val="Normalny"/>
    <w:link w:val="Tekstpodstawowy3Znak"/>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nhideWhenUsed/>
    <w:rsid w:val="00F6148F"/>
    <w:rPr>
      <w:sz w:val="16"/>
      <w:szCs w:val="16"/>
    </w:rPr>
  </w:style>
  <w:style w:type="paragraph" w:styleId="Tekstkomentarza">
    <w:name w:val="annotation text"/>
    <w:basedOn w:val="Normalny"/>
    <w:link w:val="TekstkomentarzaZnak"/>
    <w:unhideWhenUsed/>
    <w:rsid w:val="00F6148F"/>
  </w:style>
  <w:style w:type="character" w:customStyle="1" w:styleId="TekstkomentarzaZnak">
    <w:name w:val="Tekst komentarza Znak"/>
    <w:link w:val="Tekstkomentarza"/>
    <w:rsid w:val="00F6148F"/>
    <w:rPr>
      <w:lang w:eastAsia="ar-SA"/>
    </w:rPr>
  </w:style>
  <w:style w:type="paragraph" w:styleId="Tematkomentarza">
    <w:name w:val="annotation subject"/>
    <w:basedOn w:val="Tekstkomentarza"/>
    <w:next w:val="Tekstkomentarza"/>
    <w:link w:val="TematkomentarzaZnak"/>
    <w:uiPriority w:val="99"/>
    <w:semiHidden/>
    <w:unhideWhenUsed/>
    <w:rsid w:val="00F6148F"/>
    <w:rPr>
      <w:b/>
      <w:bCs/>
    </w:rPr>
  </w:style>
  <w:style w:type="character" w:customStyle="1" w:styleId="TematkomentarzaZnak">
    <w:name w:val="Temat komentarza Znak"/>
    <w:link w:val="Tematkomentarza"/>
    <w:uiPriority w:val="99"/>
    <w:semiHidden/>
    <w:rsid w:val="00F6148F"/>
    <w:rPr>
      <w:b/>
      <w:bCs/>
      <w:lang w:eastAsia="ar-SA"/>
    </w:rPr>
  </w:style>
  <w:style w:type="paragraph" w:styleId="Tekstpodstawowywcity">
    <w:name w:val="Body Text Indent"/>
    <w:basedOn w:val="Normalny"/>
    <w:link w:val="TekstpodstawowywcityZnak"/>
    <w:uiPriority w:val="99"/>
    <w:unhideWhenUsed/>
    <w:rsid w:val="005C221B"/>
    <w:pPr>
      <w:spacing w:after="120"/>
      <w:ind w:left="283"/>
    </w:pPr>
  </w:style>
  <w:style w:type="character" w:customStyle="1" w:styleId="TekstpodstawowywcityZnak">
    <w:name w:val="Tekst podstawowy wcięty Znak"/>
    <w:link w:val="Tekstpodstawowywcity"/>
    <w:uiPriority w:val="99"/>
    <w:rsid w:val="005C221B"/>
    <w:rPr>
      <w:lang w:eastAsia="ar-SA"/>
    </w:rPr>
  </w:style>
  <w:style w:type="paragraph" w:customStyle="1" w:styleId="Tekstpodstawowy22">
    <w:name w:val="Tekst podstawowy 22"/>
    <w:basedOn w:val="Normalny"/>
    <w:uiPriority w:val="99"/>
    <w:rsid w:val="005C221B"/>
    <w:pPr>
      <w:autoSpaceDE w:val="0"/>
      <w:jc w:val="both"/>
    </w:pPr>
    <w:rPr>
      <w:sz w:val="22"/>
      <w:szCs w:val="22"/>
    </w:rPr>
  </w:style>
  <w:style w:type="paragraph" w:styleId="Poprawka">
    <w:name w:val="Revision"/>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Theme="minorHAnsi"/>
      <w:color w:val="000000"/>
      <w:sz w:val="24"/>
      <w:szCs w:val="24"/>
      <w:lang w:eastAsia="en-US"/>
    </w:rPr>
  </w:style>
  <w:style w:type="paragraph" w:styleId="Akapitzlist">
    <w:name w:val="List Paragraph"/>
    <w:aliases w:val="L1,Numerowanie,List Paragraph,Akapit z listą5,Akapit z listą BS,Kolorowa lista — akcent 11"/>
    <w:basedOn w:val="Normalny"/>
    <w:link w:val="AkapitzlistZnak"/>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rsid w:val="00DA184F"/>
    <w:rPr>
      <w:rFonts w:eastAsia="Calibri"/>
      <w:lang w:eastAsia="en-GB"/>
    </w:rPr>
  </w:style>
  <w:style w:type="character" w:styleId="Odwoanieprzypisudolnego">
    <w:name w:val="footnote reference"/>
    <w:aliases w:val="Footnote Reference Number,Footnote symbol,Footnote"/>
    <w:uiPriority w:val="99"/>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basedOn w:val="Domylnaczcionkaakapitu"/>
    <w:link w:val="Nagwek1"/>
    <w:uiPriority w:val="99"/>
    <w:rsid w:val="00DA184F"/>
    <w:rPr>
      <w:rFonts w:asciiTheme="majorHAnsi" w:eastAsiaTheme="majorEastAsia" w:hAnsiTheme="majorHAnsi" w:cstheme="majorBidi"/>
      <w:color w:val="2E74B5" w:themeColor="accent1" w:themeShade="BF"/>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semiHidden/>
    <w:rsid w:val="00D67ABB"/>
    <w:rPr>
      <w:rFonts w:asciiTheme="majorHAnsi" w:eastAsiaTheme="majorEastAsia" w:hAnsiTheme="majorHAnsi" w:cstheme="majorBidi"/>
      <w:b/>
      <w:bCs/>
      <w:i/>
      <w:iCs/>
      <w:color w:val="5B9BD5" w:themeColor="accent1"/>
      <w:lang w:eastAsia="ar-SA"/>
    </w:rPr>
  </w:style>
  <w:style w:type="character" w:customStyle="1" w:styleId="Nagwek2Znak">
    <w:name w:val="Nagłówek 2 Znak"/>
    <w:basedOn w:val="Domylnaczcionkaakapitu"/>
    <w:link w:val="Nagwek2"/>
    <w:uiPriority w:val="9"/>
    <w:rsid w:val="00D67ABB"/>
    <w:rPr>
      <w:b/>
      <w:bCs/>
      <w:sz w:val="24"/>
      <w:szCs w:val="24"/>
    </w:rPr>
  </w:style>
  <w:style w:type="character" w:customStyle="1" w:styleId="Nagwek3Znak">
    <w:name w:val="Nagłówek 3 Znak"/>
    <w:basedOn w:val="Domylnaczcionkaakapitu"/>
    <w:link w:val="Nagwek3"/>
    <w:uiPriority w:val="99"/>
    <w:rsid w:val="00D67ABB"/>
    <w:rPr>
      <w:sz w:val="22"/>
      <w:szCs w:val="24"/>
    </w:rPr>
  </w:style>
  <w:style w:type="character" w:customStyle="1" w:styleId="Nagwek5Znak">
    <w:name w:val="Nagłówek 5 Znak"/>
    <w:basedOn w:val="Domylnaczcionkaakapitu"/>
    <w:link w:val="Nagwek5"/>
    <w:rsid w:val="00D67ABB"/>
    <w:rPr>
      <w:b/>
      <w:bCs/>
      <w:i/>
      <w:iCs/>
      <w:sz w:val="26"/>
      <w:szCs w:val="26"/>
    </w:rPr>
  </w:style>
  <w:style w:type="character" w:customStyle="1" w:styleId="Nagwek6Znak">
    <w:name w:val="Nagłówek 6 Znak"/>
    <w:basedOn w:val="Domylnaczcionkaakapitu"/>
    <w:link w:val="Nagwek6"/>
    <w:rsid w:val="00D67ABB"/>
    <w:rPr>
      <w:rFonts w:asciiTheme="majorHAnsi" w:eastAsiaTheme="majorEastAsia" w:hAnsiTheme="majorHAnsi" w:cstheme="majorBidi"/>
      <w:i/>
      <w:iCs/>
      <w:color w:val="1F4D78" w:themeColor="accent1" w:themeShade="7F"/>
      <w:sz w:val="24"/>
      <w:szCs w:val="22"/>
      <w:lang w:eastAsia="en-US"/>
    </w:rPr>
  </w:style>
  <w:style w:type="character" w:customStyle="1" w:styleId="Nagwek7Znak">
    <w:name w:val="Nagłówek 7 Znak"/>
    <w:basedOn w:val="Domylnaczcionkaakapitu"/>
    <w:link w:val="Nagwek7"/>
    <w:uiPriority w:val="9"/>
    <w:semiHidden/>
    <w:rsid w:val="00D67ABB"/>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rsid w:val="00D67ABB"/>
    <w:rPr>
      <w:i/>
      <w:iCs/>
      <w:sz w:val="24"/>
      <w:szCs w:val="24"/>
    </w:rPr>
  </w:style>
  <w:style w:type="character" w:customStyle="1" w:styleId="Nagwek9Znak">
    <w:name w:val="Nagłówek 9 Znak"/>
    <w:basedOn w:val="Domylnaczcionkaakapitu"/>
    <w:link w:val="Nagwek9"/>
    <w:uiPriority w:val="9"/>
    <w:semiHidden/>
    <w:rsid w:val="00D67ABB"/>
    <w:rPr>
      <w:rFonts w:asciiTheme="majorHAnsi" w:eastAsiaTheme="majorEastAsia" w:hAnsiTheme="majorHAnsi" w:cstheme="majorBidi"/>
      <w:i/>
      <w:iCs/>
      <w:color w:val="404040" w:themeColor="text1" w:themeTint="BF"/>
    </w:rPr>
  </w:style>
  <w:style w:type="character" w:customStyle="1" w:styleId="TekstpodstawowyZnak">
    <w:name w:val="Tekst podstawowy Znak"/>
    <w:basedOn w:val="Domylnaczcionkaakapitu"/>
    <w:link w:val="Tekstpodstawowy"/>
    <w:uiPriority w:val="99"/>
    <w:rsid w:val="00D67ABB"/>
    <w:rPr>
      <w:lang w:eastAsia="ar-SA"/>
    </w:rPr>
  </w:style>
  <w:style w:type="character" w:customStyle="1" w:styleId="Tekstpodstawowy2Znak">
    <w:name w:val="Tekst podstawowy 2 Znak"/>
    <w:basedOn w:val="Domylnaczcionkaakapitu"/>
    <w:link w:val="Tekstpodstawowy2"/>
    <w:rsid w:val="00D67ABB"/>
    <w:rPr>
      <w:rFonts w:ascii="Arial" w:hAnsi="Arial" w:cs="Arial"/>
      <w:sz w:val="24"/>
      <w:szCs w:val="24"/>
      <w:lang w:eastAsia="ar-SA"/>
    </w:rPr>
  </w:style>
  <w:style w:type="character" w:customStyle="1" w:styleId="Tekstpodstawowy3Znak">
    <w:name w:val="Tekst podstawowy 3 Znak"/>
    <w:basedOn w:val="Domylnaczcionkaakapitu"/>
    <w:link w:val="Tekstpodstawowy3"/>
    <w:rsid w:val="00D67ABB"/>
    <w:rPr>
      <w:rFonts w:ascii="Arial" w:hAnsi="Arial" w:cs="Arial"/>
      <w:color w:val="008080"/>
      <w:sz w:val="24"/>
      <w:szCs w:val="24"/>
      <w:lang w:eastAsia="ar-SA"/>
    </w:rPr>
  </w:style>
  <w:style w:type="character" w:customStyle="1" w:styleId="NagwekZnak">
    <w:name w:val="Nagłówek Znak"/>
    <w:basedOn w:val="Domylnaczcionkaakapitu"/>
    <w:link w:val="Nagwek"/>
    <w:uiPriority w:val="99"/>
    <w:rsid w:val="00D67ABB"/>
    <w:rPr>
      <w:lang w:eastAsia="ar-SA"/>
    </w:rPr>
  </w:style>
  <w:style w:type="paragraph" w:styleId="Zwykytekst">
    <w:name w:val="Plain Text"/>
    <w:basedOn w:val="Normalny"/>
    <w:link w:val="ZwykytekstZnak"/>
    <w:uiPriority w:val="99"/>
    <w:rsid w:val="00D67ABB"/>
    <w:pPr>
      <w:suppressAutoHyphens w:val="0"/>
      <w:autoSpaceDE w:val="0"/>
      <w:autoSpaceDN w:val="0"/>
    </w:pPr>
    <w:rPr>
      <w:rFonts w:ascii="Courier New" w:hAnsi="Courier New"/>
      <w:lang w:eastAsia="pl-PL"/>
    </w:rPr>
  </w:style>
  <w:style w:type="character" w:customStyle="1" w:styleId="ZwykytekstZnak">
    <w:name w:val="Zwykły tekst Znak"/>
    <w:basedOn w:val="Domylnaczcionkaakapitu"/>
    <w:link w:val="Zwykytekst"/>
    <w:uiPriority w:val="99"/>
    <w:rsid w:val="00D67ABB"/>
    <w:rPr>
      <w:rFonts w:ascii="Courier New" w:hAnsi="Courier New"/>
    </w:rPr>
  </w:style>
  <w:style w:type="character" w:customStyle="1" w:styleId="symbol1">
    <w:name w:val="symbol1"/>
    <w:rsid w:val="00D67ABB"/>
    <w:rPr>
      <w:rFonts w:ascii="Courier New" w:hAnsi="Courier New" w:cs="Courier New" w:hint="default"/>
      <w:b/>
      <w:bCs/>
      <w:sz w:val="21"/>
      <w:szCs w:val="21"/>
    </w:rPr>
  </w:style>
  <w:style w:type="character" w:styleId="Numerstrony">
    <w:name w:val="page number"/>
    <w:basedOn w:val="Domylnaczcionkaakapitu"/>
    <w:uiPriority w:val="99"/>
    <w:rsid w:val="00D67ABB"/>
  </w:style>
  <w:style w:type="paragraph" w:styleId="Tytu">
    <w:name w:val="Title"/>
    <w:basedOn w:val="Normalny"/>
    <w:link w:val="TytuZnak"/>
    <w:qFormat/>
    <w:rsid w:val="00D67ABB"/>
    <w:pPr>
      <w:suppressAutoHyphens w:val="0"/>
      <w:jc w:val="center"/>
    </w:pPr>
    <w:rPr>
      <w:b/>
      <w:bCs/>
      <w:sz w:val="32"/>
      <w:szCs w:val="24"/>
      <w:lang w:eastAsia="pl-PL"/>
    </w:rPr>
  </w:style>
  <w:style w:type="character" w:customStyle="1" w:styleId="TytuZnak">
    <w:name w:val="Tytuł Znak"/>
    <w:basedOn w:val="Domylnaczcionkaakapitu"/>
    <w:link w:val="Tytu"/>
    <w:rsid w:val="00D67ABB"/>
    <w:rPr>
      <w:b/>
      <w:bCs/>
      <w:sz w:val="32"/>
      <w:szCs w:val="24"/>
    </w:rPr>
  </w:style>
  <w:style w:type="character" w:customStyle="1" w:styleId="text10">
    <w:name w:val="text1"/>
    <w:rsid w:val="00D67ABB"/>
    <w:rPr>
      <w:rFonts w:ascii="Verdana" w:hAnsi="Verdana" w:hint="default"/>
      <w:color w:val="000000"/>
      <w:sz w:val="20"/>
      <w:szCs w:val="20"/>
    </w:rPr>
  </w:style>
  <w:style w:type="character" w:styleId="UyteHipercze">
    <w:name w:val="FollowedHyperlink"/>
    <w:rsid w:val="00D67ABB"/>
    <w:rPr>
      <w:color w:val="800080"/>
      <w:u w:val="single"/>
    </w:rPr>
  </w:style>
  <w:style w:type="paragraph" w:styleId="Tekstpodstawowywcity2">
    <w:name w:val="Body Text Indent 2"/>
    <w:basedOn w:val="Normalny"/>
    <w:link w:val="Tekstpodstawowywcity2Znak"/>
    <w:rsid w:val="00D67ABB"/>
    <w:pPr>
      <w:suppressAutoHyphens w:val="0"/>
      <w:spacing w:after="120" w:line="480" w:lineRule="auto"/>
      <w:ind w:left="283"/>
    </w:pPr>
    <w:rPr>
      <w:sz w:val="24"/>
      <w:szCs w:val="24"/>
      <w:lang w:eastAsia="pl-PL"/>
    </w:rPr>
  </w:style>
  <w:style w:type="character" w:customStyle="1" w:styleId="Tekstpodstawowywcity2Znak">
    <w:name w:val="Tekst podstawowy wcięty 2 Znak"/>
    <w:basedOn w:val="Domylnaczcionkaakapitu"/>
    <w:link w:val="Tekstpodstawowywcity2"/>
    <w:rsid w:val="00D67ABB"/>
    <w:rPr>
      <w:sz w:val="24"/>
      <w:szCs w:val="24"/>
    </w:rPr>
  </w:style>
  <w:style w:type="paragraph" w:customStyle="1" w:styleId="bold">
    <w:name w:val="bold"/>
    <w:basedOn w:val="Normalny"/>
    <w:rsid w:val="00D67ABB"/>
    <w:pPr>
      <w:suppressAutoHyphens w:val="0"/>
      <w:ind w:left="225"/>
    </w:pPr>
    <w:rPr>
      <w:b/>
      <w:bCs/>
      <w:sz w:val="24"/>
      <w:szCs w:val="24"/>
      <w:lang w:eastAsia="pl-PL"/>
    </w:rPr>
  </w:style>
  <w:style w:type="paragraph" w:customStyle="1" w:styleId="justify">
    <w:name w:val="justify"/>
    <w:basedOn w:val="Normalny"/>
    <w:rsid w:val="00D67ABB"/>
    <w:pPr>
      <w:suppressAutoHyphens w:val="0"/>
      <w:ind w:left="225"/>
      <w:jc w:val="both"/>
    </w:pPr>
    <w:rPr>
      <w:sz w:val="24"/>
      <w:szCs w:val="24"/>
      <w:lang w:eastAsia="pl-PL"/>
    </w:rPr>
  </w:style>
  <w:style w:type="character" w:customStyle="1" w:styleId="bold1">
    <w:name w:val="bold1"/>
    <w:rsid w:val="00D67ABB"/>
    <w:rPr>
      <w:b/>
      <w:bCs/>
    </w:rPr>
  </w:style>
  <w:style w:type="paragraph" w:styleId="Tekstblokowy">
    <w:name w:val="Block Text"/>
    <w:basedOn w:val="Normalny"/>
    <w:rsid w:val="00D67ABB"/>
    <w:pPr>
      <w:suppressAutoHyphens w:val="0"/>
      <w:spacing w:line="240" w:lineRule="atLeast"/>
      <w:ind w:left="357" w:right="284" w:hanging="357"/>
      <w:jc w:val="both"/>
    </w:pPr>
    <w:rPr>
      <w:b/>
      <w:sz w:val="24"/>
      <w:lang w:eastAsia="pl-PL"/>
    </w:rPr>
  </w:style>
  <w:style w:type="paragraph" w:customStyle="1" w:styleId="pkt">
    <w:name w:val="pkt"/>
    <w:basedOn w:val="Normalny"/>
    <w:rsid w:val="00D67ABB"/>
    <w:pPr>
      <w:tabs>
        <w:tab w:val="left" w:pos="2040"/>
        <w:tab w:val="num" w:pos="2072"/>
      </w:tabs>
      <w:suppressAutoHyphens w:val="0"/>
      <w:spacing w:before="60" w:after="60"/>
      <w:ind w:left="851" w:hanging="295"/>
      <w:jc w:val="both"/>
    </w:pPr>
    <w:rPr>
      <w:sz w:val="24"/>
      <w:szCs w:val="24"/>
      <w:lang w:eastAsia="pl-PL"/>
    </w:rPr>
  </w:style>
  <w:style w:type="paragraph" w:customStyle="1" w:styleId="LPpodstawowyinterlinia1">
    <w:name w:val="LP_podstawowy_interlinia1"/>
    <w:basedOn w:val="Normalny"/>
    <w:rsid w:val="00D67ABB"/>
    <w:pPr>
      <w:tabs>
        <w:tab w:val="left" w:pos="0"/>
      </w:tabs>
      <w:suppressAutoHyphens w:val="0"/>
      <w:autoSpaceDE w:val="0"/>
      <w:autoSpaceDN w:val="0"/>
      <w:adjustRightInd w:val="0"/>
      <w:jc w:val="both"/>
      <w:textAlignment w:val="center"/>
    </w:pPr>
    <w:rPr>
      <w:rFonts w:ascii="Arial" w:hAnsi="Arial" w:cs="Arial"/>
      <w:color w:val="000000"/>
      <w:sz w:val="24"/>
      <w:lang w:eastAsia="pl-PL"/>
    </w:rPr>
  </w:style>
  <w:style w:type="paragraph" w:customStyle="1" w:styleId="WW-Tekstkomentarza">
    <w:name w:val="WW-Tekst komentarza"/>
    <w:basedOn w:val="Normalny"/>
    <w:rsid w:val="00D67ABB"/>
    <w:pPr>
      <w:widowControl w:val="0"/>
      <w:suppressAutoHyphens w:val="0"/>
      <w:autoSpaceDE w:val="0"/>
      <w:autoSpaceDN w:val="0"/>
    </w:pPr>
    <w:rPr>
      <w:sz w:val="24"/>
      <w:szCs w:val="24"/>
      <w:lang w:eastAsia="pl-PL"/>
    </w:rPr>
  </w:style>
  <w:style w:type="character" w:customStyle="1" w:styleId="akapitustep1">
    <w:name w:val="akapitustep1"/>
    <w:rsid w:val="00D67ABB"/>
  </w:style>
  <w:style w:type="character" w:styleId="Uwydatnienie">
    <w:name w:val="Emphasis"/>
    <w:uiPriority w:val="20"/>
    <w:qFormat/>
    <w:rsid w:val="00D67ABB"/>
    <w:rPr>
      <w:b/>
      <w:bCs/>
      <w:i w:val="0"/>
      <w:iCs w:val="0"/>
    </w:rPr>
  </w:style>
  <w:style w:type="character" w:customStyle="1" w:styleId="st1">
    <w:name w:val="st1"/>
    <w:rsid w:val="00D67ABB"/>
  </w:style>
  <w:style w:type="character" w:customStyle="1" w:styleId="Znakiprzypiswdolnych">
    <w:name w:val="Znaki przypisów dolnych"/>
    <w:rsid w:val="00D67ABB"/>
    <w:rPr>
      <w:vertAlign w:val="superscript"/>
    </w:rPr>
  </w:style>
  <w:style w:type="paragraph" w:customStyle="1" w:styleId="Akapitzlist1">
    <w:name w:val="Akapit z listą1"/>
    <w:basedOn w:val="Normalny"/>
    <w:uiPriority w:val="99"/>
    <w:rsid w:val="00D67ABB"/>
    <w:pPr>
      <w:suppressAutoHyphens w:val="0"/>
      <w:spacing w:after="200" w:line="276" w:lineRule="auto"/>
      <w:ind w:left="720"/>
    </w:pPr>
    <w:rPr>
      <w:rFonts w:ascii="Calibri" w:hAnsi="Calibri"/>
      <w:sz w:val="22"/>
      <w:szCs w:val="22"/>
      <w:lang w:eastAsia="en-US"/>
    </w:rPr>
  </w:style>
  <w:style w:type="paragraph" w:customStyle="1" w:styleId="Tekstpodstawowy21">
    <w:name w:val="Tekst podstawowy 21"/>
    <w:basedOn w:val="Normalny"/>
    <w:uiPriority w:val="99"/>
    <w:rsid w:val="00D67ABB"/>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67ABB"/>
    <w:rPr>
      <w:rFonts w:ascii="Times New Roman" w:hAnsi="Times New Roman"/>
      <w:sz w:val="22"/>
    </w:rPr>
  </w:style>
  <w:style w:type="paragraph" w:customStyle="1" w:styleId="Style21">
    <w:name w:val="Style21"/>
    <w:basedOn w:val="Normalny"/>
    <w:uiPriority w:val="99"/>
    <w:rsid w:val="00D67ABB"/>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67ABB"/>
    <w:rPr>
      <w:rFonts w:ascii="Times New Roman" w:hAnsi="Times New Roman"/>
      <w:b/>
      <w:sz w:val="26"/>
    </w:rPr>
  </w:style>
  <w:style w:type="paragraph" w:customStyle="1" w:styleId="Style2">
    <w:name w:val="Style2"/>
    <w:basedOn w:val="Normalny"/>
    <w:uiPriority w:val="99"/>
    <w:rsid w:val="00D67ABB"/>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67ABB"/>
    <w:rPr>
      <w:rFonts w:ascii="Times New Roman" w:hAnsi="Times New Roman"/>
      <w:sz w:val="20"/>
    </w:rPr>
  </w:style>
  <w:style w:type="character" w:customStyle="1" w:styleId="Teksttreci">
    <w:name w:val="Tekst treści_"/>
    <w:link w:val="Teksttreci1"/>
    <w:locked/>
    <w:rsid w:val="00D67ABB"/>
    <w:rPr>
      <w:rFonts w:ascii="Century Gothic" w:hAnsi="Century Gothic" w:cs="Century Gothic"/>
      <w:sz w:val="17"/>
      <w:szCs w:val="17"/>
      <w:shd w:val="clear" w:color="auto" w:fill="FFFFFF"/>
    </w:rPr>
  </w:style>
  <w:style w:type="character" w:customStyle="1" w:styleId="Teksttreci74">
    <w:name w:val="Tekst treści74"/>
    <w:basedOn w:val="Teksttreci"/>
    <w:rsid w:val="00D67ABB"/>
    <w:rPr>
      <w:rFonts w:ascii="Century Gothic" w:hAnsi="Century Gothic" w:cs="Century Gothic"/>
      <w:sz w:val="17"/>
      <w:szCs w:val="17"/>
      <w:shd w:val="clear" w:color="auto" w:fill="FFFFFF"/>
    </w:rPr>
  </w:style>
  <w:style w:type="paragraph" w:customStyle="1" w:styleId="Teksttreci1">
    <w:name w:val="Tekst treści1"/>
    <w:basedOn w:val="Normalny"/>
    <w:link w:val="Teksttreci"/>
    <w:rsid w:val="00D67ABB"/>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highlightedsearchterm">
    <w:name w:val="highlightedsearchterm"/>
    <w:basedOn w:val="Domylnaczcionkaakapitu"/>
    <w:rsid w:val="00D67ABB"/>
  </w:style>
  <w:style w:type="paragraph" w:styleId="Podtytu">
    <w:name w:val="Subtitle"/>
    <w:basedOn w:val="Normalny"/>
    <w:link w:val="PodtytuZnak"/>
    <w:uiPriority w:val="99"/>
    <w:qFormat/>
    <w:rsid w:val="00D67ABB"/>
    <w:pPr>
      <w:suppressAutoHyphens w:val="0"/>
      <w:jc w:val="both"/>
    </w:pPr>
    <w:rPr>
      <w:rFonts w:ascii="Arial" w:eastAsia="Calibri" w:hAnsi="Arial"/>
      <w:lang w:eastAsia="pl-PL"/>
    </w:rPr>
  </w:style>
  <w:style w:type="character" w:customStyle="1" w:styleId="PodtytuZnak">
    <w:name w:val="Podtytuł Znak"/>
    <w:basedOn w:val="Domylnaczcionkaakapitu"/>
    <w:link w:val="Podtytu"/>
    <w:uiPriority w:val="99"/>
    <w:rsid w:val="00D67ABB"/>
    <w:rPr>
      <w:rFonts w:ascii="Arial" w:eastAsia="Calibri" w:hAnsi="Arial"/>
    </w:rPr>
  </w:style>
  <w:style w:type="paragraph" w:customStyle="1" w:styleId="LPstopka">
    <w:name w:val="LP_stopka"/>
    <w:link w:val="LPstopkaZnak"/>
    <w:rsid w:val="00D67ABB"/>
    <w:rPr>
      <w:rFonts w:ascii="Arial" w:hAnsi="Arial"/>
      <w:sz w:val="16"/>
      <w:szCs w:val="16"/>
    </w:rPr>
  </w:style>
  <w:style w:type="character" w:customStyle="1" w:styleId="LPstopkaZnak">
    <w:name w:val="LP_stopka Znak"/>
    <w:link w:val="LPstopka"/>
    <w:locked/>
    <w:rsid w:val="00D67ABB"/>
    <w:rPr>
      <w:rFonts w:ascii="Arial" w:hAnsi="Arial"/>
      <w:sz w:val="16"/>
      <w:szCs w:val="16"/>
    </w:rPr>
  </w:style>
  <w:style w:type="character" w:customStyle="1" w:styleId="alb">
    <w:name w:val="a_lb"/>
    <w:basedOn w:val="Domylnaczcionkaakapitu"/>
    <w:rsid w:val="00D67ABB"/>
  </w:style>
  <w:style w:type="paragraph" w:customStyle="1" w:styleId="text-justify">
    <w:name w:val="text-justify"/>
    <w:basedOn w:val="Normalny"/>
    <w:rsid w:val="00D67ABB"/>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D67ABB"/>
  </w:style>
  <w:style w:type="character" w:customStyle="1" w:styleId="alb-s">
    <w:name w:val="a_lb-s"/>
    <w:basedOn w:val="Domylnaczcionkaakapitu"/>
    <w:rsid w:val="00D67ABB"/>
  </w:style>
  <w:style w:type="character" w:customStyle="1" w:styleId="LPzwykly">
    <w:name w:val="LP_zwykly"/>
    <w:basedOn w:val="Domylnaczcionkaakapitu"/>
    <w:qFormat/>
    <w:rsid w:val="00D67ABB"/>
  </w:style>
  <w:style w:type="paragraph" w:styleId="Bezodstpw">
    <w:name w:val="No Spacing"/>
    <w:uiPriority w:val="1"/>
    <w:qFormat/>
    <w:rsid w:val="00D67ABB"/>
    <w:pPr>
      <w:widowControl w:val="0"/>
      <w:suppressAutoHyphens/>
      <w:textAlignment w:val="baseline"/>
    </w:pPr>
    <w:rPr>
      <w:rFonts w:eastAsia="Lucida Sans Unicode"/>
      <w:kern w:val="1"/>
      <w:sz w:val="24"/>
      <w:szCs w:val="24"/>
      <w:lang w:eastAsia="ja-JP"/>
    </w:rPr>
  </w:style>
  <w:style w:type="paragraph" w:customStyle="1" w:styleId="LPTekstgwnyZnak">
    <w:name w:val="LP_Tekst główny Znak"/>
    <w:basedOn w:val="Normalny"/>
    <w:rsid w:val="00D67ABB"/>
    <w:rPr>
      <w:rFonts w:ascii="Arial" w:eastAsia="Calibri" w:hAnsi="Arial" w:cs="Arial"/>
      <w:sz w:val="24"/>
      <w:szCs w:val="24"/>
      <w:lang w:eastAsia="zh-CN"/>
    </w:rPr>
  </w:style>
  <w:style w:type="paragraph" w:customStyle="1" w:styleId="Normalny1">
    <w:name w:val="Normalny1"/>
    <w:rsid w:val="00D67ABB"/>
    <w:pPr>
      <w:widowControl w:val="0"/>
      <w:suppressAutoHyphens/>
    </w:pPr>
    <w:rPr>
      <w:rFonts w:ascii="Liberation Sans" w:eastAsia="Bitstream Vera Sans" w:hAnsi="Liberation Sans" w:cs="FreeSans"/>
      <w:sz w:val="24"/>
      <w:szCs w:val="24"/>
      <w:lang w:eastAsia="zh-CN" w:bidi="hi-IN"/>
    </w:rPr>
  </w:style>
  <w:style w:type="paragraph" w:customStyle="1" w:styleId="LPTytudokumentu">
    <w:name w:val="LP_Tytuł dokumentu"/>
    <w:rsid w:val="00D67ABB"/>
    <w:pPr>
      <w:tabs>
        <w:tab w:val="left" w:pos="0"/>
      </w:tabs>
      <w:suppressAutoHyphens/>
      <w:autoSpaceDE w:val="0"/>
      <w:spacing w:line="360" w:lineRule="auto"/>
      <w:jc w:val="center"/>
      <w:textAlignment w:val="center"/>
    </w:pPr>
    <w:rPr>
      <w:rFonts w:ascii="Arial" w:hAnsi="Arial" w:cs="Arial"/>
      <w:b/>
      <w:color w:val="000000"/>
      <w:sz w:val="24"/>
      <w:szCs w:val="24"/>
      <w:lang w:eastAsia="zh-CN"/>
    </w:rPr>
  </w:style>
  <w:style w:type="paragraph" w:customStyle="1" w:styleId="awciety">
    <w:name w:val="a) wciety"/>
    <w:basedOn w:val="Normalny"/>
    <w:rsid w:val="00D67ABB"/>
    <w:pPr>
      <w:tabs>
        <w:tab w:val="left" w:pos="-28308"/>
      </w:tabs>
      <w:spacing w:line="258" w:lineRule="atLeast"/>
      <w:ind w:left="454" w:hanging="227"/>
      <w:jc w:val="both"/>
      <w:textAlignment w:val="baseline"/>
    </w:pPr>
    <w:rPr>
      <w:rFonts w:ascii="FrankfurtGothic" w:eastAsia="Arial" w:hAnsi="FrankfurtGothic" w:cs="FrankfurtGothic"/>
      <w:color w:val="000000"/>
      <w:kern w:val="1"/>
      <w:sz w:val="19"/>
      <w:lang w:eastAsia="ja-JP"/>
    </w:rPr>
  </w:style>
  <w:style w:type="character" w:customStyle="1" w:styleId="st">
    <w:name w:val="st"/>
    <w:basedOn w:val="Domylnaczcionkaakapitu"/>
    <w:rsid w:val="00D67ABB"/>
  </w:style>
  <w:style w:type="character" w:customStyle="1" w:styleId="classification-text">
    <w:name w:val="classification-text"/>
    <w:basedOn w:val="Domylnaczcionkaakapitu"/>
    <w:rsid w:val="00D67ABB"/>
  </w:style>
  <w:style w:type="character" w:styleId="Pogrubienie">
    <w:name w:val="Strong"/>
    <w:basedOn w:val="Domylnaczcionkaakapitu"/>
    <w:uiPriority w:val="22"/>
    <w:qFormat/>
    <w:rsid w:val="00D67ABB"/>
    <w:rPr>
      <w:b/>
      <w:bCs/>
    </w:rPr>
  </w:style>
  <w:style w:type="character" w:customStyle="1" w:styleId="cat-li">
    <w:name w:val="cat-li"/>
    <w:basedOn w:val="Domylnaczcionkaakapitu"/>
    <w:rsid w:val="00D67ABB"/>
  </w:style>
  <w:style w:type="character" w:styleId="Tekstzastpczy">
    <w:name w:val="Placeholder Text"/>
    <w:basedOn w:val="Domylnaczcionkaakapitu"/>
    <w:uiPriority w:val="99"/>
    <w:semiHidden/>
    <w:rsid w:val="00D67ABB"/>
    <w:rPr>
      <w:color w:val="808080"/>
    </w:rPr>
  </w:style>
  <w:style w:type="character" w:customStyle="1" w:styleId="AkapitzlistZnak">
    <w:name w:val="Akapit z listą Znak"/>
    <w:aliases w:val="L1 Znak,Numerowanie Znak,List Paragraph Znak,Akapit z listą5 Znak,Akapit z listą BS Znak,Kolorowa lista — akcent 11 Znak"/>
    <w:link w:val="Akapitzlist"/>
    <w:uiPriority w:val="99"/>
    <w:qFormat/>
    <w:rsid w:val="00D67ABB"/>
    <w:rPr>
      <w:lang w:eastAsia="ar-SA"/>
    </w:rPr>
  </w:style>
  <w:style w:type="paragraph" w:styleId="Nagwekspisutreci">
    <w:name w:val="TOC Heading"/>
    <w:basedOn w:val="Nagwek1"/>
    <w:next w:val="Normalny"/>
    <w:uiPriority w:val="39"/>
    <w:semiHidden/>
    <w:unhideWhenUsed/>
    <w:qFormat/>
    <w:rsid w:val="00D67ABB"/>
    <w:pPr>
      <w:suppressAutoHyphens w:val="0"/>
      <w:spacing w:before="480" w:line="276" w:lineRule="auto"/>
      <w:outlineLvl w:val="9"/>
    </w:pPr>
    <w:rPr>
      <w:b/>
      <w:bCs/>
      <w:sz w:val="28"/>
      <w:szCs w:val="28"/>
      <w:lang w:eastAsia="pl-PL"/>
    </w:rPr>
  </w:style>
  <w:style w:type="paragraph" w:styleId="Spistreci1">
    <w:name w:val="toc 1"/>
    <w:basedOn w:val="Normalny"/>
    <w:next w:val="Normalny"/>
    <w:autoRedefine/>
    <w:uiPriority w:val="39"/>
    <w:unhideWhenUsed/>
    <w:rsid w:val="00D67ABB"/>
    <w:pPr>
      <w:suppressAutoHyphens w:val="0"/>
      <w:spacing w:after="100"/>
    </w:pPr>
    <w:rPr>
      <w:sz w:val="24"/>
      <w:szCs w:val="24"/>
      <w:lang w:eastAsia="pl-PL"/>
    </w:rPr>
  </w:style>
  <w:style w:type="paragraph" w:customStyle="1" w:styleId="ZnakZnakChar">
    <w:name w:val="Znak Znak Char"/>
    <w:basedOn w:val="Normalny"/>
    <w:rsid w:val="00D67ABB"/>
    <w:pPr>
      <w:suppressAutoHyphens w:val="0"/>
      <w:spacing w:after="160" w:line="240" w:lineRule="exact"/>
    </w:pPr>
    <w:rPr>
      <w:rFonts w:ascii="Verdana" w:hAnsi="Verdana"/>
      <w:lang w:val="en-US" w:eastAsia="en-US"/>
    </w:rPr>
  </w:style>
  <w:style w:type="character" w:customStyle="1" w:styleId="Nagwek30">
    <w:name w:val="Nagłówek #3_"/>
    <w:link w:val="Nagwek31"/>
    <w:locked/>
    <w:rsid w:val="00D67ABB"/>
    <w:rPr>
      <w:sz w:val="19"/>
      <w:szCs w:val="19"/>
      <w:shd w:val="clear" w:color="auto" w:fill="FFFFFF"/>
    </w:rPr>
  </w:style>
  <w:style w:type="paragraph" w:customStyle="1" w:styleId="Nagwek31">
    <w:name w:val="Nagłówek #3"/>
    <w:basedOn w:val="Normalny"/>
    <w:link w:val="Nagwek30"/>
    <w:rsid w:val="00D67ABB"/>
    <w:pPr>
      <w:shd w:val="clear" w:color="auto" w:fill="FFFFFF"/>
      <w:suppressAutoHyphens w:val="0"/>
      <w:spacing w:before="720" w:after="960" w:line="240" w:lineRule="atLeast"/>
      <w:outlineLvl w:val="2"/>
    </w:pPr>
    <w:rPr>
      <w:sz w:val="19"/>
      <w:szCs w:val="19"/>
      <w:lang w:eastAsia="pl-PL"/>
    </w:rPr>
  </w:style>
  <w:style w:type="character" w:customStyle="1" w:styleId="span8">
    <w:name w:val="span_8"/>
    <w:basedOn w:val="Domylnaczcionkaakapitu"/>
    <w:rsid w:val="00D67ABB"/>
  </w:style>
  <w:style w:type="character" w:customStyle="1" w:styleId="ng-binding">
    <w:name w:val="ng-binding"/>
    <w:basedOn w:val="Domylnaczcionkaakapitu"/>
    <w:rsid w:val="00D67ABB"/>
  </w:style>
  <w:style w:type="paragraph" w:customStyle="1" w:styleId="apunktor">
    <w:name w:val="a) punktor"/>
    <w:basedOn w:val="Normalny"/>
    <w:link w:val="apunktorZnak"/>
    <w:uiPriority w:val="99"/>
    <w:rsid w:val="002B59B4"/>
    <w:pPr>
      <w:keepLines/>
      <w:numPr>
        <w:numId w:val="22"/>
      </w:numPr>
      <w:suppressAutoHyphens w:val="0"/>
      <w:spacing w:after="120" w:line="276" w:lineRule="auto"/>
      <w:ind w:left="714" w:hanging="357"/>
      <w:jc w:val="both"/>
    </w:pPr>
    <w:rPr>
      <w:rFonts w:ascii="Verdana" w:hAnsi="Verdana"/>
      <w:lang w:eastAsia="pl-PL"/>
    </w:rPr>
  </w:style>
  <w:style w:type="character" w:customStyle="1" w:styleId="apunktorZnak">
    <w:name w:val="a) punktor Znak"/>
    <w:link w:val="apunktor"/>
    <w:uiPriority w:val="99"/>
    <w:locked/>
    <w:rsid w:val="002636BA"/>
    <w:rPr>
      <w:rFonts w:ascii="Verdana" w:hAnsi="Verdana"/>
    </w:rPr>
  </w:style>
  <w:style w:type="paragraph" w:customStyle="1" w:styleId="Zwykytekst1">
    <w:name w:val="Zwykły tekst1"/>
    <w:basedOn w:val="Normalny"/>
    <w:uiPriority w:val="99"/>
    <w:rsid w:val="00820CF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8141">
      <w:bodyDiv w:val="1"/>
      <w:marLeft w:val="0"/>
      <w:marRight w:val="0"/>
      <w:marTop w:val="0"/>
      <w:marBottom w:val="0"/>
      <w:divBdr>
        <w:top w:val="none" w:sz="0" w:space="0" w:color="auto"/>
        <w:left w:val="none" w:sz="0" w:space="0" w:color="auto"/>
        <w:bottom w:val="none" w:sz="0" w:space="0" w:color="auto"/>
        <w:right w:val="none" w:sz="0" w:space="0" w:color="auto"/>
      </w:divBdr>
    </w:div>
    <w:div w:id="478109582">
      <w:bodyDiv w:val="1"/>
      <w:marLeft w:val="0"/>
      <w:marRight w:val="0"/>
      <w:marTop w:val="0"/>
      <w:marBottom w:val="0"/>
      <w:divBdr>
        <w:top w:val="none" w:sz="0" w:space="0" w:color="auto"/>
        <w:left w:val="none" w:sz="0" w:space="0" w:color="auto"/>
        <w:bottom w:val="none" w:sz="0" w:space="0" w:color="auto"/>
        <w:right w:val="none" w:sz="0" w:space="0" w:color="auto"/>
      </w:divBdr>
    </w:div>
    <w:div w:id="529344264">
      <w:bodyDiv w:val="1"/>
      <w:marLeft w:val="0"/>
      <w:marRight w:val="0"/>
      <w:marTop w:val="0"/>
      <w:marBottom w:val="0"/>
      <w:divBdr>
        <w:top w:val="none" w:sz="0" w:space="0" w:color="auto"/>
        <w:left w:val="none" w:sz="0" w:space="0" w:color="auto"/>
        <w:bottom w:val="none" w:sz="0" w:space="0" w:color="auto"/>
        <w:right w:val="none" w:sz="0" w:space="0" w:color="auto"/>
      </w:divBdr>
    </w:div>
    <w:div w:id="532773272">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1034773980">
      <w:bodyDiv w:val="1"/>
      <w:marLeft w:val="0"/>
      <w:marRight w:val="0"/>
      <w:marTop w:val="0"/>
      <w:marBottom w:val="0"/>
      <w:divBdr>
        <w:top w:val="none" w:sz="0" w:space="0" w:color="auto"/>
        <w:left w:val="none" w:sz="0" w:space="0" w:color="auto"/>
        <w:bottom w:val="none" w:sz="0" w:space="0" w:color="auto"/>
        <w:right w:val="none" w:sz="0" w:space="0" w:color="auto"/>
      </w:divBdr>
    </w:div>
    <w:div w:id="1059784824">
      <w:bodyDiv w:val="1"/>
      <w:marLeft w:val="0"/>
      <w:marRight w:val="0"/>
      <w:marTop w:val="0"/>
      <w:marBottom w:val="0"/>
      <w:divBdr>
        <w:top w:val="none" w:sz="0" w:space="0" w:color="auto"/>
        <w:left w:val="none" w:sz="0" w:space="0" w:color="auto"/>
        <w:bottom w:val="none" w:sz="0" w:space="0" w:color="auto"/>
        <w:right w:val="none" w:sz="0" w:space="0" w:color="auto"/>
      </w:divBdr>
    </w:div>
    <w:div w:id="1137069587">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512716355">
      <w:bodyDiv w:val="1"/>
      <w:marLeft w:val="0"/>
      <w:marRight w:val="0"/>
      <w:marTop w:val="0"/>
      <w:marBottom w:val="0"/>
      <w:divBdr>
        <w:top w:val="none" w:sz="0" w:space="0" w:color="auto"/>
        <w:left w:val="none" w:sz="0" w:space="0" w:color="auto"/>
        <w:bottom w:val="none" w:sz="0" w:space="0" w:color="auto"/>
        <w:right w:val="none" w:sz="0" w:space="0" w:color="auto"/>
      </w:divBdr>
      <w:divsChild>
        <w:div w:id="1647738366">
          <w:marLeft w:val="0"/>
          <w:marRight w:val="0"/>
          <w:marTop w:val="0"/>
          <w:marBottom w:val="0"/>
          <w:divBdr>
            <w:top w:val="none" w:sz="0" w:space="0" w:color="auto"/>
            <w:left w:val="none" w:sz="0" w:space="0" w:color="auto"/>
            <w:bottom w:val="none" w:sz="0" w:space="0" w:color="auto"/>
            <w:right w:val="none" w:sz="0" w:space="0" w:color="auto"/>
          </w:divBdr>
        </w:div>
        <w:div w:id="352076255">
          <w:marLeft w:val="0"/>
          <w:marRight w:val="0"/>
          <w:marTop w:val="0"/>
          <w:marBottom w:val="0"/>
          <w:divBdr>
            <w:top w:val="none" w:sz="0" w:space="0" w:color="auto"/>
            <w:left w:val="none" w:sz="0" w:space="0" w:color="auto"/>
            <w:bottom w:val="none" w:sz="0" w:space="0" w:color="auto"/>
            <w:right w:val="none" w:sz="0" w:space="0" w:color="auto"/>
          </w:divBdr>
        </w:div>
        <w:div w:id="596527727">
          <w:marLeft w:val="0"/>
          <w:marRight w:val="0"/>
          <w:marTop w:val="0"/>
          <w:marBottom w:val="0"/>
          <w:divBdr>
            <w:top w:val="none" w:sz="0" w:space="0" w:color="auto"/>
            <w:left w:val="none" w:sz="0" w:space="0" w:color="auto"/>
            <w:bottom w:val="none" w:sz="0" w:space="0" w:color="auto"/>
            <w:right w:val="none" w:sz="0" w:space="0" w:color="auto"/>
          </w:divBdr>
        </w:div>
        <w:div w:id="891236684">
          <w:marLeft w:val="0"/>
          <w:marRight w:val="0"/>
          <w:marTop w:val="0"/>
          <w:marBottom w:val="0"/>
          <w:divBdr>
            <w:top w:val="none" w:sz="0" w:space="0" w:color="auto"/>
            <w:left w:val="none" w:sz="0" w:space="0" w:color="auto"/>
            <w:bottom w:val="none" w:sz="0" w:space="0" w:color="auto"/>
            <w:right w:val="none" w:sz="0" w:space="0" w:color="auto"/>
          </w:divBdr>
        </w:div>
        <w:div w:id="1406420266">
          <w:marLeft w:val="0"/>
          <w:marRight w:val="0"/>
          <w:marTop w:val="0"/>
          <w:marBottom w:val="0"/>
          <w:divBdr>
            <w:top w:val="none" w:sz="0" w:space="0" w:color="auto"/>
            <w:left w:val="none" w:sz="0" w:space="0" w:color="auto"/>
            <w:bottom w:val="none" w:sz="0" w:space="0" w:color="auto"/>
            <w:right w:val="none" w:sz="0" w:space="0" w:color="auto"/>
          </w:divBdr>
        </w:div>
        <w:div w:id="1929456456">
          <w:marLeft w:val="0"/>
          <w:marRight w:val="0"/>
          <w:marTop w:val="0"/>
          <w:marBottom w:val="0"/>
          <w:divBdr>
            <w:top w:val="none" w:sz="0" w:space="0" w:color="auto"/>
            <w:left w:val="none" w:sz="0" w:space="0" w:color="auto"/>
            <w:bottom w:val="none" w:sz="0" w:space="0" w:color="auto"/>
            <w:right w:val="none" w:sz="0" w:space="0" w:color="auto"/>
          </w:divBdr>
        </w:div>
        <w:div w:id="48694210">
          <w:marLeft w:val="0"/>
          <w:marRight w:val="0"/>
          <w:marTop w:val="0"/>
          <w:marBottom w:val="0"/>
          <w:divBdr>
            <w:top w:val="none" w:sz="0" w:space="0" w:color="auto"/>
            <w:left w:val="none" w:sz="0" w:space="0" w:color="auto"/>
            <w:bottom w:val="none" w:sz="0" w:space="0" w:color="auto"/>
            <w:right w:val="none" w:sz="0" w:space="0" w:color="auto"/>
          </w:divBdr>
        </w:div>
        <w:div w:id="1046679895">
          <w:marLeft w:val="0"/>
          <w:marRight w:val="0"/>
          <w:marTop w:val="0"/>
          <w:marBottom w:val="0"/>
          <w:divBdr>
            <w:top w:val="none" w:sz="0" w:space="0" w:color="auto"/>
            <w:left w:val="none" w:sz="0" w:space="0" w:color="auto"/>
            <w:bottom w:val="none" w:sz="0" w:space="0" w:color="auto"/>
            <w:right w:val="none" w:sz="0" w:space="0" w:color="auto"/>
          </w:divBdr>
        </w:div>
        <w:div w:id="1391151871">
          <w:marLeft w:val="0"/>
          <w:marRight w:val="0"/>
          <w:marTop w:val="0"/>
          <w:marBottom w:val="0"/>
          <w:divBdr>
            <w:top w:val="none" w:sz="0" w:space="0" w:color="auto"/>
            <w:left w:val="none" w:sz="0" w:space="0" w:color="auto"/>
            <w:bottom w:val="none" w:sz="0" w:space="0" w:color="auto"/>
            <w:right w:val="none" w:sz="0" w:space="0" w:color="auto"/>
          </w:divBdr>
        </w:div>
        <w:div w:id="639309978">
          <w:marLeft w:val="0"/>
          <w:marRight w:val="0"/>
          <w:marTop w:val="0"/>
          <w:marBottom w:val="0"/>
          <w:divBdr>
            <w:top w:val="none" w:sz="0" w:space="0" w:color="auto"/>
            <w:left w:val="none" w:sz="0" w:space="0" w:color="auto"/>
            <w:bottom w:val="none" w:sz="0" w:space="0" w:color="auto"/>
            <w:right w:val="none" w:sz="0" w:space="0" w:color="auto"/>
          </w:divBdr>
        </w:div>
      </w:divsChild>
    </w:div>
    <w:div w:id="1712457078">
      <w:bodyDiv w:val="1"/>
      <w:marLeft w:val="0"/>
      <w:marRight w:val="0"/>
      <w:marTop w:val="0"/>
      <w:marBottom w:val="0"/>
      <w:divBdr>
        <w:top w:val="none" w:sz="0" w:space="0" w:color="auto"/>
        <w:left w:val="none" w:sz="0" w:space="0" w:color="auto"/>
        <w:bottom w:val="none" w:sz="0" w:space="0" w:color="auto"/>
        <w:right w:val="none" w:sz="0" w:space="0" w:color="auto"/>
      </w:divBdr>
      <w:divsChild>
        <w:div w:id="1791242719">
          <w:marLeft w:val="0"/>
          <w:marRight w:val="0"/>
          <w:marTop w:val="0"/>
          <w:marBottom w:val="0"/>
          <w:divBdr>
            <w:top w:val="none" w:sz="0" w:space="0" w:color="auto"/>
            <w:left w:val="none" w:sz="0" w:space="0" w:color="auto"/>
            <w:bottom w:val="none" w:sz="0" w:space="0" w:color="auto"/>
            <w:right w:val="none" w:sz="0" w:space="0" w:color="auto"/>
          </w:divBdr>
        </w:div>
        <w:div w:id="1246260590">
          <w:marLeft w:val="0"/>
          <w:marRight w:val="0"/>
          <w:marTop w:val="0"/>
          <w:marBottom w:val="0"/>
          <w:divBdr>
            <w:top w:val="none" w:sz="0" w:space="0" w:color="auto"/>
            <w:left w:val="none" w:sz="0" w:space="0" w:color="auto"/>
            <w:bottom w:val="none" w:sz="0" w:space="0" w:color="auto"/>
            <w:right w:val="none" w:sz="0" w:space="0" w:color="auto"/>
          </w:divBdr>
        </w:div>
        <w:div w:id="1082605942">
          <w:marLeft w:val="0"/>
          <w:marRight w:val="0"/>
          <w:marTop w:val="0"/>
          <w:marBottom w:val="0"/>
          <w:divBdr>
            <w:top w:val="none" w:sz="0" w:space="0" w:color="auto"/>
            <w:left w:val="none" w:sz="0" w:space="0" w:color="auto"/>
            <w:bottom w:val="none" w:sz="0" w:space="0" w:color="auto"/>
            <w:right w:val="none" w:sz="0" w:space="0" w:color="auto"/>
          </w:divBdr>
        </w:div>
        <w:div w:id="1986472033">
          <w:marLeft w:val="0"/>
          <w:marRight w:val="0"/>
          <w:marTop w:val="0"/>
          <w:marBottom w:val="0"/>
          <w:divBdr>
            <w:top w:val="none" w:sz="0" w:space="0" w:color="auto"/>
            <w:left w:val="none" w:sz="0" w:space="0" w:color="auto"/>
            <w:bottom w:val="none" w:sz="0" w:space="0" w:color="auto"/>
            <w:right w:val="none" w:sz="0" w:space="0" w:color="auto"/>
          </w:divBdr>
        </w:div>
        <w:div w:id="914895647">
          <w:marLeft w:val="0"/>
          <w:marRight w:val="0"/>
          <w:marTop w:val="0"/>
          <w:marBottom w:val="0"/>
          <w:divBdr>
            <w:top w:val="none" w:sz="0" w:space="0" w:color="auto"/>
            <w:left w:val="none" w:sz="0" w:space="0" w:color="auto"/>
            <w:bottom w:val="none" w:sz="0" w:space="0" w:color="auto"/>
            <w:right w:val="none" w:sz="0" w:space="0" w:color="auto"/>
          </w:divBdr>
        </w:div>
        <w:div w:id="1160005344">
          <w:marLeft w:val="0"/>
          <w:marRight w:val="0"/>
          <w:marTop w:val="0"/>
          <w:marBottom w:val="0"/>
          <w:divBdr>
            <w:top w:val="none" w:sz="0" w:space="0" w:color="auto"/>
            <w:left w:val="none" w:sz="0" w:space="0" w:color="auto"/>
            <w:bottom w:val="none" w:sz="0" w:space="0" w:color="auto"/>
            <w:right w:val="none" w:sz="0" w:space="0" w:color="auto"/>
          </w:divBdr>
        </w:div>
        <w:div w:id="184756338">
          <w:marLeft w:val="0"/>
          <w:marRight w:val="0"/>
          <w:marTop w:val="0"/>
          <w:marBottom w:val="0"/>
          <w:divBdr>
            <w:top w:val="none" w:sz="0" w:space="0" w:color="auto"/>
            <w:left w:val="none" w:sz="0" w:space="0" w:color="auto"/>
            <w:bottom w:val="none" w:sz="0" w:space="0" w:color="auto"/>
            <w:right w:val="none" w:sz="0" w:space="0" w:color="auto"/>
          </w:divBdr>
        </w:div>
        <w:div w:id="729766334">
          <w:marLeft w:val="0"/>
          <w:marRight w:val="0"/>
          <w:marTop w:val="0"/>
          <w:marBottom w:val="0"/>
          <w:divBdr>
            <w:top w:val="none" w:sz="0" w:space="0" w:color="auto"/>
            <w:left w:val="none" w:sz="0" w:space="0" w:color="auto"/>
            <w:bottom w:val="none" w:sz="0" w:space="0" w:color="auto"/>
            <w:right w:val="none" w:sz="0" w:space="0" w:color="auto"/>
          </w:divBdr>
        </w:div>
        <w:div w:id="1832021426">
          <w:marLeft w:val="0"/>
          <w:marRight w:val="0"/>
          <w:marTop w:val="0"/>
          <w:marBottom w:val="0"/>
          <w:divBdr>
            <w:top w:val="none" w:sz="0" w:space="0" w:color="auto"/>
            <w:left w:val="none" w:sz="0" w:space="0" w:color="auto"/>
            <w:bottom w:val="none" w:sz="0" w:space="0" w:color="auto"/>
            <w:right w:val="none" w:sz="0" w:space="0" w:color="auto"/>
          </w:divBdr>
        </w:div>
        <w:div w:id="1630090755">
          <w:marLeft w:val="0"/>
          <w:marRight w:val="0"/>
          <w:marTop w:val="0"/>
          <w:marBottom w:val="0"/>
          <w:divBdr>
            <w:top w:val="none" w:sz="0" w:space="0" w:color="auto"/>
            <w:left w:val="none" w:sz="0" w:space="0" w:color="auto"/>
            <w:bottom w:val="none" w:sz="0" w:space="0" w:color="auto"/>
            <w:right w:val="none" w:sz="0" w:space="0" w:color="auto"/>
          </w:divBdr>
        </w:div>
        <w:div w:id="600380540">
          <w:marLeft w:val="0"/>
          <w:marRight w:val="0"/>
          <w:marTop w:val="0"/>
          <w:marBottom w:val="0"/>
          <w:divBdr>
            <w:top w:val="none" w:sz="0" w:space="0" w:color="auto"/>
            <w:left w:val="none" w:sz="0" w:space="0" w:color="auto"/>
            <w:bottom w:val="none" w:sz="0" w:space="0" w:color="auto"/>
            <w:right w:val="none" w:sz="0" w:space="0" w:color="auto"/>
          </w:divBdr>
        </w:div>
        <w:div w:id="1657223169">
          <w:marLeft w:val="0"/>
          <w:marRight w:val="0"/>
          <w:marTop w:val="0"/>
          <w:marBottom w:val="0"/>
          <w:divBdr>
            <w:top w:val="none" w:sz="0" w:space="0" w:color="auto"/>
            <w:left w:val="none" w:sz="0" w:space="0" w:color="auto"/>
            <w:bottom w:val="none" w:sz="0" w:space="0" w:color="auto"/>
            <w:right w:val="none" w:sz="0" w:space="0" w:color="auto"/>
          </w:divBdr>
        </w:div>
        <w:div w:id="337465258">
          <w:marLeft w:val="0"/>
          <w:marRight w:val="0"/>
          <w:marTop w:val="0"/>
          <w:marBottom w:val="0"/>
          <w:divBdr>
            <w:top w:val="none" w:sz="0" w:space="0" w:color="auto"/>
            <w:left w:val="none" w:sz="0" w:space="0" w:color="auto"/>
            <w:bottom w:val="none" w:sz="0" w:space="0" w:color="auto"/>
            <w:right w:val="none" w:sz="0" w:space="0" w:color="auto"/>
          </w:divBdr>
        </w:div>
        <w:div w:id="1095442507">
          <w:marLeft w:val="0"/>
          <w:marRight w:val="0"/>
          <w:marTop w:val="0"/>
          <w:marBottom w:val="0"/>
          <w:divBdr>
            <w:top w:val="none" w:sz="0" w:space="0" w:color="auto"/>
            <w:left w:val="none" w:sz="0" w:space="0" w:color="auto"/>
            <w:bottom w:val="none" w:sz="0" w:space="0" w:color="auto"/>
            <w:right w:val="none" w:sz="0" w:space="0" w:color="auto"/>
          </w:divBdr>
        </w:div>
        <w:div w:id="1705209806">
          <w:marLeft w:val="0"/>
          <w:marRight w:val="0"/>
          <w:marTop w:val="0"/>
          <w:marBottom w:val="0"/>
          <w:divBdr>
            <w:top w:val="none" w:sz="0" w:space="0" w:color="auto"/>
            <w:left w:val="none" w:sz="0" w:space="0" w:color="auto"/>
            <w:bottom w:val="none" w:sz="0" w:space="0" w:color="auto"/>
            <w:right w:val="none" w:sz="0" w:space="0" w:color="auto"/>
          </w:divBdr>
        </w:div>
        <w:div w:id="1845706412">
          <w:marLeft w:val="0"/>
          <w:marRight w:val="0"/>
          <w:marTop w:val="0"/>
          <w:marBottom w:val="0"/>
          <w:divBdr>
            <w:top w:val="none" w:sz="0" w:space="0" w:color="auto"/>
            <w:left w:val="none" w:sz="0" w:space="0" w:color="auto"/>
            <w:bottom w:val="none" w:sz="0" w:space="0" w:color="auto"/>
            <w:right w:val="none" w:sz="0" w:space="0" w:color="auto"/>
          </w:divBdr>
        </w:div>
        <w:div w:id="1681808875">
          <w:marLeft w:val="0"/>
          <w:marRight w:val="0"/>
          <w:marTop w:val="0"/>
          <w:marBottom w:val="0"/>
          <w:divBdr>
            <w:top w:val="none" w:sz="0" w:space="0" w:color="auto"/>
            <w:left w:val="none" w:sz="0" w:space="0" w:color="auto"/>
            <w:bottom w:val="none" w:sz="0" w:space="0" w:color="auto"/>
            <w:right w:val="none" w:sz="0" w:space="0" w:color="auto"/>
          </w:divBdr>
        </w:div>
        <w:div w:id="454757519">
          <w:marLeft w:val="0"/>
          <w:marRight w:val="0"/>
          <w:marTop w:val="0"/>
          <w:marBottom w:val="0"/>
          <w:divBdr>
            <w:top w:val="none" w:sz="0" w:space="0" w:color="auto"/>
            <w:left w:val="none" w:sz="0" w:space="0" w:color="auto"/>
            <w:bottom w:val="none" w:sz="0" w:space="0" w:color="auto"/>
            <w:right w:val="none" w:sz="0" w:space="0" w:color="auto"/>
          </w:divBdr>
        </w:div>
        <w:div w:id="1145700561">
          <w:marLeft w:val="0"/>
          <w:marRight w:val="0"/>
          <w:marTop w:val="0"/>
          <w:marBottom w:val="0"/>
          <w:divBdr>
            <w:top w:val="none" w:sz="0" w:space="0" w:color="auto"/>
            <w:left w:val="none" w:sz="0" w:space="0" w:color="auto"/>
            <w:bottom w:val="none" w:sz="0" w:space="0" w:color="auto"/>
            <w:right w:val="none" w:sz="0" w:space="0" w:color="auto"/>
          </w:divBdr>
        </w:div>
        <w:div w:id="1434520122">
          <w:marLeft w:val="0"/>
          <w:marRight w:val="0"/>
          <w:marTop w:val="0"/>
          <w:marBottom w:val="0"/>
          <w:divBdr>
            <w:top w:val="none" w:sz="0" w:space="0" w:color="auto"/>
            <w:left w:val="none" w:sz="0" w:space="0" w:color="auto"/>
            <w:bottom w:val="none" w:sz="0" w:space="0" w:color="auto"/>
            <w:right w:val="none" w:sz="0" w:space="0" w:color="auto"/>
          </w:divBdr>
        </w:div>
      </w:divsChild>
    </w:div>
    <w:div w:id="1801722698">
      <w:bodyDiv w:val="1"/>
      <w:marLeft w:val="0"/>
      <w:marRight w:val="0"/>
      <w:marTop w:val="0"/>
      <w:marBottom w:val="0"/>
      <w:divBdr>
        <w:top w:val="none" w:sz="0" w:space="0" w:color="auto"/>
        <w:left w:val="none" w:sz="0" w:space="0" w:color="auto"/>
        <w:bottom w:val="none" w:sz="0" w:space="0" w:color="auto"/>
        <w:right w:val="none" w:sz="0" w:space="0" w:color="auto"/>
      </w:divBdr>
    </w:div>
    <w:div w:id="1856653192">
      <w:bodyDiv w:val="1"/>
      <w:marLeft w:val="0"/>
      <w:marRight w:val="0"/>
      <w:marTop w:val="0"/>
      <w:marBottom w:val="0"/>
      <w:divBdr>
        <w:top w:val="none" w:sz="0" w:space="0" w:color="auto"/>
        <w:left w:val="none" w:sz="0" w:space="0" w:color="auto"/>
        <w:bottom w:val="none" w:sz="0" w:space="0" w:color="auto"/>
        <w:right w:val="none" w:sz="0" w:space="0" w:color="auto"/>
      </w:divBdr>
      <w:divsChild>
        <w:div w:id="1261374403">
          <w:marLeft w:val="0"/>
          <w:marRight w:val="0"/>
          <w:marTop w:val="0"/>
          <w:marBottom w:val="0"/>
          <w:divBdr>
            <w:top w:val="none" w:sz="0" w:space="0" w:color="auto"/>
            <w:left w:val="none" w:sz="0" w:space="0" w:color="auto"/>
            <w:bottom w:val="none" w:sz="0" w:space="0" w:color="auto"/>
            <w:right w:val="none" w:sz="0" w:space="0" w:color="auto"/>
          </w:divBdr>
        </w:div>
        <w:div w:id="1087842912">
          <w:marLeft w:val="0"/>
          <w:marRight w:val="0"/>
          <w:marTop w:val="0"/>
          <w:marBottom w:val="0"/>
          <w:divBdr>
            <w:top w:val="none" w:sz="0" w:space="0" w:color="auto"/>
            <w:left w:val="none" w:sz="0" w:space="0" w:color="auto"/>
            <w:bottom w:val="none" w:sz="0" w:space="0" w:color="auto"/>
            <w:right w:val="none" w:sz="0" w:space="0" w:color="auto"/>
          </w:divBdr>
        </w:div>
        <w:div w:id="1083797407">
          <w:marLeft w:val="0"/>
          <w:marRight w:val="0"/>
          <w:marTop w:val="0"/>
          <w:marBottom w:val="0"/>
          <w:divBdr>
            <w:top w:val="none" w:sz="0" w:space="0" w:color="auto"/>
            <w:left w:val="none" w:sz="0" w:space="0" w:color="auto"/>
            <w:bottom w:val="none" w:sz="0" w:space="0" w:color="auto"/>
            <w:right w:val="none" w:sz="0" w:space="0" w:color="auto"/>
          </w:divBdr>
        </w:div>
        <w:div w:id="1337421177">
          <w:marLeft w:val="0"/>
          <w:marRight w:val="0"/>
          <w:marTop w:val="0"/>
          <w:marBottom w:val="0"/>
          <w:divBdr>
            <w:top w:val="none" w:sz="0" w:space="0" w:color="auto"/>
            <w:left w:val="none" w:sz="0" w:space="0" w:color="auto"/>
            <w:bottom w:val="none" w:sz="0" w:space="0" w:color="auto"/>
            <w:right w:val="none" w:sz="0" w:space="0" w:color="auto"/>
          </w:divBdr>
        </w:div>
        <w:div w:id="1847793067">
          <w:marLeft w:val="0"/>
          <w:marRight w:val="0"/>
          <w:marTop w:val="0"/>
          <w:marBottom w:val="0"/>
          <w:divBdr>
            <w:top w:val="none" w:sz="0" w:space="0" w:color="auto"/>
            <w:left w:val="none" w:sz="0" w:space="0" w:color="auto"/>
            <w:bottom w:val="none" w:sz="0" w:space="0" w:color="auto"/>
            <w:right w:val="none" w:sz="0" w:space="0" w:color="auto"/>
          </w:divBdr>
        </w:div>
        <w:div w:id="1302076988">
          <w:marLeft w:val="0"/>
          <w:marRight w:val="0"/>
          <w:marTop w:val="0"/>
          <w:marBottom w:val="0"/>
          <w:divBdr>
            <w:top w:val="none" w:sz="0" w:space="0" w:color="auto"/>
            <w:left w:val="none" w:sz="0" w:space="0" w:color="auto"/>
            <w:bottom w:val="none" w:sz="0" w:space="0" w:color="auto"/>
            <w:right w:val="none" w:sz="0" w:space="0" w:color="auto"/>
          </w:divBdr>
        </w:div>
        <w:div w:id="1649167671">
          <w:marLeft w:val="0"/>
          <w:marRight w:val="0"/>
          <w:marTop w:val="0"/>
          <w:marBottom w:val="0"/>
          <w:divBdr>
            <w:top w:val="none" w:sz="0" w:space="0" w:color="auto"/>
            <w:left w:val="none" w:sz="0" w:space="0" w:color="auto"/>
            <w:bottom w:val="none" w:sz="0" w:space="0" w:color="auto"/>
            <w:right w:val="none" w:sz="0" w:space="0" w:color="auto"/>
          </w:divBdr>
        </w:div>
        <w:div w:id="1568103692">
          <w:marLeft w:val="0"/>
          <w:marRight w:val="0"/>
          <w:marTop w:val="0"/>
          <w:marBottom w:val="0"/>
          <w:divBdr>
            <w:top w:val="none" w:sz="0" w:space="0" w:color="auto"/>
            <w:left w:val="none" w:sz="0" w:space="0" w:color="auto"/>
            <w:bottom w:val="none" w:sz="0" w:space="0" w:color="auto"/>
            <w:right w:val="none" w:sz="0" w:space="0" w:color="auto"/>
          </w:divBdr>
        </w:div>
        <w:div w:id="1143884833">
          <w:marLeft w:val="0"/>
          <w:marRight w:val="0"/>
          <w:marTop w:val="0"/>
          <w:marBottom w:val="0"/>
          <w:divBdr>
            <w:top w:val="none" w:sz="0" w:space="0" w:color="auto"/>
            <w:left w:val="none" w:sz="0" w:space="0" w:color="auto"/>
            <w:bottom w:val="none" w:sz="0" w:space="0" w:color="auto"/>
            <w:right w:val="none" w:sz="0" w:space="0" w:color="auto"/>
          </w:divBdr>
        </w:div>
        <w:div w:id="1012994365">
          <w:marLeft w:val="0"/>
          <w:marRight w:val="0"/>
          <w:marTop w:val="0"/>
          <w:marBottom w:val="0"/>
          <w:divBdr>
            <w:top w:val="none" w:sz="0" w:space="0" w:color="auto"/>
            <w:left w:val="none" w:sz="0" w:space="0" w:color="auto"/>
            <w:bottom w:val="none" w:sz="0" w:space="0" w:color="auto"/>
            <w:right w:val="none" w:sz="0" w:space="0" w:color="auto"/>
          </w:divBdr>
        </w:div>
        <w:div w:id="1640183002">
          <w:marLeft w:val="0"/>
          <w:marRight w:val="0"/>
          <w:marTop w:val="0"/>
          <w:marBottom w:val="0"/>
          <w:divBdr>
            <w:top w:val="none" w:sz="0" w:space="0" w:color="auto"/>
            <w:left w:val="none" w:sz="0" w:space="0" w:color="auto"/>
            <w:bottom w:val="none" w:sz="0" w:space="0" w:color="auto"/>
            <w:right w:val="none" w:sz="0" w:space="0" w:color="auto"/>
          </w:divBdr>
        </w:div>
        <w:div w:id="568733755">
          <w:marLeft w:val="0"/>
          <w:marRight w:val="0"/>
          <w:marTop w:val="0"/>
          <w:marBottom w:val="0"/>
          <w:divBdr>
            <w:top w:val="none" w:sz="0" w:space="0" w:color="auto"/>
            <w:left w:val="none" w:sz="0" w:space="0" w:color="auto"/>
            <w:bottom w:val="none" w:sz="0" w:space="0" w:color="auto"/>
            <w:right w:val="none" w:sz="0" w:space="0" w:color="auto"/>
          </w:divBdr>
        </w:div>
        <w:div w:id="1714691203">
          <w:marLeft w:val="0"/>
          <w:marRight w:val="0"/>
          <w:marTop w:val="0"/>
          <w:marBottom w:val="0"/>
          <w:divBdr>
            <w:top w:val="none" w:sz="0" w:space="0" w:color="auto"/>
            <w:left w:val="none" w:sz="0" w:space="0" w:color="auto"/>
            <w:bottom w:val="none" w:sz="0" w:space="0" w:color="auto"/>
            <w:right w:val="none" w:sz="0" w:space="0" w:color="auto"/>
          </w:divBdr>
        </w:div>
        <w:div w:id="1684746520">
          <w:marLeft w:val="0"/>
          <w:marRight w:val="0"/>
          <w:marTop w:val="0"/>
          <w:marBottom w:val="0"/>
          <w:divBdr>
            <w:top w:val="none" w:sz="0" w:space="0" w:color="auto"/>
            <w:left w:val="none" w:sz="0" w:space="0" w:color="auto"/>
            <w:bottom w:val="none" w:sz="0" w:space="0" w:color="auto"/>
            <w:right w:val="none" w:sz="0" w:space="0" w:color="auto"/>
          </w:divBdr>
        </w:div>
        <w:div w:id="2058359737">
          <w:marLeft w:val="0"/>
          <w:marRight w:val="0"/>
          <w:marTop w:val="0"/>
          <w:marBottom w:val="0"/>
          <w:divBdr>
            <w:top w:val="none" w:sz="0" w:space="0" w:color="auto"/>
            <w:left w:val="none" w:sz="0" w:space="0" w:color="auto"/>
            <w:bottom w:val="none" w:sz="0" w:space="0" w:color="auto"/>
            <w:right w:val="none" w:sz="0" w:space="0" w:color="auto"/>
          </w:divBdr>
        </w:div>
        <w:div w:id="707947468">
          <w:marLeft w:val="0"/>
          <w:marRight w:val="0"/>
          <w:marTop w:val="0"/>
          <w:marBottom w:val="0"/>
          <w:divBdr>
            <w:top w:val="none" w:sz="0" w:space="0" w:color="auto"/>
            <w:left w:val="none" w:sz="0" w:space="0" w:color="auto"/>
            <w:bottom w:val="none" w:sz="0" w:space="0" w:color="auto"/>
            <w:right w:val="none" w:sz="0" w:space="0" w:color="auto"/>
          </w:divBdr>
        </w:div>
        <w:div w:id="534972642">
          <w:marLeft w:val="0"/>
          <w:marRight w:val="0"/>
          <w:marTop w:val="0"/>
          <w:marBottom w:val="0"/>
          <w:divBdr>
            <w:top w:val="none" w:sz="0" w:space="0" w:color="auto"/>
            <w:left w:val="none" w:sz="0" w:space="0" w:color="auto"/>
            <w:bottom w:val="none" w:sz="0" w:space="0" w:color="auto"/>
            <w:right w:val="none" w:sz="0" w:space="0" w:color="auto"/>
          </w:divBdr>
        </w:div>
        <w:div w:id="1540237964">
          <w:marLeft w:val="0"/>
          <w:marRight w:val="0"/>
          <w:marTop w:val="0"/>
          <w:marBottom w:val="0"/>
          <w:divBdr>
            <w:top w:val="none" w:sz="0" w:space="0" w:color="auto"/>
            <w:left w:val="none" w:sz="0" w:space="0" w:color="auto"/>
            <w:bottom w:val="none" w:sz="0" w:space="0" w:color="auto"/>
            <w:right w:val="none" w:sz="0" w:space="0" w:color="auto"/>
          </w:divBdr>
        </w:div>
        <w:div w:id="1063680386">
          <w:marLeft w:val="0"/>
          <w:marRight w:val="0"/>
          <w:marTop w:val="0"/>
          <w:marBottom w:val="0"/>
          <w:divBdr>
            <w:top w:val="none" w:sz="0" w:space="0" w:color="auto"/>
            <w:left w:val="none" w:sz="0" w:space="0" w:color="auto"/>
            <w:bottom w:val="none" w:sz="0" w:space="0" w:color="auto"/>
            <w:right w:val="none" w:sz="0" w:space="0" w:color="auto"/>
          </w:divBdr>
        </w:div>
        <w:div w:id="247689503">
          <w:marLeft w:val="0"/>
          <w:marRight w:val="0"/>
          <w:marTop w:val="0"/>
          <w:marBottom w:val="0"/>
          <w:divBdr>
            <w:top w:val="none" w:sz="0" w:space="0" w:color="auto"/>
            <w:left w:val="none" w:sz="0" w:space="0" w:color="auto"/>
            <w:bottom w:val="none" w:sz="0" w:space="0" w:color="auto"/>
            <w:right w:val="none" w:sz="0" w:space="0" w:color="auto"/>
          </w:divBdr>
        </w:div>
        <w:div w:id="1666929649">
          <w:marLeft w:val="0"/>
          <w:marRight w:val="0"/>
          <w:marTop w:val="0"/>
          <w:marBottom w:val="0"/>
          <w:divBdr>
            <w:top w:val="none" w:sz="0" w:space="0" w:color="auto"/>
            <w:left w:val="none" w:sz="0" w:space="0" w:color="auto"/>
            <w:bottom w:val="none" w:sz="0" w:space="0" w:color="auto"/>
            <w:right w:val="none" w:sz="0" w:space="0" w:color="auto"/>
          </w:divBdr>
        </w:div>
        <w:div w:id="1642274518">
          <w:marLeft w:val="0"/>
          <w:marRight w:val="0"/>
          <w:marTop w:val="0"/>
          <w:marBottom w:val="0"/>
          <w:divBdr>
            <w:top w:val="none" w:sz="0" w:space="0" w:color="auto"/>
            <w:left w:val="none" w:sz="0" w:space="0" w:color="auto"/>
            <w:bottom w:val="none" w:sz="0" w:space="0" w:color="auto"/>
            <w:right w:val="none" w:sz="0" w:space="0" w:color="auto"/>
          </w:divBdr>
        </w:div>
        <w:div w:id="345405829">
          <w:marLeft w:val="0"/>
          <w:marRight w:val="0"/>
          <w:marTop w:val="0"/>
          <w:marBottom w:val="0"/>
          <w:divBdr>
            <w:top w:val="none" w:sz="0" w:space="0" w:color="auto"/>
            <w:left w:val="none" w:sz="0" w:space="0" w:color="auto"/>
            <w:bottom w:val="none" w:sz="0" w:space="0" w:color="auto"/>
            <w:right w:val="none" w:sz="0" w:space="0" w:color="auto"/>
          </w:divBdr>
        </w:div>
        <w:div w:id="498548415">
          <w:marLeft w:val="0"/>
          <w:marRight w:val="0"/>
          <w:marTop w:val="0"/>
          <w:marBottom w:val="0"/>
          <w:divBdr>
            <w:top w:val="none" w:sz="0" w:space="0" w:color="auto"/>
            <w:left w:val="none" w:sz="0" w:space="0" w:color="auto"/>
            <w:bottom w:val="none" w:sz="0" w:space="0" w:color="auto"/>
            <w:right w:val="none" w:sz="0" w:space="0" w:color="auto"/>
          </w:divBdr>
        </w:div>
        <w:div w:id="1111165560">
          <w:marLeft w:val="0"/>
          <w:marRight w:val="0"/>
          <w:marTop w:val="0"/>
          <w:marBottom w:val="0"/>
          <w:divBdr>
            <w:top w:val="none" w:sz="0" w:space="0" w:color="auto"/>
            <w:left w:val="none" w:sz="0" w:space="0" w:color="auto"/>
            <w:bottom w:val="none" w:sz="0" w:space="0" w:color="auto"/>
            <w:right w:val="none" w:sz="0" w:space="0" w:color="auto"/>
          </w:divBdr>
        </w:div>
        <w:div w:id="407846888">
          <w:marLeft w:val="0"/>
          <w:marRight w:val="0"/>
          <w:marTop w:val="0"/>
          <w:marBottom w:val="0"/>
          <w:divBdr>
            <w:top w:val="none" w:sz="0" w:space="0" w:color="auto"/>
            <w:left w:val="none" w:sz="0" w:space="0" w:color="auto"/>
            <w:bottom w:val="none" w:sz="0" w:space="0" w:color="auto"/>
            <w:right w:val="none" w:sz="0" w:space="0" w:color="auto"/>
          </w:divBdr>
        </w:div>
        <w:div w:id="1293173905">
          <w:marLeft w:val="0"/>
          <w:marRight w:val="0"/>
          <w:marTop w:val="0"/>
          <w:marBottom w:val="0"/>
          <w:divBdr>
            <w:top w:val="none" w:sz="0" w:space="0" w:color="auto"/>
            <w:left w:val="none" w:sz="0" w:space="0" w:color="auto"/>
            <w:bottom w:val="none" w:sz="0" w:space="0" w:color="auto"/>
            <w:right w:val="none" w:sz="0" w:space="0" w:color="auto"/>
          </w:divBdr>
        </w:div>
        <w:div w:id="40250186">
          <w:marLeft w:val="0"/>
          <w:marRight w:val="0"/>
          <w:marTop w:val="0"/>
          <w:marBottom w:val="0"/>
          <w:divBdr>
            <w:top w:val="none" w:sz="0" w:space="0" w:color="auto"/>
            <w:left w:val="none" w:sz="0" w:space="0" w:color="auto"/>
            <w:bottom w:val="none" w:sz="0" w:space="0" w:color="auto"/>
            <w:right w:val="none" w:sz="0" w:space="0" w:color="auto"/>
          </w:divBdr>
        </w:div>
        <w:div w:id="947200292">
          <w:marLeft w:val="0"/>
          <w:marRight w:val="0"/>
          <w:marTop w:val="0"/>
          <w:marBottom w:val="0"/>
          <w:divBdr>
            <w:top w:val="none" w:sz="0" w:space="0" w:color="auto"/>
            <w:left w:val="none" w:sz="0" w:space="0" w:color="auto"/>
            <w:bottom w:val="none" w:sz="0" w:space="0" w:color="auto"/>
            <w:right w:val="none" w:sz="0" w:space="0" w:color="auto"/>
          </w:divBdr>
        </w:div>
        <w:div w:id="95563467">
          <w:marLeft w:val="0"/>
          <w:marRight w:val="0"/>
          <w:marTop w:val="0"/>
          <w:marBottom w:val="0"/>
          <w:divBdr>
            <w:top w:val="none" w:sz="0" w:space="0" w:color="auto"/>
            <w:left w:val="none" w:sz="0" w:space="0" w:color="auto"/>
            <w:bottom w:val="none" w:sz="0" w:space="0" w:color="auto"/>
            <w:right w:val="none" w:sz="0" w:space="0" w:color="auto"/>
          </w:divBdr>
        </w:div>
        <w:div w:id="705834124">
          <w:marLeft w:val="0"/>
          <w:marRight w:val="0"/>
          <w:marTop w:val="0"/>
          <w:marBottom w:val="0"/>
          <w:divBdr>
            <w:top w:val="none" w:sz="0" w:space="0" w:color="auto"/>
            <w:left w:val="none" w:sz="0" w:space="0" w:color="auto"/>
            <w:bottom w:val="none" w:sz="0" w:space="0" w:color="auto"/>
            <w:right w:val="none" w:sz="0" w:space="0" w:color="auto"/>
          </w:divBdr>
        </w:div>
        <w:div w:id="2114351265">
          <w:marLeft w:val="0"/>
          <w:marRight w:val="0"/>
          <w:marTop w:val="0"/>
          <w:marBottom w:val="0"/>
          <w:divBdr>
            <w:top w:val="none" w:sz="0" w:space="0" w:color="auto"/>
            <w:left w:val="none" w:sz="0" w:space="0" w:color="auto"/>
            <w:bottom w:val="none" w:sz="0" w:space="0" w:color="auto"/>
            <w:right w:val="none" w:sz="0" w:space="0" w:color="auto"/>
          </w:divBdr>
        </w:div>
        <w:div w:id="1992364217">
          <w:marLeft w:val="0"/>
          <w:marRight w:val="0"/>
          <w:marTop w:val="0"/>
          <w:marBottom w:val="0"/>
          <w:divBdr>
            <w:top w:val="none" w:sz="0" w:space="0" w:color="auto"/>
            <w:left w:val="none" w:sz="0" w:space="0" w:color="auto"/>
            <w:bottom w:val="none" w:sz="0" w:space="0" w:color="auto"/>
            <w:right w:val="none" w:sz="0" w:space="0" w:color="auto"/>
          </w:divBdr>
        </w:div>
        <w:div w:id="171264408">
          <w:marLeft w:val="0"/>
          <w:marRight w:val="0"/>
          <w:marTop w:val="0"/>
          <w:marBottom w:val="0"/>
          <w:divBdr>
            <w:top w:val="none" w:sz="0" w:space="0" w:color="auto"/>
            <w:left w:val="none" w:sz="0" w:space="0" w:color="auto"/>
            <w:bottom w:val="none" w:sz="0" w:space="0" w:color="auto"/>
            <w:right w:val="none" w:sz="0" w:space="0" w:color="auto"/>
          </w:divBdr>
        </w:div>
        <w:div w:id="1763334492">
          <w:marLeft w:val="0"/>
          <w:marRight w:val="0"/>
          <w:marTop w:val="0"/>
          <w:marBottom w:val="0"/>
          <w:divBdr>
            <w:top w:val="none" w:sz="0" w:space="0" w:color="auto"/>
            <w:left w:val="none" w:sz="0" w:space="0" w:color="auto"/>
            <w:bottom w:val="none" w:sz="0" w:space="0" w:color="auto"/>
            <w:right w:val="none" w:sz="0" w:space="0" w:color="auto"/>
          </w:divBdr>
        </w:div>
        <w:div w:id="1310208232">
          <w:marLeft w:val="0"/>
          <w:marRight w:val="0"/>
          <w:marTop w:val="0"/>
          <w:marBottom w:val="0"/>
          <w:divBdr>
            <w:top w:val="none" w:sz="0" w:space="0" w:color="auto"/>
            <w:left w:val="none" w:sz="0" w:space="0" w:color="auto"/>
            <w:bottom w:val="none" w:sz="0" w:space="0" w:color="auto"/>
            <w:right w:val="none" w:sz="0" w:space="0" w:color="auto"/>
          </w:divBdr>
        </w:div>
        <w:div w:id="1216894514">
          <w:marLeft w:val="0"/>
          <w:marRight w:val="0"/>
          <w:marTop w:val="0"/>
          <w:marBottom w:val="0"/>
          <w:divBdr>
            <w:top w:val="none" w:sz="0" w:space="0" w:color="auto"/>
            <w:left w:val="none" w:sz="0" w:space="0" w:color="auto"/>
            <w:bottom w:val="none" w:sz="0" w:space="0" w:color="auto"/>
            <w:right w:val="none" w:sz="0" w:space="0" w:color="auto"/>
          </w:divBdr>
        </w:div>
        <w:div w:id="1838303786">
          <w:marLeft w:val="0"/>
          <w:marRight w:val="0"/>
          <w:marTop w:val="0"/>
          <w:marBottom w:val="0"/>
          <w:divBdr>
            <w:top w:val="none" w:sz="0" w:space="0" w:color="auto"/>
            <w:left w:val="none" w:sz="0" w:space="0" w:color="auto"/>
            <w:bottom w:val="none" w:sz="0" w:space="0" w:color="auto"/>
            <w:right w:val="none" w:sz="0" w:space="0" w:color="auto"/>
          </w:divBdr>
        </w:div>
        <w:div w:id="1440761882">
          <w:marLeft w:val="0"/>
          <w:marRight w:val="0"/>
          <w:marTop w:val="0"/>
          <w:marBottom w:val="0"/>
          <w:divBdr>
            <w:top w:val="none" w:sz="0" w:space="0" w:color="auto"/>
            <w:left w:val="none" w:sz="0" w:space="0" w:color="auto"/>
            <w:bottom w:val="none" w:sz="0" w:space="0" w:color="auto"/>
            <w:right w:val="none" w:sz="0" w:space="0" w:color="auto"/>
          </w:divBdr>
        </w:div>
        <w:div w:id="738132023">
          <w:marLeft w:val="0"/>
          <w:marRight w:val="0"/>
          <w:marTop w:val="0"/>
          <w:marBottom w:val="0"/>
          <w:divBdr>
            <w:top w:val="none" w:sz="0" w:space="0" w:color="auto"/>
            <w:left w:val="none" w:sz="0" w:space="0" w:color="auto"/>
            <w:bottom w:val="none" w:sz="0" w:space="0" w:color="auto"/>
            <w:right w:val="none" w:sz="0" w:space="0" w:color="auto"/>
          </w:divBdr>
        </w:div>
        <w:div w:id="1282882342">
          <w:marLeft w:val="0"/>
          <w:marRight w:val="0"/>
          <w:marTop w:val="0"/>
          <w:marBottom w:val="0"/>
          <w:divBdr>
            <w:top w:val="none" w:sz="0" w:space="0" w:color="auto"/>
            <w:left w:val="none" w:sz="0" w:space="0" w:color="auto"/>
            <w:bottom w:val="none" w:sz="0" w:space="0" w:color="auto"/>
            <w:right w:val="none" w:sz="0" w:space="0" w:color="auto"/>
          </w:divBdr>
        </w:div>
        <w:div w:id="1024283516">
          <w:marLeft w:val="0"/>
          <w:marRight w:val="0"/>
          <w:marTop w:val="0"/>
          <w:marBottom w:val="0"/>
          <w:divBdr>
            <w:top w:val="none" w:sz="0" w:space="0" w:color="auto"/>
            <w:left w:val="none" w:sz="0" w:space="0" w:color="auto"/>
            <w:bottom w:val="none" w:sz="0" w:space="0" w:color="auto"/>
            <w:right w:val="none" w:sz="0" w:space="0" w:color="auto"/>
          </w:divBdr>
        </w:div>
        <w:div w:id="1407532070">
          <w:marLeft w:val="0"/>
          <w:marRight w:val="0"/>
          <w:marTop w:val="0"/>
          <w:marBottom w:val="0"/>
          <w:divBdr>
            <w:top w:val="none" w:sz="0" w:space="0" w:color="auto"/>
            <w:left w:val="none" w:sz="0" w:space="0" w:color="auto"/>
            <w:bottom w:val="none" w:sz="0" w:space="0" w:color="auto"/>
            <w:right w:val="none" w:sz="0" w:space="0" w:color="auto"/>
          </w:divBdr>
        </w:div>
        <w:div w:id="152262808">
          <w:marLeft w:val="0"/>
          <w:marRight w:val="0"/>
          <w:marTop w:val="0"/>
          <w:marBottom w:val="0"/>
          <w:divBdr>
            <w:top w:val="none" w:sz="0" w:space="0" w:color="auto"/>
            <w:left w:val="none" w:sz="0" w:space="0" w:color="auto"/>
            <w:bottom w:val="none" w:sz="0" w:space="0" w:color="auto"/>
            <w:right w:val="none" w:sz="0" w:space="0" w:color="auto"/>
          </w:divBdr>
        </w:div>
        <w:div w:id="1810704780">
          <w:marLeft w:val="0"/>
          <w:marRight w:val="0"/>
          <w:marTop w:val="0"/>
          <w:marBottom w:val="0"/>
          <w:divBdr>
            <w:top w:val="none" w:sz="0" w:space="0" w:color="auto"/>
            <w:left w:val="none" w:sz="0" w:space="0" w:color="auto"/>
            <w:bottom w:val="none" w:sz="0" w:space="0" w:color="auto"/>
            <w:right w:val="none" w:sz="0" w:space="0" w:color="auto"/>
          </w:divBdr>
        </w:div>
        <w:div w:id="18549167">
          <w:marLeft w:val="0"/>
          <w:marRight w:val="0"/>
          <w:marTop w:val="0"/>
          <w:marBottom w:val="0"/>
          <w:divBdr>
            <w:top w:val="none" w:sz="0" w:space="0" w:color="auto"/>
            <w:left w:val="none" w:sz="0" w:space="0" w:color="auto"/>
            <w:bottom w:val="none" w:sz="0" w:space="0" w:color="auto"/>
            <w:right w:val="none" w:sz="0" w:space="0" w:color="auto"/>
          </w:divBdr>
        </w:div>
        <w:div w:id="58135005">
          <w:marLeft w:val="0"/>
          <w:marRight w:val="0"/>
          <w:marTop w:val="0"/>
          <w:marBottom w:val="0"/>
          <w:divBdr>
            <w:top w:val="none" w:sz="0" w:space="0" w:color="auto"/>
            <w:left w:val="none" w:sz="0" w:space="0" w:color="auto"/>
            <w:bottom w:val="none" w:sz="0" w:space="0" w:color="auto"/>
            <w:right w:val="none" w:sz="0" w:space="0" w:color="auto"/>
          </w:divBdr>
        </w:div>
        <w:div w:id="1718891617">
          <w:marLeft w:val="0"/>
          <w:marRight w:val="0"/>
          <w:marTop w:val="0"/>
          <w:marBottom w:val="0"/>
          <w:divBdr>
            <w:top w:val="none" w:sz="0" w:space="0" w:color="auto"/>
            <w:left w:val="none" w:sz="0" w:space="0" w:color="auto"/>
            <w:bottom w:val="none" w:sz="0" w:space="0" w:color="auto"/>
            <w:right w:val="none" w:sz="0" w:space="0" w:color="auto"/>
          </w:divBdr>
        </w:div>
        <w:div w:id="166402709">
          <w:marLeft w:val="0"/>
          <w:marRight w:val="0"/>
          <w:marTop w:val="0"/>
          <w:marBottom w:val="0"/>
          <w:divBdr>
            <w:top w:val="none" w:sz="0" w:space="0" w:color="auto"/>
            <w:left w:val="none" w:sz="0" w:space="0" w:color="auto"/>
            <w:bottom w:val="none" w:sz="0" w:space="0" w:color="auto"/>
            <w:right w:val="none" w:sz="0" w:space="0" w:color="auto"/>
          </w:divBdr>
        </w:div>
        <w:div w:id="1376615609">
          <w:marLeft w:val="0"/>
          <w:marRight w:val="0"/>
          <w:marTop w:val="0"/>
          <w:marBottom w:val="0"/>
          <w:divBdr>
            <w:top w:val="none" w:sz="0" w:space="0" w:color="auto"/>
            <w:left w:val="none" w:sz="0" w:space="0" w:color="auto"/>
            <w:bottom w:val="none" w:sz="0" w:space="0" w:color="auto"/>
            <w:right w:val="none" w:sz="0" w:space="0" w:color="auto"/>
          </w:divBdr>
        </w:div>
        <w:div w:id="1843547647">
          <w:marLeft w:val="0"/>
          <w:marRight w:val="0"/>
          <w:marTop w:val="0"/>
          <w:marBottom w:val="0"/>
          <w:divBdr>
            <w:top w:val="none" w:sz="0" w:space="0" w:color="auto"/>
            <w:left w:val="none" w:sz="0" w:space="0" w:color="auto"/>
            <w:bottom w:val="none" w:sz="0" w:space="0" w:color="auto"/>
            <w:right w:val="none" w:sz="0" w:space="0" w:color="auto"/>
          </w:divBdr>
        </w:div>
        <w:div w:id="1268344637">
          <w:marLeft w:val="0"/>
          <w:marRight w:val="0"/>
          <w:marTop w:val="0"/>
          <w:marBottom w:val="0"/>
          <w:divBdr>
            <w:top w:val="none" w:sz="0" w:space="0" w:color="auto"/>
            <w:left w:val="none" w:sz="0" w:space="0" w:color="auto"/>
            <w:bottom w:val="none" w:sz="0" w:space="0" w:color="auto"/>
            <w:right w:val="none" w:sz="0" w:space="0" w:color="auto"/>
          </w:divBdr>
        </w:div>
        <w:div w:id="730007501">
          <w:marLeft w:val="0"/>
          <w:marRight w:val="0"/>
          <w:marTop w:val="0"/>
          <w:marBottom w:val="0"/>
          <w:divBdr>
            <w:top w:val="none" w:sz="0" w:space="0" w:color="auto"/>
            <w:left w:val="none" w:sz="0" w:space="0" w:color="auto"/>
            <w:bottom w:val="none" w:sz="0" w:space="0" w:color="auto"/>
            <w:right w:val="none" w:sz="0" w:space="0" w:color="auto"/>
          </w:divBdr>
        </w:div>
        <w:div w:id="1341008160">
          <w:marLeft w:val="0"/>
          <w:marRight w:val="0"/>
          <w:marTop w:val="0"/>
          <w:marBottom w:val="0"/>
          <w:divBdr>
            <w:top w:val="none" w:sz="0" w:space="0" w:color="auto"/>
            <w:left w:val="none" w:sz="0" w:space="0" w:color="auto"/>
            <w:bottom w:val="none" w:sz="0" w:space="0" w:color="auto"/>
            <w:right w:val="none" w:sz="0" w:space="0" w:color="auto"/>
          </w:divBdr>
        </w:div>
        <w:div w:id="1426730429">
          <w:marLeft w:val="0"/>
          <w:marRight w:val="0"/>
          <w:marTop w:val="0"/>
          <w:marBottom w:val="0"/>
          <w:divBdr>
            <w:top w:val="none" w:sz="0" w:space="0" w:color="auto"/>
            <w:left w:val="none" w:sz="0" w:space="0" w:color="auto"/>
            <w:bottom w:val="none" w:sz="0" w:space="0" w:color="auto"/>
            <w:right w:val="none" w:sz="0" w:space="0" w:color="auto"/>
          </w:divBdr>
        </w:div>
        <w:div w:id="800266453">
          <w:marLeft w:val="0"/>
          <w:marRight w:val="0"/>
          <w:marTop w:val="0"/>
          <w:marBottom w:val="0"/>
          <w:divBdr>
            <w:top w:val="none" w:sz="0" w:space="0" w:color="auto"/>
            <w:left w:val="none" w:sz="0" w:space="0" w:color="auto"/>
            <w:bottom w:val="none" w:sz="0" w:space="0" w:color="auto"/>
            <w:right w:val="none" w:sz="0" w:space="0" w:color="auto"/>
          </w:divBdr>
        </w:div>
        <w:div w:id="650058908">
          <w:marLeft w:val="0"/>
          <w:marRight w:val="0"/>
          <w:marTop w:val="0"/>
          <w:marBottom w:val="0"/>
          <w:divBdr>
            <w:top w:val="none" w:sz="0" w:space="0" w:color="auto"/>
            <w:left w:val="none" w:sz="0" w:space="0" w:color="auto"/>
            <w:bottom w:val="none" w:sz="0" w:space="0" w:color="auto"/>
            <w:right w:val="none" w:sz="0" w:space="0" w:color="auto"/>
          </w:divBdr>
        </w:div>
        <w:div w:id="772552413">
          <w:marLeft w:val="0"/>
          <w:marRight w:val="0"/>
          <w:marTop w:val="0"/>
          <w:marBottom w:val="0"/>
          <w:divBdr>
            <w:top w:val="none" w:sz="0" w:space="0" w:color="auto"/>
            <w:left w:val="none" w:sz="0" w:space="0" w:color="auto"/>
            <w:bottom w:val="none" w:sz="0" w:space="0" w:color="auto"/>
            <w:right w:val="none" w:sz="0" w:space="0" w:color="auto"/>
          </w:divBdr>
        </w:div>
        <w:div w:id="1195771148">
          <w:marLeft w:val="0"/>
          <w:marRight w:val="0"/>
          <w:marTop w:val="0"/>
          <w:marBottom w:val="0"/>
          <w:divBdr>
            <w:top w:val="none" w:sz="0" w:space="0" w:color="auto"/>
            <w:left w:val="none" w:sz="0" w:space="0" w:color="auto"/>
            <w:bottom w:val="none" w:sz="0" w:space="0" w:color="auto"/>
            <w:right w:val="none" w:sz="0" w:space="0" w:color="auto"/>
          </w:divBdr>
        </w:div>
        <w:div w:id="718240284">
          <w:marLeft w:val="0"/>
          <w:marRight w:val="0"/>
          <w:marTop w:val="0"/>
          <w:marBottom w:val="0"/>
          <w:divBdr>
            <w:top w:val="none" w:sz="0" w:space="0" w:color="auto"/>
            <w:left w:val="none" w:sz="0" w:space="0" w:color="auto"/>
            <w:bottom w:val="none" w:sz="0" w:space="0" w:color="auto"/>
            <w:right w:val="none" w:sz="0" w:space="0" w:color="auto"/>
          </w:divBdr>
        </w:div>
        <w:div w:id="816652561">
          <w:marLeft w:val="0"/>
          <w:marRight w:val="0"/>
          <w:marTop w:val="0"/>
          <w:marBottom w:val="0"/>
          <w:divBdr>
            <w:top w:val="none" w:sz="0" w:space="0" w:color="auto"/>
            <w:left w:val="none" w:sz="0" w:space="0" w:color="auto"/>
            <w:bottom w:val="none" w:sz="0" w:space="0" w:color="auto"/>
            <w:right w:val="none" w:sz="0" w:space="0" w:color="auto"/>
          </w:divBdr>
        </w:div>
        <w:div w:id="455803457">
          <w:marLeft w:val="0"/>
          <w:marRight w:val="0"/>
          <w:marTop w:val="0"/>
          <w:marBottom w:val="0"/>
          <w:divBdr>
            <w:top w:val="none" w:sz="0" w:space="0" w:color="auto"/>
            <w:left w:val="none" w:sz="0" w:space="0" w:color="auto"/>
            <w:bottom w:val="none" w:sz="0" w:space="0" w:color="auto"/>
            <w:right w:val="none" w:sz="0" w:space="0" w:color="auto"/>
          </w:divBdr>
        </w:div>
        <w:div w:id="2032754512">
          <w:marLeft w:val="0"/>
          <w:marRight w:val="0"/>
          <w:marTop w:val="0"/>
          <w:marBottom w:val="0"/>
          <w:divBdr>
            <w:top w:val="none" w:sz="0" w:space="0" w:color="auto"/>
            <w:left w:val="none" w:sz="0" w:space="0" w:color="auto"/>
            <w:bottom w:val="none" w:sz="0" w:space="0" w:color="auto"/>
            <w:right w:val="none" w:sz="0" w:space="0" w:color="auto"/>
          </w:divBdr>
        </w:div>
        <w:div w:id="683436543">
          <w:marLeft w:val="0"/>
          <w:marRight w:val="0"/>
          <w:marTop w:val="0"/>
          <w:marBottom w:val="0"/>
          <w:divBdr>
            <w:top w:val="none" w:sz="0" w:space="0" w:color="auto"/>
            <w:left w:val="none" w:sz="0" w:space="0" w:color="auto"/>
            <w:bottom w:val="none" w:sz="0" w:space="0" w:color="auto"/>
            <w:right w:val="none" w:sz="0" w:space="0" w:color="auto"/>
          </w:divBdr>
        </w:div>
        <w:div w:id="1906379449">
          <w:marLeft w:val="0"/>
          <w:marRight w:val="0"/>
          <w:marTop w:val="0"/>
          <w:marBottom w:val="0"/>
          <w:divBdr>
            <w:top w:val="none" w:sz="0" w:space="0" w:color="auto"/>
            <w:left w:val="none" w:sz="0" w:space="0" w:color="auto"/>
            <w:bottom w:val="none" w:sz="0" w:space="0" w:color="auto"/>
            <w:right w:val="none" w:sz="0" w:space="0" w:color="auto"/>
          </w:divBdr>
        </w:div>
        <w:div w:id="1693875071">
          <w:marLeft w:val="0"/>
          <w:marRight w:val="0"/>
          <w:marTop w:val="0"/>
          <w:marBottom w:val="0"/>
          <w:divBdr>
            <w:top w:val="none" w:sz="0" w:space="0" w:color="auto"/>
            <w:left w:val="none" w:sz="0" w:space="0" w:color="auto"/>
            <w:bottom w:val="none" w:sz="0" w:space="0" w:color="auto"/>
            <w:right w:val="none" w:sz="0" w:space="0" w:color="auto"/>
          </w:divBdr>
        </w:div>
        <w:div w:id="1830562933">
          <w:marLeft w:val="0"/>
          <w:marRight w:val="0"/>
          <w:marTop w:val="0"/>
          <w:marBottom w:val="0"/>
          <w:divBdr>
            <w:top w:val="none" w:sz="0" w:space="0" w:color="auto"/>
            <w:left w:val="none" w:sz="0" w:space="0" w:color="auto"/>
            <w:bottom w:val="none" w:sz="0" w:space="0" w:color="auto"/>
            <w:right w:val="none" w:sz="0" w:space="0" w:color="auto"/>
          </w:divBdr>
        </w:div>
        <w:div w:id="621766427">
          <w:marLeft w:val="0"/>
          <w:marRight w:val="0"/>
          <w:marTop w:val="0"/>
          <w:marBottom w:val="0"/>
          <w:divBdr>
            <w:top w:val="none" w:sz="0" w:space="0" w:color="auto"/>
            <w:left w:val="none" w:sz="0" w:space="0" w:color="auto"/>
            <w:bottom w:val="none" w:sz="0" w:space="0" w:color="auto"/>
            <w:right w:val="none" w:sz="0" w:space="0" w:color="auto"/>
          </w:divBdr>
        </w:div>
        <w:div w:id="745879994">
          <w:marLeft w:val="0"/>
          <w:marRight w:val="0"/>
          <w:marTop w:val="0"/>
          <w:marBottom w:val="0"/>
          <w:divBdr>
            <w:top w:val="none" w:sz="0" w:space="0" w:color="auto"/>
            <w:left w:val="none" w:sz="0" w:space="0" w:color="auto"/>
            <w:bottom w:val="none" w:sz="0" w:space="0" w:color="auto"/>
            <w:right w:val="none" w:sz="0" w:space="0" w:color="auto"/>
          </w:divBdr>
        </w:div>
        <w:div w:id="884679983">
          <w:marLeft w:val="0"/>
          <w:marRight w:val="0"/>
          <w:marTop w:val="0"/>
          <w:marBottom w:val="0"/>
          <w:divBdr>
            <w:top w:val="none" w:sz="0" w:space="0" w:color="auto"/>
            <w:left w:val="none" w:sz="0" w:space="0" w:color="auto"/>
            <w:bottom w:val="none" w:sz="0" w:space="0" w:color="auto"/>
            <w:right w:val="none" w:sz="0" w:space="0" w:color="auto"/>
          </w:divBdr>
        </w:div>
        <w:div w:id="2092852465">
          <w:marLeft w:val="0"/>
          <w:marRight w:val="0"/>
          <w:marTop w:val="0"/>
          <w:marBottom w:val="0"/>
          <w:divBdr>
            <w:top w:val="none" w:sz="0" w:space="0" w:color="auto"/>
            <w:left w:val="none" w:sz="0" w:space="0" w:color="auto"/>
            <w:bottom w:val="none" w:sz="0" w:space="0" w:color="auto"/>
            <w:right w:val="none" w:sz="0" w:space="0" w:color="auto"/>
          </w:divBdr>
        </w:div>
        <w:div w:id="460345449">
          <w:marLeft w:val="0"/>
          <w:marRight w:val="0"/>
          <w:marTop w:val="0"/>
          <w:marBottom w:val="0"/>
          <w:divBdr>
            <w:top w:val="none" w:sz="0" w:space="0" w:color="auto"/>
            <w:left w:val="none" w:sz="0" w:space="0" w:color="auto"/>
            <w:bottom w:val="none" w:sz="0" w:space="0" w:color="auto"/>
            <w:right w:val="none" w:sz="0" w:space="0" w:color="auto"/>
          </w:divBdr>
        </w:div>
        <w:div w:id="1697584923">
          <w:marLeft w:val="0"/>
          <w:marRight w:val="0"/>
          <w:marTop w:val="0"/>
          <w:marBottom w:val="0"/>
          <w:divBdr>
            <w:top w:val="none" w:sz="0" w:space="0" w:color="auto"/>
            <w:left w:val="none" w:sz="0" w:space="0" w:color="auto"/>
            <w:bottom w:val="none" w:sz="0" w:space="0" w:color="auto"/>
            <w:right w:val="none" w:sz="0" w:space="0" w:color="auto"/>
          </w:divBdr>
        </w:div>
        <w:div w:id="1774470503">
          <w:marLeft w:val="0"/>
          <w:marRight w:val="0"/>
          <w:marTop w:val="0"/>
          <w:marBottom w:val="0"/>
          <w:divBdr>
            <w:top w:val="none" w:sz="0" w:space="0" w:color="auto"/>
            <w:left w:val="none" w:sz="0" w:space="0" w:color="auto"/>
            <w:bottom w:val="none" w:sz="0" w:space="0" w:color="auto"/>
            <w:right w:val="none" w:sz="0" w:space="0" w:color="auto"/>
          </w:divBdr>
        </w:div>
        <w:div w:id="676812393">
          <w:marLeft w:val="0"/>
          <w:marRight w:val="0"/>
          <w:marTop w:val="0"/>
          <w:marBottom w:val="0"/>
          <w:divBdr>
            <w:top w:val="none" w:sz="0" w:space="0" w:color="auto"/>
            <w:left w:val="none" w:sz="0" w:space="0" w:color="auto"/>
            <w:bottom w:val="none" w:sz="0" w:space="0" w:color="auto"/>
            <w:right w:val="none" w:sz="0" w:space="0" w:color="auto"/>
          </w:divBdr>
        </w:div>
        <w:div w:id="246039169">
          <w:marLeft w:val="0"/>
          <w:marRight w:val="0"/>
          <w:marTop w:val="0"/>
          <w:marBottom w:val="0"/>
          <w:divBdr>
            <w:top w:val="none" w:sz="0" w:space="0" w:color="auto"/>
            <w:left w:val="none" w:sz="0" w:space="0" w:color="auto"/>
            <w:bottom w:val="none" w:sz="0" w:space="0" w:color="auto"/>
            <w:right w:val="none" w:sz="0" w:space="0" w:color="auto"/>
          </w:divBdr>
        </w:div>
        <w:div w:id="2041320830">
          <w:marLeft w:val="0"/>
          <w:marRight w:val="0"/>
          <w:marTop w:val="0"/>
          <w:marBottom w:val="0"/>
          <w:divBdr>
            <w:top w:val="none" w:sz="0" w:space="0" w:color="auto"/>
            <w:left w:val="none" w:sz="0" w:space="0" w:color="auto"/>
            <w:bottom w:val="none" w:sz="0" w:space="0" w:color="auto"/>
            <w:right w:val="none" w:sz="0" w:space="0" w:color="auto"/>
          </w:divBdr>
        </w:div>
        <w:div w:id="413666728">
          <w:marLeft w:val="0"/>
          <w:marRight w:val="0"/>
          <w:marTop w:val="0"/>
          <w:marBottom w:val="0"/>
          <w:divBdr>
            <w:top w:val="none" w:sz="0" w:space="0" w:color="auto"/>
            <w:left w:val="none" w:sz="0" w:space="0" w:color="auto"/>
            <w:bottom w:val="none" w:sz="0" w:space="0" w:color="auto"/>
            <w:right w:val="none" w:sz="0" w:space="0" w:color="auto"/>
          </w:divBdr>
        </w:div>
        <w:div w:id="14238456">
          <w:marLeft w:val="0"/>
          <w:marRight w:val="0"/>
          <w:marTop w:val="0"/>
          <w:marBottom w:val="0"/>
          <w:divBdr>
            <w:top w:val="none" w:sz="0" w:space="0" w:color="auto"/>
            <w:left w:val="none" w:sz="0" w:space="0" w:color="auto"/>
            <w:bottom w:val="none" w:sz="0" w:space="0" w:color="auto"/>
            <w:right w:val="none" w:sz="0" w:space="0" w:color="auto"/>
          </w:divBdr>
        </w:div>
        <w:div w:id="958993974">
          <w:marLeft w:val="0"/>
          <w:marRight w:val="0"/>
          <w:marTop w:val="0"/>
          <w:marBottom w:val="0"/>
          <w:divBdr>
            <w:top w:val="none" w:sz="0" w:space="0" w:color="auto"/>
            <w:left w:val="none" w:sz="0" w:space="0" w:color="auto"/>
            <w:bottom w:val="none" w:sz="0" w:space="0" w:color="auto"/>
            <w:right w:val="none" w:sz="0" w:space="0" w:color="auto"/>
          </w:divBdr>
        </w:div>
        <w:div w:id="421296412">
          <w:marLeft w:val="0"/>
          <w:marRight w:val="0"/>
          <w:marTop w:val="0"/>
          <w:marBottom w:val="0"/>
          <w:divBdr>
            <w:top w:val="none" w:sz="0" w:space="0" w:color="auto"/>
            <w:left w:val="none" w:sz="0" w:space="0" w:color="auto"/>
            <w:bottom w:val="none" w:sz="0" w:space="0" w:color="auto"/>
            <w:right w:val="none" w:sz="0" w:space="0" w:color="auto"/>
          </w:divBdr>
        </w:div>
        <w:div w:id="1230651554">
          <w:marLeft w:val="0"/>
          <w:marRight w:val="0"/>
          <w:marTop w:val="0"/>
          <w:marBottom w:val="0"/>
          <w:divBdr>
            <w:top w:val="none" w:sz="0" w:space="0" w:color="auto"/>
            <w:left w:val="none" w:sz="0" w:space="0" w:color="auto"/>
            <w:bottom w:val="none" w:sz="0" w:space="0" w:color="auto"/>
            <w:right w:val="none" w:sz="0" w:space="0" w:color="auto"/>
          </w:divBdr>
        </w:div>
        <w:div w:id="524907871">
          <w:marLeft w:val="0"/>
          <w:marRight w:val="0"/>
          <w:marTop w:val="0"/>
          <w:marBottom w:val="0"/>
          <w:divBdr>
            <w:top w:val="none" w:sz="0" w:space="0" w:color="auto"/>
            <w:left w:val="none" w:sz="0" w:space="0" w:color="auto"/>
            <w:bottom w:val="none" w:sz="0" w:space="0" w:color="auto"/>
            <w:right w:val="none" w:sz="0" w:space="0" w:color="auto"/>
          </w:divBdr>
        </w:div>
        <w:div w:id="2070763655">
          <w:marLeft w:val="0"/>
          <w:marRight w:val="0"/>
          <w:marTop w:val="0"/>
          <w:marBottom w:val="0"/>
          <w:divBdr>
            <w:top w:val="none" w:sz="0" w:space="0" w:color="auto"/>
            <w:left w:val="none" w:sz="0" w:space="0" w:color="auto"/>
            <w:bottom w:val="none" w:sz="0" w:space="0" w:color="auto"/>
            <w:right w:val="none" w:sz="0" w:space="0" w:color="auto"/>
          </w:divBdr>
        </w:div>
        <w:div w:id="1259097603">
          <w:marLeft w:val="0"/>
          <w:marRight w:val="0"/>
          <w:marTop w:val="0"/>
          <w:marBottom w:val="0"/>
          <w:divBdr>
            <w:top w:val="none" w:sz="0" w:space="0" w:color="auto"/>
            <w:left w:val="none" w:sz="0" w:space="0" w:color="auto"/>
            <w:bottom w:val="none" w:sz="0" w:space="0" w:color="auto"/>
            <w:right w:val="none" w:sz="0" w:space="0" w:color="auto"/>
          </w:divBdr>
        </w:div>
        <w:div w:id="1749225567">
          <w:marLeft w:val="0"/>
          <w:marRight w:val="0"/>
          <w:marTop w:val="0"/>
          <w:marBottom w:val="0"/>
          <w:divBdr>
            <w:top w:val="none" w:sz="0" w:space="0" w:color="auto"/>
            <w:left w:val="none" w:sz="0" w:space="0" w:color="auto"/>
            <w:bottom w:val="none" w:sz="0" w:space="0" w:color="auto"/>
            <w:right w:val="none" w:sz="0" w:space="0" w:color="auto"/>
          </w:divBdr>
        </w:div>
        <w:div w:id="576211166">
          <w:marLeft w:val="0"/>
          <w:marRight w:val="0"/>
          <w:marTop w:val="0"/>
          <w:marBottom w:val="0"/>
          <w:divBdr>
            <w:top w:val="none" w:sz="0" w:space="0" w:color="auto"/>
            <w:left w:val="none" w:sz="0" w:space="0" w:color="auto"/>
            <w:bottom w:val="none" w:sz="0" w:space="0" w:color="auto"/>
            <w:right w:val="none" w:sz="0" w:space="0" w:color="auto"/>
          </w:divBdr>
        </w:div>
        <w:div w:id="405762747">
          <w:marLeft w:val="0"/>
          <w:marRight w:val="0"/>
          <w:marTop w:val="0"/>
          <w:marBottom w:val="0"/>
          <w:divBdr>
            <w:top w:val="none" w:sz="0" w:space="0" w:color="auto"/>
            <w:left w:val="none" w:sz="0" w:space="0" w:color="auto"/>
            <w:bottom w:val="none" w:sz="0" w:space="0" w:color="auto"/>
            <w:right w:val="none" w:sz="0" w:space="0" w:color="auto"/>
          </w:divBdr>
        </w:div>
        <w:div w:id="335884381">
          <w:marLeft w:val="0"/>
          <w:marRight w:val="0"/>
          <w:marTop w:val="0"/>
          <w:marBottom w:val="0"/>
          <w:divBdr>
            <w:top w:val="none" w:sz="0" w:space="0" w:color="auto"/>
            <w:left w:val="none" w:sz="0" w:space="0" w:color="auto"/>
            <w:bottom w:val="none" w:sz="0" w:space="0" w:color="auto"/>
            <w:right w:val="none" w:sz="0" w:space="0" w:color="auto"/>
          </w:divBdr>
        </w:div>
        <w:div w:id="1802647704">
          <w:marLeft w:val="0"/>
          <w:marRight w:val="0"/>
          <w:marTop w:val="0"/>
          <w:marBottom w:val="0"/>
          <w:divBdr>
            <w:top w:val="none" w:sz="0" w:space="0" w:color="auto"/>
            <w:left w:val="none" w:sz="0" w:space="0" w:color="auto"/>
            <w:bottom w:val="none" w:sz="0" w:space="0" w:color="auto"/>
            <w:right w:val="none" w:sz="0" w:space="0" w:color="auto"/>
          </w:divBdr>
        </w:div>
        <w:div w:id="1176386250">
          <w:marLeft w:val="0"/>
          <w:marRight w:val="0"/>
          <w:marTop w:val="0"/>
          <w:marBottom w:val="0"/>
          <w:divBdr>
            <w:top w:val="none" w:sz="0" w:space="0" w:color="auto"/>
            <w:left w:val="none" w:sz="0" w:space="0" w:color="auto"/>
            <w:bottom w:val="none" w:sz="0" w:space="0" w:color="auto"/>
            <w:right w:val="none" w:sz="0" w:space="0" w:color="auto"/>
          </w:divBdr>
        </w:div>
        <w:div w:id="2004553429">
          <w:marLeft w:val="0"/>
          <w:marRight w:val="0"/>
          <w:marTop w:val="0"/>
          <w:marBottom w:val="0"/>
          <w:divBdr>
            <w:top w:val="none" w:sz="0" w:space="0" w:color="auto"/>
            <w:left w:val="none" w:sz="0" w:space="0" w:color="auto"/>
            <w:bottom w:val="none" w:sz="0" w:space="0" w:color="auto"/>
            <w:right w:val="none" w:sz="0" w:space="0" w:color="auto"/>
          </w:divBdr>
        </w:div>
        <w:div w:id="343867818">
          <w:marLeft w:val="0"/>
          <w:marRight w:val="0"/>
          <w:marTop w:val="0"/>
          <w:marBottom w:val="0"/>
          <w:divBdr>
            <w:top w:val="none" w:sz="0" w:space="0" w:color="auto"/>
            <w:left w:val="none" w:sz="0" w:space="0" w:color="auto"/>
            <w:bottom w:val="none" w:sz="0" w:space="0" w:color="auto"/>
            <w:right w:val="none" w:sz="0" w:space="0" w:color="auto"/>
          </w:divBdr>
        </w:div>
      </w:divsChild>
    </w:div>
    <w:div w:id="1969162037">
      <w:bodyDiv w:val="1"/>
      <w:marLeft w:val="0"/>
      <w:marRight w:val="0"/>
      <w:marTop w:val="0"/>
      <w:marBottom w:val="0"/>
      <w:divBdr>
        <w:top w:val="none" w:sz="0" w:space="0" w:color="auto"/>
        <w:left w:val="none" w:sz="0" w:space="0" w:color="auto"/>
        <w:bottom w:val="none" w:sz="0" w:space="0" w:color="auto"/>
        <w:right w:val="none" w:sz="0" w:space="0" w:color="auto"/>
      </w:divBdr>
    </w:div>
    <w:div w:id="2054306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terazniewski@pobiedziska.szkola.pl"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EA9F-36F3-4E87-AD69-5E54DED7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7148</Words>
  <Characters>42892</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49941</CharactersWithSpaces>
  <SharedDoc>false</SharedDoc>
  <HLinks>
    <vt:vector size="6" baseType="variant">
      <vt:variant>
        <vt:i4>3276899</vt:i4>
      </vt:variant>
      <vt:variant>
        <vt:i4>0</vt:i4>
      </vt:variant>
      <vt:variant>
        <vt:i4>0</vt:i4>
      </vt:variant>
      <vt:variant>
        <vt:i4>5</vt:i4>
      </vt:variant>
      <vt:variant>
        <vt:lpwstr>http://www.pefc-polska.pl/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Piotr</cp:lastModifiedBy>
  <cp:revision>4</cp:revision>
  <cp:lastPrinted>2020-02-12T09:57:00Z</cp:lastPrinted>
  <dcterms:created xsi:type="dcterms:W3CDTF">2020-04-17T08:56:00Z</dcterms:created>
  <dcterms:modified xsi:type="dcterms:W3CDTF">2020-05-05T08:06:00Z</dcterms:modified>
</cp:coreProperties>
</file>