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8B2" w:rsidRPr="006208B2" w:rsidRDefault="006208B2" w:rsidP="006208B2">
      <w:pPr>
        <w:shd w:val="clear" w:color="auto" w:fill="F9F8F8"/>
        <w:spacing w:after="0" w:line="240" w:lineRule="auto"/>
        <w:ind w:left="1116" w:right="1145"/>
        <w:jc w:val="center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208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Szczegółowy</w:t>
      </w:r>
      <w:r w:rsidRPr="006208B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pl-PL"/>
        </w:rPr>
        <w:t> </w:t>
      </w:r>
      <w:r w:rsidRPr="006208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opis</w:t>
      </w:r>
      <w:r w:rsidRPr="006208B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 </w:t>
      </w:r>
      <w:r w:rsidRPr="006208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wykonania</w:t>
      </w:r>
      <w:r w:rsidRPr="006208B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l-PL"/>
        </w:rPr>
        <w:t> </w:t>
      </w:r>
      <w:r w:rsidRPr="006208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przedmiotu</w:t>
      </w:r>
      <w:r w:rsidRPr="006208B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pl-PL"/>
        </w:rPr>
        <w:t> </w:t>
      </w:r>
      <w:r w:rsidRPr="006208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zamówienia</w:t>
      </w:r>
    </w:p>
    <w:p w:rsidR="006208B2" w:rsidRPr="006208B2" w:rsidRDefault="006208B2" w:rsidP="006208B2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208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208B2" w:rsidRPr="006208B2" w:rsidRDefault="006208B2" w:rsidP="006208B2">
      <w:pPr>
        <w:shd w:val="clear" w:color="auto" w:fill="F9F8F8"/>
        <w:spacing w:after="0" w:line="240" w:lineRule="auto"/>
        <w:ind w:left="100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208B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pl-PL"/>
        </w:rPr>
        <w:t>Wymagania</w:t>
      </w:r>
      <w:r w:rsidRPr="006208B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pl-PL"/>
        </w:rPr>
        <w:t> </w:t>
      </w:r>
      <w:r w:rsidRPr="006208B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pl-PL"/>
        </w:rPr>
        <w:t>dotyczące</w:t>
      </w:r>
      <w:r w:rsidRPr="006208B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pl-PL"/>
        </w:rPr>
        <w:t> </w:t>
      </w:r>
      <w:r w:rsidRPr="006208B2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pl-PL"/>
        </w:rPr>
        <w:t>zamówienia</w:t>
      </w:r>
    </w:p>
    <w:p w:rsidR="006208B2" w:rsidRPr="006208B2" w:rsidRDefault="006208B2" w:rsidP="006208B2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208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208B2" w:rsidRPr="006208B2" w:rsidRDefault="006208B2" w:rsidP="006208B2">
      <w:pPr>
        <w:shd w:val="clear" w:color="auto" w:fill="F9F8F8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4C4B4B"/>
          <w:kern w:val="36"/>
          <w:sz w:val="28"/>
          <w:szCs w:val="28"/>
          <w:lang w:eastAsia="pl-PL"/>
        </w:rPr>
      </w:pPr>
      <w:bookmarkStart w:id="0" w:name="1._Opis_techniczny:"/>
      <w:bookmarkStart w:id="1" w:name="2._Prace_konieczne_do_wykonania:"/>
      <w:bookmarkEnd w:id="0"/>
      <w:bookmarkEnd w:id="1"/>
      <w:r w:rsidRPr="006208B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l-PL"/>
        </w:rPr>
        <w:t>Prace</w:t>
      </w:r>
      <w:r w:rsidRPr="006208B2">
        <w:rPr>
          <w:rFonts w:ascii="Times New Roman" w:eastAsia="Times New Roman" w:hAnsi="Times New Roman" w:cs="Times New Roman"/>
          <w:b/>
          <w:bCs/>
          <w:color w:val="000000"/>
          <w:spacing w:val="-8"/>
          <w:kern w:val="36"/>
          <w:sz w:val="28"/>
          <w:szCs w:val="28"/>
          <w:lang w:eastAsia="pl-PL"/>
        </w:rPr>
        <w:t> </w:t>
      </w:r>
      <w:r w:rsidRPr="006208B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l-PL"/>
        </w:rPr>
        <w:t>konieczne</w:t>
      </w:r>
      <w:r w:rsidRPr="006208B2">
        <w:rPr>
          <w:rFonts w:ascii="Times New Roman" w:eastAsia="Times New Roman" w:hAnsi="Times New Roman" w:cs="Times New Roman"/>
          <w:b/>
          <w:bCs/>
          <w:color w:val="000000"/>
          <w:spacing w:val="-8"/>
          <w:kern w:val="36"/>
          <w:sz w:val="28"/>
          <w:szCs w:val="28"/>
          <w:lang w:eastAsia="pl-PL"/>
        </w:rPr>
        <w:t> </w:t>
      </w:r>
      <w:r w:rsidRPr="006208B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l-PL"/>
        </w:rPr>
        <w:t>do</w:t>
      </w:r>
      <w:r w:rsidRPr="006208B2">
        <w:rPr>
          <w:rFonts w:ascii="Times New Roman" w:eastAsia="Times New Roman" w:hAnsi="Times New Roman" w:cs="Times New Roman"/>
          <w:b/>
          <w:bCs/>
          <w:color w:val="000000"/>
          <w:spacing w:val="-3"/>
          <w:kern w:val="36"/>
          <w:sz w:val="28"/>
          <w:szCs w:val="28"/>
          <w:lang w:eastAsia="pl-PL"/>
        </w:rPr>
        <w:t> </w:t>
      </w:r>
      <w:r w:rsidRPr="006208B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pl-PL"/>
        </w:rPr>
        <w:t>wykonania:</w:t>
      </w:r>
    </w:p>
    <w:p w:rsidR="006208B2" w:rsidRPr="006208B2" w:rsidRDefault="006208B2" w:rsidP="006208B2">
      <w:pPr>
        <w:shd w:val="clear" w:color="auto" w:fill="F9F8F8"/>
        <w:spacing w:after="0" w:line="240" w:lineRule="auto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208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6208B2" w:rsidRPr="006208B2" w:rsidRDefault="006208B2" w:rsidP="006208B2">
      <w:pPr>
        <w:shd w:val="clear" w:color="auto" w:fill="F9F8F8"/>
        <w:spacing w:after="0" w:line="240" w:lineRule="auto"/>
        <w:ind w:left="426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208B2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a)</w:t>
      </w:r>
      <w:r w:rsidRPr="006208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       </w:t>
      </w:r>
      <w:r w:rsidRPr="006208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zawarta na okres 01.01.2026 - 31</w:t>
      </w:r>
      <w:r w:rsidRPr="006208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.12.2026</w:t>
      </w:r>
    </w:p>
    <w:p w:rsidR="006208B2" w:rsidRPr="006208B2" w:rsidRDefault="006208B2" w:rsidP="006208B2">
      <w:pPr>
        <w:shd w:val="clear" w:color="auto" w:fill="F9F8F8"/>
        <w:spacing w:after="0" w:line="240" w:lineRule="auto"/>
        <w:ind w:left="426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 w:rsidRPr="006208B2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b)</w:t>
      </w:r>
      <w:r w:rsidRPr="006208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       </w:t>
      </w:r>
      <w:r w:rsidRPr="006208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Ceny jednostkowe podane przez wykonawcę w formularzy cenowym stanowiącym załącznik do umowy nie ulegną zmianie.</w:t>
      </w:r>
    </w:p>
    <w:p w:rsidR="006208B2" w:rsidRDefault="006208B2" w:rsidP="006208B2">
      <w:pPr>
        <w:shd w:val="clear" w:color="auto" w:fill="F9F8F8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208B2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c)</w:t>
      </w:r>
      <w:r w:rsidRPr="006208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       </w:t>
      </w:r>
      <w:r w:rsidRPr="006208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Odbiór odpadów wg ustalonego harmonogramu</w:t>
      </w:r>
    </w:p>
    <w:p w:rsidR="006208B2" w:rsidRPr="006208B2" w:rsidRDefault="006208B2" w:rsidP="006208B2">
      <w:pPr>
        <w:shd w:val="clear" w:color="auto" w:fill="F9F8F8"/>
        <w:spacing w:after="0" w:line="240" w:lineRule="auto"/>
        <w:ind w:left="426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d)       Możliwość zmniejszenia ilości odbiorów w okresie wakacyjnym (15.07.2026 – 31.08.2026) oraz możliwe zmniejszenie w okresie ferii zimowych po wcześniejszym ustaleniu.</w:t>
      </w:r>
    </w:p>
    <w:p w:rsidR="006208B2" w:rsidRPr="006208B2" w:rsidRDefault="00BB0808" w:rsidP="006208B2">
      <w:pPr>
        <w:shd w:val="clear" w:color="auto" w:fill="F9F8F8"/>
        <w:spacing w:after="0" w:line="240" w:lineRule="auto"/>
        <w:ind w:left="426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e</w:t>
      </w:r>
      <w:r w:rsidR="006208B2" w:rsidRPr="006208B2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)</w:t>
      </w:r>
      <w:r w:rsidR="006208B2" w:rsidRPr="006208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       </w:t>
      </w:r>
      <w:r w:rsidR="006208B2" w:rsidRPr="006208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realizujący przedmiot zamówienia w zakresie odbioru i wywozu odpadów komunalnych stałych zmieszanych oraz segregowanych, </w:t>
      </w:r>
      <w:proofErr w:type="spellStart"/>
      <w:r w:rsidR="006208B2" w:rsidRPr="006208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bio</w:t>
      </w:r>
      <w:proofErr w:type="spellEnd"/>
      <w:r w:rsidR="006208B2" w:rsidRPr="006208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kuchennych do Regionalnej Instalacji Przetwarzania Odpadów Komunalnych właściwej dla zamawiającego posiada : wpis do rejestru działalności regulowanej w gminie, która upoważnia go do odbioru odpadów z tego terenu, posiada pozwolenie na transport oraz umowy zawarte z zakładami przetwarzającymi , unieszkodliwiającymi, o które przekaże im powierzone odpady w celu ich ponownego wykorzystania lub unieszkodliwienia.</w:t>
      </w:r>
    </w:p>
    <w:p w:rsidR="006208B2" w:rsidRPr="006208B2" w:rsidRDefault="00BB0808" w:rsidP="006208B2">
      <w:pPr>
        <w:shd w:val="clear" w:color="auto" w:fill="F9F8F8"/>
        <w:spacing w:after="0" w:line="240" w:lineRule="auto"/>
        <w:ind w:left="426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f</w:t>
      </w:r>
      <w:r w:rsidR="006208B2" w:rsidRPr="006208B2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)</w:t>
      </w:r>
      <w:r w:rsidR="006208B2" w:rsidRPr="006208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       </w:t>
      </w:r>
      <w:r w:rsidR="006208B2" w:rsidRPr="006208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przez okres wykonywania umowy zobowiązany jest do zapewnienia odpowiedniej ilości samochodów, oraz personelu w celu terminowego i jakościowego wykonania zakresu zamówienia.</w:t>
      </w:r>
    </w:p>
    <w:p w:rsidR="006208B2" w:rsidRPr="006208B2" w:rsidRDefault="00BB0808" w:rsidP="006208B2">
      <w:pPr>
        <w:shd w:val="clear" w:color="auto" w:fill="F9F8F8"/>
        <w:spacing w:after="0" w:line="240" w:lineRule="auto"/>
        <w:ind w:left="426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g</w:t>
      </w:r>
      <w:r w:rsidR="006208B2" w:rsidRPr="006208B2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)</w:t>
      </w:r>
      <w:r w:rsidR="006208B2" w:rsidRPr="006208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        </w:t>
      </w:r>
      <w:r w:rsidR="006208B2" w:rsidRPr="006208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do ustawienia pojemników / kontenerów po ich opróżnieniu na miejsce , z którego zostały zabrane.</w:t>
      </w:r>
    </w:p>
    <w:p w:rsidR="006208B2" w:rsidRPr="006208B2" w:rsidRDefault="00BB0808" w:rsidP="006208B2">
      <w:pPr>
        <w:shd w:val="clear" w:color="auto" w:fill="F9F8F8"/>
        <w:spacing w:after="0" w:line="240" w:lineRule="auto"/>
        <w:ind w:left="426"/>
        <w:jc w:val="both"/>
        <w:rPr>
          <w:rFonts w:ascii="Arial" w:eastAsia="Times New Roman" w:hAnsi="Arial" w:cs="Arial"/>
          <w:color w:val="4C4B4B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h</w:t>
      </w:r>
      <w:r w:rsidR="006208B2" w:rsidRPr="006208B2"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  <w:t>)</w:t>
      </w:r>
      <w:r w:rsidR="006208B2" w:rsidRPr="006208B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       </w:t>
      </w:r>
      <w:r w:rsidR="006208B2" w:rsidRPr="006208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ponosi całkowitą odpowiedzialność za prawidłową gospodarkę odpadami zgodnie z obowiązującymi przepisami prawa.</w:t>
      </w:r>
    </w:p>
    <w:p w:rsidR="00AC34B6" w:rsidRDefault="00AC34B6">
      <w:bookmarkStart w:id="2" w:name="_GoBack"/>
      <w:bookmarkEnd w:id="2"/>
    </w:p>
    <w:sectPr w:rsidR="00AC3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B2"/>
    <w:rsid w:val="006208B2"/>
    <w:rsid w:val="00AC34B6"/>
    <w:rsid w:val="00BB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157C6-5BB3-4FF0-AAB5-62002494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208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08B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08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1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</dc:creator>
  <cp:keywords/>
  <dc:description/>
  <cp:lastModifiedBy>Danka</cp:lastModifiedBy>
  <cp:revision>1</cp:revision>
  <dcterms:created xsi:type="dcterms:W3CDTF">2025-12-11T11:42:00Z</dcterms:created>
  <dcterms:modified xsi:type="dcterms:W3CDTF">2025-12-11T12:15:00Z</dcterms:modified>
</cp:coreProperties>
</file>