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3" w:rsidRPr="0093018D" w:rsidRDefault="004A170A" w:rsidP="00584663">
      <w:pPr>
        <w:pStyle w:val="Standard"/>
        <w:rPr>
          <w:rFonts w:ascii="Calibri" w:hAnsi="Calibri"/>
          <w:b/>
          <w:sz w:val="20"/>
          <w:szCs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84663" w:rsidRPr="0093018D">
        <w:rPr>
          <w:rFonts w:ascii="Calibri" w:hAnsi="Calibri"/>
          <w:b/>
          <w:sz w:val="20"/>
          <w:szCs w:val="20"/>
        </w:rPr>
        <w:t xml:space="preserve">UMOWA </w:t>
      </w:r>
      <w:r w:rsidR="008636B2">
        <w:rPr>
          <w:rFonts w:ascii="Calibri" w:hAnsi="Calibri"/>
          <w:b/>
          <w:sz w:val="20"/>
          <w:szCs w:val="20"/>
        </w:rPr>
        <w:t>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/</w:t>
      </w:r>
      <w:r w:rsidR="00CD0D83">
        <w:rPr>
          <w:rFonts w:ascii="Calibri" w:hAnsi="Calibri"/>
          <w:b/>
          <w:sz w:val="20"/>
          <w:szCs w:val="20"/>
        </w:rPr>
        <w:t xml:space="preserve"> </w:t>
      </w:r>
      <w:r w:rsidR="00D80AB6">
        <w:rPr>
          <w:rFonts w:ascii="Calibri" w:hAnsi="Calibri"/>
          <w:b/>
          <w:sz w:val="20"/>
          <w:szCs w:val="20"/>
        </w:rPr>
        <w:t>2013</w:t>
      </w:r>
      <w:r w:rsidR="00584663" w:rsidRPr="0093018D">
        <w:rPr>
          <w:rFonts w:ascii="Calibri" w:hAnsi="Calibri"/>
          <w:b/>
          <w:sz w:val="20"/>
          <w:szCs w:val="20"/>
        </w:rPr>
        <w:t xml:space="preserve">    - WZÓR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Zawarta w dniu </w:t>
      </w:r>
      <w:r w:rsidR="008636B2">
        <w:rPr>
          <w:rFonts w:ascii="Calibri" w:hAnsi="Calibri"/>
          <w:sz w:val="20"/>
          <w:szCs w:val="20"/>
        </w:rPr>
        <w:t>……………………</w:t>
      </w:r>
      <w:r w:rsidRPr="0093018D">
        <w:rPr>
          <w:rFonts w:ascii="Calibri" w:hAnsi="Calibri"/>
          <w:sz w:val="20"/>
          <w:szCs w:val="20"/>
        </w:rPr>
        <w:t xml:space="preserve"> r. w Głogowie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pomiędzy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 w:rsidRPr="00D44F79">
        <w:rPr>
          <w:rFonts w:ascii="Calibri" w:hAnsi="Calibri"/>
          <w:i/>
          <w:sz w:val="20"/>
          <w:szCs w:val="20"/>
        </w:rPr>
        <w:t>Zespołem Placówek Szkolno-Wychowawczym w Głogowie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proofErr w:type="gramStart"/>
      <w:r w:rsidRPr="00D44F79">
        <w:rPr>
          <w:rFonts w:ascii="Calibri" w:hAnsi="Calibri"/>
          <w:i/>
          <w:sz w:val="20"/>
          <w:szCs w:val="20"/>
        </w:rPr>
        <w:t>ul</w:t>
      </w:r>
      <w:proofErr w:type="gramEnd"/>
      <w:r w:rsidRPr="00D44F79">
        <w:rPr>
          <w:rFonts w:ascii="Calibri" w:hAnsi="Calibri"/>
          <w:i/>
          <w:sz w:val="20"/>
          <w:szCs w:val="20"/>
        </w:rPr>
        <w:t>. Sportowa 1 67-200 Głogów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NIP 693-209-02-81; REGON 020305971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Zwanym w dalszej części umowy </w:t>
      </w:r>
      <w:r w:rsidRPr="0093018D">
        <w:rPr>
          <w:rFonts w:ascii="Calibri" w:hAnsi="Calibri"/>
          <w:b/>
          <w:sz w:val="20"/>
          <w:szCs w:val="20"/>
        </w:rPr>
        <w:t>„ZAMAWIAJĄCYM”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reprezentowanym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Dyrektor</w:t>
      </w:r>
      <w:r w:rsidR="00D44F79">
        <w:rPr>
          <w:rFonts w:ascii="Calibri" w:hAnsi="Calibri"/>
          <w:b/>
          <w:sz w:val="20"/>
          <w:szCs w:val="20"/>
        </w:rPr>
        <w:t>a ZPSW w Głogowie -</w:t>
      </w:r>
      <w:r w:rsidRPr="0093018D">
        <w:rPr>
          <w:rFonts w:ascii="Calibri" w:hAnsi="Calibri"/>
          <w:b/>
          <w:sz w:val="20"/>
          <w:szCs w:val="20"/>
        </w:rPr>
        <w:t xml:space="preserve"> mgr Martę Greber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a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7B785E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Zwaną w dalszej części umowy </w:t>
      </w:r>
      <w:r w:rsidRPr="0093018D">
        <w:rPr>
          <w:rFonts w:ascii="Calibri" w:hAnsi="Calibri"/>
          <w:b/>
          <w:sz w:val="20"/>
          <w:szCs w:val="20"/>
        </w:rPr>
        <w:t>„DOSTAWCĄ”</w:t>
      </w:r>
    </w:p>
    <w:p w:rsidR="00584663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reprezentowaną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  </w:t>
      </w:r>
    </w:p>
    <w:p w:rsidR="005F52C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F52CD" w:rsidRPr="0093018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Umowa zostaje zawarta na podstawie art. 4 </w:t>
      </w:r>
      <w:proofErr w:type="spellStart"/>
      <w:r w:rsidRPr="0093018D">
        <w:rPr>
          <w:rFonts w:ascii="Calibri" w:hAnsi="Calibri"/>
          <w:sz w:val="20"/>
          <w:szCs w:val="20"/>
        </w:rPr>
        <w:t>pkt</w:t>
      </w:r>
      <w:proofErr w:type="spellEnd"/>
      <w:r w:rsidRPr="0093018D">
        <w:rPr>
          <w:rFonts w:ascii="Calibri" w:hAnsi="Calibri"/>
          <w:sz w:val="20"/>
          <w:szCs w:val="20"/>
        </w:rPr>
        <w:t xml:space="preserve"> 8 Ust</w:t>
      </w:r>
      <w:r w:rsidR="0093018D">
        <w:rPr>
          <w:rFonts w:ascii="Calibri" w:hAnsi="Calibri"/>
          <w:sz w:val="20"/>
          <w:szCs w:val="20"/>
        </w:rPr>
        <w:t xml:space="preserve">awy Prawo zamówień publicznych </w:t>
      </w:r>
      <w:r w:rsidRPr="0093018D">
        <w:rPr>
          <w:rFonts w:ascii="Calibri" w:hAnsi="Calibri"/>
          <w:sz w:val="20"/>
          <w:szCs w:val="20"/>
        </w:rPr>
        <w:t xml:space="preserve">tj. Dz. U. </w:t>
      </w:r>
      <w:proofErr w:type="gramStart"/>
      <w:r w:rsidRPr="0093018D">
        <w:rPr>
          <w:rFonts w:ascii="Calibri" w:hAnsi="Calibri"/>
          <w:sz w:val="20"/>
          <w:szCs w:val="20"/>
        </w:rPr>
        <w:t>z</w:t>
      </w:r>
      <w:proofErr w:type="gramEnd"/>
      <w:r w:rsidRPr="0093018D">
        <w:rPr>
          <w:rFonts w:ascii="Calibri" w:hAnsi="Calibri"/>
          <w:sz w:val="20"/>
          <w:szCs w:val="20"/>
        </w:rPr>
        <w:t xml:space="preserve"> 201</w:t>
      </w:r>
      <w:r w:rsidR="00CC3889">
        <w:rPr>
          <w:rFonts w:ascii="Calibri" w:hAnsi="Calibri"/>
          <w:sz w:val="20"/>
          <w:szCs w:val="20"/>
        </w:rPr>
        <w:t>3</w:t>
      </w:r>
      <w:r w:rsidRPr="0093018D">
        <w:rPr>
          <w:rFonts w:ascii="Calibri" w:hAnsi="Calibri"/>
          <w:sz w:val="20"/>
          <w:szCs w:val="20"/>
        </w:rPr>
        <w:t xml:space="preserve"> </w:t>
      </w:r>
      <w:r w:rsidR="007153F0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 xml:space="preserve">poz. </w:t>
      </w:r>
      <w:r w:rsidR="00CC3889">
        <w:rPr>
          <w:rFonts w:ascii="Calibri" w:hAnsi="Calibri"/>
          <w:sz w:val="20"/>
          <w:szCs w:val="20"/>
        </w:rPr>
        <w:t>907</w:t>
      </w:r>
      <w:r w:rsidRPr="0093018D">
        <w:rPr>
          <w:rFonts w:ascii="Calibri" w:hAnsi="Calibri"/>
          <w:sz w:val="20"/>
          <w:szCs w:val="20"/>
        </w:rPr>
        <w:t xml:space="preserve"> - udzielenie zamówienia zwolnionego ze stosowania przepisów ustawy – Prawo zamówień publicznych. Wartość zamówienia nie przekracza 14 000 euro w przeliczeniu na zł.</w:t>
      </w:r>
    </w:p>
    <w:p w:rsidR="00584663" w:rsidRPr="0093018D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§1</w:t>
      </w:r>
      <w:r w:rsidR="007153F0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zobowiązuje się dostarczyć do Zespołu Placówek Szkolno-Wychowawczych w Głogowie przy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ul. Sportowej 1 poniższe urządzenia: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7310"/>
        <w:gridCol w:w="1701"/>
      </w:tblGrid>
      <w:tr w:rsidR="00D14E9C" w:rsidRPr="005F52CD" w:rsidTr="005F52CD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Wyposażenie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Ilość sztuk</w:t>
            </w:r>
          </w:p>
        </w:tc>
      </w:tr>
      <w:tr w:rsidR="00D14E9C" w:rsidRPr="005F52CD" w:rsidTr="005F52CD">
        <w:trPr>
          <w:trHeight w:val="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558" w:rsidRDefault="0068455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RehaCom</w:t>
            </w:r>
            <w:proofErr w:type="spellEnd"/>
            <w:r>
              <w:rPr>
                <w:color w:val="000000"/>
              </w:rPr>
              <w:t xml:space="preserve"> – urządzenia:</w:t>
            </w:r>
          </w:p>
          <w:p w:rsidR="00D14E9C" w:rsidRDefault="00684558" w:rsidP="00684558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  <w:proofErr w:type="gramStart"/>
            <w:r w:rsidRPr="00684558">
              <w:rPr>
                <w:color w:val="000000"/>
                <w:sz w:val="20"/>
                <w:szCs w:val="20"/>
              </w:rPr>
              <w:t>klucz</w:t>
            </w:r>
            <w:proofErr w:type="gramEnd"/>
            <w:r w:rsidRPr="00684558">
              <w:rPr>
                <w:color w:val="000000"/>
                <w:sz w:val="20"/>
                <w:szCs w:val="20"/>
              </w:rPr>
              <w:t xml:space="preserve"> licencyjny, </w:t>
            </w:r>
          </w:p>
          <w:p w:rsidR="00684558" w:rsidRPr="00684558" w:rsidRDefault="00684558" w:rsidP="00684558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0"/>
                <w:szCs w:val="20"/>
              </w:rPr>
            </w:pPr>
            <w:proofErr w:type="gramStart"/>
            <w:r w:rsidRPr="00684558">
              <w:rPr>
                <w:color w:val="000000"/>
                <w:sz w:val="20"/>
                <w:szCs w:val="20"/>
              </w:rPr>
              <w:t>panel</w:t>
            </w:r>
            <w:proofErr w:type="gramEnd"/>
            <w:r w:rsidRPr="00684558">
              <w:rPr>
                <w:color w:val="000000"/>
                <w:sz w:val="20"/>
                <w:szCs w:val="20"/>
              </w:rPr>
              <w:t xml:space="preserve"> rehabilitanta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kpl</w:t>
            </w:r>
            <w:proofErr w:type="spellEnd"/>
          </w:p>
        </w:tc>
      </w:tr>
      <w:tr w:rsidR="00D14E9C" w:rsidRPr="005F52CD" w:rsidTr="005F52CD">
        <w:trPr>
          <w:trHeight w:val="2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684558">
            <w:pPr>
              <w:rPr>
                <w:color w:val="000000"/>
                <w:sz w:val="22"/>
                <w:szCs w:val="22"/>
              </w:rPr>
            </w:pPr>
            <w:bookmarkStart w:id="0" w:name="OLE_LINK1"/>
            <w:r>
              <w:rPr>
                <w:color w:val="000000"/>
                <w:sz w:val="22"/>
                <w:szCs w:val="22"/>
              </w:rPr>
              <w:t xml:space="preserve">Oprogramowanie </w:t>
            </w:r>
            <w:proofErr w:type="spellStart"/>
            <w:r>
              <w:rPr>
                <w:color w:val="000000"/>
                <w:sz w:val="22"/>
                <w:szCs w:val="22"/>
              </w:rPr>
              <w:t>RehaCom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procedury licencja 7 lat</w:t>
            </w:r>
            <w:r w:rsidR="00E467B9">
              <w:rPr>
                <w:color w:val="000000"/>
                <w:sz w:val="22"/>
                <w:szCs w:val="22"/>
              </w:rPr>
              <w:t>:</w:t>
            </w:r>
          </w:p>
          <w:p w:rsid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 w:rsidRPr="00684558">
              <w:rPr>
                <w:color w:val="000000"/>
                <w:sz w:val="20"/>
                <w:szCs w:val="20"/>
              </w:rPr>
              <w:t>Uwaga i koncentracja</w:t>
            </w:r>
          </w:p>
          <w:p w:rsid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Pamięć obrazowa</w:t>
            </w:r>
          </w:p>
          <w:p w:rsid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Zakupy</w:t>
            </w:r>
          </w:p>
          <w:p w:rsid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Myślenie logiczne</w:t>
            </w:r>
          </w:p>
          <w:p w:rsid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Pamięć słowna</w:t>
            </w:r>
          </w:p>
          <w:p w:rsidR="00684558" w:rsidRPr="00684558" w:rsidRDefault="00684558" w:rsidP="00684558">
            <w:pPr>
              <w:pStyle w:val="Akapitzlist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Koordynacja Wzrokowo-Słuchowa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14E9C" w:rsidRPr="005F52CD" w:rsidTr="00E94D2D">
        <w:trPr>
          <w:trHeight w:val="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E9C" w:rsidRDefault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E9C" w:rsidRDefault="00E467B9">
            <w:pPr>
              <w:rPr>
                <w:color w:val="000000"/>
              </w:rPr>
            </w:pPr>
            <w:r w:rsidRPr="00E467B9">
              <w:rPr>
                <w:color w:val="000000"/>
              </w:rPr>
              <w:t>Umowa serwisowa zgodna z obowiązującą ustawą o "wyrobach medycznych"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E9C" w:rsidRDefault="00D14E9C" w:rsidP="00D14E9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1szt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/1 rok</w:t>
            </w:r>
          </w:p>
        </w:tc>
      </w:tr>
    </w:tbl>
    <w:p w:rsidR="00584663" w:rsidRPr="0093018D" w:rsidRDefault="00584663" w:rsidP="005F52CD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zobowiązuje się do montażu w/w urządzeń, które tego wymagają.</w:t>
      </w:r>
    </w:p>
    <w:p w:rsidR="008871CF" w:rsidRPr="0093018D" w:rsidRDefault="008871CF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Dostawca </w:t>
      </w:r>
      <w:r w:rsidR="00D14E9C">
        <w:rPr>
          <w:rFonts w:ascii="Calibri" w:hAnsi="Calibri"/>
          <w:sz w:val="20"/>
          <w:szCs w:val="20"/>
        </w:rPr>
        <w:t xml:space="preserve">zobowiązuje się do prowadzenia usług serwisowych sprzętu medycznego, które obejmuje: bezpłatną naprawę (bez kosztów materiałów), przegląd techniczny, kalibracja sprzętu, </w:t>
      </w:r>
      <w:r w:rsidR="0016082E">
        <w:rPr>
          <w:rFonts w:ascii="Calibri" w:hAnsi="Calibri"/>
          <w:sz w:val="20"/>
          <w:szCs w:val="20"/>
        </w:rPr>
        <w:t>udostępnienie aktualizacji (</w:t>
      </w:r>
      <w:proofErr w:type="spellStart"/>
      <w:r w:rsidR="0016082E">
        <w:rPr>
          <w:rFonts w:ascii="Calibri" w:hAnsi="Calibri"/>
          <w:sz w:val="20"/>
          <w:szCs w:val="20"/>
        </w:rPr>
        <w:t>update</w:t>
      </w:r>
      <w:proofErr w:type="spellEnd"/>
      <w:r w:rsidR="0016082E">
        <w:rPr>
          <w:rFonts w:ascii="Calibri" w:hAnsi="Calibri"/>
          <w:sz w:val="20"/>
          <w:szCs w:val="20"/>
        </w:rPr>
        <w:t>), rabat 10% na zakup akcesoriów</w:t>
      </w:r>
    </w:p>
    <w:p w:rsidR="00584663" w:rsidRPr="0093018D" w:rsidRDefault="0058466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2.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Termin wykonania dostawy określa się do </w:t>
      </w:r>
      <w:proofErr w:type="gramStart"/>
      <w:r w:rsidRPr="0093018D">
        <w:rPr>
          <w:rFonts w:ascii="Calibri" w:hAnsi="Calibri"/>
          <w:sz w:val="20"/>
          <w:szCs w:val="20"/>
        </w:rPr>
        <w:t xml:space="preserve">dnia :  </w:t>
      </w:r>
      <w:r w:rsidR="00CC3889">
        <w:rPr>
          <w:rFonts w:ascii="Calibri" w:hAnsi="Calibri"/>
          <w:b/>
          <w:bCs/>
          <w:sz w:val="20"/>
          <w:szCs w:val="20"/>
        </w:rPr>
        <w:t>30</w:t>
      </w:r>
      <w:r w:rsidR="00755C86" w:rsidRPr="00755C86">
        <w:rPr>
          <w:rFonts w:ascii="Calibri" w:hAnsi="Calibri"/>
          <w:b/>
          <w:bCs/>
          <w:sz w:val="20"/>
          <w:szCs w:val="20"/>
        </w:rPr>
        <w:t xml:space="preserve"> dni</w:t>
      </w:r>
      <w:proofErr w:type="gramEnd"/>
      <w:r w:rsidR="00755C86" w:rsidRPr="00755C86">
        <w:rPr>
          <w:rFonts w:ascii="Calibri" w:hAnsi="Calibri"/>
          <w:b/>
          <w:bCs/>
          <w:sz w:val="20"/>
          <w:szCs w:val="20"/>
        </w:rPr>
        <w:t xml:space="preserve"> licząc od daty zawarcia umowy.</w:t>
      </w:r>
    </w:p>
    <w:p w:rsidR="00584663" w:rsidRPr="0093018D" w:rsidRDefault="00584663" w:rsidP="00790573">
      <w:pPr>
        <w:pStyle w:val="Standard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spiszą protokół przekazania – przyjęcia przedmiotu umowy. Dostawca w dniu odbioru przekaże wszystkie atesty i gwarancje dotyczące urządzeń.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3.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1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lastRenderedPageBreak/>
        <w:t xml:space="preserve">Strony ustalają ostateczną wartość brutto przedmiotu umowy na kwotę: </w:t>
      </w:r>
    </w:p>
    <w:p w:rsidR="00584663" w:rsidRPr="0093018D" w:rsidRDefault="00CD0D8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……………………..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złotych,  słownie</w:t>
      </w:r>
      <w:proofErr w:type="gramEnd"/>
      <w:r>
        <w:rPr>
          <w:rFonts w:ascii="Calibri" w:hAnsi="Calibri"/>
          <w:sz w:val="20"/>
          <w:szCs w:val="20"/>
        </w:rPr>
        <w:t>: ……………………………………………………………………………………</w:t>
      </w:r>
      <w:r w:rsidR="00584663" w:rsidRPr="0093018D">
        <w:rPr>
          <w:rFonts w:ascii="Calibri" w:hAnsi="Calibri"/>
          <w:sz w:val="20"/>
          <w:szCs w:val="20"/>
        </w:rPr>
        <w:t xml:space="preserve"> /100</w:t>
      </w:r>
    </w:p>
    <w:p w:rsidR="00584663" w:rsidRPr="0093018D" w:rsidRDefault="00584663" w:rsidP="00790573">
      <w:pPr>
        <w:pStyle w:val="Standard"/>
        <w:numPr>
          <w:ilvl w:val="0"/>
          <w:numId w:val="11"/>
        </w:numPr>
        <w:ind w:left="426" w:hanging="426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Wartość o której</w:t>
      </w:r>
      <w:proofErr w:type="gramEnd"/>
      <w:r w:rsidRPr="0093018D">
        <w:rPr>
          <w:rFonts w:ascii="Calibri" w:hAnsi="Calibri"/>
          <w:sz w:val="20"/>
          <w:szCs w:val="20"/>
        </w:rPr>
        <w:t xml:space="preserve"> mowa wyżej jest ostateczna i obejmuje pełny zakres zamówienia oraz wszelkie koszty pośrednie związane z realizacją przedmiotu zamówienia.</w:t>
      </w:r>
    </w:p>
    <w:p w:rsidR="00584663" w:rsidRPr="0093018D" w:rsidRDefault="00584663" w:rsidP="00584663">
      <w:pPr>
        <w:suppressAutoHyphens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88085A" w:rsidP="0088085A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</w:t>
      </w:r>
      <w:r w:rsidR="00584663" w:rsidRPr="0093018D">
        <w:rPr>
          <w:rFonts w:ascii="Calibri" w:hAnsi="Calibri"/>
          <w:b/>
          <w:sz w:val="20"/>
          <w:szCs w:val="20"/>
        </w:rPr>
        <w:t>§ 4.</w:t>
      </w:r>
    </w:p>
    <w:p w:rsidR="008636B2" w:rsidRPr="008636B2" w:rsidRDefault="008636B2" w:rsidP="0088085A">
      <w:pPr>
        <w:pStyle w:val="Standard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postanawiają, że rozliczenie za wykonany przedmiot umowy nastąpi na podstawie faktur</w:t>
      </w:r>
      <w:r w:rsidR="00CD0D83">
        <w:rPr>
          <w:rFonts w:ascii="Calibri" w:hAnsi="Calibri"/>
          <w:sz w:val="20"/>
          <w:szCs w:val="20"/>
        </w:rPr>
        <w:t>y</w:t>
      </w:r>
      <w:r w:rsidR="00DB152C">
        <w:rPr>
          <w:rFonts w:ascii="Calibri" w:hAnsi="Calibri"/>
          <w:sz w:val="20"/>
          <w:szCs w:val="20"/>
        </w:rPr>
        <w:t xml:space="preserve"> wystawionej przez DOSTAWCĘ</w:t>
      </w:r>
      <w:r w:rsidRPr="0093018D">
        <w:rPr>
          <w:rFonts w:ascii="Calibri" w:hAnsi="Calibri"/>
          <w:sz w:val="20"/>
          <w:szCs w:val="20"/>
        </w:rPr>
        <w:t xml:space="preserve"> zgodnych z </w:t>
      </w:r>
      <w:r w:rsidR="003D090A" w:rsidRPr="0093018D">
        <w:rPr>
          <w:rFonts w:ascii="Calibri" w:hAnsi="Calibri"/>
          <w:sz w:val="20"/>
          <w:szCs w:val="20"/>
        </w:rPr>
        <w:t>zapisami</w:t>
      </w:r>
      <w:r w:rsidRPr="0093018D">
        <w:rPr>
          <w:rFonts w:ascii="Calibri" w:hAnsi="Calibri"/>
          <w:sz w:val="20"/>
          <w:szCs w:val="20"/>
        </w:rPr>
        <w:t xml:space="preserve">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Podstawą do wystawienia faktur będzie spisany protokół przekazania – przyjęcia urządzeń objętych niniejszą umową podpisaną przez Zamawiającego. 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Faktury VAT należy wystawić na Zespół Placówek Szkolno-Wychowawczych </w:t>
      </w:r>
      <w:r w:rsidR="0093018D">
        <w:rPr>
          <w:rFonts w:ascii="Calibri" w:hAnsi="Calibri"/>
          <w:sz w:val="20"/>
          <w:szCs w:val="20"/>
        </w:rPr>
        <w:t>w Głogowie,</w:t>
      </w:r>
      <w:r w:rsidR="00D44F79">
        <w:rPr>
          <w:rFonts w:ascii="Calibri" w:hAnsi="Calibri"/>
          <w:sz w:val="20"/>
          <w:szCs w:val="20"/>
        </w:rPr>
        <w:t xml:space="preserve"> </w:t>
      </w:r>
      <w:r w:rsidRPr="0093018D">
        <w:rPr>
          <w:rFonts w:ascii="Calibri" w:hAnsi="Calibri"/>
          <w:sz w:val="20"/>
          <w:szCs w:val="20"/>
        </w:rPr>
        <w:t xml:space="preserve">ul. Sportowa 1,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67-200 Głogów.</w:t>
      </w:r>
    </w:p>
    <w:p w:rsidR="00584663" w:rsidRPr="0093018D" w:rsidRDefault="00584663" w:rsidP="008636B2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Należność za zrealizowany przedmiot umowy płatna będzie przelewem z konta Zamawiającego na rachunek Dostawcy w terminie 30 dni od daty otrzymania dokumentów rozliczeniowych.</w:t>
      </w:r>
    </w:p>
    <w:p w:rsidR="008636B2" w:rsidRDefault="008636B2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5.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niewykonania umowy lub nieterminowego wykonania przedmiotu umowy: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zapłaci Zamawiającemu kary umowne: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W wysokości 20% wartości przedmiotu umowy, gdy Zamawiający odstąpi od umowy z powodu </w:t>
      </w:r>
      <w:proofErr w:type="gramStart"/>
      <w:r w:rsidRPr="0093018D">
        <w:rPr>
          <w:rFonts w:ascii="Calibri" w:hAnsi="Calibri"/>
          <w:sz w:val="20"/>
          <w:szCs w:val="20"/>
        </w:rPr>
        <w:t>okoliczności za które</w:t>
      </w:r>
      <w:proofErr w:type="gramEnd"/>
      <w:r w:rsidRPr="0093018D">
        <w:rPr>
          <w:rFonts w:ascii="Calibri" w:hAnsi="Calibri"/>
          <w:sz w:val="20"/>
          <w:szCs w:val="20"/>
        </w:rPr>
        <w:t xml:space="preserve"> dostawca odpowiada,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wysokości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0,1% wartości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przedmiotu umowy za zwłokę w wykonaniu przedmiotu umowy za każdy dzień zwłoki</w:t>
      </w: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zwłokę w usunięciu wad stwierdzonych przy odbiorze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0,2% za</w:t>
      </w:r>
      <w:proofErr w:type="gramEnd"/>
      <w:r w:rsidRPr="0093018D">
        <w:rPr>
          <w:rFonts w:ascii="Calibri" w:hAnsi="Calibri"/>
          <w:sz w:val="20"/>
          <w:szCs w:val="20"/>
        </w:rPr>
        <w:t xml:space="preserve"> każdy dzień zwłoki, wartości umownej przedmiotu umowy dostarczonego z wadami jednak nie więcej niż 20% wartości przedmiotu umowy dostarczonego z wadą.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nieterminową płatność faktury przysługują odsetki ustawowe.</w:t>
      </w:r>
    </w:p>
    <w:p w:rsidR="00584663" w:rsidRPr="0093018D" w:rsidRDefault="00584663" w:rsidP="008636B2">
      <w:pPr>
        <w:pStyle w:val="Standard"/>
        <w:numPr>
          <w:ilvl w:val="1"/>
          <w:numId w:val="9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wyraża zgodę na potrącenie kar umownych z wynagrodzenia określonego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584663">
      <w:pPr>
        <w:pStyle w:val="Standard"/>
        <w:ind w:left="720" w:hanging="36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6.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stwierdzenia wad przedmiotu zamówienia Zamawiający niezwłoczn</w:t>
      </w:r>
      <w:r w:rsidR="00AE64AE" w:rsidRPr="0093018D">
        <w:rPr>
          <w:rFonts w:ascii="Calibri" w:hAnsi="Calibri"/>
          <w:sz w:val="20"/>
          <w:szCs w:val="20"/>
        </w:rPr>
        <w:t>ie pisemnie poinformuje o nich D</w:t>
      </w:r>
      <w:r w:rsidRPr="0093018D">
        <w:rPr>
          <w:rFonts w:ascii="Calibri" w:hAnsi="Calibri"/>
          <w:sz w:val="20"/>
          <w:szCs w:val="20"/>
        </w:rPr>
        <w:t>ostawcę, któr</w:t>
      </w:r>
      <w:r w:rsidR="00AE64AE" w:rsidRPr="0093018D">
        <w:rPr>
          <w:rFonts w:ascii="Calibri" w:hAnsi="Calibri"/>
          <w:sz w:val="20"/>
          <w:szCs w:val="20"/>
        </w:rPr>
        <w:t>y</w:t>
      </w:r>
      <w:r w:rsidRPr="0093018D">
        <w:rPr>
          <w:rFonts w:ascii="Calibri" w:hAnsi="Calibri"/>
          <w:sz w:val="20"/>
          <w:szCs w:val="20"/>
        </w:rPr>
        <w:t xml:space="preserve"> dokona usunięcia stwierdzonych wad na swój koszt w terminie natychmiastowym do 14 dni.</w:t>
      </w:r>
    </w:p>
    <w:p w:rsidR="00584663" w:rsidRDefault="00584663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Wykonawca na zakupione urządzenia udziela zamawia</w:t>
      </w:r>
      <w:r w:rsidR="00146F0B">
        <w:rPr>
          <w:rFonts w:ascii="Calibri" w:hAnsi="Calibri"/>
          <w:sz w:val="20"/>
          <w:szCs w:val="20"/>
        </w:rPr>
        <w:t xml:space="preserve">jącemu  </w:t>
      </w:r>
      <w:r w:rsidR="00261862">
        <w:rPr>
          <w:rFonts w:ascii="Calibri" w:hAnsi="Calibri"/>
          <w:b/>
          <w:sz w:val="20"/>
          <w:szCs w:val="20"/>
        </w:rPr>
        <w:t>…………</w:t>
      </w:r>
      <w:r w:rsidR="008636B2">
        <w:rPr>
          <w:rFonts w:ascii="Calibri" w:hAnsi="Calibri"/>
          <w:b/>
          <w:sz w:val="20"/>
          <w:szCs w:val="20"/>
        </w:rPr>
        <w:t>…………</w:t>
      </w:r>
      <w:r w:rsidR="00261862">
        <w:rPr>
          <w:rFonts w:ascii="Calibri" w:hAnsi="Calibri"/>
          <w:b/>
          <w:sz w:val="20"/>
          <w:szCs w:val="20"/>
        </w:rPr>
        <w:t>………..</w:t>
      </w:r>
      <w:r w:rsidR="00146F0B" w:rsidRPr="00146F0B">
        <w:rPr>
          <w:rFonts w:ascii="Calibri" w:hAnsi="Calibri"/>
          <w:b/>
          <w:sz w:val="20"/>
          <w:szCs w:val="20"/>
        </w:rPr>
        <w:t xml:space="preserve">- </w:t>
      </w:r>
      <w:proofErr w:type="gramStart"/>
      <w:r w:rsidRPr="00146F0B">
        <w:rPr>
          <w:rFonts w:ascii="Calibri" w:hAnsi="Calibri"/>
          <w:b/>
          <w:sz w:val="20"/>
          <w:szCs w:val="20"/>
        </w:rPr>
        <w:t>miesięcznej</w:t>
      </w:r>
      <w:proofErr w:type="gramEnd"/>
      <w:r w:rsidRPr="0093018D">
        <w:rPr>
          <w:rFonts w:ascii="Calibri" w:hAnsi="Calibri"/>
          <w:sz w:val="20"/>
          <w:szCs w:val="20"/>
        </w:rPr>
        <w:t xml:space="preserve"> gwarancji, licząc od dnia odbioru przedmiotu umowy.</w:t>
      </w:r>
    </w:p>
    <w:p w:rsidR="00CC3889" w:rsidRDefault="00CC3889" w:rsidP="008636B2">
      <w:pPr>
        <w:pStyle w:val="Standard"/>
        <w:numPr>
          <w:ilvl w:val="2"/>
          <w:numId w:val="9"/>
        </w:numPr>
        <w:ind w:left="426" w:hanging="426"/>
        <w:jc w:val="both"/>
        <w:rPr>
          <w:rFonts w:ascii="Calibri" w:hAnsi="Calibri"/>
          <w:sz w:val="20"/>
          <w:szCs w:val="20"/>
        </w:rPr>
      </w:pPr>
    </w:p>
    <w:p w:rsidR="00584663" w:rsidRPr="0093018D" w:rsidRDefault="00721744" w:rsidP="00721744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88085A">
        <w:rPr>
          <w:rFonts w:ascii="Calibri" w:hAnsi="Calibri"/>
          <w:sz w:val="20"/>
          <w:szCs w:val="20"/>
        </w:rPr>
        <w:t xml:space="preserve">                   </w:t>
      </w: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7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mogą dochodzić na zasadach ogólnych odszkodowań przewyższających kary umowne.</w:t>
      </w: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 spraw nieuregulowanych niniejszą umową będą mieć zastosowanie przepisy Kodeksu Cywilnego.</w:t>
      </w:r>
    </w:p>
    <w:p w:rsidR="00584663" w:rsidRPr="0093018D" w:rsidRDefault="00584663" w:rsidP="008636B2">
      <w:pPr>
        <w:pStyle w:val="Standard"/>
        <w:numPr>
          <w:ilvl w:val="0"/>
          <w:numId w:val="15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Ewentualne spory, które mogą wyniknąć ze stosowania niniejszej umowy rozstrzygnie sąd właściwy dla siedziby Zamawiającego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8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Umowę niniejszą sporządzono w </w:t>
      </w:r>
      <w:r w:rsidRPr="0093018D">
        <w:rPr>
          <w:rFonts w:ascii="Calibri" w:hAnsi="Calibri"/>
          <w:b/>
          <w:sz w:val="20"/>
          <w:szCs w:val="20"/>
        </w:rPr>
        <w:t>dwóch</w:t>
      </w:r>
      <w:r w:rsidRPr="0093018D">
        <w:rPr>
          <w:rFonts w:ascii="Calibri" w:hAnsi="Calibri"/>
          <w:sz w:val="20"/>
          <w:szCs w:val="20"/>
        </w:rPr>
        <w:t xml:space="preserve"> jednobrzmiących egzemplarzach po jednym dla każdej strony umowy.                            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261862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</w:t>
      </w:r>
      <w:proofErr w:type="gramStart"/>
      <w:r w:rsidRPr="0093018D">
        <w:rPr>
          <w:rFonts w:ascii="Calibri" w:hAnsi="Calibri"/>
          <w:b/>
          <w:sz w:val="20"/>
          <w:szCs w:val="20"/>
        </w:rPr>
        <w:t>Zamawiający</w:t>
      </w:r>
      <w:r w:rsidR="00261862">
        <w:rPr>
          <w:rFonts w:ascii="Calibri" w:hAnsi="Calibri"/>
          <w:b/>
          <w:sz w:val="20"/>
          <w:szCs w:val="20"/>
        </w:rPr>
        <w:t>:</w:t>
      </w:r>
      <w:r w:rsidRPr="0093018D">
        <w:rPr>
          <w:rFonts w:ascii="Calibri" w:hAnsi="Calibri"/>
          <w:b/>
          <w:sz w:val="20"/>
          <w:szCs w:val="20"/>
        </w:rPr>
        <w:t xml:space="preserve">                                                 </w:t>
      </w:r>
      <w:proofErr w:type="gramEnd"/>
      <w:r w:rsidRPr="0093018D">
        <w:rPr>
          <w:rFonts w:ascii="Calibri" w:hAnsi="Calibri"/>
          <w:b/>
          <w:sz w:val="20"/>
          <w:szCs w:val="20"/>
        </w:rPr>
        <w:t xml:space="preserve">           </w:t>
      </w:r>
      <w:r w:rsidR="00261862">
        <w:rPr>
          <w:rFonts w:ascii="Calibri" w:hAnsi="Calibri"/>
          <w:b/>
          <w:sz w:val="20"/>
          <w:szCs w:val="20"/>
        </w:rPr>
        <w:tab/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 xml:space="preserve">  </w:t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>Dostawca</w:t>
      </w:r>
      <w:r w:rsidR="00261862">
        <w:rPr>
          <w:rFonts w:ascii="Calibri" w:hAnsi="Calibri"/>
          <w:b/>
          <w:sz w:val="20"/>
          <w:szCs w:val="20"/>
        </w:rPr>
        <w:t>:</w:t>
      </w:r>
    </w:p>
    <w:p w:rsidR="006664D3" w:rsidRPr="0093018D" w:rsidRDefault="004A170A" w:rsidP="001F24C0">
      <w:pPr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</w:p>
    <w:sectPr w:rsidR="006664D3" w:rsidRPr="0093018D" w:rsidSect="008636B2">
      <w:pgSz w:w="11906" w:h="16838"/>
      <w:pgMar w:top="1206" w:right="926" w:bottom="709" w:left="1417" w:header="3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3D9" w:rsidRDefault="006613D9">
      <w:r>
        <w:separator/>
      </w:r>
    </w:p>
  </w:endnote>
  <w:endnote w:type="continuationSeparator" w:id="0">
    <w:p w:rsidR="006613D9" w:rsidRDefault="00661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hamas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3D9" w:rsidRDefault="006613D9">
      <w:r>
        <w:separator/>
      </w:r>
    </w:p>
  </w:footnote>
  <w:footnote w:type="continuationSeparator" w:id="0">
    <w:p w:rsidR="006613D9" w:rsidRDefault="00661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EF084F"/>
    <w:multiLevelType w:val="hybridMultilevel"/>
    <w:tmpl w:val="258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03A9"/>
    <w:multiLevelType w:val="hybridMultilevel"/>
    <w:tmpl w:val="56660220"/>
    <w:lvl w:ilvl="0" w:tplc="32EAB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0A1707"/>
    <w:multiLevelType w:val="multilevel"/>
    <w:tmpl w:val="3E28FC9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5E5817"/>
    <w:multiLevelType w:val="hybridMultilevel"/>
    <w:tmpl w:val="9768E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721C"/>
    <w:multiLevelType w:val="hybridMultilevel"/>
    <w:tmpl w:val="F28C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A6646"/>
    <w:multiLevelType w:val="hybridMultilevel"/>
    <w:tmpl w:val="4E381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476D8"/>
    <w:multiLevelType w:val="hybridMultilevel"/>
    <w:tmpl w:val="920C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795D"/>
    <w:multiLevelType w:val="hybridMultilevel"/>
    <w:tmpl w:val="51BAAAAA"/>
    <w:lvl w:ilvl="0" w:tplc="C0446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9E212D"/>
    <w:multiLevelType w:val="hybridMultilevel"/>
    <w:tmpl w:val="83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B5D9B"/>
    <w:multiLevelType w:val="hybridMultilevel"/>
    <w:tmpl w:val="8466C764"/>
    <w:lvl w:ilvl="0" w:tplc="A254F9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274631E"/>
    <w:multiLevelType w:val="hybridMultilevel"/>
    <w:tmpl w:val="A000CE44"/>
    <w:lvl w:ilvl="0" w:tplc="ABC64A7E">
      <w:start w:val="1"/>
      <w:numFmt w:val="decimal"/>
      <w:lvlText w:val="%1."/>
      <w:lvlJc w:val="left"/>
      <w:pPr>
        <w:ind w:left="1800" w:hanging="360"/>
      </w:pPr>
      <w:rPr>
        <w:rFonts w:ascii="Calibri" w:eastAsia="Arial Unicode MS" w:hAnsi="Calibri" w:cs="Tahoma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0120B"/>
    <w:multiLevelType w:val="hybridMultilevel"/>
    <w:tmpl w:val="BF30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0172F"/>
    <w:multiLevelType w:val="multilevel"/>
    <w:tmpl w:val="F992D9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7">
    <w:nsid w:val="72836D2C"/>
    <w:multiLevelType w:val="hybridMultilevel"/>
    <w:tmpl w:val="FE1AB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472BA"/>
    <w:multiLevelType w:val="hybridMultilevel"/>
    <w:tmpl w:val="D5E093B6"/>
    <w:lvl w:ilvl="0" w:tplc="527C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072AAA"/>
    <w:multiLevelType w:val="hybridMultilevel"/>
    <w:tmpl w:val="B4B617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11"/>
  </w:num>
  <w:num w:numId="6">
    <w:abstractNumId w:val="14"/>
  </w:num>
  <w:num w:numId="7">
    <w:abstractNumId w:val="15"/>
  </w:num>
  <w:num w:numId="8">
    <w:abstractNumId w:val="5"/>
  </w:num>
  <w:num w:numId="9">
    <w:abstractNumId w:val="5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0">
    <w:abstractNumId w:val="17"/>
  </w:num>
  <w:num w:numId="11">
    <w:abstractNumId w:val="7"/>
  </w:num>
  <w:num w:numId="12">
    <w:abstractNumId w:val="13"/>
  </w:num>
  <w:num w:numId="13">
    <w:abstractNumId w:val="9"/>
  </w:num>
  <w:num w:numId="14">
    <w:abstractNumId w:val="18"/>
  </w:num>
  <w:num w:numId="15">
    <w:abstractNumId w:val="16"/>
  </w:num>
  <w:num w:numId="16">
    <w:abstractNumId w:val="3"/>
  </w:num>
  <w:num w:numId="17">
    <w:abstractNumId w:val="19"/>
  </w:num>
  <w:num w:numId="18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C248A"/>
    <w:rsid w:val="00010F0C"/>
    <w:rsid w:val="00012427"/>
    <w:rsid w:val="00014776"/>
    <w:rsid w:val="00015717"/>
    <w:rsid w:val="000274C0"/>
    <w:rsid w:val="00027F82"/>
    <w:rsid w:val="00045AB5"/>
    <w:rsid w:val="000535C0"/>
    <w:rsid w:val="000A69F4"/>
    <w:rsid w:val="000B5060"/>
    <w:rsid w:val="000C76CF"/>
    <w:rsid w:val="000D5308"/>
    <w:rsid w:val="000E7C25"/>
    <w:rsid w:val="00120B96"/>
    <w:rsid w:val="00121FF3"/>
    <w:rsid w:val="00146F0B"/>
    <w:rsid w:val="001559A0"/>
    <w:rsid w:val="00155E4E"/>
    <w:rsid w:val="0015667C"/>
    <w:rsid w:val="0016082E"/>
    <w:rsid w:val="00165F5B"/>
    <w:rsid w:val="001A7638"/>
    <w:rsid w:val="001B492F"/>
    <w:rsid w:val="001F24C0"/>
    <w:rsid w:val="0021615C"/>
    <w:rsid w:val="00234112"/>
    <w:rsid w:val="00261862"/>
    <w:rsid w:val="002710AA"/>
    <w:rsid w:val="00271F50"/>
    <w:rsid w:val="00272699"/>
    <w:rsid w:val="00292B2B"/>
    <w:rsid w:val="00293A31"/>
    <w:rsid w:val="002A5A1A"/>
    <w:rsid w:val="002B1518"/>
    <w:rsid w:val="002B5F5B"/>
    <w:rsid w:val="002F46F1"/>
    <w:rsid w:val="003019DE"/>
    <w:rsid w:val="00337A87"/>
    <w:rsid w:val="003402CC"/>
    <w:rsid w:val="003745BF"/>
    <w:rsid w:val="003B123D"/>
    <w:rsid w:val="003C248A"/>
    <w:rsid w:val="003D090A"/>
    <w:rsid w:val="00403552"/>
    <w:rsid w:val="0046406E"/>
    <w:rsid w:val="00482597"/>
    <w:rsid w:val="004A170A"/>
    <w:rsid w:val="004B69C9"/>
    <w:rsid w:val="004B6B7C"/>
    <w:rsid w:val="004C1B32"/>
    <w:rsid w:val="004D7323"/>
    <w:rsid w:val="00503C48"/>
    <w:rsid w:val="005069A2"/>
    <w:rsid w:val="00533E19"/>
    <w:rsid w:val="00584663"/>
    <w:rsid w:val="005A5FA6"/>
    <w:rsid w:val="005D11C3"/>
    <w:rsid w:val="005D3CCB"/>
    <w:rsid w:val="005D45F9"/>
    <w:rsid w:val="005F4148"/>
    <w:rsid w:val="005F52CD"/>
    <w:rsid w:val="00605574"/>
    <w:rsid w:val="0061441D"/>
    <w:rsid w:val="006613D9"/>
    <w:rsid w:val="006664D3"/>
    <w:rsid w:val="0067540F"/>
    <w:rsid w:val="00684558"/>
    <w:rsid w:val="006953E8"/>
    <w:rsid w:val="006D6872"/>
    <w:rsid w:val="006E37DA"/>
    <w:rsid w:val="00704F59"/>
    <w:rsid w:val="00714806"/>
    <w:rsid w:val="007153F0"/>
    <w:rsid w:val="00721744"/>
    <w:rsid w:val="00723E86"/>
    <w:rsid w:val="007415A8"/>
    <w:rsid w:val="00755C86"/>
    <w:rsid w:val="0079036C"/>
    <w:rsid w:val="00790573"/>
    <w:rsid w:val="007B7190"/>
    <w:rsid w:val="007B785E"/>
    <w:rsid w:val="007C10A2"/>
    <w:rsid w:val="007C3854"/>
    <w:rsid w:val="007C5973"/>
    <w:rsid w:val="00813A02"/>
    <w:rsid w:val="008140D0"/>
    <w:rsid w:val="00816AC8"/>
    <w:rsid w:val="00820776"/>
    <w:rsid w:val="00833BB3"/>
    <w:rsid w:val="008370C8"/>
    <w:rsid w:val="00857839"/>
    <w:rsid w:val="00857A06"/>
    <w:rsid w:val="008636B2"/>
    <w:rsid w:val="008729AD"/>
    <w:rsid w:val="0088085A"/>
    <w:rsid w:val="00886C9F"/>
    <w:rsid w:val="008871CF"/>
    <w:rsid w:val="00895D2F"/>
    <w:rsid w:val="00897EC6"/>
    <w:rsid w:val="008B242D"/>
    <w:rsid w:val="008B425B"/>
    <w:rsid w:val="008B57DA"/>
    <w:rsid w:val="008E3A37"/>
    <w:rsid w:val="00927BB2"/>
    <w:rsid w:val="0093018D"/>
    <w:rsid w:val="00961CF5"/>
    <w:rsid w:val="009623A8"/>
    <w:rsid w:val="00964736"/>
    <w:rsid w:val="00976C30"/>
    <w:rsid w:val="009D4931"/>
    <w:rsid w:val="009D6F5E"/>
    <w:rsid w:val="00A31F42"/>
    <w:rsid w:val="00A33315"/>
    <w:rsid w:val="00A3679D"/>
    <w:rsid w:val="00A5117B"/>
    <w:rsid w:val="00A800C2"/>
    <w:rsid w:val="00A9544D"/>
    <w:rsid w:val="00AC0816"/>
    <w:rsid w:val="00AE64AE"/>
    <w:rsid w:val="00B02A53"/>
    <w:rsid w:val="00B45A28"/>
    <w:rsid w:val="00B5398D"/>
    <w:rsid w:val="00B62343"/>
    <w:rsid w:val="00B73701"/>
    <w:rsid w:val="00BA749C"/>
    <w:rsid w:val="00BE7F5E"/>
    <w:rsid w:val="00BE7FF1"/>
    <w:rsid w:val="00C0144F"/>
    <w:rsid w:val="00C02ABD"/>
    <w:rsid w:val="00C14B61"/>
    <w:rsid w:val="00C23EE6"/>
    <w:rsid w:val="00C52DC2"/>
    <w:rsid w:val="00C815CC"/>
    <w:rsid w:val="00C952B7"/>
    <w:rsid w:val="00CA7F34"/>
    <w:rsid w:val="00CC3889"/>
    <w:rsid w:val="00CD0577"/>
    <w:rsid w:val="00CD0D83"/>
    <w:rsid w:val="00CE696C"/>
    <w:rsid w:val="00D14E9C"/>
    <w:rsid w:val="00D165B0"/>
    <w:rsid w:val="00D26B52"/>
    <w:rsid w:val="00D30E1E"/>
    <w:rsid w:val="00D44F79"/>
    <w:rsid w:val="00D46B38"/>
    <w:rsid w:val="00D6323E"/>
    <w:rsid w:val="00D72AB6"/>
    <w:rsid w:val="00D80AB6"/>
    <w:rsid w:val="00D87C5F"/>
    <w:rsid w:val="00D90D72"/>
    <w:rsid w:val="00DB152C"/>
    <w:rsid w:val="00DB55DF"/>
    <w:rsid w:val="00DC36CE"/>
    <w:rsid w:val="00DF7887"/>
    <w:rsid w:val="00E027E7"/>
    <w:rsid w:val="00E467B9"/>
    <w:rsid w:val="00E54838"/>
    <w:rsid w:val="00E62F76"/>
    <w:rsid w:val="00E63199"/>
    <w:rsid w:val="00E677EB"/>
    <w:rsid w:val="00E678F4"/>
    <w:rsid w:val="00E67CE3"/>
    <w:rsid w:val="00E70F96"/>
    <w:rsid w:val="00E71AF1"/>
    <w:rsid w:val="00F1396A"/>
    <w:rsid w:val="00F47566"/>
    <w:rsid w:val="00F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7F8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C0816"/>
    <w:pPr>
      <w:keepNext/>
      <w:outlineLvl w:val="0"/>
    </w:pPr>
    <w:rPr>
      <w:rFonts w:ascii="BahamasLight" w:hAnsi="BahamasLight"/>
      <w:sz w:val="30"/>
    </w:rPr>
  </w:style>
  <w:style w:type="paragraph" w:styleId="Nagwek2">
    <w:name w:val="heading 2"/>
    <w:basedOn w:val="Normalny"/>
    <w:next w:val="Normalny"/>
    <w:qFormat/>
    <w:rsid w:val="003C24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C24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C081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081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C0816"/>
    <w:rPr>
      <w:color w:val="0000FF"/>
      <w:u w:val="single"/>
    </w:rPr>
  </w:style>
  <w:style w:type="paragraph" w:styleId="Tekstpodstawowy">
    <w:name w:val="Body Text"/>
    <w:basedOn w:val="Normalny"/>
    <w:rsid w:val="003C248A"/>
    <w:rPr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3C248A"/>
    <w:pPr>
      <w:spacing w:after="120"/>
      <w:ind w:left="283"/>
    </w:pPr>
  </w:style>
  <w:style w:type="paragraph" w:styleId="Tekstblokowy">
    <w:name w:val="Block Text"/>
    <w:basedOn w:val="Normalny"/>
    <w:rsid w:val="003C248A"/>
    <w:pPr>
      <w:spacing w:before="120"/>
      <w:ind w:left="-1080" w:right="-1135"/>
      <w:jc w:val="center"/>
    </w:pPr>
    <w:rPr>
      <w:b/>
    </w:rPr>
  </w:style>
  <w:style w:type="paragraph" w:customStyle="1" w:styleId="akapitlewyblock">
    <w:name w:val="akapitlewyblock"/>
    <w:basedOn w:val="Normalny"/>
    <w:rsid w:val="003C248A"/>
    <w:pPr>
      <w:suppressAutoHyphens/>
      <w:spacing w:after="280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65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632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323E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23E"/>
    <w:rPr>
      <w:sz w:val="24"/>
      <w:szCs w:val="24"/>
    </w:rPr>
  </w:style>
  <w:style w:type="paragraph" w:customStyle="1" w:styleId="Default">
    <w:name w:val="Default"/>
    <w:rsid w:val="00533E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533E19"/>
    <w:pPr>
      <w:spacing w:after="670"/>
    </w:pPr>
    <w:rPr>
      <w:rFonts w:ascii="Times" w:hAnsi="Times" w:cs="Times"/>
      <w:color w:val="auto"/>
    </w:rPr>
  </w:style>
  <w:style w:type="paragraph" w:customStyle="1" w:styleId="CM16">
    <w:name w:val="CM16"/>
    <w:basedOn w:val="Default"/>
    <w:next w:val="Default"/>
    <w:uiPriority w:val="99"/>
    <w:rsid w:val="00533E19"/>
    <w:pPr>
      <w:spacing w:after="338"/>
    </w:pPr>
    <w:rPr>
      <w:rFonts w:ascii="Times" w:hAnsi="Times" w:cs="Times"/>
      <w:color w:val="auto"/>
    </w:rPr>
  </w:style>
  <w:style w:type="paragraph" w:customStyle="1" w:styleId="CM10">
    <w:name w:val="CM10"/>
    <w:basedOn w:val="Default"/>
    <w:next w:val="Default"/>
    <w:uiPriority w:val="99"/>
    <w:rsid w:val="00533E19"/>
    <w:pPr>
      <w:spacing w:line="336" w:lineRule="atLeast"/>
    </w:pPr>
    <w:rPr>
      <w:rFonts w:ascii="Times" w:hAnsi="Times" w:cs="Times"/>
      <w:color w:val="auto"/>
    </w:rPr>
  </w:style>
  <w:style w:type="paragraph" w:customStyle="1" w:styleId="CM17">
    <w:name w:val="CM17"/>
    <w:basedOn w:val="Default"/>
    <w:next w:val="Default"/>
    <w:uiPriority w:val="99"/>
    <w:rsid w:val="00533E19"/>
    <w:pPr>
      <w:spacing w:after="428"/>
    </w:pPr>
    <w:rPr>
      <w:rFonts w:ascii="Times" w:hAnsi="Times" w:cs="Times"/>
      <w:color w:val="auto"/>
    </w:rPr>
  </w:style>
  <w:style w:type="paragraph" w:styleId="Tekstpodstawowy3">
    <w:name w:val="Body Text 3"/>
    <w:basedOn w:val="Normalny"/>
    <w:link w:val="Tekstpodstawowy3Znak"/>
    <w:rsid w:val="00533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3E19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15667C"/>
    <w:rPr>
      <w:sz w:val="24"/>
      <w:szCs w:val="24"/>
    </w:rPr>
  </w:style>
  <w:style w:type="paragraph" w:customStyle="1" w:styleId="TytuB">
    <w:name w:val="TytuB"/>
    <w:basedOn w:val="Normalny"/>
    <w:rsid w:val="0015667C"/>
    <w:pPr>
      <w:jc w:val="center"/>
    </w:pPr>
    <w:rPr>
      <w:b/>
      <w:szCs w:val="20"/>
    </w:rPr>
  </w:style>
  <w:style w:type="paragraph" w:styleId="Tekstprzypisukocowego">
    <w:name w:val="endnote text"/>
    <w:basedOn w:val="Normalny"/>
    <w:link w:val="TekstprzypisukocowegoZnak"/>
    <w:rsid w:val="00704F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4F59"/>
  </w:style>
  <w:style w:type="character" w:styleId="Odwoanieprzypisukocowego">
    <w:name w:val="endnote reference"/>
    <w:basedOn w:val="Domylnaczcionkaakapitu"/>
    <w:rsid w:val="00704F59"/>
    <w:rPr>
      <w:vertAlign w:val="superscript"/>
    </w:rPr>
  </w:style>
  <w:style w:type="paragraph" w:customStyle="1" w:styleId="Text">
    <w:name w:val="Text"/>
    <w:basedOn w:val="Normalny"/>
    <w:rsid w:val="0061441D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44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441D"/>
    <w:rPr>
      <w:rFonts w:ascii="Calibri" w:eastAsia="Calibri" w:hAnsi="Calibri"/>
      <w:lang w:eastAsia="en-US"/>
    </w:rPr>
  </w:style>
  <w:style w:type="paragraph" w:customStyle="1" w:styleId="Standard">
    <w:name w:val="Standard"/>
    <w:rsid w:val="0058466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numbering" w:customStyle="1" w:styleId="WW8Num3">
    <w:name w:val="WW8Num3"/>
    <w:basedOn w:val="Bezlisty"/>
    <w:rsid w:val="00584663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405A-1BE4-4B39-B43B-6BED849D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Wałbrzych, marzec 2009 r</vt:lpstr>
    </vt:vector>
  </TitlesOfParts>
  <Company>CIZ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marzec 2009 r</dc:title>
  <dc:creator>user</dc:creator>
  <cp:lastModifiedBy>SLYZAK</cp:lastModifiedBy>
  <cp:revision>4</cp:revision>
  <cp:lastPrinted>2011-10-19T12:27:00Z</cp:lastPrinted>
  <dcterms:created xsi:type="dcterms:W3CDTF">2013-09-17T08:29:00Z</dcterms:created>
  <dcterms:modified xsi:type="dcterms:W3CDTF">2013-09-17T08:58:00Z</dcterms:modified>
</cp:coreProperties>
</file>