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F2B65C" w14:textId="6493C078" w:rsidR="00AE7FAD" w:rsidRPr="00F015E4" w:rsidRDefault="00166FBB" w:rsidP="00AE7FAD">
      <w:pPr>
        <w:tabs>
          <w:tab w:val="center" w:pos="3781"/>
          <w:tab w:val="right" w:pos="9092"/>
        </w:tabs>
        <w:spacing w:after="52" w:line="259" w:lineRule="auto"/>
        <w:ind w:left="0" w:firstLine="0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b/>
          <w:sz w:val="24"/>
        </w:rPr>
        <w:t xml:space="preserve">  </w:t>
      </w:r>
      <w:r>
        <w:rPr>
          <w:rFonts w:ascii="Calibri" w:eastAsia="Calibri" w:hAnsi="Calibri" w:cs="Calibri"/>
          <w:b/>
          <w:sz w:val="24"/>
        </w:rPr>
        <w:tab/>
      </w:r>
      <w:r w:rsidRPr="00F015E4">
        <w:rPr>
          <w:rFonts w:ascii="Arial Narrow" w:hAnsi="Arial Narrow"/>
          <w:b/>
          <w:sz w:val="28"/>
          <w:szCs w:val="28"/>
        </w:rPr>
        <w:t xml:space="preserve">                                 Załącznik nr </w:t>
      </w:r>
      <w:r w:rsidR="00153668">
        <w:rPr>
          <w:rFonts w:ascii="Arial Narrow" w:hAnsi="Arial Narrow"/>
          <w:b/>
          <w:sz w:val="28"/>
          <w:szCs w:val="28"/>
        </w:rPr>
        <w:t>7</w:t>
      </w:r>
      <w:bookmarkStart w:id="0" w:name="_GoBack"/>
      <w:bookmarkEnd w:id="0"/>
      <w:r w:rsidRPr="00F015E4">
        <w:rPr>
          <w:rFonts w:ascii="Arial Narrow" w:hAnsi="Arial Narrow"/>
          <w:b/>
          <w:sz w:val="28"/>
          <w:szCs w:val="28"/>
        </w:rPr>
        <w:t xml:space="preserve"> do SWZ </w:t>
      </w:r>
    </w:p>
    <w:p w14:paraId="64B18C58" w14:textId="65236551" w:rsidR="00AF1E1D" w:rsidRPr="00F015E4" w:rsidRDefault="00166FBB" w:rsidP="00AE7FAD">
      <w:pPr>
        <w:tabs>
          <w:tab w:val="center" w:pos="3781"/>
          <w:tab w:val="right" w:pos="9092"/>
        </w:tabs>
        <w:spacing w:after="52" w:line="259" w:lineRule="auto"/>
        <w:ind w:left="0" w:firstLine="0"/>
        <w:jc w:val="both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b/>
          <w:sz w:val="28"/>
          <w:szCs w:val="28"/>
        </w:rPr>
        <w:t xml:space="preserve"> </w:t>
      </w:r>
    </w:p>
    <w:p w14:paraId="0A61EB6E" w14:textId="79E7DF6D" w:rsidR="00AF1E1D" w:rsidRPr="00F015E4" w:rsidRDefault="00166FBB">
      <w:pPr>
        <w:pStyle w:val="Nagwek1"/>
        <w:spacing w:after="38"/>
        <w:ind w:left="380" w:right="368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>Projekt</w:t>
      </w:r>
      <w:r w:rsidR="00026CAF">
        <w:rPr>
          <w:rFonts w:ascii="Arial Narrow" w:hAnsi="Arial Narrow"/>
          <w:sz w:val="28"/>
          <w:szCs w:val="28"/>
        </w:rPr>
        <w:t xml:space="preserve"> umowy</w:t>
      </w:r>
    </w:p>
    <w:p w14:paraId="69919E2B" w14:textId="77777777" w:rsidR="00AF1E1D" w:rsidRPr="00F015E4" w:rsidRDefault="00166FBB">
      <w:pPr>
        <w:spacing w:after="40" w:line="259" w:lineRule="auto"/>
        <w:ind w:left="14" w:firstLine="0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i/>
          <w:sz w:val="28"/>
          <w:szCs w:val="28"/>
        </w:rPr>
        <w:t xml:space="preserve"> </w:t>
      </w:r>
      <w:r w:rsidRPr="00F015E4">
        <w:rPr>
          <w:rFonts w:ascii="Arial Narrow" w:hAnsi="Arial Narrow"/>
          <w:sz w:val="28"/>
          <w:szCs w:val="28"/>
        </w:rPr>
        <w:t xml:space="preserve"> </w:t>
      </w:r>
    </w:p>
    <w:p w14:paraId="1A98EFDA" w14:textId="43455E98" w:rsidR="00AF1E1D" w:rsidRPr="00F015E4" w:rsidRDefault="00166FBB" w:rsidP="00026CAF">
      <w:pPr>
        <w:spacing w:after="74" w:line="259" w:lineRule="auto"/>
        <w:ind w:left="14" w:firstLine="0"/>
        <w:jc w:val="center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b/>
          <w:sz w:val="28"/>
          <w:szCs w:val="28"/>
        </w:rPr>
        <w:t xml:space="preserve">UMOWA   NR    </w:t>
      </w:r>
      <w:r w:rsidR="002F1E83">
        <w:rPr>
          <w:rFonts w:ascii="Arial Narrow" w:hAnsi="Arial Narrow"/>
          <w:b/>
          <w:sz w:val="28"/>
          <w:szCs w:val="28"/>
        </w:rPr>
        <w:t>………</w:t>
      </w:r>
    </w:p>
    <w:p w14:paraId="78364E5E" w14:textId="5D50892F" w:rsidR="00AF1E1D" w:rsidRPr="00F015E4" w:rsidRDefault="00166FBB" w:rsidP="00AE7FAD">
      <w:pPr>
        <w:spacing w:after="38" w:line="268" w:lineRule="auto"/>
        <w:ind w:right="1523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b/>
          <w:sz w:val="28"/>
          <w:szCs w:val="28"/>
        </w:rPr>
        <w:t xml:space="preserve">zawarta w dniu  …………………………. w </w:t>
      </w:r>
      <w:r w:rsidR="002F1E83">
        <w:rPr>
          <w:rFonts w:ascii="Arial Narrow" w:hAnsi="Arial Narrow"/>
          <w:b/>
          <w:sz w:val="28"/>
          <w:szCs w:val="28"/>
        </w:rPr>
        <w:t xml:space="preserve">Sichowie Dużym </w:t>
      </w:r>
      <w:r w:rsidRPr="00F015E4">
        <w:rPr>
          <w:rFonts w:ascii="Arial Narrow" w:hAnsi="Arial Narrow"/>
          <w:b/>
          <w:sz w:val="28"/>
          <w:szCs w:val="28"/>
        </w:rPr>
        <w:t xml:space="preserve">pomiędzy: </w:t>
      </w:r>
      <w:r w:rsidRPr="00F015E4">
        <w:rPr>
          <w:rFonts w:ascii="Arial Narrow" w:hAnsi="Arial Narrow"/>
          <w:sz w:val="28"/>
          <w:szCs w:val="28"/>
        </w:rPr>
        <w:t xml:space="preserve"> </w:t>
      </w:r>
    </w:p>
    <w:p w14:paraId="566953A0" w14:textId="69F31A0D" w:rsidR="00AF1E1D" w:rsidRPr="00F015E4" w:rsidRDefault="002F1E83" w:rsidP="00AE7FAD">
      <w:pPr>
        <w:spacing w:after="74" w:line="259" w:lineRule="auto"/>
        <w:ind w:left="14" w:firstLine="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Zespołem Szkół Centrum Kształcenia Rolniczego w Sichowie Dużym, 28-236 Rytwiany</w:t>
      </w:r>
    </w:p>
    <w:p w14:paraId="0B608D40" w14:textId="77777777" w:rsidR="002F1E83" w:rsidRDefault="00AE7FAD" w:rsidP="002F1E83">
      <w:pPr>
        <w:spacing w:after="74" w:line="259" w:lineRule="auto"/>
        <w:ind w:left="14" w:firstLine="0"/>
        <w:jc w:val="both"/>
        <w:rPr>
          <w:rFonts w:ascii="Arial Narrow" w:hAnsi="Arial Narrow"/>
          <w:b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 xml:space="preserve">reprezentowaną przez </w:t>
      </w:r>
      <w:r w:rsidR="002F1E83">
        <w:rPr>
          <w:rFonts w:ascii="Arial Narrow" w:hAnsi="Arial Narrow"/>
          <w:sz w:val="28"/>
          <w:szCs w:val="28"/>
        </w:rPr>
        <w:t>Dyrektora – Piotra Mazura zwa</w:t>
      </w:r>
      <w:r w:rsidR="00166FBB" w:rsidRPr="00F015E4">
        <w:rPr>
          <w:rFonts w:ascii="Arial Narrow" w:hAnsi="Arial Narrow"/>
          <w:sz w:val="28"/>
          <w:szCs w:val="28"/>
        </w:rPr>
        <w:t>nym dalej „</w:t>
      </w:r>
      <w:r w:rsidR="00166FBB" w:rsidRPr="00F015E4">
        <w:rPr>
          <w:rFonts w:ascii="Arial Narrow" w:hAnsi="Arial Narrow"/>
          <w:b/>
          <w:sz w:val="28"/>
          <w:szCs w:val="28"/>
        </w:rPr>
        <w:t xml:space="preserve">Zamawiającym”,  </w:t>
      </w:r>
      <w:r w:rsidR="002F1E83">
        <w:rPr>
          <w:rFonts w:ascii="Arial Narrow" w:hAnsi="Arial Narrow"/>
          <w:b/>
          <w:sz w:val="28"/>
          <w:szCs w:val="28"/>
        </w:rPr>
        <w:br/>
      </w:r>
    </w:p>
    <w:p w14:paraId="16F7B057" w14:textId="37A9E26F" w:rsidR="00AF1E1D" w:rsidRPr="00F015E4" w:rsidRDefault="00166FBB" w:rsidP="002F1E83">
      <w:pPr>
        <w:spacing w:after="74" w:line="259" w:lineRule="auto"/>
        <w:ind w:left="14" w:firstLine="0"/>
        <w:jc w:val="both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 xml:space="preserve">a   </w:t>
      </w:r>
    </w:p>
    <w:p w14:paraId="3734AAAF" w14:textId="77777777" w:rsidR="00AF1E1D" w:rsidRPr="00F015E4" w:rsidRDefault="00166FBB">
      <w:pPr>
        <w:spacing w:after="0"/>
        <w:ind w:left="62" w:right="66" w:firstLine="0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 xml:space="preserve">……………………………………. ……………………………  </w:t>
      </w:r>
    </w:p>
    <w:p w14:paraId="7A84D470" w14:textId="77777777" w:rsidR="00AF1E1D" w:rsidRPr="00F015E4" w:rsidRDefault="00166FBB">
      <w:pPr>
        <w:spacing w:after="47" w:line="259" w:lineRule="auto"/>
        <w:ind w:left="14" w:firstLine="0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 xml:space="preserve">  </w:t>
      </w:r>
    </w:p>
    <w:p w14:paraId="54D6B6DC" w14:textId="77777777" w:rsidR="00AF1E1D" w:rsidRPr="00F015E4" w:rsidRDefault="00166FBB">
      <w:pPr>
        <w:ind w:left="0" w:right="66" w:firstLine="0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 xml:space="preserve">reprezentowanym/-ą przez  </w:t>
      </w:r>
    </w:p>
    <w:p w14:paraId="4C31FE99" w14:textId="77777777" w:rsidR="00AF1E1D" w:rsidRPr="00F015E4" w:rsidRDefault="00166FBB">
      <w:pPr>
        <w:numPr>
          <w:ilvl w:val="0"/>
          <w:numId w:val="1"/>
        </w:numPr>
        <w:ind w:right="2377" w:firstLine="374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 xml:space="preserve">……………………………   </w:t>
      </w:r>
    </w:p>
    <w:p w14:paraId="350103E8" w14:textId="77777777" w:rsidR="00AF1E1D" w:rsidRPr="00F015E4" w:rsidRDefault="00166FBB">
      <w:pPr>
        <w:numPr>
          <w:ilvl w:val="0"/>
          <w:numId w:val="1"/>
        </w:numPr>
        <w:spacing w:after="31"/>
        <w:ind w:right="2377" w:firstLine="374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 xml:space="preserve">…………………………… </w:t>
      </w:r>
      <w:r w:rsidRPr="00F015E4">
        <w:rPr>
          <w:rFonts w:ascii="Arial Narrow" w:hAnsi="Arial Narrow"/>
          <w:b/>
          <w:sz w:val="28"/>
          <w:szCs w:val="28"/>
        </w:rPr>
        <w:t xml:space="preserve"> </w:t>
      </w:r>
      <w:r w:rsidRPr="00F015E4">
        <w:rPr>
          <w:rFonts w:ascii="Arial Narrow" w:hAnsi="Arial Narrow"/>
          <w:sz w:val="28"/>
          <w:szCs w:val="28"/>
        </w:rPr>
        <w:t xml:space="preserve"> zwanym/-ą dalej „</w:t>
      </w:r>
      <w:r w:rsidRPr="00F015E4">
        <w:rPr>
          <w:rFonts w:ascii="Arial Narrow" w:hAnsi="Arial Narrow"/>
          <w:b/>
          <w:sz w:val="28"/>
          <w:szCs w:val="28"/>
        </w:rPr>
        <w:t xml:space="preserve">Wykonawcą”,  </w:t>
      </w:r>
      <w:r w:rsidRPr="00F015E4">
        <w:rPr>
          <w:rFonts w:ascii="Arial Narrow" w:hAnsi="Arial Narrow"/>
          <w:sz w:val="28"/>
          <w:szCs w:val="28"/>
        </w:rPr>
        <w:t xml:space="preserve"> </w:t>
      </w:r>
    </w:p>
    <w:p w14:paraId="02FFAA56" w14:textId="77777777" w:rsidR="00AF1E1D" w:rsidRPr="00F015E4" w:rsidRDefault="00166FBB">
      <w:pPr>
        <w:spacing w:after="35" w:line="259" w:lineRule="auto"/>
        <w:ind w:left="14" w:firstLine="0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 xml:space="preserve">  </w:t>
      </w:r>
    </w:p>
    <w:p w14:paraId="25364A8F" w14:textId="388832E2" w:rsidR="00AF1E1D" w:rsidRPr="00F015E4" w:rsidRDefault="00166FBB" w:rsidP="00AE7FAD">
      <w:pPr>
        <w:spacing w:after="4"/>
        <w:ind w:left="62" w:right="66" w:firstLine="0"/>
        <w:jc w:val="both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>wyłonionym w wyniku przeprowadzenia postępowania o udzielenie zamówienia publicznego w trybie podstawowym na podstawie art. 275 pkt 1 ustawy z 11 września 2019 r. – Prawo zamówień publicznych (tj.  Dz. U. z 2021r. poz. 1129 ze zmianami) – dalej „</w:t>
      </w:r>
      <w:r w:rsidRPr="00F015E4">
        <w:rPr>
          <w:rFonts w:ascii="Arial Narrow" w:hAnsi="Arial Narrow"/>
          <w:b/>
          <w:sz w:val="28"/>
          <w:szCs w:val="28"/>
        </w:rPr>
        <w:t>ustawa Pzp</w:t>
      </w:r>
      <w:r w:rsidRPr="00F015E4">
        <w:rPr>
          <w:rFonts w:ascii="Arial Narrow" w:hAnsi="Arial Narrow"/>
          <w:sz w:val="28"/>
          <w:szCs w:val="28"/>
        </w:rPr>
        <w:t xml:space="preserve">”,   </w:t>
      </w:r>
    </w:p>
    <w:p w14:paraId="2ED714F6" w14:textId="77777777" w:rsidR="00AF1E1D" w:rsidRPr="00F015E4" w:rsidRDefault="00166FBB">
      <w:pPr>
        <w:spacing w:after="66" w:line="259" w:lineRule="auto"/>
        <w:ind w:left="14" w:firstLine="0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 xml:space="preserve">  </w:t>
      </w:r>
    </w:p>
    <w:p w14:paraId="0C4BF704" w14:textId="77777777" w:rsidR="00AF1E1D" w:rsidRPr="00F015E4" w:rsidRDefault="00166FBB">
      <w:pPr>
        <w:spacing w:after="0"/>
        <w:ind w:left="62" w:right="66" w:firstLine="0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>wspólnie zwanymi dalej „</w:t>
      </w:r>
      <w:r w:rsidRPr="00F015E4">
        <w:rPr>
          <w:rFonts w:ascii="Arial Narrow" w:hAnsi="Arial Narrow"/>
          <w:b/>
          <w:sz w:val="28"/>
          <w:szCs w:val="28"/>
        </w:rPr>
        <w:t>Stronami</w:t>
      </w:r>
      <w:r w:rsidRPr="00F015E4">
        <w:rPr>
          <w:rFonts w:ascii="Arial Narrow" w:hAnsi="Arial Narrow"/>
          <w:sz w:val="28"/>
          <w:szCs w:val="28"/>
        </w:rPr>
        <w:t xml:space="preserve">”.  </w:t>
      </w:r>
    </w:p>
    <w:p w14:paraId="594FF92B" w14:textId="77777777" w:rsidR="00AF1E1D" w:rsidRPr="00F015E4" w:rsidRDefault="00166FBB">
      <w:pPr>
        <w:spacing w:after="79" w:line="259" w:lineRule="auto"/>
        <w:ind w:left="14" w:firstLine="0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 xml:space="preserve">  </w:t>
      </w:r>
    </w:p>
    <w:p w14:paraId="6C16C09C" w14:textId="77777777" w:rsidR="00AF1E1D" w:rsidRPr="00F015E4" w:rsidRDefault="00166FBB">
      <w:pPr>
        <w:spacing w:after="0"/>
        <w:ind w:left="62" w:right="66" w:firstLine="0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>Strony zawierają niniejszym umowę, zwaną dalej „</w:t>
      </w:r>
      <w:r w:rsidRPr="00F015E4">
        <w:rPr>
          <w:rFonts w:ascii="Arial Narrow" w:hAnsi="Arial Narrow"/>
          <w:b/>
          <w:sz w:val="28"/>
          <w:szCs w:val="28"/>
        </w:rPr>
        <w:t>Umową</w:t>
      </w:r>
      <w:r w:rsidRPr="00F015E4">
        <w:rPr>
          <w:rFonts w:ascii="Arial Narrow" w:hAnsi="Arial Narrow"/>
          <w:sz w:val="28"/>
          <w:szCs w:val="28"/>
        </w:rPr>
        <w:t xml:space="preserve">”, o następującej treści:  </w:t>
      </w:r>
    </w:p>
    <w:p w14:paraId="3FE80048" w14:textId="77777777" w:rsidR="00AF1E1D" w:rsidRPr="00F015E4" w:rsidRDefault="00166FBB">
      <w:pPr>
        <w:spacing w:after="68" w:line="259" w:lineRule="auto"/>
        <w:ind w:left="14" w:firstLine="0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 xml:space="preserve">  </w:t>
      </w:r>
    </w:p>
    <w:p w14:paraId="425F9B4E" w14:textId="77777777" w:rsidR="00AF1E1D" w:rsidRPr="00F015E4" w:rsidRDefault="00166FBB">
      <w:pPr>
        <w:pStyle w:val="Nagwek1"/>
        <w:spacing w:after="139"/>
        <w:ind w:left="380" w:right="360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 xml:space="preserve">§ 1 </w:t>
      </w:r>
    </w:p>
    <w:p w14:paraId="68D5CE4F" w14:textId="77777777" w:rsidR="00AF1E1D" w:rsidRPr="00F015E4" w:rsidRDefault="00166FBB">
      <w:pPr>
        <w:spacing w:after="139" w:line="259" w:lineRule="auto"/>
        <w:ind w:left="380" w:right="360" w:hanging="10"/>
        <w:jc w:val="center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b/>
          <w:sz w:val="28"/>
          <w:szCs w:val="28"/>
        </w:rPr>
        <w:t>Przedmiot Umowy</w:t>
      </w:r>
      <w:r w:rsidRPr="00F015E4">
        <w:rPr>
          <w:rFonts w:ascii="Arial Narrow" w:hAnsi="Arial Narrow"/>
          <w:sz w:val="28"/>
          <w:szCs w:val="28"/>
        </w:rPr>
        <w:t xml:space="preserve"> </w:t>
      </w:r>
    </w:p>
    <w:p w14:paraId="55A72C14" w14:textId="68444DD9" w:rsidR="00AE7FAD" w:rsidRPr="00F015E4" w:rsidRDefault="00166FBB" w:rsidP="00920D55">
      <w:pPr>
        <w:numPr>
          <w:ilvl w:val="0"/>
          <w:numId w:val="2"/>
        </w:numPr>
        <w:spacing w:after="62"/>
        <w:ind w:right="66" w:hanging="360"/>
        <w:jc w:val="both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 xml:space="preserve">Przedmiotem Umowy jest zaprojektowanie i wykonanie robót budowlanych w ramach realizacji zadania pn.: </w:t>
      </w:r>
      <w:r w:rsidR="00AE7FAD" w:rsidRPr="00F015E4">
        <w:rPr>
          <w:rFonts w:ascii="Arial Narrow" w:hAnsi="Arial Narrow"/>
          <w:b/>
          <w:bCs/>
          <w:sz w:val="28"/>
          <w:szCs w:val="28"/>
        </w:rPr>
        <w:t>„</w:t>
      </w:r>
      <w:r w:rsidR="00F573D7">
        <w:rPr>
          <w:rFonts w:ascii="Arial Narrow" w:hAnsi="Arial Narrow"/>
          <w:b/>
          <w:bCs/>
          <w:sz w:val="28"/>
          <w:szCs w:val="28"/>
        </w:rPr>
        <w:t>Budowa wiaty garażowej</w:t>
      </w:r>
      <w:r w:rsidR="00AE7FAD" w:rsidRPr="00F015E4">
        <w:rPr>
          <w:rFonts w:ascii="Arial Narrow" w:hAnsi="Arial Narrow"/>
          <w:b/>
          <w:bCs/>
          <w:sz w:val="28"/>
          <w:szCs w:val="28"/>
        </w:rPr>
        <w:t>”</w:t>
      </w:r>
      <w:r w:rsidR="00AE7FAD" w:rsidRPr="00F015E4">
        <w:rPr>
          <w:rFonts w:ascii="Arial Narrow" w:hAnsi="Arial Narrow"/>
          <w:sz w:val="28"/>
          <w:szCs w:val="28"/>
        </w:rPr>
        <w:t xml:space="preserve">. </w:t>
      </w:r>
    </w:p>
    <w:p w14:paraId="7CDA4F18" w14:textId="77777777" w:rsidR="009C311F" w:rsidRPr="00F015E4" w:rsidRDefault="00166FBB">
      <w:pPr>
        <w:numPr>
          <w:ilvl w:val="0"/>
          <w:numId w:val="2"/>
        </w:numPr>
        <w:ind w:right="66" w:hanging="360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 xml:space="preserve">Przedmiot Umowy, o którym mowa w § 1 ust. 1 Umowy, obejmuje w szczególności:    </w:t>
      </w:r>
    </w:p>
    <w:p w14:paraId="7E800A19" w14:textId="50F1B717" w:rsidR="00AF1E1D" w:rsidRPr="00F015E4" w:rsidRDefault="00166FBB" w:rsidP="009C311F">
      <w:pPr>
        <w:ind w:right="66" w:firstLine="0"/>
        <w:jc w:val="both"/>
        <w:rPr>
          <w:rFonts w:ascii="Arial Narrow" w:hAnsi="Arial Narrow"/>
          <w:sz w:val="28"/>
          <w:szCs w:val="28"/>
        </w:rPr>
      </w:pPr>
      <w:r w:rsidRPr="00F015E4">
        <w:rPr>
          <w:rFonts w:ascii="Arial Narrow" w:eastAsia="Calibri" w:hAnsi="Arial Narrow" w:cs="Calibri"/>
          <w:sz w:val="28"/>
          <w:szCs w:val="28"/>
        </w:rPr>
        <w:t>1)</w:t>
      </w:r>
      <w:r w:rsidRPr="00F015E4">
        <w:rPr>
          <w:rFonts w:ascii="Arial Narrow" w:hAnsi="Arial Narrow"/>
          <w:sz w:val="28"/>
          <w:szCs w:val="28"/>
        </w:rPr>
        <w:t xml:space="preserve"> uzyskanie wszelkich niezbędnych i wszelkich wymaganych przepisami prawa dokumentów, uzgodnień, pozwoleń i decyzji, wykonanie ekspertyz, pomiarów i badań koniecznych do prawidłowej realizacji prac projektowych, wraz z uiszczeniem opłat z tym związanych;  </w:t>
      </w:r>
    </w:p>
    <w:p w14:paraId="3555AF52" w14:textId="77777777" w:rsidR="00920D55" w:rsidRDefault="00166FBB" w:rsidP="009C311F">
      <w:pPr>
        <w:spacing w:after="26"/>
        <w:ind w:right="66" w:firstLine="0"/>
        <w:jc w:val="both"/>
        <w:rPr>
          <w:rFonts w:ascii="Arial Narrow" w:hAnsi="Arial Narrow"/>
          <w:sz w:val="28"/>
          <w:szCs w:val="28"/>
        </w:rPr>
      </w:pPr>
      <w:r w:rsidRPr="00F015E4">
        <w:rPr>
          <w:rFonts w:ascii="Arial Narrow" w:eastAsia="Calibri" w:hAnsi="Arial Narrow" w:cs="Calibri"/>
          <w:sz w:val="28"/>
          <w:szCs w:val="28"/>
        </w:rPr>
        <w:lastRenderedPageBreak/>
        <w:t>2)</w:t>
      </w:r>
      <w:r w:rsidRPr="00F015E4">
        <w:rPr>
          <w:rFonts w:ascii="Arial Narrow" w:hAnsi="Arial Narrow"/>
          <w:sz w:val="28"/>
          <w:szCs w:val="28"/>
        </w:rPr>
        <w:t xml:space="preserve"> wykonanie, projekt</w:t>
      </w:r>
      <w:r w:rsidR="00920D55">
        <w:rPr>
          <w:rFonts w:ascii="Arial Narrow" w:hAnsi="Arial Narrow"/>
          <w:sz w:val="28"/>
          <w:szCs w:val="28"/>
        </w:rPr>
        <w:t>u</w:t>
      </w:r>
      <w:r w:rsidRPr="00F015E4">
        <w:rPr>
          <w:rFonts w:ascii="Arial Narrow" w:hAnsi="Arial Narrow"/>
          <w:sz w:val="28"/>
          <w:szCs w:val="28"/>
        </w:rPr>
        <w:t xml:space="preserve"> budowlan</w:t>
      </w:r>
      <w:r w:rsidR="00920D55">
        <w:rPr>
          <w:rFonts w:ascii="Arial Narrow" w:hAnsi="Arial Narrow"/>
          <w:sz w:val="28"/>
          <w:szCs w:val="28"/>
        </w:rPr>
        <w:t>ego</w:t>
      </w:r>
      <w:r w:rsidRPr="00F015E4">
        <w:rPr>
          <w:rFonts w:ascii="Arial Narrow" w:hAnsi="Arial Narrow"/>
          <w:sz w:val="28"/>
          <w:szCs w:val="28"/>
        </w:rPr>
        <w:t xml:space="preserve"> zgodnie z obowiązującymi przepisami ustawy Prawo budowlane i obowiązującymi przepisami wykonawczymi, w szczególności z rozporządzeniem Ministra Rozwoju i Technologii z dnia 20 grudnia 2021 r.  w sprawie szczegółowego zakresu i formy dokumentacji projektowej, specyfikacji technicznych wykonania i odbioru robót budowlanych oraz programu funkcjonalno-użytkowego (Dz. U. z 2021 r. poz. 2454)  oraz art. 99 ust. 1-6 ustawy Pzp, obejmujących: projekty zagospodarowania działki, projekty architektoniczno-budowalne oraz projekty techniczne, </w:t>
      </w:r>
    </w:p>
    <w:p w14:paraId="0D575C29" w14:textId="77605220" w:rsidR="009C311F" w:rsidRPr="00F015E4" w:rsidRDefault="009C311F" w:rsidP="009C311F">
      <w:pPr>
        <w:spacing w:after="26"/>
        <w:ind w:right="66" w:firstLine="0"/>
        <w:jc w:val="both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 xml:space="preserve">3) </w:t>
      </w:r>
      <w:r w:rsidR="00166FBB" w:rsidRPr="00F015E4">
        <w:rPr>
          <w:rFonts w:ascii="Arial Narrow" w:hAnsi="Arial Narrow"/>
          <w:sz w:val="28"/>
          <w:szCs w:val="28"/>
        </w:rPr>
        <w:t>uzyskanie w imieniu Zamawiającego wszelkich niezbędnych i wszelkich wymaganych przepisami prawa uzgodnień, pozwoleń i decyzji, koniecznych do prawidłowej realizacji robót budowlanych stanowiących przedmiot Umowy,</w:t>
      </w:r>
      <w:r w:rsidRPr="00F015E4">
        <w:rPr>
          <w:rFonts w:ascii="Arial Narrow" w:hAnsi="Arial Narrow"/>
          <w:sz w:val="28"/>
          <w:szCs w:val="28"/>
        </w:rPr>
        <w:t xml:space="preserve"> </w:t>
      </w:r>
    </w:p>
    <w:p w14:paraId="5A610E39" w14:textId="77777777" w:rsidR="009C311F" w:rsidRPr="00F015E4" w:rsidRDefault="009C311F" w:rsidP="009C311F">
      <w:pPr>
        <w:spacing w:after="26"/>
        <w:ind w:right="66" w:firstLine="0"/>
        <w:jc w:val="both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 xml:space="preserve">4) </w:t>
      </w:r>
      <w:r w:rsidR="00166FBB" w:rsidRPr="00F015E4">
        <w:rPr>
          <w:rFonts w:ascii="Arial Narrow" w:hAnsi="Arial Narrow"/>
          <w:sz w:val="28"/>
          <w:szCs w:val="28"/>
        </w:rPr>
        <w:t xml:space="preserve">przeniesienie majątkowych praw autorskich do wszelkiej dokumentacji projektowej, w tym zależnych praw autorskich, na Zamawiającego;  </w:t>
      </w:r>
    </w:p>
    <w:p w14:paraId="209B86DB" w14:textId="77777777" w:rsidR="008267BD" w:rsidRDefault="009C311F" w:rsidP="009C311F">
      <w:pPr>
        <w:spacing w:after="26"/>
        <w:ind w:right="66" w:firstLine="0"/>
        <w:jc w:val="both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 xml:space="preserve">5) </w:t>
      </w:r>
      <w:r w:rsidR="00166FBB" w:rsidRPr="00F015E4">
        <w:rPr>
          <w:rFonts w:ascii="Arial Narrow" w:hAnsi="Arial Narrow"/>
          <w:sz w:val="28"/>
          <w:szCs w:val="28"/>
        </w:rPr>
        <w:t>wykonanie robót budowlanych na podstawie opracowan</w:t>
      </w:r>
      <w:r w:rsidR="008267BD">
        <w:rPr>
          <w:rFonts w:ascii="Arial Narrow" w:hAnsi="Arial Narrow"/>
          <w:sz w:val="28"/>
          <w:szCs w:val="28"/>
        </w:rPr>
        <w:t xml:space="preserve">ego i </w:t>
      </w:r>
      <w:r w:rsidR="00166FBB" w:rsidRPr="00F015E4">
        <w:rPr>
          <w:rFonts w:ascii="Arial Narrow" w:hAnsi="Arial Narrow"/>
          <w:sz w:val="28"/>
          <w:szCs w:val="28"/>
        </w:rPr>
        <w:t>zatwierdzon</w:t>
      </w:r>
      <w:r w:rsidR="008267BD">
        <w:rPr>
          <w:rFonts w:ascii="Arial Narrow" w:hAnsi="Arial Narrow"/>
          <w:sz w:val="28"/>
          <w:szCs w:val="28"/>
        </w:rPr>
        <w:t>ego</w:t>
      </w:r>
      <w:r w:rsidR="00166FBB" w:rsidRPr="00F015E4">
        <w:rPr>
          <w:rFonts w:ascii="Arial Narrow" w:hAnsi="Arial Narrow"/>
          <w:sz w:val="28"/>
          <w:szCs w:val="28"/>
        </w:rPr>
        <w:t xml:space="preserve"> projekt</w:t>
      </w:r>
      <w:r w:rsidR="008267BD">
        <w:rPr>
          <w:rFonts w:ascii="Arial Narrow" w:hAnsi="Arial Narrow"/>
          <w:sz w:val="28"/>
          <w:szCs w:val="28"/>
        </w:rPr>
        <w:t>u</w:t>
      </w:r>
      <w:r w:rsidR="00166FBB" w:rsidRPr="00F015E4">
        <w:rPr>
          <w:rFonts w:ascii="Arial Narrow" w:hAnsi="Arial Narrow"/>
          <w:sz w:val="28"/>
          <w:szCs w:val="28"/>
        </w:rPr>
        <w:t xml:space="preserve">;    </w:t>
      </w:r>
    </w:p>
    <w:p w14:paraId="748582DA" w14:textId="67848E50" w:rsidR="009C311F" w:rsidRPr="00F015E4" w:rsidRDefault="008267BD" w:rsidP="009C311F">
      <w:pPr>
        <w:spacing w:after="26"/>
        <w:ind w:right="66" w:firstLine="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6</w:t>
      </w:r>
      <w:r w:rsidR="009C311F" w:rsidRPr="00F015E4">
        <w:rPr>
          <w:rFonts w:ascii="Arial Narrow" w:hAnsi="Arial Narrow"/>
          <w:sz w:val="28"/>
          <w:szCs w:val="28"/>
        </w:rPr>
        <w:t xml:space="preserve">) </w:t>
      </w:r>
      <w:r w:rsidR="00166FBB" w:rsidRPr="00F015E4">
        <w:rPr>
          <w:rFonts w:ascii="Arial Narrow" w:hAnsi="Arial Narrow"/>
          <w:sz w:val="28"/>
          <w:szCs w:val="28"/>
        </w:rPr>
        <w:t xml:space="preserve">sprawowanie nadzoru autorskiego;    </w:t>
      </w:r>
    </w:p>
    <w:p w14:paraId="793CE883" w14:textId="3C9349DC" w:rsidR="009C311F" w:rsidRPr="00F015E4" w:rsidRDefault="008267BD" w:rsidP="009C311F">
      <w:pPr>
        <w:spacing w:after="26"/>
        <w:ind w:right="66" w:firstLine="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7</w:t>
      </w:r>
      <w:r w:rsidR="009C311F" w:rsidRPr="00F015E4">
        <w:rPr>
          <w:rFonts w:ascii="Arial Narrow" w:hAnsi="Arial Narrow"/>
          <w:sz w:val="28"/>
          <w:szCs w:val="28"/>
        </w:rPr>
        <w:t xml:space="preserve">) </w:t>
      </w:r>
      <w:r w:rsidR="00166FBB" w:rsidRPr="00F015E4">
        <w:rPr>
          <w:rFonts w:ascii="Arial Narrow" w:hAnsi="Arial Narrow"/>
          <w:sz w:val="28"/>
          <w:szCs w:val="28"/>
        </w:rPr>
        <w:t xml:space="preserve">wykonanie dokumentacji powykonawczej robót budowlanych, koniecznej do skutecznego zgłoszenia zakończenia robót budowlanych odpowiedniemu organowi i przekazanie jej Zamawiającemu;    </w:t>
      </w:r>
    </w:p>
    <w:p w14:paraId="42DF2BBE" w14:textId="033D40A0" w:rsidR="008267BD" w:rsidRDefault="008267BD" w:rsidP="008267BD">
      <w:pPr>
        <w:spacing w:after="26"/>
        <w:ind w:right="66" w:firstLine="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8</w:t>
      </w:r>
      <w:r w:rsidR="009C311F" w:rsidRPr="00F015E4">
        <w:rPr>
          <w:rFonts w:ascii="Arial Narrow" w:hAnsi="Arial Narrow"/>
          <w:sz w:val="28"/>
          <w:szCs w:val="28"/>
        </w:rPr>
        <w:t xml:space="preserve">) </w:t>
      </w:r>
      <w:r w:rsidR="00166FBB" w:rsidRPr="00F015E4">
        <w:rPr>
          <w:rFonts w:ascii="Arial Narrow" w:hAnsi="Arial Narrow"/>
          <w:sz w:val="28"/>
          <w:szCs w:val="28"/>
        </w:rPr>
        <w:t>uzyskanie niezbędnych odbiorów i pozwoleń po zakończeniu robót budowlanych,  wraz ze skutecznym zgłoszeniem zakończenia robót odpowiedniemu organowi – umożliwiających rozpoczęcie użytkowania obiektu</w:t>
      </w:r>
      <w:r>
        <w:rPr>
          <w:rFonts w:ascii="Arial Narrow" w:hAnsi="Arial Narrow"/>
          <w:sz w:val="28"/>
          <w:szCs w:val="28"/>
        </w:rPr>
        <w:t>.</w:t>
      </w:r>
    </w:p>
    <w:p w14:paraId="36CC812A" w14:textId="4A12AB7A" w:rsidR="00AF1E1D" w:rsidRPr="008267BD" w:rsidRDefault="00166FBB" w:rsidP="008267BD">
      <w:pPr>
        <w:pStyle w:val="Akapitzlist"/>
        <w:numPr>
          <w:ilvl w:val="0"/>
          <w:numId w:val="2"/>
        </w:numPr>
        <w:spacing w:after="26"/>
        <w:ind w:right="66"/>
        <w:jc w:val="both"/>
        <w:rPr>
          <w:rFonts w:ascii="Arial Narrow" w:hAnsi="Arial Narrow"/>
          <w:sz w:val="28"/>
          <w:szCs w:val="28"/>
        </w:rPr>
      </w:pPr>
      <w:r w:rsidRPr="008267BD">
        <w:rPr>
          <w:rFonts w:ascii="Arial Narrow" w:hAnsi="Arial Narrow"/>
          <w:sz w:val="28"/>
          <w:szCs w:val="28"/>
        </w:rPr>
        <w:t xml:space="preserve">W ramach wykonania dokumentacji projektowej Wykonawca będzie zobowiązany do realizacji zadań, o których mowa w § 1 ust. 2 pkt 1-4 Umowy.  </w:t>
      </w:r>
    </w:p>
    <w:p w14:paraId="5E840504" w14:textId="5B1D0BDC" w:rsidR="00AF1E1D" w:rsidRPr="00F015E4" w:rsidRDefault="00166FBB" w:rsidP="009C311F">
      <w:pPr>
        <w:numPr>
          <w:ilvl w:val="0"/>
          <w:numId w:val="2"/>
        </w:numPr>
        <w:spacing w:after="65"/>
        <w:ind w:right="66" w:hanging="360"/>
        <w:jc w:val="both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>W ramach wykonania robót budowlanych, wraz z dokumentacją powykonawczą, Wykonawca będzie zobowiązany do realizacji zadań, o których mowa w § 1 ust. 2 pkt 5-</w:t>
      </w:r>
      <w:r w:rsidR="008267BD">
        <w:rPr>
          <w:rFonts w:ascii="Arial Narrow" w:hAnsi="Arial Narrow"/>
          <w:sz w:val="28"/>
          <w:szCs w:val="28"/>
        </w:rPr>
        <w:t>8</w:t>
      </w:r>
      <w:r w:rsidRPr="00F015E4">
        <w:rPr>
          <w:rFonts w:ascii="Arial Narrow" w:hAnsi="Arial Narrow"/>
          <w:sz w:val="28"/>
          <w:szCs w:val="28"/>
        </w:rPr>
        <w:t xml:space="preserve"> Umowy.  </w:t>
      </w:r>
    </w:p>
    <w:p w14:paraId="1CAE7381" w14:textId="77777777" w:rsidR="00AF1E1D" w:rsidRPr="00F015E4" w:rsidRDefault="00166FBB">
      <w:pPr>
        <w:numPr>
          <w:ilvl w:val="0"/>
          <w:numId w:val="2"/>
        </w:numPr>
        <w:ind w:right="66" w:hanging="360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 xml:space="preserve">Dokumentacja projektowa, o której mowa w § 1 ust. 3 Umowy, obejmuje:  </w:t>
      </w:r>
    </w:p>
    <w:p w14:paraId="6B91D2B5" w14:textId="77777777" w:rsidR="00AF1E1D" w:rsidRPr="00F015E4" w:rsidRDefault="00166FBB">
      <w:pPr>
        <w:numPr>
          <w:ilvl w:val="1"/>
          <w:numId w:val="2"/>
        </w:numPr>
        <w:ind w:right="66" w:hanging="360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 xml:space="preserve">dokumentację projektową budowlaną;  </w:t>
      </w:r>
    </w:p>
    <w:p w14:paraId="544D6875" w14:textId="77777777" w:rsidR="00AF1E1D" w:rsidRPr="00F015E4" w:rsidRDefault="00166FBB">
      <w:pPr>
        <w:numPr>
          <w:ilvl w:val="1"/>
          <w:numId w:val="2"/>
        </w:numPr>
        <w:spacing w:after="74"/>
        <w:ind w:right="66" w:hanging="360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 xml:space="preserve">dokumentację projektową wykonawczą;   </w:t>
      </w:r>
    </w:p>
    <w:p w14:paraId="38AD3057" w14:textId="77777777" w:rsidR="00AF1E1D" w:rsidRPr="00F015E4" w:rsidRDefault="00166FBB">
      <w:pPr>
        <w:numPr>
          <w:ilvl w:val="1"/>
          <w:numId w:val="2"/>
        </w:numPr>
        <w:spacing w:after="78"/>
        <w:ind w:right="66" w:hanging="360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 xml:space="preserve">specyfikację techniczną wykonania i odbioru robót budowlanych;  </w:t>
      </w:r>
    </w:p>
    <w:p w14:paraId="6724394B" w14:textId="2E4DE239" w:rsidR="00AF1E1D" w:rsidRPr="00F015E4" w:rsidRDefault="00166FBB" w:rsidP="006B662F">
      <w:pPr>
        <w:numPr>
          <w:ilvl w:val="1"/>
          <w:numId w:val="2"/>
        </w:numPr>
        <w:spacing w:after="69"/>
        <w:ind w:right="66" w:hanging="360"/>
        <w:jc w:val="both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>rzetelny i odzwierciedlający rzeczywiste koszty kosztorys opracowany metodą kalkulacji szczegółowej zgodnie z rozporządzeniem Ministra Rozwoju i Technologii z dnia 20 grudnia 2021 r. w sprawie określenia metod i podstaw sporządzania kosztorysu inwestorskiego, obliczania planowanych kosztów prac projektowych oraz planowanych kosztów robót budowlanych określonych w programie funkcjonalno-użytkowym (Dz. U. z 2021 r., poz. 2458)</w:t>
      </w:r>
      <w:r w:rsidR="00026CAF">
        <w:rPr>
          <w:rFonts w:ascii="Arial Narrow" w:hAnsi="Arial Narrow"/>
          <w:sz w:val="28"/>
          <w:szCs w:val="28"/>
        </w:rPr>
        <w:t>.</w:t>
      </w:r>
      <w:r w:rsidRPr="00F015E4">
        <w:rPr>
          <w:rFonts w:ascii="Arial Narrow" w:hAnsi="Arial Narrow"/>
          <w:i/>
          <w:sz w:val="28"/>
          <w:szCs w:val="28"/>
        </w:rPr>
        <w:t xml:space="preserve"> </w:t>
      </w:r>
      <w:r w:rsidRPr="00F015E4">
        <w:rPr>
          <w:rFonts w:ascii="Arial Narrow" w:hAnsi="Arial Narrow"/>
          <w:sz w:val="28"/>
          <w:szCs w:val="28"/>
        </w:rPr>
        <w:t xml:space="preserve"> </w:t>
      </w:r>
    </w:p>
    <w:p w14:paraId="73B6DB38" w14:textId="77777777" w:rsidR="00AF1E1D" w:rsidRPr="00F015E4" w:rsidRDefault="00166FBB">
      <w:pPr>
        <w:numPr>
          <w:ilvl w:val="1"/>
          <w:numId w:val="2"/>
        </w:numPr>
        <w:ind w:right="66" w:hanging="360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 xml:space="preserve">plan zagospodarowania terenu;  </w:t>
      </w:r>
    </w:p>
    <w:p w14:paraId="4904DF8A" w14:textId="77777777" w:rsidR="00AF1E1D" w:rsidRPr="00F015E4" w:rsidRDefault="00166FBB">
      <w:pPr>
        <w:numPr>
          <w:ilvl w:val="1"/>
          <w:numId w:val="2"/>
        </w:numPr>
        <w:ind w:right="66" w:hanging="360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lastRenderedPageBreak/>
        <w:t xml:space="preserve">uzyskanie pozwolenia na budowę (jeżeli wymagane).  </w:t>
      </w:r>
    </w:p>
    <w:p w14:paraId="5B00960F" w14:textId="77777777" w:rsidR="00AF1E1D" w:rsidRPr="00F015E4" w:rsidRDefault="00166FBB">
      <w:pPr>
        <w:numPr>
          <w:ilvl w:val="0"/>
          <w:numId w:val="2"/>
        </w:numPr>
        <w:spacing w:after="72"/>
        <w:ind w:right="66" w:hanging="360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 xml:space="preserve">Dokumentacja powykonawcza, o której mowa w § 1 ust. 2 pkt 8 Umowy, obejmuje:  </w:t>
      </w:r>
    </w:p>
    <w:p w14:paraId="4089B0FD" w14:textId="77777777" w:rsidR="00AF1E1D" w:rsidRPr="00F015E4" w:rsidRDefault="00166FBB" w:rsidP="006B662F">
      <w:pPr>
        <w:numPr>
          <w:ilvl w:val="1"/>
          <w:numId w:val="2"/>
        </w:numPr>
        <w:ind w:right="66" w:hanging="360"/>
        <w:jc w:val="both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 xml:space="preserve">dokumentację budowy z naniesionymi zmianami dokonanymi w toku wykonywania robót oraz geodezyjnymi pomiarami powykonawczymi, w tym geodezyjną inwentaryzację powykonawczą oraz dokumentację geodezyjno-kartograficzną;   </w:t>
      </w:r>
    </w:p>
    <w:p w14:paraId="7D57B731" w14:textId="77777777" w:rsidR="00AF1E1D" w:rsidRPr="00F015E4" w:rsidRDefault="00166FBB" w:rsidP="006B662F">
      <w:pPr>
        <w:numPr>
          <w:ilvl w:val="1"/>
          <w:numId w:val="2"/>
        </w:numPr>
        <w:ind w:right="66" w:hanging="360"/>
        <w:jc w:val="both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 xml:space="preserve">oryginalne atesty i świadectwa potwierdzające dopuszczenie do stosowania użytych przy realizacji zamówienia materiałów budowlanych, elementów wykończenia stałego wyposażenia i technologii;  </w:t>
      </w:r>
    </w:p>
    <w:p w14:paraId="2076B61D" w14:textId="77777777" w:rsidR="006B662F" w:rsidRPr="00F015E4" w:rsidRDefault="00166FBB" w:rsidP="006B662F">
      <w:pPr>
        <w:numPr>
          <w:ilvl w:val="1"/>
          <w:numId w:val="2"/>
        </w:numPr>
        <w:ind w:right="66" w:hanging="360"/>
        <w:jc w:val="both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 xml:space="preserve">instrukcje, opisy, kody i karty gwarancyjne urządzeń zamontowanych w ramach  realizacji robót (wystawione przez gwarantów będących osobami trzecimi).  </w:t>
      </w:r>
    </w:p>
    <w:p w14:paraId="291BD879" w14:textId="78174717" w:rsidR="00AF1E1D" w:rsidRPr="00B22657" w:rsidRDefault="00166FBB" w:rsidP="00B22657">
      <w:pPr>
        <w:pStyle w:val="Akapitzlist"/>
        <w:numPr>
          <w:ilvl w:val="0"/>
          <w:numId w:val="2"/>
        </w:numPr>
        <w:ind w:right="66"/>
        <w:jc w:val="both"/>
        <w:rPr>
          <w:rFonts w:ascii="Arial Narrow" w:hAnsi="Arial Narrow"/>
          <w:sz w:val="28"/>
          <w:szCs w:val="28"/>
        </w:rPr>
      </w:pPr>
      <w:r w:rsidRPr="00B22657">
        <w:rPr>
          <w:rFonts w:ascii="Arial Narrow" w:hAnsi="Arial Narrow"/>
          <w:sz w:val="28"/>
          <w:szCs w:val="28"/>
        </w:rPr>
        <w:t xml:space="preserve">Dokumentacja powykonawcza, o której mowa w § 1 ust. 2 pkt 8 Umowy, powinna zawierać dane umożliwiające wniesienie zmian na mapę zasadniczą, do ewidencji gruntów– zgodnie przepisami rozporządzenia Ministra Rozwoju z dnia 18 sierpnia 2020 r. w sprawie standardów technicznych wykonywania geodezyjnych pomiarów sytuacyjnych i wysokościowych oraz opracowywania i przekazywania wyników tych pomiarów do państwowego zasobu geodezyjnego i kartograficznego (Dz.U. z 2020 r. poz. 1429).  </w:t>
      </w:r>
    </w:p>
    <w:p w14:paraId="3E6E6374" w14:textId="77777777" w:rsidR="00AF1E1D" w:rsidRPr="00F015E4" w:rsidRDefault="00166FBB" w:rsidP="006B662F">
      <w:pPr>
        <w:numPr>
          <w:ilvl w:val="0"/>
          <w:numId w:val="6"/>
        </w:numPr>
        <w:ind w:right="66" w:hanging="360"/>
        <w:jc w:val="both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 xml:space="preserve">Przedmiot Umowy należy wykonać zgodnie z postanowieniami niniejszej Umowy, treścią SWZ, a także zgodnie z PFU.  </w:t>
      </w:r>
    </w:p>
    <w:p w14:paraId="2BEA1D1A" w14:textId="77777777" w:rsidR="00AF1E1D" w:rsidRPr="00F015E4" w:rsidRDefault="00166FBB" w:rsidP="006B662F">
      <w:pPr>
        <w:numPr>
          <w:ilvl w:val="0"/>
          <w:numId w:val="6"/>
        </w:numPr>
        <w:ind w:right="66" w:hanging="360"/>
        <w:jc w:val="both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 xml:space="preserve">Wykonawca zobowiązuje się do wykonania przedmiotu Umowy zgodnie z zasadami wiedzy technicznej i sztuki budowlanej, obowiązującymi przepisami i adekwatnymi polskimi i europejskimi normami oraz zobowiązuje się do oddania Zamawiającemu przedmiotu niniejszej Umowy w terminie w niej uzgodnionym.   </w:t>
      </w:r>
    </w:p>
    <w:p w14:paraId="4F6B3E9E" w14:textId="77777777" w:rsidR="00AF1E1D" w:rsidRPr="00F015E4" w:rsidRDefault="00166FBB" w:rsidP="006B662F">
      <w:pPr>
        <w:numPr>
          <w:ilvl w:val="0"/>
          <w:numId w:val="6"/>
        </w:numPr>
        <w:spacing w:after="69"/>
        <w:ind w:right="66" w:hanging="360"/>
        <w:jc w:val="both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 xml:space="preserve">Wszystkie przyjęte w projekcie i wbudowane materiały i urządzenia powinny posiadać stosowne certyfikaty i dopuszczenia do stosowania w budownictwie wymagane polskim prawem.  </w:t>
      </w:r>
    </w:p>
    <w:p w14:paraId="5BD9C5A8" w14:textId="77777777" w:rsidR="00AF1E1D" w:rsidRPr="00F015E4" w:rsidRDefault="00166FBB">
      <w:pPr>
        <w:pStyle w:val="Nagwek1"/>
        <w:spacing w:after="135"/>
        <w:ind w:left="380" w:right="360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 xml:space="preserve">§ 2 </w:t>
      </w:r>
    </w:p>
    <w:p w14:paraId="4C809373" w14:textId="77777777" w:rsidR="00AF1E1D" w:rsidRPr="00F015E4" w:rsidRDefault="00166FBB">
      <w:pPr>
        <w:spacing w:after="135" w:line="259" w:lineRule="auto"/>
        <w:ind w:left="380" w:right="360" w:hanging="10"/>
        <w:jc w:val="center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b/>
          <w:sz w:val="28"/>
          <w:szCs w:val="28"/>
        </w:rPr>
        <w:t>Termin wykonania zamówienia</w:t>
      </w:r>
      <w:r w:rsidRPr="00F015E4">
        <w:rPr>
          <w:rFonts w:ascii="Arial Narrow" w:hAnsi="Arial Narrow"/>
          <w:sz w:val="28"/>
          <w:szCs w:val="28"/>
        </w:rPr>
        <w:t xml:space="preserve"> </w:t>
      </w:r>
    </w:p>
    <w:p w14:paraId="7BA57F4F" w14:textId="6067F7C0" w:rsidR="00AF1E1D" w:rsidRPr="00F015E4" w:rsidRDefault="00166FBB" w:rsidP="006B662F">
      <w:pPr>
        <w:numPr>
          <w:ilvl w:val="0"/>
          <w:numId w:val="7"/>
        </w:numPr>
        <w:ind w:left="420" w:right="66" w:hanging="358"/>
        <w:jc w:val="both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 xml:space="preserve">Przedmiot Umowy, o którym mowa w § 1 ust. 1 i 2 Umowy, zostanie wykonany w terminie </w:t>
      </w:r>
      <w:r w:rsidR="00B22657">
        <w:rPr>
          <w:rFonts w:ascii="Arial Narrow" w:hAnsi="Arial Narrow"/>
          <w:sz w:val="28"/>
          <w:szCs w:val="28"/>
        </w:rPr>
        <w:t>do 15 grudnia 2022r</w:t>
      </w:r>
      <w:r w:rsidRPr="00F015E4">
        <w:rPr>
          <w:rFonts w:ascii="Arial Narrow" w:hAnsi="Arial Narrow"/>
          <w:sz w:val="28"/>
          <w:szCs w:val="28"/>
        </w:rPr>
        <w:t xml:space="preserve"> od dnia jej zawarcia.  </w:t>
      </w:r>
    </w:p>
    <w:p w14:paraId="5E4F4808" w14:textId="77777777" w:rsidR="00026CAF" w:rsidRDefault="00026CAF">
      <w:pPr>
        <w:pStyle w:val="Nagwek1"/>
        <w:spacing w:after="151"/>
        <w:ind w:left="380" w:right="360"/>
        <w:rPr>
          <w:rFonts w:ascii="Arial Narrow" w:hAnsi="Arial Narrow"/>
          <w:sz w:val="28"/>
          <w:szCs w:val="28"/>
        </w:rPr>
      </w:pPr>
    </w:p>
    <w:p w14:paraId="367F47F9" w14:textId="6860A2B7" w:rsidR="00AF1E1D" w:rsidRPr="00F015E4" w:rsidRDefault="00166FBB">
      <w:pPr>
        <w:pStyle w:val="Nagwek1"/>
        <w:spacing w:after="151"/>
        <w:ind w:left="380" w:right="360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 xml:space="preserve">§ 3 Obowiązki Stron </w:t>
      </w:r>
    </w:p>
    <w:p w14:paraId="4BF8FF69" w14:textId="77777777" w:rsidR="00AF1E1D" w:rsidRPr="00F015E4" w:rsidRDefault="00166FBB" w:rsidP="006B662F">
      <w:pPr>
        <w:numPr>
          <w:ilvl w:val="0"/>
          <w:numId w:val="8"/>
        </w:numPr>
        <w:ind w:right="66" w:hanging="360"/>
        <w:jc w:val="both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 xml:space="preserve">Zamawiający i Wykonawca zobowiązani są współdziałać przy wykonaniu Umowy w sprawie zamówienia publicznego w celu należytej realizacji zamówienia.  </w:t>
      </w:r>
    </w:p>
    <w:p w14:paraId="2A6B44D3" w14:textId="77777777" w:rsidR="00AF1E1D" w:rsidRPr="00F015E4" w:rsidRDefault="00166FBB">
      <w:pPr>
        <w:numPr>
          <w:ilvl w:val="0"/>
          <w:numId w:val="8"/>
        </w:numPr>
        <w:ind w:right="66" w:hanging="360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 xml:space="preserve">Do obowiązków Zamawiającego należy, w szczególności:  </w:t>
      </w:r>
    </w:p>
    <w:p w14:paraId="4C8FB175" w14:textId="5BC8B4A3" w:rsidR="00AF1E1D" w:rsidRPr="00B22657" w:rsidRDefault="00166FBB" w:rsidP="00E8275D">
      <w:pPr>
        <w:numPr>
          <w:ilvl w:val="1"/>
          <w:numId w:val="8"/>
        </w:numPr>
        <w:spacing w:after="70"/>
        <w:ind w:left="1099" w:right="66" w:hanging="358"/>
        <w:rPr>
          <w:rFonts w:ascii="Arial Narrow" w:hAnsi="Arial Narrow"/>
          <w:sz w:val="28"/>
          <w:szCs w:val="28"/>
        </w:rPr>
      </w:pPr>
      <w:r w:rsidRPr="00B22657">
        <w:rPr>
          <w:rFonts w:ascii="Arial Narrow" w:hAnsi="Arial Narrow"/>
          <w:sz w:val="28"/>
          <w:szCs w:val="28"/>
        </w:rPr>
        <w:lastRenderedPageBreak/>
        <w:t>wprowadzenie Wykonawcy na teren robót</w:t>
      </w:r>
      <w:r w:rsidR="00B22657" w:rsidRPr="00B22657">
        <w:rPr>
          <w:rFonts w:ascii="Arial Narrow" w:hAnsi="Arial Narrow"/>
          <w:sz w:val="28"/>
          <w:szCs w:val="28"/>
        </w:rPr>
        <w:t>,</w:t>
      </w:r>
      <w:r w:rsidRPr="00B22657">
        <w:rPr>
          <w:rFonts w:ascii="Arial Narrow" w:hAnsi="Arial Narrow"/>
          <w:sz w:val="28"/>
          <w:szCs w:val="28"/>
        </w:rPr>
        <w:t xml:space="preserve">  </w:t>
      </w:r>
    </w:p>
    <w:p w14:paraId="3F97B8A2" w14:textId="77777777" w:rsidR="00AF1E1D" w:rsidRPr="00F015E4" w:rsidRDefault="00166FBB">
      <w:pPr>
        <w:numPr>
          <w:ilvl w:val="1"/>
          <w:numId w:val="8"/>
        </w:numPr>
        <w:spacing w:after="49"/>
        <w:ind w:right="66" w:hanging="358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 xml:space="preserve">wskazanie miejsc poboru energii elektrycznej i wody;  </w:t>
      </w:r>
    </w:p>
    <w:p w14:paraId="3A93049B" w14:textId="77777777" w:rsidR="00AF1E1D" w:rsidRPr="00F015E4" w:rsidRDefault="00166FBB">
      <w:pPr>
        <w:numPr>
          <w:ilvl w:val="1"/>
          <w:numId w:val="8"/>
        </w:numPr>
        <w:ind w:right="66" w:hanging="358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 xml:space="preserve">zapewnienie nadzoru inwestorskiego;  </w:t>
      </w:r>
    </w:p>
    <w:p w14:paraId="35247B69" w14:textId="56A707C1" w:rsidR="00AF1E1D" w:rsidRPr="00F015E4" w:rsidRDefault="00166FBB">
      <w:pPr>
        <w:numPr>
          <w:ilvl w:val="1"/>
          <w:numId w:val="8"/>
        </w:numPr>
        <w:ind w:right="66" w:hanging="358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>dokonywanie odbiorów</w:t>
      </w:r>
      <w:r w:rsidR="00B22657">
        <w:rPr>
          <w:rFonts w:ascii="Arial Narrow" w:hAnsi="Arial Narrow"/>
          <w:sz w:val="28"/>
          <w:szCs w:val="28"/>
        </w:rPr>
        <w:t>,</w:t>
      </w:r>
      <w:r w:rsidRPr="00F015E4">
        <w:rPr>
          <w:rFonts w:ascii="Arial Narrow" w:hAnsi="Arial Narrow"/>
          <w:sz w:val="28"/>
          <w:szCs w:val="28"/>
        </w:rPr>
        <w:t xml:space="preserve"> </w:t>
      </w:r>
    </w:p>
    <w:p w14:paraId="539F4176" w14:textId="77777777" w:rsidR="00AF1E1D" w:rsidRPr="00F015E4" w:rsidRDefault="00166FBB">
      <w:pPr>
        <w:numPr>
          <w:ilvl w:val="1"/>
          <w:numId w:val="8"/>
        </w:numPr>
        <w:ind w:right="66" w:hanging="358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 xml:space="preserve">zapłata Wykonawcy wynagrodzenia na zasadach opisanych w § 6 Umowy.  </w:t>
      </w:r>
    </w:p>
    <w:p w14:paraId="1F9F2F4D" w14:textId="77777777" w:rsidR="00AF1E1D" w:rsidRPr="00F015E4" w:rsidRDefault="00166FBB">
      <w:pPr>
        <w:numPr>
          <w:ilvl w:val="0"/>
          <w:numId w:val="8"/>
        </w:numPr>
        <w:ind w:right="66" w:hanging="360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 xml:space="preserve">Do obowiązków Wykonawcy należy w szczególności:  </w:t>
      </w:r>
    </w:p>
    <w:p w14:paraId="38E651DF" w14:textId="77777777" w:rsidR="00AF1E1D" w:rsidRPr="00F015E4" w:rsidRDefault="00166FBB">
      <w:pPr>
        <w:numPr>
          <w:ilvl w:val="1"/>
          <w:numId w:val="8"/>
        </w:numPr>
        <w:spacing w:after="46"/>
        <w:ind w:right="66" w:hanging="358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 xml:space="preserve">przekazanie Zamawiającemu:  </w:t>
      </w:r>
    </w:p>
    <w:p w14:paraId="00157A18" w14:textId="77A648D9" w:rsidR="00AF1E1D" w:rsidRPr="00F015E4" w:rsidRDefault="00166FBB" w:rsidP="005E5F1D">
      <w:pPr>
        <w:numPr>
          <w:ilvl w:val="2"/>
          <w:numId w:val="8"/>
        </w:numPr>
        <w:spacing w:after="20"/>
        <w:ind w:right="66" w:hanging="360"/>
        <w:jc w:val="both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 xml:space="preserve">czterech egzemplarzy w wersji papierowej oraz jednego egzemplarza w wersji elektronicznej dokumentacji projektowej, oraz   </w:t>
      </w:r>
    </w:p>
    <w:p w14:paraId="4C8A3D99" w14:textId="2B36D95A" w:rsidR="00AF1E1D" w:rsidRPr="00F015E4" w:rsidRDefault="00166FBB" w:rsidP="005E5F1D">
      <w:pPr>
        <w:numPr>
          <w:ilvl w:val="2"/>
          <w:numId w:val="8"/>
        </w:numPr>
        <w:ind w:right="66" w:hanging="360"/>
        <w:jc w:val="both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 xml:space="preserve">trzech egzemplarzy w wersji papierowej oraz jednego egzemplarza w wersji elektronicznej dokumentacji powykonawczej, </w:t>
      </w:r>
    </w:p>
    <w:p w14:paraId="6E69E854" w14:textId="277731DD" w:rsidR="00AF1E1D" w:rsidRPr="00F015E4" w:rsidRDefault="00166FBB" w:rsidP="005E5F1D">
      <w:pPr>
        <w:numPr>
          <w:ilvl w:val="1"/>
          <w:numId w:val="8"/>
        </w:numPr>
        <w:spacing w:after="62"/>
        <w:ind w:right="66" w:hanging="358"/>
        <w:jc w:val="both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 xml:space="preserve">realizacja poprawek i uzupełnień oraz usunięcia wad i usterek </w:t>
      </w:r>
    </w:p>
    <w:p w14:paraId="7002BEDF" w14:textId="1C7B9543" w:rsidR="00AF1E1D" w:rsidRPr="00F015E4" w:rsidRDefault="00166FBB" w:rsidP="005E5F1D">
      <w:pPr>
        <w:numPr>
          <w:ilvl w:val="1"/>
          <w:numId w:val="8"/>
        </w:numPr>
        <w:ind w:right="66" w:hanging="358"/>
        <w:jc w:val="both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 xml:space="preserve">oddanie przedmiotu niniejszej Umowy w terminie w niej uzgodnionym,    </w:t>
      </w:r>
    </w:p>
    <w:p w14:paraId="16EB37A1" w14:textId="77777777" w:rsidR="00AF1E1D" w:rsidRPr="00F015E4" w:rsidRDefault="00166FBB" w:rsidP="005E5F1D">
      <w:pPr>
        <w:numPr>
          <w:ilvl w:val="1"/>
          <w:numId w:val="8"/>
        </w:numPr>
        <w:ind w:right="66" w:hanging="358"/>
        <w:jc w:val="both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 xml:space="preserve">pełnienie funkcji koordynatora, w przypadku powierzenia wykonania części zamówienia podwykonawcom;  </w:t>
      </w:r>
    </w:p>
    <w:p w14:paraId="58C1E2AB" w14:textId="77777777" w:rsidR="00AF1E1D" w:rsidRPr="00F015E4" w:rsidRDefault="00166FBB" w:rsidP="005E5F1D">
      <w:pPr>
        <w:numPr>
          <w:ilvl w:val="1"/>
          <w:numId w:val="8"/>
        </w:numPr>
        <w:ind w:right="66" w:hanging="358"/>
        <w:jc w:val="both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 xml:space="preserve">przygotowanie zaplecza budowy na terenie robót oraz sprawowanie dozoru mienia na terenie robót;  </w:t>
      </w:r>
    </w:p>
    <w:p w14:paraId="2121A964" w14:textId="77777777" w:rsidR="00AF1E1D" w:rsidRPr="00F015E4" w:rsidRDefault="00166FBB" w:rsidP="005E5F1D">
      <w:pPr>
        <w:numPr>
          <w:ilvl w:val="1"/>
          <w:numId w:val="8"/>
        </w:numPr>
        <w:ind w:right="66" w:hanging="358"/>
        <w:jc w:val="both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 xml:space="preserve">zabezpieczenie instalacji, urządzeń i obiektów na terenie robót i w jej bezpośrednim otoczeniu, przed ich zniszczeniem lub uszkodzeniem w trakcie wykonywania robót;  </w:t>
      </w:r>
    </w:p>
    <w:p w14:paraId="236C310E" w14:textId="77777777" w:rsidR="00AF1E1D" w:rsidRPr="00F015E4" w:rsidRDefault="00166FBB" w:rsidP="005E5F1D">
      <w:pPr>
        <w:numPr>
          <w:ilvl w:val="1"/>
          <w:numId w:val="8"/>
        </w:numPr>
        <w:ind w:right="66" w:hanging="358"/>
        <w:jc w:val="both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 xml:space="preserve">wykonywanie robót oraz innych czynności objętych przedmiotem Umowy zgodnie z właściwymi przepisami z zakresu ochrony przeciwpożarowej, bezpieczeństwa i higieny pracy, w tym w szczególności odpowiednie oznakowanie i zabezpieczenie miejsc prowadzenia robót, zapewniające podczas wykonywania robót budowlanych całkowite bezpieczeństwo osób przebywających na terenie robót i w jego pobliżu, zgodnie z przepisami rozporządzenia Ministra Infrastruktury z dnia 6 lutego 2003 r. w sprawie bezpieczeństwa i higieny pracy;  </w:t>
      </w:r>
    </w:p>
    <w:p w14:paraId="08A2A3C1" w14:textId="77777777" w:rsidR="00AF1E1D" w:rsidRPr="00F015E4" w:rsidRDefault="00166FBB" w:rsidP="005E5F1D">
      <w:pPr>
        <w:numPr>
          <w:ilvl w:val="1"/>
          <w:numId w:val="8"/>
        </w:numPr>
        <w:spacing w:after="70"/>
        <w:ind w:right="66" w:hanging="358"/>
        <w:jc w:val="both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 xml:space="preserve">wykonanie robót z materiałów własnych, zakupionych i dostarczonych na teren robót na swój koszt, które powinny odpowiadać jakościowo wymogom wyrobów dopuszczonych do obrotu i stosowania w budownictwie określonym w art. 10 ustawy z dnia 7 lipca 1994 r. Prawo budowlane; W przypadku uzasadnionych wątpliwości co do jakości lub zgodności z Umową materiałów lub urządzeń, których Wykonawca zamierza użyć do wykonania przedmiotu Umowy, Zamawiający ma prawo wykonania badań tych materiałów i urządzeń zgodnie z adekwatnymi normami w celu stwierdzenia ich jakości lub zgodności z Umową; Jeśli badania wykażą, że </w:t>
      </w:r>
      <w:r w:rsidRPr="00F015E4">
        <w:rPr>
          <w:rFonts w:ascii="Arial Narrow" w:hAnsi="Arial Narrow"/>
          <w:sz w:val="28"/>
          <w:szCs w:val="28"/>
        </w:rPr>
        <w:lastRenderedPageBreak/>
        <w:t xml:space="preserve">jakość zastosowanych materiałów lub urządzeń nie spełnia wymogów, o których mowa, wówczas Wykonawca zostanie obciążony kosztem badań i na własny koszt dokona ich wymiany;  </w:t>
      </w:r>
    </w:p>
    <w:p w14:paraId="6270E965" w14:textId="77777777" w:rsidR="00AF1E1D" w:rsidRPr="00F015E4" w:rsidRDefault="00166FBB" w:rsidP="005E5F1D">
      <w:pPr>
        <w:numPr>
          <w:ilvl w:val="1"/>
          <w:numId w:val="8"/>
        </w:numPr>
        <w:ind w:right="66" w:hanging="358"/>
        <w:jc w:val="both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 xml:space="preserve">zapewnienie, aby wszystkie osoby wyznaczone do wykonywania czynności objętych przedmiotem Umowy posiadały odpowiednie kwalifikacje oraz przeszkolenia i uprawnienia wymagane przepisami prawa;  </w:t>
      </w:r>
    </w:p>
    <w:p w14:paraId="20B6B012" w14:textId="49494E3E" w:rsidR="00AF1E1D" w:rsidRPr="00F015E4" w:rsidRDefault="00E82C8D" w:rsidP="005E5F1D">
      <w:pPr>
        <w:numPr>
          <w:ilvl w:val="1"/>
          <w:numId w:val="8"/>
        </w:numPr>
        <w:ind w:right="66" w:hanging="358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ustanowienie kierownika budowy</w:t>
      </w:r>
      <w:r w:rsidR="00166FBB" w:rsidRPr="00F015E4">
        <w:rPr>
          <w:rFonts w:ascii="Arial Narrow" w:hAnsi="Arial Narrow"/>
          <w:sz w:val="28"/>
          <w:szCs w:val="28"/>
        </w:rPr>
        <w:t xml:space="preserve">, przy czym kierownik budowy będzie upoważniony do podejmowania decyzji w imieniu Wykonawcy i do sprawowania nadzoru nad prowadzonymi robotami oraz nad pracownikami wyznaczonymi do wykonania robót;  </w:t>
      </w:r>
    </w:p>
    <w:p w14:paraId="2EF2DD2D" w14:textId="77777777" w:rsidR="005E5F1D" w:rsidRPr="00F015E4" w:rsidRDefault="00166FBB">
      <w:pPr>
        <w:numPr>
          <w:ilvl w:val="1"/>
          <w:numId w:val="8"/>
        </w:numPr>
        <w:ind w:right="66" w:hanging="358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>prowadzenie na bieżąco dziennika budowy zgodnie z ustawą Prawo budowlane;</w:t>
      </w:r>
    </w:p>
    <w:p w14:paraId="1B8D56FE" w14:textId="6B2614A5" w:rsidR="00AF1E1D" w:rsidRPr="00F015E4" w:rsidRDefault="00166FBB" w:rsidP="005E5F1D">
      <w:pPr>
        <w:numPr>
          <w:ilvl w:val="1"/>
          <w:numId w:val="8"/>
        </w:numPr>
        <w:ind w:right="66" w:hanging="358"/>
        <w:jc w:val="both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 xml:space="preserve">zgłaszanie inspektorowi nadzoru inwestorskiego do odbioru robót zanikających i ulegających zakryciu; Niezgłoszenie tych robót daje Zamawiającemu podstawę do żądania odkrycia robót i przywrócenia stanu poprzedniego na koszt i ryzyko Wykonawcy;  </w:t>
      </w:r>
    </w:p>
    <w:p w14:paraId="184F0772" w14:textId="77777777" w:rsidR="00AF1E1D" w:rsidRPr="00F015E4" w:rsidRDefault="00166FBB" w:rsidP="005E5F1D">
      <w:pPr>
        <w:numPr>
          <w:ilvl w:val="0"/>
          <w:numId w:val="9"/>
        </w:numPr>
        <w:ind w:right="66" w:hanging="358"/>
        <w:jc w:val="both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 xml:space="preserve">wykonanie badań zagęszczenia gruntu, podbudowy i nawierzchni oraz innych badań wymaganych na etapie odbioru;   </w:t>
      </w:r>
    </w:p>
    <w:p w14:paraId="2ADD6A98" w14:textId="77777777" w:rsidR="00AF1E1D" w:rsidRPr="00F015E4" w:rsidRDefault="00166FBB" w:rsidP="005E5F1D">
      <w:pPr>
        <w:numPr>
          <w:ilvl w:val="0"/>
          <w:numId w:val="9"/>
        </w:numPr>
        <w:spacing w:after="66"/>
        <w:ind w:right="66" w:hanging="358"/>
        <w:jc w:val="both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 xml:space="preserve">zapewnienie i pokrycie kosztów pełnej obsługi geodezyjnej i geotechnicznej łącznie z określeniem współrzędnych oraz sporządzeniem inwentaryzacji geodezyjnej powykonawczej przez uprawnionego geodetę;  </w:t>
      </w:r>
    </w:p>
    <w:p w14:paraId="0B4F1C51" w14:textId="77777777" w:rsidR="00AF1E1D" w:rsidRPr="00F015E4" w:rsidRDefault="00166FBB" w:rsidP="005E5F1D">
      <w:pPr>
        <w:numPr>
          <w:ilvl w:val="0"/>
          <w:numId w:val="9"/>
        </w:numPr>
        <w:ind w:right="66" w:hanging="358"/>
        <w:jc w:val="both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 xml:space="preserve">uzyskanie zgody inspektora nadzoru inwestorskiego na wbudowanie infrastruktury towarzyszącej; W celu uzyskania zgody Wykonawca udokumentuje spełnienie przez dane wyroby norm bezpieczeństwa wymaganych dla danego wyrobu;  </w:t>
      </w:r>
    </w:p>
    <w:p w14:paraId="74FE13C2" w14:textId="77777777" w:rsidR="00AF1E1D" w:rsidRPr="00F015E4" w:rsidRDefault="00166FBB" w:rsidP="005E5F1D">
      <w:pPr>
        <w:numPr>
          <w:ilvl w:val="0"/>
          <w:numId w:val="9"/>
        </w:numPr>
        <w:ind w:right="66" w:hanging="358"/>
        <w:jc w:val="both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 xml:space="preserve">umożliwienie Zamawiającemu przeprowadzenia kontroli lub wizji lokalnej terenu budowy w każdym terminie;  </w:t>
      </w:r>
    </w:p>
    <w:p w14:paraId="5248EC7E" w14:textId="77777777" w:rsidR="00AF1E1D" w:rsidRPr="00F015E4" w:rsidRDefault="00166FBB" w:rsidP="005E5F1D">
      <w:pPr>
        <w:numPr>
          <w:ilvl w:val="0"/>
          <w:numId w:val="9"/>
        </w:numPr>
        <w:ind w:right="66" w:hanging="358"/>
        <w:jc w:val="both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 xml:space="preserve">bieżące sprzątanie i wywożenie materiałów z rozbiórki; Uporządkowanie terenu robót  po zakończeniu robót zajętych na czas wykonywania robót. W przypadku niewywiązywania się z tego obowiązku, Zamawiający obciąży Wykonawcę kosztami sprzątania i wywiezienia materiałów z budowy;  </w:t>
      </w:r>
    </w:p>
    <w:p w14:paraId="52A570B8" w14:textId="77777777" w:rsidR="00AF1E1D" w:rsidRPr="00F015E4" w:rsidRDefault="00166FBB" w:rsidP="005E5F1D">
      <w:pPr>
        <w:numPr>
          <w:ilvl w:val="0"/>
          <w:numId w:val="9"/>
        </w:numPr>
        <w:ind w:right="66" w:hanging="358"/>
        <w:jc w:val="both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 xml:space="preserve">poddanie odpadów budowlanych odzyskowi, a jeżeli z przyczyn technologicznych jest to niemożliwe lub nieuzasadnione z przyczyn ekologicznych lub ekonomicznych – przekazanie powstałych odpadów do utylizacji (Wykonawca jest wytwórcą odpadów w rozumieniu przepisów ustawy z 14 grudnia 2012 r. o odpadach);  </w:t>
      </w:r>
    </w:p>
    <w:p w14:paraId="2FE21F9B" w14:textId="44473883" w:rsidR="00AF1E1D" w:rsidRPr="00F015E4" w:rsidRDefault="00166FBB" w:rsidP="005E5F1D">
      <w:pPr>
        <w:numPr>
          <w:ilvl w:val="0"/>
          <w:numId w:val="9"/>
        </w:numPr>
        <w:ind w:right="66" w:hanging="358"/>
        <w:jc w:val="both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 xml:space="preserve">udział w przeglądach gwarancyjnych </w:t>
      </w:r>
    </w:p>
    <w:p w14:paraId="44DDBAED" w14:textId="430B36CE" w:rsidR="00AF1E1D" w:rsidRPr="00E82C8D" w:rsidRDefault="00166FBB" w:rsidP="00E82C8D">
      <w:pPr>
        <w:numPr>
          <w:ilvl w:val="0"/>
          <w:numId w:val="9"/>
        </w:numPr>
        <w:ind w:right="66" w:hanging="358"/>
        <w:jc w:val="both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lastRenderedPageBreak/>
        <w:t xml:space="preserve">wykonanie projektów budowlanych zgodnie z obowiązującym aktualnie Prawem budowlanym i aktualnie obowiązującymi przepisami wykonawczymi oraz art. 99 ust. 1-6 ustawy Pzp;  </w:t>
      </w:r>
      <w:r w:rsidRPr="00E82C8D">
        <w:rPr>
          <w:rFonts w:ascii="Arial Narrow" w:hAnsi="Arial Narrow"/>
          <w:sz w:val="28"/>
          <w:szCs w:val="28"/>
        </w:rPr>
        <w:t xml:space="preserve"> </w:t>
      </w:r>
    </w:p>
    <w:p w14:paraId="7E054CB3" w14:textId="77777777" w:rsidR="00AF1E1D" w:rsidRPr="00F015E4" w:rsidRDefault="00166FBB">
      <w:pPr>
        <w:ind w:left="62" w:right="66" w:firstLine="0"/>
        <w:rPr>
          <w:rFonts w:ascii="Arial Narrow" w:hAnsi="Arial Narrow"/>
          <w:sz w:val="28"/>
          <w:szCs w:val="28"/>
        </w:rPr>
      </w:pPr>
      <w:r w:rsidRPr="00F015E4">
        <w:rPr>
          <w:rFonts w:ascii="Arial Narrow" w:eastAsia="Calibri" w:hAnsi="Arial Narrow" w:cs="Calibri"/>
          <w:sz w:val="28"/>
          <w:szCs w:val="28"/>
        </w:rPr>
        <w:t>4.</w:t>
      </w:r>
      <w:r w:rsidRPr="00F015E4">
        <w:rPr>
          <w:rFonts w:ascii="Arial Narrow" w:hAnsi="Arial Narrow"/>
          <w:sz w:val="28"/>
          <w:szCs w:val="28"/>
        </w:rPr>
        <w:t xml:space="preserve"> Wykonawca ponosi pełną odpowiedzialność za:  </w:t>
      </w:r>
    </w:p>
    <w:p w14:paraId="2C5C5A2D" w14:textId="77777777" w:rsidR="00AF1E1D" w:rsidRPr="00F015E4" w:rsidRDefault="00166FBB" w:rsidP="005E5F1D">
      <w:pPr>
        <w:numPr>
          <w:ilvl w:val="0"/>
          <w:numId w:val="12"/>
        </w:numPr>
        <w:ind w:right="66" w:hanging="283"/>
        <w:jc w:val="both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 xml:space="preserve">przestrzeganie przepisów bhp, ochronę przeciwpożarową i dozór mienia na terenie robót, jak i za wszelkie szkody powstałe w okresie prowadzenia robót na terenie przejętym od Zamawiającego lub mające związek z prowadzonymi robotami,  </w:t>
      </w:r>
    </w:p>
    <w:p w14:paraId="6DFC4098" w14:textId="77777777" w:rsidR="00AF1E1D" w:rsidRPr="00F015E4" w:rsidRDefault="00166FBB" w:rsidP="005E5F1D">
      <w:pPr>
        <w:numPr>
          <w:ilvl w:val="0"/>
          <w:numId w:val="12"/>
        </w:numPr>
        <w:ind w:right="66" w:hanging="283"/>
        <w:jc w:val="both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 xml:space="preserve">bezpieczeństwo wszelkich działań prowadzonych na terenie robót i poza nim, a związanych z wykonaniem przedmiotu Umowy,  </w:t>
      </w:r>
    </w:p>
    <w:p w14:paraId="0146F5AB" w14:textId="77777777" w:rsidR="00AF1E1D" w:rsidRPr="00F015E4" w:rsidRDefault="00166FBB" w:rsidP="005E5F1D">
      <w:pPr>
        <w:numPr>
          <w:ilvl w:val="0"/>
          <w:numId w:val="12"/>
        </w:numPr>
        <w:ind w:right="66" w:hanging="283"/>
        <w:jc w:val="both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 xml:space="preserve">szkody oraz następstwa nieszczęśliwych wypadków pracowników i osób trzecich, powstałe w związku z prowadzonymi robotami,   </w:t>
      </w:r>
    </w:p>
    <w:p w14:paraId="1A4B4AB5" w14:textId="77777777" w:rsidR="00AF1E1D" w:rsidRPr="00F015E4" w:rsidRDefault="00166FBB" w:rsidP="005E5F1D">
      <w:pPr>
        <w:numPr>
          <w:ilvl w:val="0"/>
          <w:numId w:val="12"/>
        </w:numPr>
        <w:ind w:right="66" w:hanging="283"/>
        <w:jc w:val="both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 xml:space="preserve">wszelkie szkody będące następstwem niewykonania lub nienależytego wykonania przedmiotu Umowy, które to szkody Wykonawca zobowiązuje się pokryć w pełnej wysokości,  </w:t>
      </w:r>
    </w:p>
    <w:p w14:paraId="557DD453" w14:textId="77777777" w:rsidR="00AF1E1D" w:rsidRPr="00F015E4" w:rsidRDefault="00166FBB" w:rsidP="005E5F1D">
      <w:pPr>
        <w:numPr>
          <w:ilvl w:val="0"/>
          <w:numId w:val="12"/>
        </w:numPr>
        <w:spacing w:after="33"/>
        <w:ind w:right="66" w:hanging="283"/>
        <w:jc w:val="both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 xml:space="preserve">uszkodzenia lub zniszczenia z winy wykonawcy obiektów, dróg i terenu, a także urządzeń i aparatury znajdujących się na terenie robót. </w:t>
      </w:r>
      <w:r w:rsidRPr="00F015E4">
        <w:rPr>
          <w:rFonts w:ascii="Arial Narrow" w:hAnsi="Arial Narrow"/>
          <w:b/>
          <w:sz w:val="28"/>
          <w:szCs w:val="28"/>
        </w:rPr>
        <w:t xml:space="preserve"> </w:t>
      </w:r>
      <w:r w:rsidRPr="00F015E4">
        <w:rPr>
          <w:rFonts w:ascii="Arial Narrow" w:hAnsi="Arial Narrow"/>
          <w:sz w:val="28"/>
          <w:szCs w:val="28"/>
        </w:rPr>
        <w:t xml:space="preserve"> </w:t>
      </w:r>
    </w:p>
    <w:p w14:paraId="57475FF0" w14:textId="77777777" w:rsidR="00AF1E1D" w:rsidRPr="00F015E4" w:rsidRDefault="00166FBB">
      <w:pPr>
        <w:spacing w:after="66" w:line="259" w:lineRule="auto"/>
        <w:ind w:left="60" w:firstLine="0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b/>
          <w:sz w:val="28"/>
          <w:szCs w:val="28"/>
        </w:rPr>
        <w:t xml:space="preserve"> </w:t>
      </w:r>
      <w:r w:rsidRPr="00F015E4">
        <w:rPr>
          <w:rFonts w:ascii="Arial Narrow" w:hAnsi="Arial Narrow"/>
          <w:sz w:val="28"/>
          <w:szCs w:val="28"/>
        </w:rPr>
        <w:t xml:space="preserve"> </w:t>
      </w:r>
    </w:p>
    <w:p w14:paraId="68384C02" w14:textId="77777777" w:rsidR="00AF1E1D" w:rsidRPr="00F015E4" w:rsidRDefault="00166FBB">
      <w:pPr>
        <w:pStyle w:val="Nagwek1"/>
        <w:spacing w:after="151"/>
        <w:ind w:left="380" w:right="360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 xml:space="preserve">§ 4 Przedstawiciele Stron </w:t>
      </w:r>
    </w:p>
    <w:p w14:paraId="52C8D00D" w14:textId="77777777" w:rsidR="00AF1E1D" w:rsidRPr="00F015E4" w:rsidRDefault="00166FBB" w:rsidP="005E5F1D">
      <w:pPr>
        <w:numPr>
          <w:ilvl w:val="0"/>
          <w:numId w:val="13"/>
        </w:numPr>
        <w:spacing w:after="30"/>
        <w:ind w:right="66" w:hanging="360"/>
        <w:jc w:val="both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 xml:space="preserve">Do bieżących kontaktów w kwestiach dotyczących realizacji przedmiotu Umowy, każda ze Stron wyznacza swoich przedstawicieli w osobach:  </w:t>
      </w:r>
    </w:p>
    <w:p w14:paraId="7CE26F11" w14:textId="77777777" w:rsidR="00AF1E1D" w:rsidRPr="00F015E4" w:rsidRDefault="00166FBB">
      <w:pPr>
        <w:numPr>
          <w:ilvl w:val="1"/>
          <w:numId w:val="14"/>
        </w:numPr>
        <w:spacing w:after="63" w:line="268" w:lineRule="auto"/>
        <w:ind w:right="2737" w:hanging="259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b/>
          <w:sz w:val="28"/>
          <w:szCs w:val="28"/>
        </w:rPr>
        <w:t xml:space="preserve">ze strony Zamawiającego: </w:t>
      </w:r>
      <w:r w:rsidRPr="00F015E4">
        <w:rPr>
          <w:rFonts w:ascii="Arial Narrow" w:hAnsi="Arial Narrow"/>
          <w:sz w:val="28"/>
          <w:szCs w:val="28"/>
        </w:rPr>
        <w:t xml:space="preserve"> </w:t>
      </w:r>
    </w:p>
    <w:p w14:paraId="15CBD20B" w14:textId="77777777" w:rsidR="00AF1E1D" w:rsidRPr="00F015E4" w:rsidRDefault="00166FBB">
      <w:pPr>
        <w:spacing w:after="22"/>
        <w:ind w:left="634" w:right="66" w:firstLine="0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 xml:space="preserve">INSPEKTOR NADZORU INWESTORSKIEGO: imię i nazwisko: </w:t>
      </w:r>
    </w:p>
    <w:p w14:paraId="1BB2A0CC" w14:textId="77777777" w:rsidR="00B22657" w:rsidRDefault="00166FBB" w:rsidP="00B22657">
      <w:pPr>
        <w:spacing w:after="25"/>
        <w:ind w:left="634" w:right="66" w:firstLine="0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 xml:space="preserve">…………………………, tel.: …………………………, </w:t>
      </w:r>
    </w:p>
    <w:p w14:paraId="289962A4" w14:textId="74C5BF22" w:rsidR="005E5F1D" w:rsidRPr="00F015E4" w:rsidRDefault="00B22657" w:rsidP="00B22657">
      <w:pPr>
        <w:spacing w:after="25"/>
        <w:ind w:left="634" w:right="66" w:firstLine="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</w:rPr>
        <w:t xml:space="preserve">  </w:t>
      </w:r>
      <w:r w:rsidRPr="00B22657">
        <w:rPr>
          <w:rFonts w:ascii="Arial Narrow" w:hAnsi="Arial Narrow"/>
          <w:b/>
        </w:rPr>
        <w:t>2)</w:t>
      </w:r>
      <w:r>
        <w:rPr>
          <w:rFonts w:ascii="Arial Narrow" w:hAnsi="Arial Narrow"/>
          <w:sz w:val="28"/>
          <w:szCs w:val="28"/>
        </w:rPr>
        <w:t xml:space="preserve"> </w:t>
      </w:r>
      <w:r w:rsidR="00166FBB" w:rsidRPr="00F015E4">
        <w:rPr>
          <w:rFonts w:ascii="Arial Narrow" w:hAnsi="Arial Narrow"/>
          <w:b/>
          <w:sz w:val="28"/>
          <w:szCs w:val="28"/>
        </w:rPr>
        <w:t xml:space="preserve">ze strony Wykonawcy:  </w:t>
      </w:r>
    </w:p>
    <w:p w14:paraId="55D6064B" w14:textId="2C7F3ECF" w:rsidR="00AF1E1D" w:rsidRPr="00F015E4" w:rsidRDefault="00166FBB" w:rsidP="005E5F1D">
      <w:pPr>
        <w:spacing w:after="63" w:line="268" w:lineRule="auto"/>
        <w:ind w:left="734" w:right="2737" w:firstLine="0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 xml:space="preserve">a) PROJEKTANT:  </w:t>
      </w:r>
    </w:p>
    <w:p w14:paraId="0EBC446A" w14:textId="77777777" w:rsidR="00AF1E1D" w:rsidRPr="00F015E4" w:rsidRDefault="00166FBB">
      <w:pPr>
        <w:spacing w:after="25"/>
        <w:ind w:left="722" w:right="66" w:firstLine="0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 xml:space="preserve">imię i nazwisko: …………………………, tel.: …………………………, e-mail: </w:t>
      </w:r>
    </w:p>
    <w:p w14:paraId="4DCFFE4E" w14:textId="77777777" w:rsidR="005E5F1D" w:rsidRPr="00F015E4" w:rsidRDefault="00166FBB">
      <w:pPr>
        <w:spacing w:after="20"/>
        <w:ind w:left="722" w:right="1110" w:firstLine="0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 xml:space="preserve">b) KIEROWNIK BUDOWY:  </w:t>
      </w:r>
    </w:p>
    <w:p w14:paraId="67994FD3" w14:textId="58800147" w:rsidR="00AF1E1D" w:rsidRPr="00F015E4" w:rsidRDefault="00166FBB" w:rsidP="005E5F1D">
      <w:pPr>
        <w:spacing w:after="20"/>
        <w:ind w:left="722" w:right="20" w:firstLine="0"/>
        <w:rPr>
          <w:rFonts w:ascii="Arial Narrow" w:hAnsi="Arial Narrow"/>
          <w:sz w:val="28"/>
          <w:szCs w:val="28"/>
        </w:rPr>
      </w:pPr>
      <w:bookmarkStart w:id="1" w:name="_Hlk107518100"/>
      <w:r w:rsidRPr="00F015E4">
        <w:rPr>
          <w:rFonts w:ascii="Arial Narrow" w:hAnsi="Arial Narrow"/>
          <w:sz w:val="28"/>
          <w:szCs w:val="28"/>
        </w:rPr>
        <w:t>imię i nazwisko: …………………………, tel.: ………………………… e</w:t>
      </w:r>
      <w:r w:rsidR="005E5F1D" w:rsidRPr="00F015E4">
        <w:rPr>
          <w:rFonts w:ascii="Arial Narrow" w:hAnsi="Arial Narrow"/>
          <w:sz w:val="28"/>
          <w:szCs w:val="28"/>
        </w:rPr>
        <w:t xml:space="preserve"> -</w:t>
      </w:r>
      <w:r w:rsidRPr="00F015E4">
        <w:rPr>
          <w:rFonts w:ascii="Arial Narrow" w:hAnsi="Arial Narrow"/>
          <w:sz w:val="28"/>
          <w:szCs w:val="28"/>
        </w:rPr>
        <w:t xml:space="preserve">mail: </w:t>
      </w:r>
    </w:p>
    <w:p w14:paraId="7F985021" w14:textId="0C8D2935" w:rsidR="00AF1E1D" w:rsidRPr="00F015E4" w:rsidRDefault="00166FBB">
      <w:pPr>
        <w:ind w:left="722" w:right="66" w:firstLine="0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 xml:space="preserve">………………………………  </w:t>
      </w:r>
      <w:bookmarkEnd w:id="1"/>
    </w:p>
    <w:p w14:paraId="1146F335" w14:textId="7C932783" w:rsidR="00AF1E1D" w:rsidRPr="00F015E4" w:rsidRDefault="00166FBB" w:rsidP="005E5F1D">
      <w:pPr>
        <w:numPr>
          <w:ilvl w:val="0"/>
          <w:numId w:val="13"/>
        </w:numPr>
        <w:ind w:right="66" w:hanging="360"/>
        <w:jc w:val="both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 xml:space="preserve">Projektant, o którym mowa w § 4 ust. 1 pkt 2 lit. a) Umowy, jest odpowiedzialny za kontakt z Zamawiającym w ramach wykonywania dokumentacji projektowej,. Kierownik budowy, o którym mowa w § 4 ust. 1 pkt 2 lit. b) Umowy, jest odpowiedzialny za kontakt z Zamawiającym w ramach wykonywania robót budowlanych, </w:t>
      </w:r>
    </w:p>
    <w:p w14:paraId="69ECFD69" w14:textId="2CD001AD" w:rsidR="00AF1E1D" w:rsidRPr="00F015E4" w:rsidRDefault="00166FBB" w:rsidP="00B73B23">
      <w:pPr>
        <w:numPr>
          <w:ilvl w:val="0"/>
          <w:numId w:val="13"/>
        </w:numPr>
        <w:ind w:right="66" w:hanging="360"/>
        <w:jc w:val="both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 xml:space="preserve">W przypadku zmiany przedstawicieli Stron lub danych do kontaktu, o których mowa w § 4 ust. 1 pkt 1 i 2 Umowy, Strona dokonująca takiej zmiany jest zobowiązana do </w:t>
      </w:r>
      <w:r w:rsidRPr="00F015E4">
        <w:rPr>
          <w:rFonts w:ascii="Arial Narrow" w:hAnsi="Arial Narrow"/>
          <w:sz w:val="28"/>
          <w:szCs w:val="28"/>
        </w:rPr>
        <w:lastRenderedPageBreak/>
        <w:t xml:space="preserve">niezwłocznego pisemnego zawiadomienia o tym drugiej Strony, a w przypadku jego braku, wszelkie informacje i zawiadomienia przekazywane dotychczasowym przedstawicielom z wykorzystaniem znanych danych będą uznane za skuteczne. zmiana przedstawicieli nie wymaga sporządzenia aneksu do Umowy, o ile zostanie potwierdzona pisemnym zawiadomieniem, o którym mowa w zdaniu poprzedzającym.  </w:t>
      </w:r>
    </w:p>
    <w:p w14:paraId="66BF8A72" w14:textId="4D666D2B" w:rsidR="00AF1E1D" w:rsidRPr="00F015E4" w:rsidRDefault="00166FBB" w:rsidP="00B73B23">
      <w:pPr>
        <w:numPr>
          <w:ilvl w:val="0"/>
          <w:numId w:val="13"/>
        </w:numPr>
        <w:ind w:right="66" w:hanging="360"/>
        <w:jc w:val="both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 xml:space="preserve">Przedstawiciele Zamawiającego są upoważnieni również do zgłaszania uwag i zastrzeżeń do protokołów, oraz do zgłaszania roszczeń, wniosków, poleceń i uwag w okresie gwarancji i rękojmi.  </w:t>
      </w:r>
    </w:p>
    <w:p w14:paraId="5D2F330B" w14:textId="1EE20CAB" w:rsidR="00AF1E1D" w:rsidRPr="00F015E4" w:rsidRDefault="00166FBB" w:rsidP="00B73B23">
      <w:pPr>
        <w:numPr>
          <w:ilvl w:val="0"/>
          <w:numId w:val="13"/>
        </w:numPr>
        <w:spacing w:after="0"/>
        <w:ind w:right="66" w:hanging="360"/>
        <w:jc w:val="both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>Zmiana przedstawicieli Wykonawcy, w trakcie jej realizacji może nastąpić wyłącznie poprzez pisemne powiadomienie Zamawiającego przed dokonaniem tejże zmiany, pod warunkiem spełnienia warunków udziału w postępowaniu, opisanych w SWZ, jak również kryteriów oceny ofert na podstawie, których Wykonawca uzyskał dodatkowe punkty, potwierdzając to stosownymi dokumentami.</w:t>
      </w:r>
      <w:r w:rsidRPr="00F015E4">
        <w:rPr>
          <w:rFonts w:ascii="Arial Narrow" w:hAnsi="Arial Narrow"/>
          <w:i/>
          <w:sz w:val="28"/>
          <w:szCs w:val="28"/>
        </w:rPr>
        <w:t xml:space="preserve"> </w:t>
      </w:r>
      <w:r w:rsidRPr="00F015E4">
        <w:rPr>
          <w:rFonts w:ascii="Arial Narrow" w:hAnsi="Arial Narrow"/>
          <w:sz w:val="28"/>
          <w:szCs w:val="28"/>
        </w:rPr>
        <w:t xml:space="preserve"> </w:t>
      </w:r>
    </w:p>
    <w:p w14:paraId="76C621F5" w14:textId="77777777" w:rsidR="00AF1E1D" w:rsidRPr="00F015E4" w:rsidRDefault="00166FBB">
      <w:pPr>
        <w:spacing w:after="0" w:line="259" w:lineRule="auto"/>
        <w:ind w:left="420" w:firstLine="0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b/>
          <w:sz w:val="28"/>
          <w:szCs w:val="28"/>
        </w:rPr>
        <w:t xml:space="preserve"> </w:t>
      </w:r>
      <w:r w:rsidRPr="00F015E4">
        <w:rPr>
          <w:rFonts w:ascii="Arial Narrow" w:hAnsi="Arial Narrow"/>
          <w:sz w:val="28"/>
          <w:szCs w:val="28"/>
        </w:rPr>
        <w:t xml:space="preserve"> </w:t>
      </w:r>
    </w:p>
    <w:p w14:paraId="2A11A29A" w14:textId="77777777" w:rsidR="00AF1E1D" w:rsidRPr="00F015E4" w:rsidRDefault="00166FBB">
      <w:pPr>
        <w:pStyle w:val="Nagwek1"/>
        <w:spacing w:after="146"/>
        <w:ind w:left="380" w:right="0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 xml:space="preserve">§ 5 Odbiory </w:t>
      </w:r>
    </w:p>
    <w:p w14:paraId="0197A552" w14:textId="77777777" w:rsidR="00AF1E1D" w:rsidRPr="00F015E4" w:rsidRDefault="00166FBB">
      <w:pPr>
        <w:numPr>
          <w:ilvl w:val="0"/>
          <w:numId w:val="15"/>
        </w:numPr>
        <w:ind w:right="66" w:hanging="360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 xml:space="preserve">Strony zgodnie postanawiają, że będą stosowane następujące rodzaje odbiorów:  </w:t>
      </w:r>
    </w:p>
    <w:p w14:paraId="31ADF72F" w14:textId="203E11F6" w:rsidR="00AF1E1D" w:rsidRPr="00F015E4" w:rsidRDefault="00166FBB" w:rsidP="00B73B23">
      <w:pPr>
        <w:numPr>
          <w:ilvl w:val="1"/>
          <w:numId w:val="15"/>
        </w:numPr>
        <w:ind w:right="66" w:hanging="360"/>
        <w:jc w:val="both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b/>
          <w:sz w:val="28"/>
          <w:szCs w:val="28"/>
        </w:rPr>
        <w:t>odbiór dokumentacji projektowej</w:t>
      </w:r>
      <w:r w:rsidRPr="00F015E4">
        <w:rPr>
          <w:rFonts w:ascii="Arial Narrow" w:hAnsi="Arial Narrow"/>
          <w:sz w:val="28"/>
          <w:szCs w:val="28"/>
        </w:rPr>
        <w:t xml:space="preserve"> – na podstawie protokołu zdawczoodbiorczego;  </w:t>
      </w:r>
    </w:p>
    <w:p w14:paraId="4CF6873E" w14:textId="77777777" w:rsidR="00AF1E1D" w:rsidRPr="00F015E4" w:rsidRDefault="00166FBB">
      <w:pPr>
        <w:numPr>
          <w:ilvl w:val="1"/>
          <w:numId w:val="15"/>
        </w:numPr>
        <w:ind w:right="66" w:hanging="360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b/>
          <w:sz w:val="28"/>
          <w:szCs w:val="28"/>
        </w:rPr>
        <w:t xml:space="preserve">odbiór końcowy robót </w:t>
      </w:r>
      <w:r w:rsidRPr="00F015E4">
        <w:rPr>
          <w:rFonts w:ascii="Arial Narrow" w:hAnsi="Arial Narrow"/>
          <w:sz w:val="28"/>
          <w:szCs w:val="28"/>
        </w:rPr>
        <w:t xml:space="preserve">– na podstawie protokołu odbioru końcowego;  </w:t>
      </w:r>
    </w:p>
    <w:p w14:paraId="28AF3B47" w14:textId="77777777" w:rsidR="00AF1E1D" w:rsidRPr="00F015E4" w:rsidRDefault="00166FBB" w:rsidP="00B73B23">
      <w:pPr>
        <w:numPr>
          <w:ilvl w:val="1"/>
          <w:numId w:val="15"/>
        </w:numPr>
        <w:ind w:right="66" w:hanging="360"/>
        <w:jc w:val="both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b/>
          <w:sz w:val="28"/>
          <w:szCs w:val="28"/>
        </w:rPr>
        <w:t>odbiory robót zanikających i ulegających zakryciu</w:t>
      </w:r>
      <w:r w:rsidRPr="00F015E4">
        <w:rPr>
          <w:rFonts w:ascii="Arial Narrow" w:hAnsi="Arial Narrow"/>
          <w:sz w:val="28"/>
          <w:szCs w:val="28"/>
        </w:rPr>
        <w:t xml:space="preserve"> – na podstawie wpisów dokonywanych w dzienniku budowy.  </w:t>
      </w:r>
    </w:p>
    <w:p w14:paraId="60F46D2D" w14:textId="77777777" w:rsidR="00AF1E1D" w:rsidRPr="00F015E4" w:rsidRDefault="00AF1E1D">
      <w:pPr>
        <w:rPr>
          <w:rFonts w:ascii="Arial Narrow" w:hAnsi="Arial Narrow"/>
          <w:sz w:val="28"/>
          <w:szCs w:val="28"/>
        </w:rPr>
        <w:sectPr w:rsidR="00AF1E1D" w:rsidRPr="00F015E4" w:rsidSect="00026CAF">
          <w:footerReference w:type="even" r:id="rId8"/>
          <w:footerReference w:type="default" r:id="rId9"/>
          <w:footerReference w:type="first" r:id="rId10"/>
          <w:pgSz w:w="11906" w:h="16838"/>
          <w:pgMar w:top="851" w:right="1134" w:bottom="851" w:left="1134" w:header="709" w:footer="731" w:gutter="0"/>
          <w:cols w:space="708"/>
        </w:sectPr>
      </w:pPr>
    </w:p>
    <w:p w14:paraId="5ADF8568" w14:textId="749D6679" w:rsidR="00AF1E1D" w:rsidRPr="0037194F" w:rsidRDefault="00166FBB" w:rsidP="0037194F">
      <w:pPr>
        <w:ind w:left="845" w:right="66" w:firstLine="0"/>
        <w:jc w:val="center"/>
        <w:rPr>
          <w:rFonts w:ascii="Arial Narrow" w:hAnsi="Arial Narrow"/>
          <w:b/>
          <w:sz w:val="28"/>
          <w:szCs w:val="28"/>
        </w:rPr>
      </w:pPr>
      <w:r w:rsidRPr="0037194F">
        <w:rPr>
          <w:rFonts w:ascii="Arial Narrow" w:hAnsi="Arial Narrow"/>
          <w:b/>
          <w:sz w:val="28"/>
          <w:szCs w:val="28"/>
        </w:rPr>
        <w:lastRenderedPageBreak/>
        <w:t>§ 6 Wynagrodzenie i warunki jego płatności</w:t>
      </w:r>
    </w:p>
    <w:p w14:paraId="4C0DC664" w14:textId="77777777" w:rsidR="00AF1E1D" w:rsidRPr="00F015E4" w:rsidRDefault="00166FBB" w:rsidP="00B73B23">
      <w:pPr>
        <w:numPr>
          <w:ilvl w:val="0"/>
          <w:numId w:val="17"/>
        </w:numPr>
        <w:spacing w:after="26"/>
        <w:ind w:right="66" w:hanging="360"/>
        <w:jc w:val="both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 xml:space="preserve">Za prawidłową realizację przedmiotu Umowy, określonego w § 1 niniejszej Umowy, Strony ustalają wynagrodzenie ryczałtowe w wysokości </w:t>
      </w:r>
      <w:r w:rsidRPr="00F015E4">
        <w:rPr>
          <w:rFonts w:ascii="Arial Narrow" w:hAnsi="Arial Narrow"/>
          <w:sz w:val="28"/>
          <w:szCs w:val="28"/>
          <w:shd w:val="clear" w:color="auto" w:fill="FFFF00"/>
        </w:rPr>
        <w:t>........................................</w:t>
      </w:r>
      <w:r w:rsidRPr="00F015E4">
        <w:rPr>
          <w:rFonts w:ascii="Arial Narrow" w:hAnsi="Arial Narrow"/>
          <w:sz w:val="28"/>
          <w:szCs w:val="28"/>
        </w:rPr>
        <w:t xml:space="preserve"> złotych </w:t>
      </w:r>
    </w:p>
    <w:p w14:paraId="4780BB7A" w14:textId="77777777" w:rsidR="00AF1E1D" w:rsidRPr="00F015E4" w:rsidRDefault="00166FBB">
      <w:pPr>
        <w:spacing w:after="57" w:line="259" w:lineRule="auto"/>
        <w:ind w:left="0" w:right="114" w:firstLine="0"/>
        <w:jc w:val="right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 xml:space="preserve">brutto (słownie złotych: </w:t>
      </w:r>
      <w:r w:rsidRPr="00F015E4">
        <w:rPr>
          <w:rFonts w:ascii="Arial Narrow" w:hAnsi="Arial Narrow"/>
          <w:sz w:val="28"/>
          <w:szCs w:val="28"/>
          <w:shd w:val="clear" w:color="auto" w:fill="FFFF00"/>
        </w:rPr>
        <w:t>.........................................................................................</w:t>
      </w:r>
      <w:r w:rsidRPr="00F015E4">
        <w:rPr>
          <w:rFonts w:ascii="Arial Narrow" w:hAnsi="Arial Narrow"/>
          <w:sz w:val="28"/>
          <w:szCs w:val="28"/>
        </w:rPr>
        <w:t xml:space="preserve"> 00/100 ). </w:t>
      </w:r>
    </w:p>
    <w:p w14:paraId="30A5064C" w14:textId="77777777" w:rsidR="00AF1E1D" w:rsidRPr="00F015E4" w:rsidRDefault="00166FBB">
      <w:pPr>
        <w:ind w:left="437" w:right="66" w:firstLine="0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 xml:space="preserve">Kwota zawiera obowiązujący VAT.   </w:t>
      </w:r>
    </w:p>
    <w:p w14:paraId="45EF5652" w14:textId="77777777" w:rsidR="00AF1E1D" w:rsidRPr="00F015E4" w:rsidRDefault="00166FBB" w:rsidP="00B73B23">
      <w:pPr>
        <w:numPr>
          <w:ilvl w:val="0"/>
          <w:numId w:val="17"/>
        </w:numPr>
        <w:ind w:right="66" w:hanging="360"/>
        <w:jc w:val="both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 xml:space="preserve">Wynagrodzenie ryczałtowe, o którym mowa w § 6 ust. 1 Umowy, obejmuje wszystkie koszty związane z realizacją robót projektowych i budowlanych, w tym ryzyko Wykonawcy z tytułu niedoszacowania kosztów związanych z realizacją przedmiotu Umowy, a także oddziaływania innych czynników mających lub mogących mieć wpływ na koszty.  </w:t>
      </w:r>
    </w:p>
    <w:p w14:paraId="09CF50EC" w14:textId="77777777" w:rsidR="00AF1E1D" w:rsidRPr="00F015E4" w:rsidRDefault="00166FBB" w:rsidP="00B73B23">
      <w:pPr>
        <w:numPr>
          <w:ilvl w:val="0"/>
          <w:numId w:val="17"/>
        </w:numPr>
        <w:ind w:right="66" w:hanging="360"/>
        <w:jc w:val="both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 xml:space="preserve">Niedoszacowanie, pominięcie oraz brak rozpoznania zakresu przedmiotu Umowy nie może być podstawą do żądania zmiany wynagrodzenia ryczałtowego określonego w § 6 ust. 1 Umowy.  </w:t>
      </w:r>
    </w:p>
    <w:p w14:paraId="71602BFF" w14:textId="77777777" w:rsidR="00AF1E1D" w:rsidRPr="00F015E4" w:rsidRDefault="00166FBB" w:rsidP="00B73B23">
      <w:pPr>
        <w:numPr>
          <w:ilvl w:val="0"/>
          <w:numId w:val="17"/>
        </w:numPr>
        <w:spacing w:after="0"/>
        <w:ind w:right="66" w:hanging="360"/>
        <w:jc w:val="both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 xml:space="preserve">Wykonawca oświadcza, że jest płatnikiem VAT, uprawnionym do wystawienia faktury VAT.  </w:t>
      </w:r>
    </w:p>
    <w:p w14:paraId="1184D3AB" w14:textId="77777777" w:rsidR="00AF1E1D" w:rsidRPr="00F015E4" w:rsidRDefault="00166FBB">
      <w:pPr>
        <w:spacing w:after="107" w:line="259" w:lineRule="auto"/>
        <w:ind w:left="437" w:firstLine="0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 xml:space="preserve">Numer NIP Wykonawcy: </w:t>
      </w:r>
      <w:r w:rsidRPr="00F015E4">
        <w:rPr>
          <w:rFonts w:ascii="Arial Narrow" w:hAnsi="Arial Narrow"/>
          <w:sz w:val="28"/>
          <w:szCs w:val="28"/>
          <w:shd w:val="clear" w:color="auto" w:fill="FFFF00"/>
        </w:rPr>
        <w:t>.......................................</w:t>
      </w:r>
      <w:r w:rsidRPr="00F015E4">
        <w:rPr>
          <w:rFonts w:ascii="Arial Narrow" w:hAnsi="Arial Narrow"/>
          <w:sz w:val="28"/>
          <w:szCs w:val="28"/>
        </w:rPr>
        <w:t xml:space="preserve"> .  </w:t>
      </w:r>
    </w:p>
    <w:p w14:paraId="2FB90EAE" w14:textId="7C30CADC" w:rsidR="00AF1E1D" w:rsidRPr="00F015E4" w:rsidRDefault="00166FBB" w:rsidP="00B73B23">
      <w:pPr>
        <w:numPr>
          <w:ilvl w:val="0"/>
          <w:numId w:val="17"/>
        </w:numPr>
        <w:ind w:right="66" w:hanging="360"/>
        <w:jc w:val="both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>Rozliczenie wynagrodzenia Wykonawcy nastąpi na podstawie faktury wystawion</w:t>
      </w:r>
      <w:r w:rsidR="0037194F">
        <w:rPr>
          <w:rFonts w:ascii="Arial Narrow" w:hAnsi="Arial Narrow"/>
          <w:sz w:val="28"/>
          <w:szCs w:val="28"/>
        </w:rPr>
        <w:t>ej</w:t>
      </w:r>
      <w:r w:rsidRPr="00F015E4">
        <w:rPr>
          <w:rFonts w:ascii="Arial Narrow" w:hAnsi="Arial Narrow"/>
          <w:sz w:val="28"/>
          <w:szCs w:val="28"/>
        </w:rPr>
        <w:t xml:space="preserve"> przez Wykonawcę, na podstawie protokoł</w:t>
      </w:r>
      <w:r w:rsidR="0037194F">
        <w:rPr>
          <w:rFonts w:ascii="Arial Narrow" w:hAnsi="Arial Narrow"/>
          <w:sz w:val="28"/>
          <w:szCs w:val="28"/>
        </w:rPr>
        <w:t>u</w:t>
      </w:r>
      <w:r w:rsidRPr="00F015E4">
        <w:rPr>
          <w:rFonts w:ascii="Arial Narrow" w:hAnsi="Arial Narrow"/>
          <w:sz w:val="28"/>
          <w:szCs w:val="28"/>
        </w:rPr>
        <w:t xml:space="preserve"> odbioru końcowego, podpisanych przez upoważnionych przedstawicieli Zamawiającego i Wykonawcy bez uwag i zastrzeżeń.  </w:t>
      </w:r>
    </w:p>
    <w:p w14:paraId="3FF7FA8E" w14:textId="33927D42" w:rsidR="00AF1E1D" w:rsidRPr="00F015E4" w:rsidRDefault="00166FBB" w:rsidP="00630868">
      <w:pPr>
        <w:numPr>
          <w:ilvl w:val="0"/>
          <w:numId w:val="17"/>
        </w:numPr>
        <w:ind w:right="66" w:hanging="360"/>
        <w:jc w:val="both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>Płatnoś</w:t>
      </w:r>
      <w:r w:rsidR="0037194F">
        <w:rPr>
          <w:rFonts w:ascii="Arial Narrow" w:hAnsi="Arial Narrow"/>
          <w:sz w:val="28"/>
          <w:szCs w:val="28"/>
        </w:rPr>
        <w:t xml:space="preserve">ć </w:t>
      </w:r>
      <w:r w:rsidRPr="00F015E4">
        <w:rPr>
          <w:rFonts w:ascii="Arial Narrow" w:hAnsi="Arial Narrow"/>
          <w:sz w:val="28"/>
          <w:szCs w:val="28"/>
        </w:rPr>
        <w:t>będą dokonywane przelewem w terminie do 30 (trzydziestu) dni od daty otrzymania przez Zamawiającego prawidłowo wystawion</w:t>
      </w:r>
      <w:r w:rsidR="0037194F">
        <w:rPr>
          <w:rFonts w:ascii="Arial Narrow" w:hAnsi="Arial Narrow"/>
          <w:sz w:val="28"/>
          <w:szCs w:val="28"/>
        </w:rPr>
        <w:t>ej</w:t>
      </w:r>
      <w:r w:rsidRPr="00F015E4">
        <w:rPr>
          <w:rFonts w:ascii="Arial Narrow" w:hAnsi="Arial Narrow"/>
          <w:sz w:val="28"/>
          <w:szCs w:val="28"/>
        </w:rPr>
        <w:t xml:space="preserve"> faktur na numer rachunku bankowego wskazany na faktur</w:t>
      </w:r>
      <w:r w:rsidR="0037194F">
        <w:rPr>
          <w:rFonts w:ascii="Arial Narrow" w:hAnsi="Arial Narrow"/>
          <w:sz w:val="28"/>
          <w:szCs w:val="28"/>
        </w:rPr>
        <w:t>ze</w:t>
      </w:r>
      <w:r w:rsidRPr="00F015E4">
        <w:rPr>
          <w:rFonts w:ascii="Arial Narrow" w:hAnsi="Arial Narrow"/>
          <w:sz w:val="28"/>
          <w:szCs w:val="28"/>
        </w:rPr>
        <w:t xml:space="preserve">. Za datę zapłaty uważa się dzień, w którym Zamawiający zleci bankowi wykonanie przelewu.  Jednocześnie zastrzega się,  że zapłata wynagrodzenia w całości nastąpi po wykonaniu inwestycji w terminie nie dłuższym niż 35 (trzydzieści pięć) dni od dnia odbioru inwestycji przez Zamawiającego. </w:t>
      </w:r>
    </w:p>
    <w:p w14:paraId="4624A9CA" w14:textId="77777777" w:rsidR="00AF1E1D" w:rsidRPr="00F015E4" w:rsidRDefault="00166FBB">
      <w:pPr>
        <w:spacing w:after="0" w:line="259" w:lineRule="auto"/>
        <w:ind w:left="77" w:firstLine="0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 xml:space="preserve"> </w:t>
      </w:r>
      <w:r w:rsidRPr="00F015E4">
        <w:rPr>
          <w:rFonts w:ascii="Arial Narrow" w:hAnsi="Arial Narrow"/>
          <w:b/>
          <w:sz w:val="28"/>
          <w:szCs w:val="28"/>
        </w:rPr>
        <w:t xml:space="preserve"> </w:t>
      </w:r>
      <w:r w:rsidRPr="00F015E4">
        <w:rPr>
          <w:rFonts w:ascii="Arial Narrow" w:hAnsi="Arial Narrow"/>
          <w:sz w:val="28"/>
          <w:szCs w:val="28"/>
        </w:rPr>
        <w:t xml:space="preserve"> </w:t>
      </w:r>
    </w:p>
    <w:p w14:paraId="07928952" w14:textId="77777777" w:rsidR="00AF1E1D" w:rsidRPr="00F015E4" w:rsidRDefault="00166FBB">
      <w:pPr>
        <w:pStyle w:val="Nagwek1"/>
        <w:spacing w:after="151"/>
        <w:ind w:left="380" w:right="368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 xml:space="preserve">§ 7 Prawa autorskie, nadzór autorski </w:t>
      </w:r>
    </w:p>
    <w:p w14:paraId="1BAAC796" w14:textId="02C0C958" w:rsidR="00AF1E1D" w:rsidRPr="00F015E4" w:rsidRDefault="00166FBB" w:rsidP="00630868">
      <w:pPr>
        <w:numPr>
          <w:ilvl w:val="0"/>
          <w:numId w:val="19"/>
        </w:numPr>
        <w:ind w:right="66" w:hanging="360"/>
        <w:jc w:val="both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 xml:space="preserve">Wykonawca przenosi na Zamawiającego, w ramach wynagrodzenia określonego w § 6 ust. 1 Umowy, autorskie prawa majątkowe do utworów w rozumieniu ustawy z 4 lutego 1994 r. o prawie autorskim i prawach pokrewnych, powstałych w wyniku wykonania niniejszej Umowy.   </w:t>
      </w:r>
    </w:p>
    <w:p w14:paraId="1E7B78F6" w14:textId="77777777" w:rsidR="00AF1E1D" w:rsidRPr="00F015E4" w:rsidRDefault="00166FBB" w:rsidP="00630868">
      <w:pPr>
        <w:numPr>
          <w:ilvl w:val="0"/>
          <w:numId w:val="19"/>
        </w:numPr>
        <w:ind w:right="66" w:hanging="360"/>
        <w:jc w:val="both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lastRenderedPageBreak/>
        <w:t xml:space="preserve">Przeniesienie autorskich praw majątkowych następuje z dniem podpisania  przez upoważnionych przedstawicieli Zamawiającego i Wykonawcy, w przypadku:  </w:t>
      </w:r>
    </w:p>
    <w:p w14:paraId="01DC4146" w14:textId="1E49EB41" w:rsidR="00AF1E1D" w:rsidRPr="00F015E4" w:rsidRDefault="00166FBB" w:rsidP="00630868">
      <w:pPr>
        <w:numPr>
          <w:ilvl w:val="1"/>
          <w:numId w:val="19"/>
        </w:numPr>
        <w:ind w:right="66" w:hanging="360"/>
        <w:jc w:val="both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 xml:space="preserve">dokumentacji projektowej, o której mowa w § 1 ust. 2 </w:t>
      </w:r>
      <w:r w:rsidR="00E87004">
        <w:rPr>
          <w:rFonts w:ascii="Arial Narrow" w:hAnsi="Arial Narrow"/>
          <w:sz w:val="28"/>
          <w:szCs w:val="28"/>
        </w:rPr>
        <w:t>pkt 2 Umowy – protokołu odbioru,</w:t>
      </w:r>
    </w:p>
    <w:p w14:paraId="79C0CDFA" w14:textId="4D4BE649" w:rsidR="00AF1E1D" w:rsidRPr="00F015E4" w:rsidRDefault="00166FBB" w:rsidP="00630868">
      <w:pPr>
        <w:numPr>
          <w:ilvl w:val="1"/>
          <w:numId w:val="19"/>
        </w:numPr>
        <w:ind w:right="66" w:hanging="360"/>
        <w:jc w:val="both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 xml:space="preserve">dokumentacji powykonawczej, o której mowa w § 1 ust. 2 pkt 8 Umowy – protokołu odbioru końcowego, </w:t>
      </w:r>
    </w:p>
    <w:p w14:paraId="74AAEED3" w14:textId="77777777" w:rsidR="00AF1E1D" w:rsidRPr="00F015E4" w:rsidRDefault="00166FBB" w:rsidP="00630868">
      <w:pPr>
        <w:numPr>
          <w:ilvl w:val="0"/>
          <w:numId w:val="19"/>
        </w:numPr>
        <w:ind w:right="66" w:hanging="360"/>
        <w:jc w:val="both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 xml:space="preserve">Wykonawca oświadcza, że dokumentacja projektowa oraz dokumentacja powykonawcza nie narusza praw autorskich osób trzecich – dla korzystania i rozporządzania, a także dla eksploatacji i wprowadzania zmian do utworów powstałych w wyniku realizacji przedmiotu Umowy nie jest wymagana zgoda osób trzecich. W przypadku zgłoszenia przez osoby trzecie zastrzeżeń dotyczących praw autorskich, firmy, ochrony znaku towarowego, naruszenia dóbr osobistych lub naruszenia innych przepisów prawa, Wykonawca zobowiązuje się do pokrycia wszelkich roszczeń z tego tytułu.   </w:t>
      </w:r>
    </w:p>
    <w:p w14:paraId="5C9900EC" w14:textId="77777777" w:rsidR="00AF1E1D" w:rsidRPr="00F015E4" w:rsidRDefault="00166FBB" w:rsidP="00630868">
      <w:pPr>
        <w:numPr>
          <w:ilvl w:val="0"/>
          <w:numId w:val="19"/>
        </w:numPr>
        <w:ind w:right="66" w:hanging="360"/>
        <w:jc w:val="both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 xml:space="preserve">Decyzja o zakresie, sposobie, warunkach korzystania z utworów należy do wyłącznej kompetencji Zamawiającego.  </w:t>
      </w:r>
    </w:p>
    <w:p w14:paraId="74C549B4" w14:textId="77777777" w:rsidR="00AF1E1D" w:rsidRPr="00F015E4" w:rsidRDefault="00166FBB" w:rsidP="00630868">
      <w:pPr>
        <w:numPr>
          <w:ilvl w:val="0"/>
          <w:numId w:val="19"/>
        </w:numPr>
        <w:spacing w:after="1"/>
        <w:ind w:right="66" w:hanging="360"/>
        <w:jc w:val="both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 xml:space="preserve">Wykonawca zobowiązany jest zapewnić sprawowanie przez projektanta nadzoru autorskiego w zakresie określonym zgodnie z art. 20 ust. 1 pkt 4 ustawy z dnia 7 lipca 1994 r. Prawo budowlane. W ramach nadzoru autorskiego projektant zobowiązany jest do obecności na terenie robót w wymiarze wynikającym z niezbędnych potrzeb, w tym każdorazowo na żądanie Zamawiającego lub Wykonawcy.  </w:t>
      </w:r>
    </w:p>
    <w:p w14:paraId="4FA974C7" w14:textId="77777777" w:rsidR="00AF1E1D" w:rsidRPr="00F015E4" w:rsidRDefault="00166FBB">
      <w:pPr>
        <w:spacing w:after="75" w:line="259" w:lineRule="auto"/>
        <w:ind w:left="122" w:firstLine="0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b/>
          <w:sz w:val="28"/>
          <w:szCs w:val="28"/>
        </w:rPr>
        <w:t xml:space="preserve"> </w:t>
      </w:r>
      <w:r w:rsidRPr="00F015E4">
        <w:rPr>
          <w:rFonts w:ascii="Arial Narrow" w:hAnsi="Arial Narrow"/>
          <w:sz w:val="28"/>
          <w:szCs w:val="28"/>
        </w:rPr>
        <w:t xml:space="preserve"> </w:t>
      </w:r>
    </w:p>
    <w:p w14:paraId="32F1CFD5" w14:textId="77777777" w:rsidR="00AF1E1D" w:rsidRPr="00F015E4" w:rsidRDefault="00166FBB">
      <w:pPr>
        <w:pStyle w:val="Nagwek1"/>
        <w:spacing w:after="151"/>
        <w:ind w:left="380" w:right="368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 xml:space="preserve">§ 8 Zabezpieczenie należytego wykonania Umowy </w:t>
      </w:r>
    </w:p>
    <w:p w14:paraId="01BEFA8B" w14:textId="77777777" w:rsidR="00AF1E1D" w:rsidRPr="00F015E4" w:rsidRDefault="00166FBB" w:rsidP="00630868">
      <w:pPr>
        <w:numPr>
          <w:ilvl w:val="0"/>
          <w:numId w:val="20"/>
        </w:numPr>
        <w:spacing w:after="17"/>
        <w:ind w:right="66" w:hanging="360"/>
        <w:jc w:val="both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 xml:space="preserve">Wykonawca wnosi zabezpieczenie należytego wykonania Umowy w wysokości 5 % wynagrodzenia umownego brutto, o którym mowa w § 6 ust. 1 Umowy, tj. na kwotę </w:t>
      </w:r>
    </w:p>
    <w:p w14:paraId="169E6A02" w14:textId="77777777" w:rsidR="00AF1E1D" w:rsidRPr="00F015E4" w:rsidRDefault="00166FBB">
      <w:pPr>
        <w:spacing w:after="67"/>
        <w:ind w:left="437" w:right="66" w:firstLine="0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  <w:shd w:val="clear" w:color="auto" w:fill="FFFF00"/>
        </w:rPr>
        <w:t>…………………………….…</w:t>
      </w:r>
      <w:r w:rsidRPr="00F015E4">
        <w:rPr>
          <w:rFonts w:ascii="Arial Narrow" w:hAnsi="Arial Narrow"/>
          <w:sz w:val="28"/>
          <w:szCs w:val="28"/>
        </w:rPr>
        <w:t xml:space="preserve"> zł (słownie: </w:t>
      </w:r>
      <w:r w:rsidRPr="00F015E4">
        <w:rPr>
          <w:rFonts w:ascii="Arial Narrow" w:hAnsi="Arial Narrow"/>
          <w:sz w:val="28"/>
          <w:szCs w:val="28"/>
          <w:shd w:val="clear" w:color="auto" w:fill="FFFF00"/>
        </w:rPr>
        <w:t>……………………………………………</w:t>
      </w:r>
      <w:r w:rsidRPr="00F015E4">
        <w:rPr>
          <w:rFonts w:ascii="Arial Narrow" w:hAnsi="Arial Narrow"/>
          <w:sz w:val="28"/>
          <w:szCs w:val="28"/>
        </w:rPr>
        <w:t>), zwane dalej „</w:t>
      </w:r>
      <w:r w:rsidRPr="00F015E4">
        <w:rPr>
          <w:rFonts w:ascii="Arial Narrow" w:hAnsi="Arial Narrow"/>
          <w:b/>
          <w:sz w:val="28"/>
          <w:szCs w:val="28"/>
        </w:rPr>
        <w:t>zabezpieczeniem</w:t>
      </w:r>
      <w:r w:rsidRPr="00F015E4">
        <w:rPr>
          <w:rFonts w:ascii="Arial Narrow" w:hAnsi="Arial Narrow"/>
          <w:sz w:val="28"/>
          <w:szCs w:val="28"/>
        </w:rPr>
        <w:t xml:space="preserve">”.  </w:t>
      </w:r>
    </w:p>
    <w:p w14:paraId="56559B74" w14:textId="77777777" w:rsidR="00AF1E1D" w:rsidRPr="00F015E4" w:rsidRDefault="00166FBB" w:rsidP="00630868">
      <w:pPr>
        <w:numPr>
          <w:ilvl w:val="0"/>
          <w:numId w:val="20"/>
        </w:numPr>
        <w:spacing w:after="72"/>
        <w:ind w:right="66" w:hanging="360"/>
        <w:jc w:val="both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 xml:space="preserve">Zabezpieczenie służy pokryciu wszelkich roszczeń z tytułu niewykonania lub nienależytego wykonania Umowy.  </w:t>
      </w:r>
    </w:p>
    <w:p w14:paraId="17080928" w14:textId="6C4A2113" w:rsidR="00AF1E1D" w:rsidRPr="00F015E4" w:rsidRDefault="00166FBB" w:rsidP="00630868">
      <w:pPr>
        <w:numPr>
          <w:ilvl w:val="0"/>
          <w:numId w:val="20"/>
        </w:numPr>
        <w:spacing w:after="8"/>
        <w:ind w:right="66" w:hanging="360"/>
        <w:jc w:val="both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 xml:space="preserve">Zabezpieczenie wniesione jest w formie </w:t>
      </w:r>
      <w:r w:rsidRPr="00F015E4">
        <w:rPr>
          <w:rFonts w:ascii="Arial Narrow" w:hAnsi="Arial Narrow"/>
          <w:sz w:val="28"/>
          <w:szCs w:val="28"/>
          <w:shd w:val="clear" w:color="auto" w:fill="FFFF00"/>
        </w:rPr>
        <w:t>……………………………</w:t>
      </w:r>
      <w:r w:rsidRPr="00F015E4">
        <w:rPr>
          <w:rFonts w:ascii="Arial Narrow" w:hAnsi="Arial Narrow"/>
          <w:sz w:val="28"/>
          <w:szCs w:val="28"/>
        </w:rPr>
        <w:t xml:space="preserve"> </w:t>
      </w:r>
      <w:r w:rsidRPr="00F015E4">
        <w:rPr>
          <w:rFonts w:ascii="Arial Narrow" w:hAnsi="Arial Narrow"/>
          <w:i/>
          <w:sz w:val="28"/>
          <w:szCs w:val="28"/>
        </w:rPr>
        <w:t>(jedna z form wskazanych</w:t>
      </w:r>
      <w:r w:rsidR="00630868" w:rsidRPr="00F015E4">
        <w:rPr>
          <w:rFonts w:ascii="Arial Narrow" w:hAnsi="Arial Narrow"/>
          <w:i/>
          <w:sz w:val="28"/>
          <w:szCs w:val="28"/>
        </w:rPr>
        <w:t xml:space="preserve"> </w:t>
      </w:r>
      <w:r w:rsidRPr="00F015E4">
        <w:rPr>
          <w:rFonts w:ascii="Arial Narrow" w:hAnsi="Arial Narrow"/>
          <w:i/>
          <w:sz w:val="28"/>
          <w:szCs w:val="28"/>
        </w:rPr>
        <w:t>w art. 450 ust. 1 ustawy Pzp.</w:t>
      </w:r>
      <w:r w:rsidRPr="00F015E4">
        <w:rPr>
          <w:rFonts w:ascii="Arial Narrow" w:hAnsi="Arial Narrow"/>
          <w:sz w:val="28"/>
          <w:szCs w:val="28"/>
        </w:rPr>
        <w:t xml:space="preserve"> Zamawiający nie wyraża zgody na wniesienie zabezpieczenia w formach wskazanych w art. 450 ust. 2 ustawy Pzp ani w formie określonej w art. 452 ust. 4 ustawy Pzp.  </w:t>
      </w:r>
    </w:p>
    <w:p w14:paraId="2A53F762" w14:textId="77777777" w:rsidR="00AF1E1D" w:rsidRPr="00F015E4" w:rsidRDefault="00166FBB" w:rsidP="00630868">
      <w:pPr>
        <w:numPr>
          <w:ilvl w:val="0"/>
          <w:numId w:val="20"/>
        </w:numPr>
        <w:ind w:right="66" w:hanging="360"/>
        <w:jc w:val="both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lastRenderedPageBreak/>
        <w:t xml:space="preserve">Do zmiany formy zabezpieczenia w trakcie realizacji Umowy stosuje się  art. 451 ustawy Pzp. Zamawiający zwróci zabezpieczenie w następujących terminach:  </w:t>
      </w:r>
    </w:p>
    <w:p w14:paraId="724638C0" w14:textId="77777777" w:rsidR="00AF1E1D" w:rsidRPr="00F015E4" w:rsidRDefault="00166FBB" w:rsidP="00630868">
      <w:pPr>
        <w:numPr>
          <w:ilvl w:val="1"/>
          <w:numId w:val="21"/>
        </w:numPr>
        <w:ind w:right="66" w:hanging="360"/>
        <w:jc w:val="both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 xml:space="preserve">70% wysokości zabezpieczenia w terminie 30 dni od dnia podpisania protokołu odbioru końcowego, o którym mowa w § 5 ust. 12 Umowy;  </w:t>
      </w:r>
    </w:p>
    <w:p w14:paraId="0AFC08E7" w14:textId="77777777" w:rsidR="00AF1E1D" w:rsidRPr="00F015E4" w:rsidRDefault="00166FBB" w:rsidP="00630868">
      <w:pPr>
        <w:numPr>
          <w:ilvl w:val="1"/>
          <w:numId w:val="21"/>
        </w:numPr>
        <w:ind w:right="66" w:hanging="360"/>
        <w:jc w:val="both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 xml:space="preserve">30% wysokości zabezpieczenia w terminie 15 dni od dnia, w którym upływa okres rękojmi lub gwarancji dotyczących którejkolwiek z części przedmiotu umowy (zależnie od tego, który z tych terminów upłynie najpóźniej).   </w:t>
      </w:r>
    </w:p>
    <w:p w14:paraId="01EE2FCF" w14:textId="77777777" w:rsidR="00AF1E1D" w:rsidRPr="00F015E4" w:rsidRDefault="00166FBB" w:rsidP="00630868">
      <w:pPr>
        <w:numPr>
          <w:ilvl w:val="0"/>
          <w:numId w:val="20"/>
        </w:numPr>
        <w:ind w:right="66" w:hanging="360"/>
        <w:jc w:val="both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 xml:space="preserve">Jeżeli okres, na jaki wnoszone jest zabezpieczenie, przekracza 5 lat, zabezpieczenie  w pieniądzu wnosi się na cały ten okres, a zabezpieczenie w innej formie wnosi się na okres nie krótszy niż 5 lat, przy czym Wykonawca zobowiązuje się do przedłużenia zabezpieczenia lub wniesienia nowego zabezpieczenia na kolejne okresy i przedstawienia dowodu przedłużenia lub wniesienia nowego zabezpieczenia Zamawiającemu nie później, niż na 30 dni przed upływem terminu ważności dotychczasowego zabezpieczenia.  </w:t>
      </w:r>
    </w:p>
    <w:p w14:paraId="29ACB9EB" w14:textId="77777777" w:rsidR="00AF1E1D" w:rsidRPr="00F015E4" w:rsidRDefault="00166FBB" w:rsidP="00630868">
      <w:pPr>
        <w:numPr>
          <w:ilvl w:val="0"/>
          <w:numId w:val="20"/>
        </w:numPr>
        <w:ind w:right="66" w:hanging="360"/>
        <w:jc w:val="both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 xml:space="preserve">W przypadku nieprzedłużenia lub niewniesienia nowego zabezpieczenia najpóźniej na 30 dni przed upływem terminu ważności dotychczasowego zabezpieczenia wniesionego  w innej formie niż w pieniądzu, Zamawiający zmienia formę na zabezpieczenie  w pieniądzu, poprzez wypłatę kwoty z dotychczasowego zabezpieczenia.  </w:t>
      </w:r>
    </w:p>
    <w:p w14:paraId="62653C2C" w14:textId="77777777" w:rsidR="00AF1E1D" w:rsidRPr="00F015E4" w:rsidRDefault="00166FBB" w:rsidP="00630868">
      <w:pPr>
        <w:numPr>
          <w:ilvl w:val="0"/>
          <w:numId w:val="20"/>
        </w:numPr>
        <w:spacing w:after="2"/>
        <w:ind w:right="66" w:hanging="360"/>
        <w:jc w:val="both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 xml:space="preserve">Wypłata, o której mowa w ust. 6, następuje nie później niż w ostatnim dniu ważności dotychczasowego zabezpieczenia.    </w:t>
      </w:r>
    </w:p>
    <w:p w14:paraId="60C23F9F" w14:textId="77777777" w:rsidR="00AF1E1D" w:rsidRPr="00F015E4" w:rsidRDefault="00166FBB">
      <w:pPr>
        <w:spacing w:after="68" w:line="259" w:lineRule="auto"/>
        <w:ind w:left="122" w:firstLine="0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b/>
          <w:sz w:val="28"/>
          <w:szCs w:val="28"/>
        </w:rPr>
        <w:t xml:space="preserve"> </w:t>
      </w:r>
      <w:r w:rsidRPr="00F015E4">
        <w:rPr>
          <w:rFonts w:ascii="Arial Narrow" w:hAnsi="Arial Narrow"/>
          <w:sz w:val="28"/>
          <w:szCs w:val="28"/>
        </w:rPr>
        <w:t xml:space="preserve"> </w:t>
      </w:r>
    </w:p>
    <w:p w14:paraId="170F9639" w14:textId="77777777" w:rsidR="00AF1E1D" w:rsidRPr="00F015E4" w:rsidRDefault="00166FBB">
      <w:pPr>
        <w:pStyle w:val="Nagwek1"/>
        <w:ind w:left="380" w:right="368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 xml:space="preserve">§ 9 Kary umowne, odstąpienie od Umowy </w:t>
      </w:r>
    </w:p>
    <w:p w14:paraId="4C02CBEB" w14:textId="77777777" w:rsidR="00AF1E1D" w:rsidRPr="00F015E4" w:rsidRDefault="00166FBB">
      <w:pPr>
        <w:ind w:left="62" w:right="66" w:firstLine="0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 xml:space="preserve">1. Wykonawca zapłaci Zamawiającemu kary umowne:  </w:t>
      </w:r>
    </w:p>
    <w:p w14:paraId="78966B19" w14:textId="3DA4D877" w:rsidR="00AF1E1D" w:rsidRPr="00F573D7" w:rsidRDefault="00166FBB" w:rsidP="00F573D7">
      <w:pPr>
        <w:numPr>
          <w:ilvl w:val="0"/>
          <w:numId w:val="22"/>
        </w:numPr>
        <w:ind w:right="121" w:hanging="360"/>
        <w:jc w:val="both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 xml:space="preserve">za każdy dzień zwłoki w realizacji </w:t>
      </w:r>
      <w:r w:rsidR="00F573D7">
        <w:rPr>
          <w:rFonts w:ascii="Arial Narrow" w:hAnsi="Arial Narrow"/>
          <w:sz w:val="28"/>
          <w:szCs w:val="28"/>
        </w:rPr>
        <w:t>zamówienia</w:t>
      </w:r>
      <w:r w:rsidRPr="00F015E4">
        <w:rPr>
          <w:rFonts w:ascii="Arial Narrow" w:hAnsi="Arial Narrow"/>
          <w:sz w:val="28"/>
          <w:szCs w:val="28"/>
        </w:rPr>
        <w:t xml:space="preserve">,  o którym mowa w § 1 ust. </w:t>
      </w:r>
      <w:r w:rsidR="00F573D7">
        <w:rPr>
          <w:rFonts w:ascii="Arial Narrow" w:hAnsi="Arial Narrow"/>
          <w:sz w:val="28"/>
          <w:szCs w:val="28"/>
        </w:rPr>
        <w:t>1 Umowy</w:t>
      </w:r>
      <w:r w:rsidRPr="00F015E4">
        <w:rPr>
          <w:rFonts w:ascii="Arial Narrow" w:hAnsi="Arial Narrow"/>
          <w:sz w:val="28"/>
          <w:szCs w:val="28"/>
        </w:rPr>
        <w:t xml:space="preserve">– w wysokości </w:t>
      </w:r>
      <w:r w:rsidRPr="00F015E4">
        <w:rPr>
          <w:rFonts w:ascii="Arial Narrow" w:hAnsi="Arial Narrow"/>
          <w:b/>
          <w:sz w:val="28"/>
          <w:szCs w:val="28"/>
        </w:rPr>
        <w:t>0,1%</w:t>
      </w:r>
      <w:r w:rsidRPr="00F015E4">
        <w:rPr>
          <w:rFonts w:ascii="Arial Narrow" w:hAnsi="Arial Narrow"/>
          <w:sz w:val="28"/>
          <w:szCs w:val="28"/>
        </w:rPr>
        <w:t xml:space="preserve"> wartości wynagrodzenia brutto określonego  w § 6 ust. 1 Umowy;  </w:t>
      </w:r>
    </w:p>
    <w:p w14:paraId="2851EA4D" w14:textId="2F2E832F" w:rsidR="00630868" w:rsidRPr="00F015E4" w:rsidRDefault="00166FBB" w:rsidP="00630868">
      <w:pPr>
        <w:numPr>
          <w:ilvl w:val="0"/>
          <w:numId w:val="22"/>
        </w:numPr>
        <w:spacing w:after="74" w:line="281" w:lineRule="auto"/>
        <w:ind w:right="121" w:hanging="360"/>
        <w:jc w:val="both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 xml:space="preserve">z tytułu odstąpienia od Umowy przez którąkolwiek ze Stron, z przyczyn leżących po stronie Wykonawcy – w wysokości </w:t>
      </w:r>
      <w:r w:rsidRPr="00F015E4">
        <w:rPr>
          <w:rFonts w:ascii="Arial Narrow" w:hAnsi="Arial Narrow"/>
          <w:b/>
          <w:sz w:val="28"/>
          <w:szCs w:val="28"/>
        </w:rPr>
        <w:t>2</w:t>
      </w:r>
      <w:r w:rsidR="00FB3C1B" w:rsidRPr="00F015E4">
        <w:rPr>
          <w:rFonts w:ascii="Arial Narrow" w:hAnsi="Arial Narrow"/>
          <w:b/>
          <w:sz w:val="28"/>
          <w:szCs w:val="28"/>
        </w:rPr>
        <w:t>0</w:t>
      </w:r>
      <w:r w:rsidRPr="00F015E4">
        <w:rPr>
          <w:rFonts w:ascii="Arial Narrow" w:hAnsi="Arial Narrow"/>
          <w:b/>
          <w:sz w:val="28"/>
          <w:szCs w:val="28"/>
        </w:rPr>
        <w:t xml:space="preserve">% </w:t>
      </w:r>
      <w:r w:rsidRPr="00F015E4">
        <w:rPr>
          <w:rFonts w:ascii="Arial Narrow" w:hAnsi="Arial Narrow"/>
          <w:sz w:val="28"/>
          <w:szCs w:val="28"/>
        </w:rPr>
        <w:t xml:space="preserve">wartości wynagrodzenia brutto określonego w § 6 ust. 1 Umowy; </w:t>
      </w:r>
    </w:p>
    <w:p w14:paraId="7982B9AD" w14:textId="7AFCACA0" w:rsidR="00AF1E1D" w:rsidRPr="00F015E4" w:rsidRDefault="00166FBB" w:rsidP="00F667E1">
      <w:pPr>
        <w:numPr>
          <w:ilvl w:val="0"/>
          <w:numId w:val="24"/>
        </w:numPr>
        <w:ind w:right="66" w:hanging="360"/>
        <w:jc w:val="both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 xml:space="preserve">Kary umowne, ustalone za każdy rozpoczęty dzień zwłoki, stają się wymagalne za:  </w:t>
      </w:r>
    </w:p>
    <w:p w14:paraId="271A16AA" w14:textId="77777777" w:rsidR="00AF1E1D" w:rsidRPr="00F015E4" w:rsidRDefault="00166FBB">
      <w:pPr>
        <w:numPr>
          <w:ilvl w:val="1"/>
          <w:numId w:val="24"/>
        </w:numPr>
        <w:ind w:right="293" w:firstLine="492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 xml:space="preserve">każdy rozpoczęty dzień zwłoki – w tym dniu;  </w:t>
      </w:r>
    </w:p>
    <w:p w14:paraId="417F8462" w14:textId="77777777" w:rsidR="00F667E1" w:rsidRPr="00F015E4" w:rsidRDefault="00166FBB" w:rsidP="00F667E1">
      <w:pPr>
        <w:numPr>
          <w:ilvl w:val="1"/>
          <w:numId w:val="24"/>
        </w:numPr>
        <w:ind w:left="0" w:right="293" w:firstLine="492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lastRenderedPageBreak/>
        <w:t xml:space="preserve">każdy następny rozpoczęty dzień zwłoki – odpowiednio w każdym z tych dni.  </w:t>
      </w:r>
    </w:p>
    <w:p w14:paraId="2EE43221" w14:textId="63D37013" w:rsidR="00AF1E1D" w:rsidRPr="00F015E4" w:rsidRDefault="00166FBB" w:rsidP="00F667E1">
      <w:pPr>
        <w:ind w:left="284" w:right="293" w:hanging="284"/>
        <w:jc w:val="both"/>
        <w:rPr>
          <w:rFonts w:ascii="Arial Narrow" w:hAnsi="Arial Narrow"/>
          <w:sz w:val="28"/>
          <w:szCs w:val="28"/>
        </w:rPr>
      </w:pPr>
      <w:r w:rsidRPr="00F015E4">
        <w:rPr>
          <w:rFonts w:ascii="Arial Narrow" w:eastAsia="Calibri" w:hAnsi="Arial Narrow" w:cs="Calibri"/>
          <w:sz w:val="28"/>
          <w:szCs w:val="28"/>
        </w:rPr>
        <w:t>4.</w:t>
      </w:r>
      <w:r w:rsidRPr="00F015E4">
        <w:rPr>
          <w:rFonts w:ascii="Arial Narrow" w:hAnsi="Arial Narrow"/>
          <w:sz w:val="28"/>
          <w:szCs w:val="28"/>
        </w:rPr>
        <w:t xml:space="preserve"> Zapłata kar umownych nie zwalnia Wykonawcy z wypełnienia innych obowiązków wynikających z Umowy. Kary umowne nie wyłączają uprawnienia Zamawiającego do żądania odszkodowania uzupełniającego, do wysokości poniesionej szkody.   </w:t>
      </w:r>
    </w:p>
    <w:p w14:paraId="0363E293" w14:textId="77777777" w:rsidR="00AF1E1D" w:rsidRPr="00F015E4" w:rsidRDefault="00166FBB">
      <w:pPr>
        <w:numPr>
          <w:ilvl w:val="0"/>
          <w:numId w:val="25"/>
        </w:numPr>
        <w:ind w:right="66" w:hanging="360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 xml:space="preserve">Zamawiającemu przysługuje prawo do </w:t>
      </w:r>
      <w:r w:rsidRPr="00F015E4">
        <w:rPr>
          <w:rFonts w:ascii="Arial Narrow" w:hAnsi="Arial Narrow"/>
          <w:b/>
          <w:sz w:val="28"/>
          <w:szCs w:val="28"/>
        </w:rPr>
        <w:t xml:space="preserve">odstąpienia </w:t>
      </w:r>
      <w:r w:rsidRPr="00F015E4">
        <w:rPr>
          <w:rFonts w:ascii="Arial Narrow" w:hAnsi="Arial Narrow"/>
          <w:sz w:val="28"/>
          <w:szCs w:val="28"/>
        </w:rPr>
        <w:t xml:space="preserve">od Umowy, jeżeli:   </w:t>
      </w:r>
    </w:p>
    <w:p w14:paraId="29F7D8ED" w14:textId="77777777" w:rsidR="00AF1E1D" w:rsidRPr="00F015E4" w:rsidRDefault="00166FBB" w:rsidP="00F667E1">
      <w:pPr>
        <w:numPr>
          <w:ilvl w:val="1"/>
          <w:numId w:val="25"/>
        </w:numPr>
        <w:ind w:right="66" w:hanging="360"/>
        <w:jc w:val="both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 xml:space="preserve">Wykonawca przerwał realizację robót bez uzasadnienia przyczyn i przerwa ta trwa dłużej niż 7 dni roboczych;   </w:t>
      </w:r>
    </w:p>
    <w:p w14:paraId="2449C66E" w14:textId="77777777" w:rsidR="00AF1E1D" w:rsidRPr="00F015E4" w:rsidRDefault="00166FBB" w:rsidP="00F667E1">
      <w:pPr>
        <w:numPr>
          <w:ilvl w:val="1"/>
          <w:numId w:val="25"/>
        </w:numPr>
        <w:ind w:right="66" w:hanging="360"/>
        <w:jc w:val="both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 xml:space="preserve">Wykonawca realizuje roboty przewidziane niniejszą Umową w sposób niezgodny z niniejszą Umową, dokumentacją techniczną lub wskazaniami Zamawiającego, a Zamawiający bezskutecznie wezwał go do zmiany sposobu wykonania Umowy i wyznaczył mu w tym celu odpowiedni termin;   </w:t>
      </w:r>
    </w:p>
    <w:p w14:paraId="3D4E24A1" w14:textId="77777777" w:rsidR="00AF1E1D" w:rsidRPr="00F015E4" w:rsidRDefault="00166FBB" w:rsidP="00F667E1">
      <w:pPr>
        <w:numPr>
          <w:ilvl w:val="1"/>
          <w:numId w:val="25"/>
        </w:numPr>
        <w:ind w:right="66" w:hanging="360"/>
        <w:jc w:val="both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 xml:space="preserve">Wykonawca opóźnia się z wykonaniem dokumentacji projektowej lub robót budowlanych o więcej niż 14 dni;   </w:t>
      </w:r>
    </w:p>
    <w:p w14:paraId="24DD0F51" w14:textId="6751B180" w:rsidR="00AF1E1D" w:rsidRPr="00F573D7" w:rsidRDefault="00166FBB" w:rsidP="00F573D7">
      <w:pPr>
        <w:numPr>
          <w:ilvl w:val="1"/>
          <w:numId w:val="25"/>
        </w:numPr>
        <w:ind w:right="66" w:hanging="360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 xml:space="preserve">nastąpi zajęcie istotnych składników majątku Wykonawcy;   </w:t>
      </w:r>
    </w:p>
    <w:p w14:paraId="4FA16254" w14:textId="77777777" w:rsidR="00AF1E1D" w:rsidRPr="00F015E4" w:rsidRDefault="00166FBB" w:rsidP="00F667E1">
      <w:pPr>
        <w:numPr>
          <w:ilvl w:val="1"/>
          <w:numId w:val="25"/>
        </w:numPr>
        <w:ind w:right="66" w:hanging="360"/>
        <w:jc w:val="both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 xml:space="preserve">wystąpi istotna zmiana okoliczności powodująca, że wykonanie Umowy nie leży w interesie publicznym, czego nie można było przewidzieć w chwili zawarcia Umowy lub dalsze wykonywanie Umowy może zagrozić istotnemu interesowi bezpieczeństwa państwa lub bezpieczeństwu publicznemu; W takim wypadku Wykonawca może żądać jedynie wynagrodzenia należnego mu z tytułu wykonania części Umowy;   </w:t>
      </w:r>
    </w:p>
    <w:p w14:paraId="065B39F4" w14:textId="77777777" w:rsidR="00AF1E1D" w:rsidRPr="00F015E4" w:rsidRDefault="00166FBB" w:rsidP="00F667E1">
      <w:pPr>
        <w:numPr>
          <w:ilvl w:val="0"/>
          <w:numId w:val="25"/>
        </w:numPr>
        <w:ind w:right="66" w:hanging="360"/>
        <w:jc w:val="both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 xml:space="preserve">Odstąpienie od Umowy powinno nastąpić w formie pisemnej pod rygorem nieważności takiego oświadczenia i powinno zawierać uzasadnienie.   </w:t>
      </w:r>
    </w:p>
    <w:p w14:paraId="74CAFBF6" w14:textId="77777777" w:rsidR="00AF1E1D" w:rsidRPr="00F015E4" w:rsidRDefault="00166FBB" w:rsidP="00F667E1">
      <w:pPr>
        <w:numPr>
          <w:ilvl w:val="0"/>
          <w:numId w:val="25"/>
        </w:numPr>
        <w:spacing w:after="59"/>
        <w:ind w:right="66" w:hanging="360"/>
        <w:jc w:val="both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 xml:space="preserve">W przypadku odstąpienia od Umowy Wykonawcę oraz Zamawiającego obciążają następujące obowiązki:   </w:t>
      </w:r>
    </w:p>
    <w:p w14:paraId="2A3100A8" w14:textId="77777777" w:rsidR="00AF1E1D" w:rsidRPr="00F015E4" w:rsidRDefault="00166FBB" w:rsidP="00F667E1">
      <w:pPr>
        <w:numPr>
          <w:ilvl w:val="1"/>
          <w:numId w:val="25"/>
        </w:numPr>
        <w:ind w:right="66" w:hanging="360"/>
        <w:jc w:val="both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 xml:space="preserve">Wykonawca zabezpieczy przerwane roboty w zakresie obustronnie uzgodnionym na koszt tej Strony, z której winy nastąpiło odstąpienie od Umowy;   </w:t>
      </w:r>
    </w:p>
    <w:p w14:paraId="34F30346" w14:textId="77777777" w:rsidR="00AF1E1D" w:rsidRPr="00F015E4" w:rsidRDefault="00166FBB" w:rsidP="00F667E1">
      <w:pPr>
        <w:numPr>
          <w:ilvl w:val="1"/>
          <w:numId w:val="25"/>
        </w:numPr>
        <w:ind w:right="66" w:hanging="360"/>
        <w:jc w:val="both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 xml:space="preserve">Wykonawca zgłosi potrzebę dokonania przez Zamawiającego odbioru robót przerwanych, jeżeli odstąpienie od Umowy nastąpiło z przyczyn, za które Wykonawca nie odpowiada;   </w:t>
      </w:r>
    </w:p>
    <w:p w14:paraId="69D170E4" w14:textId="77777777" w:rsidR="00AF1E1D" w:rsidRPr="00F015E4" w:rsidRDefault="00166FBB" w:rsidP="00F667E1">
      <w:pPr>
        <w:numPr>
          <w:ilvl w:val="1"/>
          <w:numId w:val="25"/>
        </w:numPr>
        <w:ind w:right="66" w:hanging="360"/>
        <w:jc w:val="both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 xml:space="preserve">w terminie 10 dni od daty zgłoszenia, o którym mowa w pkt 2) powyżej, Wykonawca przy udziale Zamawiającego sporządzi szczegółowy protokół inwentaryzacji robót w toku, wraz z zestawieniem wartości wykonanych robót </w:t>
      </w:r>
      <w:r w:rsidRPr="00F015E4">
        <w:rPr>
          <w:rFonts w:ascii="Arial Narrow" w:hAnsi="Arial Narrow"/>
          <w:sz w:val="28"/>
          <w:szCs w:val="28"/>
        </w:rPr>
        <w:lastRenderedPageBreak/>
        <w:t xml:space="preserve">według stanu na dzień odstąpienia; protokół inwentaryzacji robót w toku stanowić będzie podstawę do wystawienia faktury VAT przez Wykonawcę;   </w:t>
      </w:r>
    </w:p>
    <w:p w14:paraId="3BC88C39" w14:textId="360C84A0" w:rsidR="00AF1E1D" w:rsidRPr="00F573D7" w:rsidRDefault="00166FBB" w:rsidP="001B5FC4">
      <w:pPr>
        <w:numPr>
          <w:ilvl w:val="1"/>
          <w:numId w:val="25"/>
        </w:numPr>
        <w:spacing w:after="24"/>
        <w:ind w:right="66" w:firstLine="0"/>
        <w:jc w:val="both"/>
        <w:rPr>
          <w:rFonts w:ascii="Arial Narrow" w:hAnsi="Arial Narrow"/>
          <w:sz w:val="28"/>
          <w:szCs w:val="28"/>
        </w:rPr>
      </w:pPr>
      <w:r w:rsidRPr="00F573D7">
        <w:rPr>
          <w:rFonts w:ascii="Arial Narrow" w:hAnsi="Arial Narrow"/>
          <w:sz w:val="28"/>
          <w:szCs w:val="28"/>
        </w:rPr>
        <w:t xml:space="preserve">Zamawiający w razie odstąpienia od Umowy z przyczyn, za które Wykonawca nie odpowiada, obowiązany jest do dokonania odbioru robót przerwanych oraz przejęcia od Wykonawcy placu budowy w terminie 10 dni od daty odstąpienia oraz do zapłaty wynagrodzenia za roboty, które zostały wykonane do dnia odstąpienia.  </w:t>
      </w:r>
    </w:p>
    <w:p w14:paraId="17B8420C" w14:textId="77777777" w:rsidR="00AF1E1D" w:rsidRPr="00F015E4" w:rsidRDefault="00166FBB" w:rsidP="00F667E1">
      <w:pPr>
        <w:numPr>
          <w:ilvl w:val="0"/>
          <w:numId w:val="25"/>
        </w:numPr>
        <w:spacing w:after="1"/>
        <w:ind w:right="66" w:hanging="360"/>
        <w:jc w:val="both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 xml:space="preserve">Odstąpienie od Umowy winno nastąpić w terminie 2 (dwóch) miesięcy od dnia zaistnienia okoliczności uzasadniających odstąpienie, chyba że z przepisów prawa wynika dłuższy termin na skorzystanie z prawa do odstąpienia od Umowy lub bezterminowe uprawnienie Zamawiającego w tym względzie.   </w:t>
      </w:r>
    </w:p>
    <w:p w14:paraId="12CA89F3" w14:textId="77777777" w:rsidR="00AF1E1D" w:rsidRPr="00F015E4" w:rsidRDefault="00166FBB">
      <w:pPr>
        <w:spacing w:after="72" w:line="259" w:lineRule="auto"/>
        <w:ind w:left="77" w:firstLine="0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 xml:space="preserve">  </w:t>
      </w:r>
    </w:p>
    <w:p w14:paraId="7F1ADC9B" w14:textId="77777777" w:rsidR="00AF1E1D" w:rsidRPr="00F015E4" w:rsidRDefault="00166FBB">
      <w:pPr>
        <w:pStyle w:val="Nagwek1"/>
        <w:spacing w:after="149"/>
        <w:ind w:left="380" w:right="370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 xml:space="preserve">§ 10 Podwykonawstwo </w:t>
      </w:r>
    </w:p>
    <w:p w14:paraId="448E2264" w14:textId="77777777" w:rsidR="00AF1E1D" w:rsidRPr="00F015E4" w:rsidRDefault="00166FBB" w:rsidP="00F667E1">
      <w:pPr>
        <w:numPr>
          <w:ilvl w:val="0"/>
          <w:numId w:val="26"/>
        </w:numPr>
        <w:ind w:right="66" w:hanging="360"/>
        <w:jc w:val="both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 xml:space="preserve">Strony ustalają, że roboty zostaną wykonane przez Wykonawcę osobiście bądź z udziałem podwykonawców.  </w:t>
      </w:r>
    </w:p>
    <w:p w14:paraId="1BCA2861" w14:textId="77777777" w:rsidR="00AF1E1D" w:rsidRPr="00F015E4" w:rsidRDefault="00166FBB" w:rsidP="00F667E1">
      <w:pPr>
        <w:numPr>
          <w:ilvl w:val="0"/>
          <w:numId w:val="26"/>
        </w:numPr>
        <w:spacing w:after="33"/>
        <w:ind w:right="66" w:hanging="360"/>
        <w:jc w:val="both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 xml:space="preserve">Wykonawca oświadcza, że zamierza powierzyć realizację następującej części zamówienia następującym podwykonawcom:  </w:t>
      </w:r>
    </w:p>
    <w:p w14:paraId="357BC0BE" w14:textId="77777777" w:rsidR="00AF1E1D" w:rsidRPr="00F015E4" w:rsidRDefault="00166FBB">
      <w:pPr>
        <w:ind w:left="797" w:right="66" w:firstLine="0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 xml:space="preserve">1)   </w:t>
      </w:r>
    </w:p>
    <w:p w14:paraId="679E1901" w14:textId="77777777" w:rsidR="00AF1E1D" w:rsidRPr="00F015E4" w:rsidRDefault="00166FBB">
      <w:pPr>
        <w:numPr>
          <w:ilvl w:val="2"/>
          <w:numId w:val="27"/>
        </w:numPr>
        <w:ind w:right="66" w:hanging="360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 xml:space="preserve">nazwa podwykonawcy: …………………...   </w:t>
      </w:r>
    </w:p>
    <w:p w14:paraId="37322F5A" w14:textId="77777777" w:rsidR="00AF1E1D" w:rsidRPr="00F015E4" w:rsidRDefault="00166FBB">
      <w:pPr>
        <w:numPr>
          <w:ilvl w:val="2"/>
          <w:numId w:val="27"/>
        </w:numPr>
        <w:ind w:right="66" w:hanging="360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 xml:space="preserve">opis powierzonej części zamówienia: ……………………..   </w:t>
      </w:r>
    </w:p>
    <w:p w14:paraId="1B4F706E" w14:textId="77777777" w:rsidR="00AF1E1D" w:rsidRPr="00F015E4" w:rsidRDefault="00166FBB" w:rsidP="00F667E1">
      <w:pPr>
        <w:numPr>
          <w:ilvl w:val="2"/>
          <w:numId w:val="27"/>
        </w:numPr>
        <w:spacing w:after="20"/>
        <w:ind w:right="66" w:hanging="360"/>
        <w:jc w:val="both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 xml:space="preserve">czy podwykonawca jest podmiotem, na którego zasoby Wykonawca powołuje się na zasadach określonych w art. 118 ustawy Pzp </w:t>
      </w:r>
    </w:p>
    <w:p w14:paraId="5198F28B" w14:textId="77777777" w:rsidR="00AF1E1D" w:rsidRPr="00F015E4" w:rsidRDefault="00166FBB">
      <w:pPr>
        <w:spacing w:after="32"/>
        <w:ind w:left="1354" w:right="66" w:firstLine="0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 xml:space="preserve">…………………………(tak/nie),  </w:t>
      </w:r>
    </w:p>
    <w:p w14:paraId="739D9C61" w14:textId="7E9E9448" w:rsidR="00AF1E1D" w:rsidRPr="00F015E4" w:rsidRDefault="00166FBB">
      <w:pPr>
        <w:spacing w:after="0"/>
        <w:ind w:left="797" w:right="66" w:firstLine="0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 xml:space="preserve">2) </w:t>
      </w:r>
      <w:r w:rsidR="00F667E1" w:rsidRPr="00F015E4">
        <w:rPr>
          <w:rFonts w:ascii="Arial Narrow" w:hAnsi="Arial Narrow"/>
          <w:sz w:val="28"/>
          <w:szCs w:val="28"/>
        </w:rPr>
        <w:t>………………………………………………………………………………………………...</w:t>
      </w:r>
    </w:p>
    <w:p w14:paraId="003F503C" w14:textId="77777777" w:rsidR="00AF1E1D" w:rsidRPr="00F015E4" w:rsidRDefault="00166FBB" w:rsidP="00F667E1">
      <w:pPr>
        <w:numPr>
          <w:ilvl w:val="0"/>
          <w:numId w:val="26"/>
        </w:numPr>
        <w:ind w:right="66" w:hanging="360"/>
        <w:jc w:val="both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 xml:space="preserve">Wykonawca jest zobowiązany do zawiadomienia Zamawiającego o wszelkich zmianach danych, o których mowa w § 10 ust. 2 Umowy w trakcie realizacji zamówienia i przekazania informacji na temat nowych podwykonawców, którym w późniejszym okresie zamierza powierzyć realizację części zamówienia.  </w:t>
      </w:r>
    </w:p>
    <w:p w14:paraId="4443DD92" w14:textId="66875A29" w:rsidR="00AF1E1D" w:rsidRPr="00F015E4" w:rsidRDefault="00166FBB" w:rsidP="00E82C8D">
      <w:pPr>
        <w:ind w:left="578" w:right="66" w:firstLine="0"/>
        <w:jc w:val="both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i/>
          <w:sz w:val="28"/>
          <w:szCs w:val="28"/>
        </w:rPr>
        <w:t xml:space="preserve"> </w:t>
      </w:r>
      <w:r w:rsidRPr="00F015E4">
        <w:rPr>
          <w:rFonts w:ascii="Arial Narrow" w:hAnsi="Arial Narrow"/>
          <w:sz w:val="28"/>
          <w:szCs w:val="28"/>
        </w:rPr>
        <w:t xml:space="preserve"> </w:t>
      </w:r>
    </w:p>
    <w:p w14:paraId="494512D7" w14:textId="7F4FDD27" w:rsidR="00AF1E1D" w:rsidRPr="00F015E4" w:rsidRDefault="00166FBB">
      <w:pPr>
        <w:pStyle w:val="Nagwek1"/>
        <w:spacing w:after="152"/>
        <w:ind w:left="380" w:right="370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lastRenderedPageBreak/>
        <w:t>§ 1</w:t>
      </w:r>
      <w:r w:rsidR="00C607D4">
        <w:rPr>
          <w:rFonts w:ascii="Arial Narrow" w:hAnsi="Arial Narrow"/>
          <w:sz w:val="28"/>
          <w:szCs w:val="28"/>
        </w:rPr>
        <w:t>1</w:t>
      </w:r>
      <w:r w:rsidRPr="00F015E4">
        <w:rPr>
          <w:rFonts w:ascii="Arial Narrow" w:hAnsi="Arial Narrow"/>
          <w:sz w:val="28"/>
          <w:szCs w:val="28"/>
        </w:rPr>
        <w:t xml:space="preserve"> Ubezpieczenie </w:t>
      </w:r>
    </w:p>
    <w:p w14:paraId="79F09679" w14:textId="77777777" w:rsidR="00AF1E1D" w:rsidRPr="00F015E4" w:rsidRDefault="00166FBB" w:rsidP="00CC5DB2">
      <w:pPr>
        <w:numPr>
          <w:ilvl w:val="0"/>
          <w:numId w:val="32"/>
        </w:numPr>
        <w:ind w:right="66" w:hanging="360"/>
        <w:jc w:val="both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 xml:space="preserve">Wykonawca jest zobowiązany, nie później niż w terminie wprowadzenia na budowę, o którym mowa w § 5 ust. 5 Umowy, posiadać i utrzymywać przez cały okres obowiązywania Umowy ważną umowę ubezpieczenia, ustanawiającą ochronę od odpowiedzialności cywilnej w zakresie prowadzonej przez siebie działalności gospodarczej w okresie realizacji zamówienia, z tym zastrzeżeniem, że suma ubezpieczenia nie może być niższa niż kwota brutto wynagrodzenia, o której mowa w § 6 ust. 1 Umowy.   </w:t>
      </w:r>
    </w:p>
    <w:p w14:paraId="1DC98E07" w14:textId="77777777" w:rsidR="00AF1E1D" w:rsidRPr="00F015E4" w:rsidRDefault="00166FBB" w:rsidP="00CC5DB2">
      <w:pPr>
        <w:numPr>
          <w:ilvl w:val="0"/>
          <w:numId w:val="32"/>
        </w:numPr>
        <w:ind w:right="66" w:hanging="360"/>
        <w:jc w:val="both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 xml:space="preserve">Nie później niż w dniu wprowadzenia na budowę Wykonawca jest zobowiązany okazać Zamawiającemu oryginał opłaconej polisy potwierdzający zawarcie umowy lub umów ubezpieczenia w wymaganym zakresie.  </w:t>
      </w:r>
    </w:p>
    <w:p w14:paraId="585A75F0" w14:textId="77777777" w:rsidR="00AF1E1D" w:rsidRPr="00F015E4" w:rsidRDefault="00166FBB" w:rsidP="00CC5DB2">
      <w:pPr>
        <w:numPr>
          <w:ilvl w:val="0"/>
          <w:numId w:val="32"/>
        </w:numPr>
        <w:ind w:right="66" w:hanging="360"/>
        <w:jc w:val="both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 xml:space="preserve">Wykonawca jest zobowiązany terminowo i w pełnej wysokości opłacać na swój koszt składki ubezpieczeniowe z tytułu umów lub umowy ubezpieczenia.  </w:t>
      </w:r>
    </w:p>
    <w:p w14:paraId="216B5866" w14:textId="7CC3A005" w:rsidR="00AF1E1D" w:rsidRPr="00F015E4" w:rsidRDefault="00166FBB" w:rsidP="00CC5DB2">
      <w:pPr>
        <w:numPr>
          <w:ilvl w:val="0"/>
          <w:numId w:val="32"/>
        </w:numPr>
        <w:spacing w:after="7"/>
        <w:ind w:right="66" w:hanging="360"/>
        <w:jc w:val="both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>W przypadku, gdy Wykonawca nie zawarł umowy ubezpieczenia w terminie określonym w § 1</w:t>
      </w:r>
      <w:r w:rsidR="00C607D4">
        <w:rPr>
          <w:rFonts w:ascii="Arial Narrow" w:hAnsi="Arial Narrow"/>
          <w:sz w:val="28"/>
          <w:szCs w:val="28"/>
        </w:rPr>
        <w:t>1</w:t>
      </w:r>
      <w:r w:rsidRPr="00F015E4">
        <w:rPr>
          <w:rFonts w:ascii="Arial Narrow" w:hAnsi="Arial Narrow"/>
          <w:sz w:val="28"/>
          <w:szCs w:val="28"/>
        </w:rPr>
        <w:t xml:space="preserve"> ust. 1 Umowy, Zamawiający – niezależnie od innych uprawnień wynikających z Umowy – zastrzega sobie prawo do zawarcia umowy ubezpieczenia na koszt Wykonawcy, na co Wykonawca wyraża zgodę.  </w:t>
      </w:r>
    </w:p>
    <w:p w14:paraId="2E2AFD39" w14:textId="77777777" w:rsidR="00AF1E1D" w:rsidRPr="00F015E4" w:rsidRDefault="00166FBB">
      <w:pPr>
        <w:spacing w:after="72" w:line="259" w:lineRule="auto"/>
        <w:ind w:left="122" w:firstLine="0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b/>
          <w:sz w:val="28"/>
          <w:szCs w:val="28"/>
        </w:rPr>
        <w:t xml:space="preserve"> </w:t>
      </w:r>
      <w:r w:rsidRPr="00F015E4">
        <w:rPr>
          <w:rFonts w:ascii="Arial Narrow" w:hAnsi="Arial Narrow"/>
          <w:sz w:val="28"/>
          <w:szCs w:val="28"/>
        </w:rPr>
        <w:t xml:space="preserve"> </w:t>
      </w:r>
    </w:p>
    <w:p w14:paraId="42414814" w14:textId="088E839B" w:rsidR="00AF1E1D" w:rsidRPr="00F015E4" w:rsidRDefault="00166FBB">
      <w:pPr>
        <w:pStyle w:val="Nagwek1"/>
        <w:spacing w:after="149"/>
        <w:ind w:left="380" w:right="370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>§ 1</w:t>
      </w:r>
      <w:r w:rsidR="00C607D4">
        <w:rPr>
          <w:rFonts w:ascii="Arial Narrow" w:hAnsi="Arial Narrow"/>
          <w:sz w:val="28"/>
          <w:szCs w:val="28"/>
        </w:rPr>
        <w:t>2</w:t>
      </w:r>
      <w:r w:rsidRPr="00F015E4">
        <w:rPr>
          <w:rFonts w:ascii="Arial Narrow" w:hAnsi="Arial Narrow"/>
          <w:sz w:val="28"/>
          <w:szCs w:val="28"/>
        </w:rPr>
        <w:t xml:space="preserve"> Rękojmia za wady i gwarancja </w:t>
      </w:r>
    </w:p>
    <w:p w14:paraId="5D76EEF8" w14:textId="77777777" w:rsidR="00AF1E1D" w:rsidRPr="00F015E4" w:rsidRDefault="00166FBB" w:rsidP="00CC5DB2">
      <w:pPr>
        <w:numPr>
          <w:ilvl w:val="0"/>
          <w:numId w:val="33"/>
        </w:numPr>
        <w:ind w:right="66" w:hanging="396"/>
        <w:jc w:val="both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 xml:space="preserve">Wykonawca jest odpowiedzialny wobec Zamawiającego z tytułu rękojmi za wady przedmiotu Umowy:  </w:t>
      </w:r>
    </w:p>
    <w:p w14:paraId="36BA99C7" w14:textId="77777777" w:rsidR="00AF1E1D" w:rsidRPr="00F015E4" w:rsidRDefault="00166FBB" w:rsidP="00CC5DB2">
      <w:pPr>
        <w:numPr>
          <w:ilvl w:val="1"/>
          <w:numId w:val="33"/>
        </w:numPr>
        <w:ind w:right="66" w:hanging="360"/>
        <w:jc w:val="both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 xml:space="preserve">o którym mowa w § 1 ust. 3 Umowy, przez okres nie krótszy niż do upływu okresu odpowiedzialności Wykonawcy z tytułu rękojmi za wady obiektu lub robót wykonanych na podstawie tej dokumentacji projektowej, a w przypadku nierozpoczęcia robót – nie krótszy niż do upływu trzech lat od daty uzyskania pozwolenia na budowę,  </w:t>
      </w:r>
    </w:p>
    <w:p w14:paraId="2FAA4089" w14:textId="77777777" w:rsidR="00AF1E1D" w:rsidRPr="00F015E4" w:rsidRDefault="00166FBB" w:rsidP="00CC5DB2">
      <w:pPr>
        <w:numPr>
          <w:ilvl w:val="1"/>
          <w:numId w:val="33"/>
        </w:numPr>
        <w:ind w:right="66" w:hanging="360"/>
        <w:jc w:val="both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 xml:space="preserve">o którym mowa w § 1 ust. 4 Umowy przez okres równy okresowi gwarancji, o którym mowa w ust. 2 pkt 2 poniżej, nie krótszy jednak niż okres rękojmi wynikający z przepisów Kodeksu cywilnego.  </w:t>
      </w:r>
    </w:p>
    <w:p w14:paraId="317A880F" w14:textId="77777777" w:rsidR="00AF1E1D" w:rsidRPr="00F015E4" w:rsidRDefault="00166FBB" w:rsidP="00CC5DB2">
      <w:pPr>
        <w:numPr>
          <w:ilvl w:val="0"/>
          <w:numId w:val="33"/>
        </w:numPr>
        <w:ind w:right="66" w:hanging="396"/>
        <w:jc w:val="both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 xml:space="preserve">Niezależnie od uprawnień z tytułu rękojmi Wykonawca udziela Zamawiającemu gwarancji na przedmiot Umowy. Okres gwarancji wynosi:  </w:t>
      </w:r>
    </w:p>
    <w:p w14:paraId="44C27B72" w14:textId="77777777" w:rsidR="00AF1E1D" w:rsidRPr="00F015E4" w:rsidRDefault="00166FBB" w:rsidP="00457CAC">
      <w:pPr>
        <w:numPr>
          <w:ilvl w:val="1"/>
          <w:numId w:val="33"/>
        </w:numPr>
        <w:ind w:right="66" w:hanging="360"/>
        <w:jc w:val="both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lastRenderedPageBreak/>
        <w:t xml:space="preserve">dla przedmiotu Umowy, o którym mowa w § 1 ust. 3 - </w:t>
      </w:r>
      <w:r w:rsidRPr="00F015E4">
        <w:rPr>
          <w:rFonts w:ascii="Arial Narrow" w:hAnsi="Arial Narrow"/>
          <w:sz w:val="28"/>
          <w:szCs w:val="28"/>
          <w:shd w:val="clear" w:color="auto" w:fill="FFFF00"/>
        </w:rPr>
        <w:t>…...……..</w:t>
      </w:r>
      <w:r w:rsidRPr="00F015E4">
        <w:rPr>
          <w:rFonts w:ascii="Arial Narrow" w:hAnsi="Arial Narrow"/>
          <w:sz w:val="28"/>
          <w:szCs w:val="28"/>
        </w:rPr>
        <w:t xml:space="preserve"> miesięcy od dnia podpisania protokołu odbioru dokumentacji projektowej,  </w:t>
      </w:r>
    </w:p>
    <w:p w14:paraId="74068FA4" w14:textId="77777777" w:rsidR="00AF1E1D" w:rsidRPr="00F015E4" w:rsidRDefault="00166FBB" w:rsidP="00457CAC">
      <w:pPr>
        <w:numPr>
          <w:ilvl w:val="1"/>
          <w:numId w:val="33"/>
        </w:numPr>
        <w:ind w:right="66" w:hanging="360"/>
        <w:jc w:val="both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 xml:space="preserve">dla przedmiotu Umowy, o którym mowa w § 1 ust. 4 - </w:t>
      </w:r>
      <w:r w:rsidRPr="00F015E4">
        <w:rPr>
          <w:rFonts w:ascii="Arial Narrow" w:hAnsi="Arial Narrow"/>
          <w:sz w:val="28"/>
          <w:szCs w:val="28"/>
          <w:shd w:val="clear" w:color="auto" w:fill="FFFF00"/>
        </w:rPr>
        <w:t>…………</w:t>
      </w:r>
      <w:r w:rsidRPr="00F015E4">
        <w:rPr>
          <w:rFonts w:ascii="Arial Narrow" w:hAnsi="Arial Narrow"/>
          <w:sz w:val="28"/>
          <w:szCs w:val="28"/>
        </w:rPr>
        <w:t xml:space="preserve">. miesięcy od dnia podpisania protokołu odbioru końcowego robót budowlanych.  </w:t>
      </w:r>
    </w:p>
    <w:p w14:paraId="3AC16E81" w14:textId="77777777" w:rsidR="00AF1E1D" w:rsidRPr="00F015E4" w:rsidRDefault="00166FBB" w:rsidP="00457CAC">
      <w:pPr>
        <w:numPr>
          <w:ilvl w:val="0"/>
          <w:numId w:val="33"/>
        </w:numPr>
        <w:ind w:right="66" w:hanging="396"/>
        <w:jc w:val="both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 xml:space="preserve">W okresie gwarancyjnym Wykonawca jest zobowiązany do nieodpłatnego usuwania wad ujawnionych po właściwym odbiorze, w ciągu 5 dni od ich zgłoszenia, chyba że z Zamawiającym zostanie pisemnie uzgodniony inny termin.  </w:t>
      </w:r>
    </w:p>
    <w:p w14:paraId="29B9224E" w14:textId="77777777" w:rsidR="00AF1E1D" w:rsidRPr="00F015E4" w:rsidRDefault="00166FBB" w:rsidP="00457CAC">
      <w:pPr>
        <w:numPr>
          <w:ilvl w:val="0"/>
          <w:numId w:val="33"/>
        </w:numPr>
        <w:ind w:right="66" w:hanging="396"/>
        <w:jc w:val="both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 xml:space="preserve">W przypadku, gdy Wykonawca nie przystąpi do usuwania wad lub usunie wady w sposób nienależyty, Zamawiający, poza uprawnieniami przysługującymi mu zgodnie z przepisami Kodeksu cywilnego o gwarancji, może powierzyć usunięcie wad podmiotowi trzeciemu na koszt i ryzyko Wykonawcy (wykonanie zastępcze), po uprzednim wezwaniu Wykonawcy  i wyznaczeniu dodatkowego terminu nie krótszego niż </w:t>
      </w:r>
      <w:r w:rsidRPr="00F015E4">
        <w:rPr>
          <w:rFonts w:ascii="Arial Narrow" w:hAnsi="Arial Narrow"/>
          <w:i/>
          <w:sz w:val="28"/>
          <w:szCs w:val="28"/>
        </w:rPr>
        <w:t xml:space="preserve">5 </w:t>
      </w:r>
      <w:r w:rsidRPr="00F015E4">
        <w:rPr>
          <w:rFonts w:ascii="Arial Narrow" w:hAnsi="Arial Narrow"/>
          <w:sz w:val="28"/>
          <w:szCs w:val="28"/>
        </w:rPr>
        <w:t xml:space="preserve">dni roboczych.  </w:t>
      </w:r>
    </w:p>
    <w:p w14:paraId="3E65E334" w14:textId="77777777" w:rsidR="00AF1E1D" w:rsidRPr="00F015E4" w:rsidRDefault="00166FBB">
      <w:pPr>
        <w:numPr>
          <w:ilvl w:val="0"/>
          <w:numId w:val="33"/>
        </w:numPr>
        <w:spacing w:after="0"/>
        <w:ind w:right="66" w:hanging="396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 xml:space="preserve">Wykonawca jest odpowiedzialny względem Zamawiającego, jeżeli wykonany przedmiot </w:t>
      </w:r>
    </w:p>
    <w:p w14:paraId="65CA05B3" w14:textId="77777777" w:rsidR="00AF1E1D" w:rsidRPr="00F015E4" w:rsidRDefault="00166FBB" w:rsidP="00457CAC">
      <w:pPr>
        <w:ind w:left="473" w:right="66" w:firstLine="0"/>
        <w:jc w:val="both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 xml:space="preserve">Umowy ma wady zmniejszające jego wartość lub użyteczność ze względu na cel oznaczony  w Umowie albo wynikający z okoliczności lub przeznaczenia rzeczy (rękojmia za wady fizyczne).  </w:t>
      </w:r>
    </w:p>
    <w:p w14:paraId="12498CA1" w14:textId="77777777" w:rsidR="00AF1E1D" w:rsidRPr="00F015E4" w:rsidRDefault="00166FBB" w:rsidP="00457CAC">
      <w:pPr>
        <w:numPr>
          <w:ilvl w:val="0"/>
          <w:numId w:val="33"/>
        </w:numPr>
        <w:ind w:right="66" w:hanging="396"/>
        <w:jc w:val="both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 xml:space="preserve">Zamawiający może dochodzić roszczeń z tytułu gwarancji i rękojmi także po terminie określonym zgodnie z ust. 1 i 2, jeżeli wada została zgłoszona przed upływem tego terminu.  </w:t>
      </w:r>
    </w:p>
    <w:p w14:paraId="2AA4C5D8" w14:textId="77777777" w:rsidR="00AF1E1D" w:rsidRPr="00F015E4" w:rsidRDefault="00166FBB">
      <w:pPr>
        <w:numPr>
          <w:ilvl w:val="0"/>
          <w:numId w:val="33"/>
        </w:numPr>
        <w:spacing w:after="57"/>
        <w:ind w:right="66" w:hanging="396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 xml:space="preserve">Okres gwarancji i rękojmi ulega wydłużeniu o czas usuwania wad.  </w:t>
      </w:r>
    </w:p>
    <w:p w14:paraId="0E46C2A4" w14:textId="77777777" w:rsidR="00AF1E1D" w:rsidRPr="00F015E4" w:rsidRDefault="00166FBB" w:rsidP="00457CAC">
      <w:pPr>
        <w:numPr>
          <w:ilvl w:val="0"/>
          <w:numId w:val="33"/>
        </w:numPr>
        <w:ind w:right="66" w:hanging="396"/>
        <w:jc w:val="both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 xml:space="preserve">W okresie rękojmi za wady i gwarancji Wykonawca przejmuje na siebie wszelkie obowiązki wynikające z serwisowania i konserwacji zabudowanych urządzeń, instalacji  i wyposażenia, mających wpływ na trwałość gwarancji producenta lub innego gwaranta jakości tych urządzeń, instalacji wyposażenia.  </w:t>
      </w:r>
    </w:p>
    <w:p w14:paraId="4BA5D8E1" w14:textId="77777777" w:rsidR="00AF1E1D" w:rsidRPr="00F015E4" w:rsidRDefault="00166FBB" w:rsidP="00457CAC">
      <w:pPr>
        <w:numPr>
          <w:ilvl w:val="0"/>
          <w:numId w:val="33"/>
        </w:numPr>
        <w:spacing w:after="1"/>
        <w:ind w:right="66" w:hanging="396"/>
        <w:jc w:val="both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 xml:space="preserve">Niniejsza Umowa stanowi dokument gwarancyjny w rozumieniu przepisów Kodeksu cywilnego.   </w:t>
      </w:r>
    </w:p>
    <w:p w14:paraId="347E1EA2" w14:textId="77777777" w:rsidR="00AF1E1D" w:rsidRPr="00F015E4" w:rsidRDefault="00166FBB">
      <w:pPr>
        <w:spacing w:after="108" w:line="259" w:lineRule="auto"/>
        <w:ind w:left="77" w:firstLine="0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b/>
          <w:sz w:val="28"/>
          <w:szCs w:val="28"/>
        </w:rPr>
        <w:t xml:space="preserve"> </w:t>
      </w:r>
    </w:p>
    <w:p w14:paraId="656A0018" w14:textId="056ED871" w:rsidR="00AF1E1D" w:rsidRPr="00F015E4" w:rsidRDefault="00166FBB">
      <w:pPr>
        <w:pStyle w:val="Nagwek1"/>
        <w:ind w:left="380" w:right="370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>§ 1</w:t>
      </w:r>
      <w:r w:rsidR="00C607D4">
        <w:rPr>
          <w:rFonts w:ascii="Arial Narrow" w:hAnsi="Arial Narrow"/>
          <w:sz w:val="28"/>
          <w:szCs w:val="28"/>
        </w:rPr>
        <w:t>3</w:t>
      </w:r>
      <w:r w:rsidRPr="00F015E4">
        <w:rPr>
          <w:rFonts w:ascii="Arial Narrow" w:hAnsi="Arial Narrow"/>
          <w:sz w:val="28"/>
          <w:szCs w:val="28"/>
        </w:rPr>
        <w:t xml:space="preserve"> Zmiana Umowy </w:t>
      </w:r>
    </w:p>
    <w:p w14:paraId="2E92915B" w14:textId="247D7112" w:rsidR="00AF1E1D" w:rsidRPr="00F015E4" w:rsidRDefault="00166FBB" w:rsidP="00457CAC">
      <w:pPr>
        <w:ind w:left="427" w:right="66"/>
        <w:jc w:val="both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 xml:space="preserve">1. </w:t>
      </w:r>
      <w:r w:rsidR="00457CAC" w:rsidRPr="00F015E4">
        <w:rPr>
          <w:rFonts w:ascii="Arial Narrow" w:hAnsi="Arial Narrow"/>
          <w:sz w:val="28"/>
          <w:szCs w:val="28"/>
        </w:rPr>
        <w:t xml:space="preserve"> </w:t>
      </w:r>
      <w:r w:rsidRPr="00F015E4">
        <w:rPr>
          <w:rFonts w:ascii="Arial Narrow" w:hAnsi="Arial Narrow"/>
          <w:sz w:val="28"/>
          <w:szCs w:val="28"/>
        </w:rPr>
        <w:t xml:space="preserve">Zamawiający przewiduje, na podstawie art. 455 ust. 1 pkt 1 ustawy Pzp, możliwość dokonywania zmian postanowień niniejszej Umowy (niezależnie od możliwości zmian przewidzianych w ustawie Pzp) </w:t>
      </w:r>
      <w:r w:rsidRPr="00F015E4">
        <w:rPr>
          <w:rFonts w:ascii="Arial Narrow" w:hAnsi="Arial Narrow"/>
          <w:b/>
          <w:sz w:val="28"/>
          <w:szCs w:val="28"/>
        </w:rPr>
        <w:t>w zakresie</w:t>
      </w:r>
      <w:r w:rsidRPr="00F015E4">
        <w:rPr>
          <w:rFonts w:ascii="Arial Narrow" w:hAnsi="Arial Narrow"/>
          <w:sz w:val="28"/>
          <w:szCs w:val="28"/>
        </w:rPr>
        <w:t xml:space="preserve">:  </w:t>
      </w:r>
    </w:p>
    <w:p w14:paraId="47DF1478" w14:textId="77777777" w:rsidR="00AF1E1D" w:rsidRPr="00F015E4" w:rsidRDefault="00166FBB">
      <w:pPr>
        <w:spacing w:after="89" w:line="268" w:lineRule="auto"/>
        <w:ind w:left="483" w:right="53" w:hanging="10"/>
        <w:rPr>
          <w:rFonts w:ascii="Arial Narrow" w:hAnsi="Arial Narrow"/>
          <w:sz w:val="28"/>
          <w:szCs w:val="28"/>
        </w:rPr>
      </w:pPr>
      <w:r w:rsidRPr="00F015E4">
        <w:rPr>
          <w:rFonts w:ascii="Arial Narrow" w:eastAsia="Calibri" w:hAnsi="Arial Narrow" w:cs="Calibri"/>
          <w:sz w:val="28"/>
          <w:szCs w:val="28"/>
        </w:rPr>
        <w:lastRenderedPageBreak/>
        <w:t>1)</w:t>
      </w:r>
      <w:r w:rsidRPr="00F015E4">
        <w:rPr>
          <w:rFonts w:ascii="Arial Narrow" w:hAnsi="Arial Narrow"/>
          <w:sz w:val="28"/>
          <w:szCs w:val="28"/>
        </w:rPr>
        <w:t xml:space="preserve"> </w:t>
      </w:r>
      <w:r w:rsidRPr="00F015E4">
        <w:rPr>
          <w:rFonts w:ascii="Arial Narrow" w:hAnsi="Arial Narrow"/>
          <w:b/>
          <w:sz w:val="28"/>
          <w:szCs w:val="28"/>
        </w:rPr>
        <w:t>zmiany wysokości wynagrodzenia w przypadku</w:t>
      </w:r>
      <w:r w:rsidRPr="00F015E4">
        <w:rPr>
          <w:rFonts w:ascii="Arial Narrow" w:hAnsi="Arial Narrow"/>
          <w:sz w:val="28"/>
          <w:szCs w:val="28"/>
        </w:rPr>
        <w:t xml:space="preserve">:   </w:t>
      </w:r>
    </w:p>
    <w:p w14:paraId="26C9EA04" w14:textId="77777777" w:rsidR="00AF1E1D" w:rsidRPr="00F015E4" w:rsidRDefault="00166FBB" w:rsidP="00457CAC">
      <w:pPr>
        <w:numPr>
          <w:ilvl w:val="0"/>
          <w:numId w:val="34"/>
        </w:numPr>
        <w:ind w:right="66" w:hanging="360"/>
        <w:jc w:val="both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 xml:space="preserve">wystąpienia konieczności wykonania robót dodatkowych na podstawie okoliczności, o których  mowa w art. 455 ust. 1 pkt 3 ustawy Pzp;  </w:t>
      </w:r>
    </w:p>
    <w:p w14:paraId="2B235C6B" w14:textId="77777777" w:rsidR="00AF1E1D" w:rsidRPr="00F015E4" w:rsidRDefault="00166FBB" w:rsidP="00457CAC">
      <w:pPr>
        <w:numPr>
          <w:ilvl w:val="0"/>
          <w:numId w:val="34"/>
        </w:numPr>
        <w:spacing w:after="76"/>
        <w:ind w:right="66" w:hanging="360"/>
        <w:jc w:val="both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 xml:space="preserve">wystąpienia konieczności zastosowania rozwiązania projektowego zamiennego, którego nie można było przewidzieć na etapie wykonania projektów budowlanych i na etapie uzyskania decyzji o pozwoleniu na budowę, bez którego wykonanie przedmiotu zamówienia byłoby niemożliwe bądź obarczone błędem;  </w:t>
      </w:r>
    </w:p>
    <w:p w14:paraId="069D3ADC" w14:textId="77777777" w:rsidR="00AF1E1D" w:rsidRPr="00F015E4" w:rsidRDefault="00166FBB">
      <w:pPr>
        <w:spacing w:after="63" w:line="268" w:lineRule="auto"/>
        <w:ind w:left="483" w:right="53" w:hanging="10"/>
        <w:rPr>
          <w:rFonts w:ascii="Arial Narrow" w:hAnsi="Arial Narrow"/>
          <w:sz w:val="28"/>
          <w:szCs w:val="28"/>
        </w:rPr>
      </w:pPr>
      <w:r w:rsidRPr="00F015E4">
        <w:rPr>
          <w:rFonts w:ascii="Arial Narrow" w:eastAsia="Calibri" w:hAnsi="Arial Narrow" w:cs="Calibri"/>
          <w:sz w:val="28"/>
          <w:szCs w:val="28"/>
        </w:rPr>
        <w:t>2)</w:t>
      </w:r>
      <w:r w:rsidRPr="00F015E4">
        <w:rPr>
          <w:rFonts w:ascii="Arial Narrow" w:hAnsi="Arial Narrow"/>
          <w:sz w:val="28"/>
          <w:szCs w:val="28"/>
        </w:rPr>
        <w:t xml:space="preserve"> </w:t>
      </w:r>
      <w:r w:rsidRPr="00F015E4">
        <w:rPr>
          <w:rFonts w:ascii="Arial Narrow" w:hAnsi="Arial Narrow"/>
          <w:b/>
          <w:sz w:val="28"/>
          <w:szCs w:val="28"/>
        </w:rPr>
        <w:t>zmiany zakresu/sposobu realizacji świadczenia, w przypadku</w:t>
      </w:r>
      <w:r w:rsidRPr="00F015E4">
        <w:rPr>
          <w:rFonts w:ascii="Arial Narrow" w:hAnsi="Arial Narrow"/>
          <w:sz w:val="28"/>
          <w:szCs w:val="28"/>
        </w:rPr>
        <w:t xml:space="preserve">:  </w:t>
      </w:r>
    </w:p>
    <w:p w14:paraId="58E7B00F" w14:textId="77777777" w:rsidR="00AF1E1D" w:rsidRPr="00F015E4" w:rsidRDefault="00166FBB" w:rsidP="00457CAC">
      <w:pPr>
        <w:numPr>
          <w:ilvl w:val="1"/>
          <w:numId w:val="36"/>
        </w:numPr>
        <w:spacing w:after="67"/>
        <w:ind w:right="66" w:hanging="360"/>
        <w:jc w:val="both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 xml:space="preserve">stwierdzenia odmiennych od przyjętych w dokumentacji projektowej warunków terenowych związanych z istnieniem niezinwentaryzowanych podziemnych sieci, instalacji, urządzeń lub obiektów budowlanych (bunkry, fundamenty, ściany szczelne itp.), skutkujących niemożliwością zrealizowania przedmiotu Umowy przy dotychczasowych założeniach technologicznych lub materiałowych;   </w:t>
      </w:r>
    </w:p>
    <w:p w14:paraId="4B5A1ABF" w14:textId="77777777" w:rsidR="00AF1E1D" w:rsidRPr="00F015E4" w:rsidRDefault="00166FBB" w:rsidP="00457CAC">
      <w:pPr>
        <w:numPr>
          <w:ilvl w:val="1"/>
          <w:numId w:val="36"/>
        </w:numPr>
        <w:spacing w:after="63"/>
        <w:ind w:right="66" w:hanging="360"/>
        <w:jc w:val="both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 xml:space="preserve">konieczności wykonania jakiejkolwiek części robót budowlanych będących przedmiotem Umowy przy zastosowaniu odmiennych rozwiązań technicznych  i technologicznych niż wskazane w dokumentacji projektowej, a wynikających  ze stwierdzonych wad tej dokumentacji lub zmiany stanu prawnego, na podstawie którego ją przygotowano, gdyby zastosowanie przewidzianych rozwiązań groziło niewykonaniem lub nienależytym wykonaniem Umowy;  </w:t>
      </w:r>
    </w:p>
    <w:p w14:paraId="5AC0EF6C" w14:textId="77777777" w:rsidR="00AF1E1D" w:rsidRPr="00F015E4" w:rsidRDefault="00166FBB" w:rsidP="00457CAC">
      <w:pPr>
        <w:numPr>
          <w:ilvl w:val="1"/>
          <w:numId w:val="36"/>
        </w:numPr>
        <w:spacing w:after="55"/>
        <w:ind w:right="66" w:hanging="360"/>
        <w:jc w:val="both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 xml:space="preserve">konieczność realizacji robót wynikających z wprowadzenia w dokumentacji projektowej zmian uznanych za nieistotne odstępstwo od projektu budowlanego i pozwolenia na budowę;  </w:t>
      </w:r>
    </w:p>
    <w:p w14:paraId="36ADDA80" w14:textId="77777777" w:rsidR="00AF1E1D" w:rsidRPr="00F015E4" w:rsidRDefault="00166FBB" w:rsidP="00457CAC">
      <w:pPr>
        <w:numPr>
          <w:ilvl w:val="1"/>
          <w:numId w:val="36"/>
        </w:numPr>
        <w:spacing w:after="65"/>
        <w:ind w:right="66" w:hanging="360"/>
        <w:jc w:val="both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 xml:space="preserve">wystąpienia warunków geologicznych, geotechnicznych i hydrologicznych odbiegających w sposób istotny od przyjętych w dokumentacji projektowej rozpoznania terenu w zakresie znalezisk archeologicznych, występowania niewybuchów bądź niewypałów, które mogą skutkować w świetle dotychczasowych założeń niewykonaniem bądź nienależytym wykonaniem przedmiotu Umowy;  </w:t>
      </w:r>
    </w:p>
    <w:p w14:paraId="46A4394A" w14:textId="77777777" w:rsidR="00AF1E1D" w:rsidRPr="00F015E4" w:rsidRDefault="00166FBB" w:rsidP="00457CAC">
      <w:pPr>
        <w:numPr>
          <w:ilvl w:val="1"/>
          <w:numId w:val="36"/>
        </w:numPr>
        <w:spacing w:after="63"/>
        <w:ind w:right="66" w:hanging="360"/>
        <w:jc w:val="both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 xml:space="preserve">niedostępności odpowiednich surowców lub materiałów na rynku budowlanym albo zaniechania produkcji materiałów przewidzianych w dokumentacji projektowej, co utrudnia możliwość wykonania przedmiotu Umowy, tj. w szczególności powoduje opóźnienie w postępie robót, a </w:t>
      </w:r>
      <w:r w:rsidRPr="00F015E4">
        <w:rPr>
          <w:rFonts w:ascii="Arial Narrow" w:hAnsi="Arial Narrow"/>
          <w:sz w:val="28"/>
          <w:szCs w:val="28"/>
        </w:rPr>
        <w:lastRenderedPageBreak/>
        <w:t xml:space="preserve">Wykonawca, pomimo zachowania należytej staranności, nie mógł temu zapobiec;  </w:t>
      </w:r>
    </w:p>
    <w:p w14:paraId="2536AF17" w14:textId="77777777" w:rsidR="00AF1E1D" w:rsidRPr="00F015E4" w:rsidRDefault="00166FBB" w:rsidP="00457CAC">
      <w:pPr>
        <w:numPr>
          <w:ilvl w:val="1"/>
          <w:numId w:val="36"/>
        </w:numPr>
        <w:spacing w:after="65"/>
        <w:ind w:right="66" w:hanging="360"/>
        <w:jc w:val="both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 xml:space="preserve">wystąpienia siły wyższej uniemożliwiającej wykonanie przedmiotu Umowy zgodnie z jej postanowieniami;  </w:t>
      </w:r>
    </w:p>
    <w:p w14:paraId="0CB95BBC" w14:textId="30A2FE85" w:rsidR="00AF1E1D" w:rsidRPr="00C607D4" w:rsidRDefault="00166FBB" w:rsidP="00C607D4">
      <w:pPr>
        <w:pStyle w:val="Akapitzlist"/>
        <w:numPr>
          <w:ilvl w:val="0"/>
          <w:numId w:val="15"/>
        </w:numPr>
        <w:spacing w:after="0"/>
        <w:ind w:right="66"/>
        <w:rPr>
          <w:rFonts w:ascii="Arial Narrow" w:hAnsi="Arial Narrow"/>
          <w:sz w:val="28"/>
          <w:szCs w:val="28"/>
        </w:rPr>
      </w:pPr>
      <w:r w:rsidRPr="00C607D4">
        <w:rPr>
          <w:rFonts w:ascii="Arial Narrow" w:hAnsi="Arial Narrow"/>
          <w:sz w:val="28"/>
          <w:szCs w:val="28"/>
        </w:rPr>
        <w:t xml:space="preserve">Zmiany Umowy wymagają zachowania formy pisemnej pod rygorem nieważności.  </w:t>
      </w:r>
    </w:p>
    <w:p w14:paraId="3E00F8BD" w14:textId="77777777" w:rsidR="00AF1E1D" w:rsidRPr="00F015E4" w:rsidRDefault="00166FBB">
      <w:pPr>
        <w:spacing w:after="67" w:line="259" w:lineRule="auto"/>
        <w:ind w:left="77" w:firstLine="0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 xml:space="preserve">  </w:t>
      </w:r>
    </w:p>
    <w:p w14:paraId="036DFCDF" w14:textId="775A0B29" w:rsidR="00AF1E1D" w:rsidRPr="00F015E4" w:rsidRDefault="00AF1E1D">
      <w:pPr>
        <w:spacing w:after="60" w:line="259" w:lineRule="auto"/>
        <w:ind w:left="77" w:firstLine="0"/>
        <w:rPr>
          <w:rFonts w:ascii="Arial Narrow" w:hAnsi="Arial Narrow"/>
          <w:sz w:val="28"/>
          <w:szCs w:val="28"/>
        </w:rPr>
      </w:pPr>
    </w:p>
    <w:p w14:paraId="2D8AA625" w14:textId="0FAA2101" w:rsidR="00AF1E1D" w:rsidRPr="00F015E4" w:rsidRDefault="00166FBB">
      <w:pPr>
        <w:pStyle w:val="Nagwek1"/>
        <w:spacing w:after="148"/>
        <w:ind w:left="380" w:right="370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>§ 1</w:t>
      </w:r>
      <w:r w:rsidR="00C607D4">
        <w:rPr>
          <w:rFonts w:ascii="Arial Narrow" w:hAnsi="Arial Narrow"/>
          <w:sz w:val="28"/>
          <w:szCs w:val="28"/>
        </w:rPr>
        <w:t>4</w:t>
      </w:r>
      <w:r w:rsidRPr="00F015E4">
        <w:rPr>
          <w:rFonts w:ascii="Arial Narrow" w:hAnsi="Arial Narrow"/>
          <w:sz w:val="28"/>
          <w:szCs w:val="28"/>
        </w:rPr>
        <w:t xml:space="preserve"> Postanowienia końcowe </w:t>
      </w:r>
    </w:p>
    <w:p w14:paraId="39125B53" w14:textId="55072BBC" w:rsidR="00753CEB" w:rsidRPr="00F015E4" w:rsidRDefault="00166FBB" w:rsidP="00753CEB">
      <w:pPr>
        <w:spacing w:after="0"/>
        <w:ind w:left="427" w:right="66"/>
        <w:jc w:val="both"/>
        <w:rPr>
          <w:rFonts w:ascii="Arial Narrow" w:hAnsi="Arial Narrow"/>
          <w:sz w:val="28"/>
          <w:szCs w:val="28"/>
        </w:rPr>
      </w:pPr>
      <w:r w:rsidRPr="00F015E4">
        <w:rPr>
          <w:rFonts w:ascii="Arial Narrow" w:eastAsia="Calibri" w:hAnsi="Arial Narrow" w:cs="Calibri"/>
          <w:sz w:val="28"/>
          <w:szCs w:val="28"/>
        </w:rPr>
        <w:t>1.</w:t>
      </w:r>
      <w:r w:rsidRPr="00F015E4">
        <w:rPr>
          <w:rFonts w:ascii="Arial Narrow" w:hAnsi="Arial Narrow"/>
          <w:sz w:val="28"/>
          <w:szCs w:val="28"/>
        </w:rPr>
        <w:t xml:space="preserve"> </w:t>
      </w:r>
      <w:r w:rsidR="00753CEB" w:rsidRPr="00F015E4">
        <w:rPr>
          <w:rFonts w:ascii="Arial Narrow" w:hAnsi="Arial Narrow"/>
          <w:sz w:val="28"/>
          <w:szCs w:val="28"/>
        </w:rPr>
        <w:t xml:space="preserve"> </w:t>
      </w:r>
      <w:r w:rsidRPr="00F015E4">
        <w:rPr>
          <w:rFonts w:ascii="Arial Narrow" w:hAnsi="Arial Narrow"/>
          <w:sz w:val="28"/>
          <w:szCs w:val="28"/>
        </w:rPr>
        <w:t>Wykonanie Umowy nie wiąże się z powierzeniem przetwarzania danych osobowych w rozumieniu rozporządzenia Parlamentu Europejskiego i Rady 2016/679 z 27 kwietnia 2016 r. w sprawie ochrony osób fizycznych w związku z przetwarzaniem danych osobowych w sprawie swobodnego przepływu takich danych oraz uchylenia dyrektywy 95/46/WE (ogólne rozporządzenie o ochronie danych Dz.Urz. UE L 119 z 4 maja 2016 r., zwanego dalej „</w:t>
      </w:r>
      <w:r w:rsidRPr="00F015E4">
        <w:rPr>
          <w:rFonts w:ascii="Arial Narrow" w:hAnsi="Arial Narrow"/>
          <w:b/>
          <w:sz w:val="28"/>
          <w:szCs w:val="28"/>
        </w:rPr>
        <w:t>RODO</w:t>
      </w:r>
      <w:r w:rsidRPr="00F015E4">
        <w:rPr>
          <w:rFonts w:ascii="Arial Narrow" w:hAnsi="Arial Narrow"/>
          <w:sz w:val="28"/>
          <w:szCs w:val="28"/>
        </w:rPr>
        <w:t>”), dla których administratorem danych jest</w:t>
      </w:r>
      <w:r w:rsidR="00753CEB" w:rsidRPr="00F015E4">
        <w:rPr>
          <w:rFonts w:ascii="Arial Narrow" w:hAnsi="Arial Narrow"/>
          <w:sz w:val="28"/>
          <w:szCs w:val="28"/>
        </w:rPr>
        <w:t xml:space="preserve"> </w:t>
      </w:r>
      <w:r w:rsidR="00C607D4">
        <w:rPr>
          <w:rFonts w:ascii="Arial Narrow" w:hAnsi="Arial Narrow"/>
          <w:sz w:val="28"/>
          <w:szCs w:val="28"/>
        </w:rPr>
        <w:t>Dyrektor Zespołu Szkół Centrum Kształcenia Rolniczego w Sichowie Dużym.</w:t>
      </w:r>
    </w:p>
    <w:p w14:paraId="1FE1B45D" w14:textId="3E936EE7" w:rsidR="00AF1E1D" w:rsidRPr="00F015E4" w:rsidRDefault="00166FBB" w:rsidP="00753CEB">
      <w:pPr>
        <w:spacing w:after="0"/>
        <w:ind w:left="427" w:right="66"/>
        <w:jc w:val="both"/>
        <w:rPr>
          <w:rFonts w:ascii="Arial Narrow" w:hAnsi="Arial Narrow"/>
          <w:sz w:val="28"/>
          <w:szCs w:val="28"/>
        </w:rPr>
      </w:pPr>
      <w:r w:rsidRPr="00F015E4">
        <w:rPr>
          <w:rFonts w:ascii="Arial Narrow" w:eastAsia="Calibri" w:hAnsi="Arial Narrow" w:cs="Calibri"/>
          <w:sz w:val="28"/>
          <w:szCs w:val="28"/>
        </w:rPr>
        <w:t>2.</w:t>
      </w:r>
      <w:r w:rsidRPr="00F015E4">
        <w:rPr>
          <w:rFonts w:ascii="Arial Narrow" w:hAnsi="Arial Narrow"/>
          <w:sz w:val="28"/>
          <w:szCs w:val="28"/>
        </w:rPr>
        <w:t xml:space="preserve"> Zamawiający oświadcza, że realizuje obowiązki administratora danych osobowych określone w RODO także w zakresie dotyczącym danych osobowych Wykonawcy oraz jego przedstawicieli i pracowników.  </w:t>
      </w:r>
    </w:p>
    <w:p w14:paraId="30D10C48" w14:textId="77777777" w:rsidR="00AF1E1D" w:rsidRPr="00F015E4" w:rsidRDefault="00166FBB" w:rsidP="00753CEB">
      <w:pPr>
        <w:numPr>
          <w:ilvl w:val="0"/>
          <w:numId w:val="43"/>
        </w:numPr>
        <w:ind w:right="66" w:hanging="360"/>
        <w:jc w:val="both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 xml:space="preserve">W zakresie nieuregulowanym Umową zastosowanie mają przepisy Kodeksu cywilnego, ustawy Pzp, ustawy Prawo budowlane, wraz z innymi przepisami odrębnymi mogącymi mieć zastosowanie do przedmiotu Umowy.  </w:t>
      </w:r>
    </w:p>
    <w:p w14:paraId="5ED0FE58" w14:textId="77777777" w:rsidR="00AF1E1D" w:rsidRPr="00F015E4" w:rsidRDefault="00166FBB" w:rsidP="00753CEB">
      <w:pPr>
        <w:numPr>
          <w:ilvl w:val="0"/>
          <w:numId w:val="43"/>
        </w:numPr>
        <w:ind w:right="66" w:hanging="360"/>
        <w:jc w:val="both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 xml:space="preserve">Każda ze Stron jest zobowiązana niezwłocznie informować drugą Stronę o wszelkich zmianach adresów ich siedzib i danych kontaktowych.  </w:t>
      </w:r>
    </w:p>
    <w:p w14:paraId="12BA6E28" w14:textId="77777777" w:rsidR="00AF1E1D" w:rsidRPr="00F015E4" w:rsidRDefault="00166FBB" w:rsidP="00753CEB">
      <w:pPr>
        <w:numPr>
          <w:ilvl w:val="0"/>
          <w:numId w:val="43"/>
        </w:numPr>
        <w:ind w:right="66" w:hanging="360"/>
        <w:jc w:val="both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 xml:space="preserve">Niniejsza Umowa jest jawna i podlega udostępnieniu na zasadach określonych   w przepisach o dostępie do informacji publicznej.  </w:t>
      </w:r>
    </w:p>
    <w:p w14:paraId="1520B57F" w14:textId="77777777" w:rsidR="00AF1E1D" w:rsidRPr="00F015E4" w:rsidRDefault="00166FBB">
      <w:pPr>
        <w:numPr>
          <w:ilvl w:val="0"/>
          <w:numId w:val="43"/>
        </w:numPr>
        <w:spacing w:after="66"/>
        <w:ind w:right="66" w:hanging="360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 xml:space="preserve">Integralną część Umowy stanowią:  </w:t>
      </w:r>
    </w:p>
    <w:p w14:paraId="22DF8F1F" w14:textId="62534D63" w:rsidR="00AF1E1D" w:rsidRPr="00F015E4" w:rsidRDefault="00166FBB">
      <w:pPr>
        <w:numPr>
          <w:ilvl w:val="1"/>
          <w:numId w:val="43"/>
        </w:numPr>
        <w:spacing w:after="79"/>
        <w:ind w:right="863" w:firstLine="0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 xml:space="preserve">programy funkcjonalno-użytkowe – załącznik nr </w:t>
      </w:r>
      <w:r w:rsidR="00026CAF">
        <w:rPr>
          <w:rFonts w:ascii="Arial Narrow" w:hAnsi="Arial Narrow"/>
          <w:sz w:val="28"/>
          <w:szCs w:val="28"/>
        </w:rPr>
        <w:t>7</w:t>
      </w:r>
      <w:r w:rsidRPr="00F015E4">
        <w:rPr>
          <w:rFonts w:ascii="Arial Narrow" w:hAnsi="Arial Narrow"/>
          <w:sz w:val="28"/>
          <w:szCs w:val="28"/>
        </w:rPr>
        <w:t xml:space="preserve">,  </w:t>
      </w:r>
    </w:p>
    <w:p w14:paraId="758264C3" w14:textId="1AF78FE1" w:rsidR="00AF1E1D" w:rsidRPr="00F015E4" w:rsidRDefault="00166FBB">
      <w:pPr>
        <w:numPr>
          <w:ilvl w:val="1"/>
          <w:numId w:val="43"/>
        </w:numPr>
        <w:spacing w:after="60"/>
        <w:ind w:right="863" w:firstLine="0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 xml:space="preserve">oferta Wykonawcy – załącznik nr </w:t>
      </w:r>
      <w:r w:rsidR="00026CAF">
        <w:rPr>
          <w:rFonts w:ascii="Arial Narrow" w:hAnsi="Arial Narrow"/>
          <w:sz w:val="28"/>
          <w:szCs w:val="28"/>
        </w:rPr>
        <w:t>1</w:t>
      </w:r>
      <w:r w:rsidRPr="00F015E4">
        <w:rPr>
          <w:rFonts w:ascii="Arial Narrow" w:hAnsi="Arial Narrow"/>
          <w:sz w:val="28"/>
          <w:szCs w:val="28"/>
        </w:rPr>
        <w:t xml:space="preserve">.  </w:t>
      </w:r>
    </w:p>
    <w:p w14:paraId="5DEDB4C0" w14:textId="2B997BC7" w:rsidR="00AF1E1D" w:rsidRPr="00F015E4" w:rsidRDefault="00166FBB" w:rsidP="00753CEB">
      <w:pPr>
        <w:numPr>
          <w:ilvl w:val="0"/>
          <w:numId w:val="43"/>
        </w:numPr>
        <w:tabs>
          <w:tab w:val="left" w:pos="426"/>
        </w:tabs>
        <w:spacing w:after="40" w:line="259" w:lineRule="auto"/>
        <w:ind w:left="284" w:right="66" w:hanging="284"/>
        <w:jc w:val="both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>Umowę sporządzono w</w:t>
      </w:r>
      <w:r w:rsidR="00753CEB" w:rsidRPr="00F015E4">
        <w:rPr>
          <w:rFonts w:ascii="Arial Narrow" w:hAnsi="Arial Narrow"/>
          <w:sz w:val="28"/>
          <w:szCs w:val="28"/>
        </w:rPr>
        <w:t xml:space="preserve"> trzech</w:t>
      </w:r>
      <w:r w:rsidRPr="00F015E4">
        <w:rPr>
          <w:rFonts w:ascii="Arial Narrow" w:hAnsi="Arial Narrow"/>
          <w:sz w:val="28"/>
          <w:szCs w:val="28"/>
        </w:rPr>
        <w:t xml:space="preserve"> jednobrzmiących egzemplarzach, w tym</w:t>
      </w:r>
      <w:r w:rsidR="00753CEB" w:rsidRPr="00F015E4">
        <w:rPr>
          <w:rFonts w:ascii="Arial Narrow" w:hAnsi="Arial Narrow"/>
          <w:sz w:val="28"/>
          <w:szCs w:val="28"/>
        </w:rPr>
        <w:t xml:space="preserve"> dwa </w:t>
      </w:r>
      <w:r w:rsidRPr="00F015E4">
        <w:rPr>
          <w:rFonts w:ascii="Arial Narrow" w:hAnsi="Arial Narrow"/>
          <w:sz w:val="28"/>
          <w:szCs w:val="28"/>
        </w:rPr>
        <w:t xml:space="preserve">dla Zamawiającego i jeden dla Wykonawcy.   </w:t>
      </w:r>
    </w:p>
    <w:p w14:paraId="6BF36E6F" w14:textId="0A68316E" w:rsidR="00FB3C1B" w:rsidRPr="00F015E4" w:rsidRDefault="00FB3C1B" w:rsidP="00FB3C1B">
      <w:pPr>
        <w:tabs>
          <w:tab w:val="left" w:pos="426"/>
        </w:tabs>
        <w:spacing w:after="40" w:line="259" w:lineRule="auto"/>
        <w:ind w:left="284" w:right="66" w:firstLine="0"/>
        <w:jc w:val="both"/>
        <w:rPr>
          <w:rFonts w:ascii="Arial Narrow" w:hAnsi="Arial Narrow"/>
          <w:sz w:val="28"/>
          <w:szCs w:val="28"/>
        </w:rPr>
      </w:pPr>
    </w:p>
    <w:p w14:paraId="30262C3F" w14:textId="43AF2B69" w:rsidR="00AF1E1D" w:rsidRPr="00F015E4" w:rsidRDefault="00166FBB" w:rsidP="00753CEB">
      <w:pPr>
        <w:spacing w:after="85" w:line="259" w:lineRule="auto"/>
        <w:ind w:left="77" w:firstLine="0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b/>
          <w:sz w:val="28"/>
          <w:szCs w:val="28"/>
        </w:rPr>
        <w:t xml:space="preserve"> </w:t>
      </w:r>
      <w:r w:rsidRPr="00F015E4">
        <w:rPr>
          <w:rFonts w:ascii="Arial Narrow" w:hAnsi="Arial Narrow"/>
          <w:sz w:val="28"/>
          <w:szCs w:val="28"/>
        </w:rPr>
        <w:t xml:space="preserve">  </w:t>
      </w:r>
      <w:r w:rsidRPr="00F015E4">
        <w:rPr>
          <w:rFonts w:ascii="Arial Narrow" w:hAnsi="Arial Narrow"/>
          <w:sz w:val="28"/>
          <w:szCs w:val="28"/>
        </w:rPr>
        <w:tab/>
      </w:r>
      <w:r w:rsidRPr="00F015E4">
        <w:rPr>
          <w:rFonts w:ascii="Arial Narrow" w:hAnsi="Arial Narrow"/>
          <w:b/>
          <w:sz w:val="28"/>
          <w:szCs w:val="28"/>
        </w:rPr>
        <w:t xml:space="preserve">…………………………    </w:t>
      </w:r>
      <w:r w:rsidRPr="00F015E4">
        <w:rPr>
          <w:rFonts w:ascii="Arial Narrow" w:hAnsi="Arial Narrow"/>
          <w:b/>
          <w:sz w:val="28"/>
          <w:szCs w:val="28"/>
        </w:rPr>
        <w:tab/>
        <w:t xml:space="preserve">  </w:t>
      </w:r>
      <w:r w:rsidRPr="00F015E4">
        <w:rPr>
          <w:rFonts w:ascii="Arial Narrow" w:hAnsi="Arial Narrow"/>
          <w:b/>
          <w:sz w:val="28"/>
          <w:szCs w:val="28"/>
        </w:rPr>
        <w:tab/>
        <w:t xml:space="preserve">  </w:t>
      </w:r>
      <w:r w:rsidRPr="00F015E4">
        <w:rPr>
          <w:rFonts w:ascii="Arial Narrow" w:hAnsi="Arial Narrow"/>
          <w:b/>
          <w:sz w:val="28"/>
          <w:szCs w:val="28"/>
        </w:rPr>
        <w:tab/>
        <w:t xml:space="preserve">  </w:t>
      </w:r>
      <w:r w:rsidRPr="00F015E4">
        <w:rPr>
          <w:rFonts w:ascii="Arial Narrow" w:hAnsi="Arial Narrow"/>
          <w:b/>
          <w:sz w:val="28"/>
          <w:szCs w:val="28"/>
        </w:rPr>
        <w:tab/>
        <w:t xml:space="preserve">  </w:t>
      </w:r>
      <w:r w:rsidRPr="00F015E4">
        <w:rPr>
          <w:rFonts w:ascii="Arial Narrow" w:hAnsi="Arial Narrow"/>
          <w:b/>
          <w:sz w:val="28"/>
          <w:szCs w:val="28"/>
        </w:rPr>
        <w:tab/>
        <w:t xml:space="preserve">……………………….. </w:t>
      </w:r>
      <w:r w:rsidRPr="00F015E4">
        <w:rPr>
          <w:rFonts w:ascii="Arial Narrow" w:hAnsi="Arial Narrow"/>
          <w:sz w:val="28"/>
          <w:szCs w:val="28"/>
        </w:rPr>
        <w:t xml:space="preserve"> </w:t>
      </w:r>
    </w:p>
    <w:p w14:paraId="437C29BB" w14:textId="4BD5A473" w:rsidR="00AF1E1D" w:rsidRPr="00F015E4" w:rsidRDefault="00166FBB">
      <w:pPr>
        <w:spacing w:after="63" w:line="268" w:lineRule="auto"/>
        <w:ind w:left="72" w:right="53" w:hanging="10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b/>
          <w:sz w:val="28"/>
          <w:szCs w:val="28"/>
        </w:rPr>
        <w:t xml:space="preserve">                WYKONAWCA                                                             ZAMAWIAJĄCY </w:t>
      </w:r>
      <w:r w:rsidRPr="00F015E4">
        <w:rPr>
          <w:rFonts w:ascii="Arial Narrow" w:eastAsia="Calibri" w:hAnsi="Arial Narrow" w:cs="Calibri"/>
          <w:b/>
          <w:sz w:val="28"/>
          <w:szCs w:val="28"/>
        </w:rPr>
        <w:t xml:space="preserve">     </w:t>
      </w:r>
      <w:r w:rsidRPr="00F015E4">
        <w:rPr>
          <w:rFonts w:ascii="Arial Narrow" w:eastAsia="Calibri" w:hAnsi="Arial Narrow" w:cs="Calibri"/>
          <w:sz w:val="28"/>
          <w:szCs w:val="28"/>
        </w:rPr>
        <w:t xml:space="preserve"> </w:t>
      </w:r>
    </w:p>
    <w:sectPr w:rsidR="00AF1E1D" w:rsidRPr="00F015E4">
      <w:footerReference w:type="even" r:id="rId11"/>
      <w:footerReference w:type="default" r:id="rId12"/>
      <w:footerReference w:type="first" r:id="rId13"/>
      <w:pgSz w:w="11906" w:h="16838"/>
      <w:pgMar w:top="1443" w:right="1340" w:bottom="1660" w:left="1342" w:header="708" w:footer="73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DCF796" w14:textId="77777777" w:rsidR="00EA6071" w:rsidRDefault="00EA6071">
      <w:pPr>
        <w:spacing w:after="0" w:line="240" w:lineRule="auto"/>
      </w:pPr>
      <w:r>
        <w:separator/>
      </w:r>
    </w:p>
  </w:endnote>
  <w:endnote w:type="continuationSeparator" w:id="0">
    <w:p w14:paraId="6CE71111" w14:textId="77777777" w:rsidR="00EA6071" w:rsidRDefault="00EA60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6AC571" w14:textId="77777777" w:rsidR="002F1E83" w:rsidRDefault="002F1E83">
    <w:pPr>
      <w:spacing w:after="7" w:line="259" w:lineRule="auto"/>
      <w:ind w:left="0" w:right="1" w:firstLine="0"/>
      <w:jc w:val="right"/>
    </w:pPr>
    <w:r>
      <w:rPr>
        <w:sz w:val="16"/>
      </w:rPr>
      <w:t xml:space="preserve">str.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6"/>
      </w:rPr>
      <w:t>1</w:t>
    </w:r>
    <w:r>
      <w:rPr>
        <w:sz w:val="16"/>
      </w:rPr>
      <w:fldChar w:fldCharType="end"/>
    </w:r>
    <w:r>
      <w:rPr>
        <w:sz w:val="16"/>
      </w:rPr>
      <w:t xml:space="preserve"> </w:t>
    </w:r>
    <w:r>
      <w:rPr>
        <w:rFonts w:ascii="Calibri" w:eastAsia="Calibri" w:hAnsi="Calibri" w:cs="Calibri"/>
        <w:sz w:val="24"/>
      </w:rPr>
      <w:t xml:space="preserve"> </w:t>
    </w:r>
  </w:p>
  <w:p w14:paraId="342583B3" w14:textId="77777777" w:rsidR="002F1E83" w:rsidRDefault="002F1E83">
    <w:pPr>
      <w:spacing w:after="0" w:line="259" w:lineRule="auto"/>
      <w:ind w:left="14" w:firstLine="0"/>
    </w:pPr>
    <w:r>
      <w:rPr>
        <w:rFonts w:ascii="Times New Roman" w:eastAsia="Times New Roman" w:hAnsi="Times New Roman" w:cs="Times New Roman"/>
        <w:sz w:val="20"/>
      </w:rPr>
      <w:t xml:space="preserve"> </w:t>
    </w:r>
    <w:r>
      <w:rPr>
        <w:rFonts w:ascii="Calibri" w:eastAsia="Calibri" w:hAnsi="Calibri" w:cs="Calibri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1F23C0" w14:textId="75999E44" w:rsidR="002F1E83" w:rsidRDefault="002F1E83">
    <w:pPr>
      <w:spacing w:after="7" w:line="259" w:lineRule="auto"/>
      <w:ind w:left="0" w:right="1" w:firstLine="0"/>
      <w:jc w:val="right"/>
    </w:pPr>
    <w:r>
      <w:rPr>
        <w:sz w:val="16"/>
      </w:rPr>
      <w:t xml:space="preserve">str. </w:t>
    </w:r>
    <w:r>
      <w:fldChar w:fldCharType="begin"/>
    </w:r>
    <w:r>
      <w:instrText xml:space="preserve"> PAGE   \* MERGEFORMAT </w:instrText>
    </w:r>
    <w:r>
      <w:fldChar w:fldCharType="separate"/>
    </w:r>
    <w:r w:rsidR="00153668" w:rsidRPr="00153668">
      <w:rPr>
        <w:noProof/>
        <w:sz w:val="16"/>
      </w:rPr>
      <w:t>2</w:t>
    </w:r>
    <w:r>
      <w:rPr>
        <w:sz w:val="16"/>
      </w:rPr>
      <w:fldChar w:fldCharType="end"/>
    </w:r>
    <w:r>
      <w:rPr>
        <w:sz w:val="16"/>
      </w:rPr>
      <w:t xml:space="preserve"> </w:t>
    </w:r>
    <w:r>
      <w:rPr>
        <w:rFonts w:ascii="Calibri" w:eastAsia="Calibri" w:hAnsi="Calibri" w:cs="Calibri"/>
        <w:sz w:val="24"/>
      </w:rPr>
      <w:t xml:space="preserve"> </w:t>
    </w:r>
  </w:p>
  <w:p w14:paraId="6EAB5816" w14:textId="77777777" w:rsidR="002F1E83" w:rsidRDefault="002F1E83">
    <w:pPr>
      <w:spacing w:after="0" w:line="259" w:lineRule="auto"/>
      <w:ind w:left="14" w:firstLine="0"/>
    </w:pPr>
    <w:r>
      <w:rPr>
        <w:rFonts w:ascii="Times New Roman" w:eastAsia="Times New Roman" w:hAnsi="Times New Roman" w:cs="Times New Roman"/>
        <w:sz w:val="20"/>
      </w:rPr>
      <w:t xml:space="preserve"> </w:t>
    </w:r>
    <w:r>
      <w:rPr>
        <w:rFonts w:ascii="Calibri" w:eastAsia="Calibri" w:hAnsi="Calibri" w:cs="Calibri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724A65" w14:textId="77777777" w:rsidR="002F1E83" w:rsidRDefault="002F1E83">
    <w:pPr>
      <w:spacing w:after="7" w:line="259" w:lineRule="auto"/>
      <w:ind w:left="0" w:right="1" w:firstLine="0"/>
      <w:jc w:val="right"/>
    </w:pPr>
    <w:r>
      <w:rPr>
        <w:sz w:val="16"/>
      </w:rPr>
      <w:t xml:space="preserve">str.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6"/>
      </w:rPr>
      <w:t>1</w:t>
    </w:r>
    <w:r>
      <w:rPr>
        <w:sz w:val="16"/>
      </w:rPr>
      <w:fldChar w:fldCharType="end"/>
    </w:r>
    <w:r>
      <w:rPr>
        <w:sz w:val="16"/>
      </w:rPr>
      <w:t xml:space="preserve"> </w:t>
    </w:r>
    <w:r>
      <w:rPr>
        <w:rFonts w:ascii="Calibri" w:eastAsia="Calibri" w:hAnsi="Calibri" w:cs="Calibri"/>
        <w:sz w:val="24"/>
      </w:rPr>
      <w:t xml:space="preserve"> </w:t>
    </w:r>
  </w:p>
  <w:p w14:paraId="0F9CE859" w14:textId="77777777" w:rsidR="002F1E83" w:rsidRDefault="002F1E83">
    <w:pPr>
      <w:spacing w:after="0" w:line="259" w:lineRule="auto"/>
      <w:ind w:left="14" w:firstLine="0"/>
    </w:pPr>
    <w:r>
      <w:rPr>
        <w:rFonts w:ascii="Times New Roman" w:eastAsia="Times New Roman" w:hAnsi="Times New Roman" w:cs="Times New Roman"/>
        <w:sz w:val="20"/>
      </w:rPr>
      <w:t xml:space="preserve"> </w:t>
    </w:r>
    <w:r>
      <w:rPr>
        <w:rFonts w:ascii="Calibri" w:eastAsia="Calibri" w:hAnsi="Calibri" w:cs="Calibri"/>
        <w:sz w:val="24"/>
      </w:rP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C9DD56" w14:textId="77777777" w:rsidR="002F1E83" w:rsidRDefault="002F1E83">
    <w:pPr>
      <w:spacing w:after="8" w:line="259" w:lineRule="auto"/>
      <w:ind w:left="0" w:right="71" w:firstLine="0"/>
      <w:jc w:val="right"/>
    </w:pPr>
    <w:r>
      <w:rPr>
        <w:sz w:val="16"/>
      </w:rPr>
      <w:t xml:space="preserve">str.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6"/>
      </w:rPr>
      <w:t>10</w:t>
    </w:r>
    <w:r>
      <w:rPr>
        <w:sz w:val="16"/>
      </w:rPr>
      <w:fldChar w:fldCharType="end"/>
    </w:r>
    <w:r>
      <w:rPr>
        <w:sz w:val="16"/>
      </w:rPr>
      <w:t xml:space="preserve"> </w:t>
    </w:r>
    <w:r>
      <w:rPr>
        <w:rFonts w:ascii="Calibri" w:eastAsia="Calibri" w:hAnsi="Calibri" w:cs="Calibri"/>
        <w:sz w:val="24"/>
      </w:rPr>
      <w:t xml:space="preserve"> </w:t>
    </w:r>
  </w:p>
  <w:p w14:paraId="2C3CDED2" w14:textId="77777777" w:rsidR="002F1E83" w:rsidRDefault="002F1E83">
    <w:pPr>
      <w:spacing w:after="0" w:line="259" w:lineRule="auto"/>
      <w:ind w:left="77" w:firstLine="0"/>
    </w:pPr>
    <w:r>
      <w:rPr>
        <w:rFonts w:ascii="Times New Roman" w:eastAsia="Times New Roman" w:hAnsi="Times New Roman" w:cs="Times New Roman"/>
        <w:sz w:val="20"/>
      </w:rPr>
      <w:t xml:space="preserve"> </w:t>
    </w:r>
    <w:r>
      <w:rPr>
        <w:rFonts w:ascii="Calibri" w:eastAsia="Calibri" w:hAnsi="Calibri" w:cs="Calibri"/>
        <w:sz w:val="24"/>
      </w:rP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C615A7" w14:textId="56F9FB4B" w:rsidR="002F1E83" w:rsidRDefault="002F1E83">
    <w:pPr>
      <w:spacing w:after="8" w:line="259" w:lineRule="auto"/>
      <w:ind w:left="0" w:right="71" w:firstLine="0"/>
      <w:jc w:val="right"/>
    </w:pPr>
    <w:r>
      <w:rPr>
        <w:sz w:val="16"/>
      </w:rPr>
      <w:t xml:space="preserve">str. </w:t>
    </w:r>
    <w:r>
      <w:fldChar w:fldCharType="begin"/>
    </w:r>
    <w:r>
      <w:instrText xml:space="preserve"> PAGE   \* MERGEFORMAT </w:instrText>
    </w:r>
    <w:r>
      <w:fldChar w:fldCharType="separate"/>
    </w:r>
    <w:r w:rsidR="00153668" w:rsidRPr="00153668">
      <w:rPr>
        <w:noProof/>
        <w:sz w:val="16"/>
      </w:rPr>
      <w:t>16</w:t>
    </w:r>
    <w:r>
      <w:rPr>
        <w:sz w:val="16"/>
      </w:rPr>
      <w:fldChar w:fldCharType="end"/>
    </w:r>
    <w:r>
      <w:rPr>
        <w:sz w:val="16"/>
      </w:rPr>
      <w:t xml:space="preserve"> </w:t>
    </w:r>
    <w:r>
      <w:rPr>
        <w:rFonts w:ascii="Calibri" w:eastAsia="Calibri" w:hAnsi="Calibri" w:cs="Calibri"/>
        <w:sz w:val="24"/>
      </w:rPr>
      <w:t xml:space="preserve"> </w:t>
    </w:r>
  </w:p>
  <w:p w14:paraId="1F3997C3" w14:textId="77777777" w:rsidR="002F1E83" w:rsidRDefault="002F1E83">
    <w:pPr>
      <w:spacing w:after="0" w:line="259" w:lineRule="auto"/>
      <w:ind w:left="77" w:firstLine="0"/>
    </w:pPr>
    <w:r>
      <w:rPr>
        <w:rFonts w:ascii="Times New Roman" w:eastAsia="Times New Roman" w:hAnsi="Times New Roman" w:cs="Times New Roman"/>
        <w:sz w:val="20"/>
      </w:rPr>
      <w:t xml:space="preserve"> </w:t>
    </w:r>
    <w:r>
      <w:rPr>
        <w:rFonts w:ascii="Calibri" w:eastAsia="Calibri" w:hAnsi="Calibri" w:cs="Calibri"/>
        <w:sz w:val="24"/>
      </w:rPr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470F78" w14:textId="77777777" w:rsidR="002F1E83" w:rsidRDefault="002F1E83">
    <w:pPr>
      <w:spacing w:after="8" w:line="259" w:lineRule="auto"/>
      <w:ind w:left="0" w:right="71" w:firstLine="0"/>
      <w:jc w:val="right"/>
    </w:pPr>
    <w:r>
      <w:rPr>
        <w:sz w:val="16"/>
      </w:rPr>
      <w:t xml:space="preserve">str.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6"/>
      </w:rPr>
      <w:t>10</w:t>
    </w:r>
    <w:r>
      <w:rPr>
        <w:sz w:val="16"/>
      </w:rPr>
      <w:fldChar w:fldCharType="end"/>
    </w:r>
    <w:r>
      <w:rPr>
        <w:sz w:val="16"/>
      </w:rPr>
      <w:t xml:space="preserve"> </w:t>
    </w:r>
    <w:r>
      <w:rPr>
        <w:rFonts w:ascii="Calibri" w:eastAsia="Calibri" w:hAnsi="Calibri" w:cs="Calibri"/>
        <w:sz w:val="24"/>
      </w:rPr>
      <w:t xml:space="preserve"> </w:t>
    </w:r>
  </w:p>
  <w:p w14:paraId="09295F84" w14:textId="77777777" w:rsidR="002F1E83" w:rsidRDefault="002F1E83">
    <w:pPr>
      <w:spacing w:after="0" w:line="259" w:lineRule="auto"/>
      <w:ind w:left="77" w:firstLine="0"/>
    </w:pPr>
    <w:r>
      <w:rPr>
        <w:rFonts w:ascii="Times New Roman" w:eastAsia="Times New Roman" w:hAnsi="Times New Roman" w:cs="Times New Roman"/>
        <w:sz w:val="20"/>
      </w:rPr>
      <w:t xml:space="preserve"> </w:t>
    </w:r>
    <w:r>
      <w:rPr>
        <w:rFonts w:ascii="Calibri" w:eastAsia="Calibri" w:hAnsi="Calibri" w:cs="Calibri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7E84CC" w14:textId="77777777" w:rsidR="00EA6071" w:rsidRDefault="00EA6071">
      <w:pPr>
        <w:spacing w:after="0" w:line="240" w:lineRule="auto"/>
      </w:pPr>
      <w:r>
        <w:separator/>
      </w:r>
    </w:p>
  </w:footnote>
  <w:footnote w:type="continuationSeparator" w:id="0">
    <w:p w14:paraId="5F728F30" w14:textId="77777777" w:rsidR="00EA6071" w:rsidRDefault="00EA60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62F54"/>
    <w:multiLevelType w:val="hybridMultilevel"/>
    <w:tmpl w:val="AA5C26BE"/>
    <w:lvl w:ilvl="0" w:tplc="A162D4F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32BA3E">
      <w:start w:val="1"/>
      <w:numFmt w:val="decimal"/>
      <w:lvlRestart w:val="0"/>
      <w:lvlText w:val="%2)"/>
      <w:lvlJc w:val="left"/>
      <w:pPr>
        <w:ind w:left="10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36D912">
      <w:start w:val="1"/>
      <w:numFmt w:val="lowerRoman"/>
      <w:lvlText w:val="%3"/>
      <w:lvlJc w:val="left"/>
      <w:pPr>
        <w:ind w:left="16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120FAAC">
      <w:start w:val="1"/>
      <w:numFmt w:val="decimal"/>
      <w:lvlText w:val="%4"/>
      <w:lvlJc w:val="left"/>
      <w:pPr>
        <w:ind w:left="23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1CFC56">
      <w:start w:val="1"/>
      <w:numFmt w:val="lowerLetter"/>
      <w:lvlText w:val="%5"/>
      <w:lvlJc w:val="left"/>
      <w:pPr>
        <w:ind w:left="30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A47150">
      <w:start w:val="1"/>
      <w:numFmt w:val="lowerRoman"/>
      <w:lvlText w:val="%6"/>
      <w:lvlJc w:val="left"/>
      <w:pPr>
        <w:ind w:left="38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B468F2E">
      <w:start w:val="1"/>
      <w:numFmt w:val="decimal"/>
      <w:lvlText w:val="%7"/>
      <w:lvlJc w:val="left"/>
      <w:pPr>
        <w:ind w:left="45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841290">
      <w:start w:val="1"/>
      <w:numFmt w:val="lowerLetter"/>
      <w:lvlText w:val="%8"/>
      <w:lvlJc w:val="left"/>
      <w:pPr>
        <w:ind w:left="52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78F7F8">
      <w:start w:val="1"/>
      <w:numFmt w:val="lowerRoman"/>
      <w:lvlText w:val="%9"/>
      <w:lvlJc w:val="left"/>
      <w:pPr>
        <w:ind w:left="59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1F1185F"/>
    <w:multiLevelType w:val="hybridMultilevel"/>
    <w:tmpl w:val="9D88EACE"/>
    <w:lvl w:ilvl="0" w:tplc="6F6ABB10">
      <w:start w:val="1"/>
      <w:numFmt w:val="decimal"/>
      <w:lvlText w:val="%1."/>
      <w:lvlJc w:val="left"/>
      <w:pPr>
        <w:ind w:left="4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D6DA58">
      <w:start w:val="1"/>
      <w:numFmt w:val="decimal"/>
      <w:lvlText w:val="%2)"/>
      <w:lvlJc w:val="left"/>
      <w:pPr>
        <w:ind w:left="9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6A31F6">
      <w:start w:val="1"/>
      <w:numFmt w:val="lowerRoman"/>
      <w:lvlText w:val="%3"/>
      <w:lvlJc w:val="left"/>
      <w:pPr>
        <w:ind w:left="16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0C48A0">
      <w:start w:val="1"/>
      <w:numFmt w:val="decimal"/>
      <w:lvlText w:val="%4"/>
      <w:lvlJc w:val="left"/>
      <w:pPr>
        <w:ind w:left="23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C2AB1A4">
      <w:start w:val="1"/>
      <w:numFmt w:val="lowerLetter"/>
      <w:lvlText w:val="%5"/>
      <w:lvlJc w:val="left"/>
      <w:pPr>
        <w:ind w:left="3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962516">
      <w:start w:val="1"/>
      <w:numFmt w:val="lowerRoman"/>
      <w:lvlText w:val="%6"/>
      <w:lvlJc w:val="left"/>
      <w:pPr>
        <w:ind w:left="3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1A0884">
      <w:start w:val="1"/>
      <w:numFmt w:val="decimal"/>
      <w:lvlText w:val="%7"/>
      <w:lvlJc w:val="left"/>
      <w:pPr>
        <w:ind w:left="4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AEFB2C">
      <w:start w:val="1"/>
      <w:numFmt w:val="lowerLetter"/>
      <w:lvlText w:val="%8"/>
      <w:lvlJc w:val="left"/>
      <w:pPr>
        <w:ind w:left="5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3A4700">
      <w:start w:val="1"/>
      <w:numFmt w:val="lowerRoman"/>
      <w:lvlText w:val="%9"/>
      <w:lvlJc w:val="left"/>
      <w:pPr>
        <w:ind w:left="5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25D5557"/>
    <w:multiLevelType w:val="hybridMultilevel"/>
    <w:tmpl w:val="5E6CDAF6"/>
    <w:lvl w:ilvl="0" w:tplc="BA528FB2">
      <w:start w:val="1"/>
      <w:numFmt w:val="decimal"/>
      <w:lvlText w:val="%1."/>
      <w:lvlJc w:val="left"/>
      <w:pPr>
        <w:ind w:left="5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32C33E">
      <w:start w:val="1"/>
      <w:numFmt w:val="decimal"/>
      <w:lvlText w:val="%2)"/>
      <w:lvlJc w:val="left"/>
      <w:pPr>
        <w:ind w:left="1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B146E68">
      <w:start w:val="1"/>
      <w:numFmt w:val="lowerRoman"/>
      <w:lvlText w:val="%3"/>
      <w:lvlJc w:val="left"/>
      <w:pPr>
        <w:ind w:left="17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12B0EA">
      <w:start w:val="1"/>
      <w:numFmt w:val="decimal"/>
      <w:lvlText w:val="%4"/>
      <w:lvlJc w:val="left"/>
      <w:pPr>
        <w:ind w:left="24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5F4FBDE">
      <w:start w:val="1"/>
      <w:numFmt w:val="lowerLetter"/>
      <w:lvlText w:val="%5"/>
      <w:lvlJc w:val="left"/>
      <w:pPr>
        <w:ind w:left="31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0CF606">
      <w:start w:val="1"/>
      <w:numFmt w:val="lowerRoman"/>
      <w:lvlText w:val="%6"/>
      <w:lvlJc w:val="left"/>
      <w:pPr>
        <w:ind w:left="38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F8E754">
      <w:start w:val="1"/>
      <w:numFmt w:val="decimal"/>
      <w:lvlText w:val="%7"/>
      <w:lvlJc w:val="left"/>
      <w:pPr>
        <w:ind w:left="45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E622A6">
      <w:start w:val="1"/>
      <w:numFmt w:val="lowerLetter"/>
      <w:lvlText w:val="%8"/>
      <w:lvlJc w:val="left"/>
      <w:pPr>
        <w:ind w:left="53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E4C73C">
      <w:start w:val="1"/>
      <w:numFmt w:val="lowerRoman"/>
      <w:lvlText w:val="%9"/>
      <w:lvlJc w:val="left"/>
      <w:pPr>
        <w:ind w:left="60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2F17E73"/>
    <w:multiLevelType w:val="hybridMultilevel"/>
    <w:tmpl w:val="CED8E278"/>
    <w:lvl w:ilvl="0" w:tplc="AD72761E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D69FFE">
      <w:start w:val="1"/>
      <w:numFmt w:val="lowerLetter"/>
      <w:lvlText w:val="%2"/>
      <w:lvlJc w:val="left"/>
      <w:pPr>
        <w:ind w:left="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34C7DE">
      <w:start w:val="3"/>
      <w:numFmt w:val="decimal"/>
      <w:lvlRestart w:val="0"/>
      <w:lvlText w:val="%3)"/>
      <w:lvlJc w:val="left"/>
      <w:pPr>
        <w:ind w:left="11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F06BAA">
      <w:start w:val="1"/>
      <w:numFmt w:val="decimal"/>
      <w:lvlText w:val="%4"/>
      <w:lvlJc w:val="left"/>
      <w:pPr>
        <w:ind w:left="18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5AE96E">
      <w:start w:val="1"/>
      <w:numFmt w:val="lowerLetter"/>
      <w:lvlText w:val="%5"/>
      <w:lvlJc w:val="left"/>
      <w:pPr>
        <w:ind w:left="2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5C6C3A">
      <w:start w:val="1"/>
      <w:numFmt w:val="lowerRoman"/>
      <w:lvlText w:val="%6"/>
      <w:lvlJc w:val="left"/>
      <w:pPr>
        <w:ind w:left="3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CECD4E">
      <w:start w:val="1"/>
      <w:numFmt w:val="decimal"/>
      <w:lvlText w:val="%7"/>
      <w:lvlJc w:val="left"/>
      <w:pPr>
        <w:ind w:left="4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902D94">
      <w:start w:val="1"/>
      <w:numFmt w:val="lowerLetter"/>
      <w:lvlText w:val="%8"/>
      <w:lvlJc w:val="left"/>
      <w:pPr>
        <w:ind w:left="4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BA720C">
      <w:start w:val="1"/>
      <w:numFmt w:val="lowerRoman"/>
      <w:lvlText w:val="%9"/>
      <w:lvlJc w:val="left"/>
      <w:pPr>
        <w:ind w:left="5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4BF4BFC"/>
    <w:multiLevelType w:val="hybridMultilevel"/>
    <w:tmpl w:val="8CDA2E40"/>
    <w:lvl w:ilvl="0" w:tplc="6F6ABB10">
      <w:start w:val="1"/>
      <w:numFmt w:val="decimal"/>
      <w:lvlText w:val="%1."/>
      <w:lvlJc w:val="left"/>
      <w:pPr>
        <w:ind w:left="4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566080"/>
    <w:multiLevelType w:val="hybridMultilevel"/>
    <w:tmpl w:val="D52A4FE0"/>
    <w:lvl w:ilvl="0" w:tplc="D304CC60">
      <w:start w:val="1"/>
      <w:numFmt w:val="decimal"/>
      <w:lvlText w:val="%1)"/>
      <w:lvlJc w:val="left"/>
      <w:pPr>
        <w:ind w:left="9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8A6E6E">
      <w:start w:val="1"/>
      <w:numFmt w:val="lowerLetter"/>
      <w:lvlText w:val="%2"/>
      <w:lvlJc w:val="left"/>
      <w:pPr>
        <w:ind w:left="18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347450">
      <w:start w:val="1"/>
      <w:numFmt w:val="lowerRoman"/>
      <w:lvlText w:val="%3"/>
      <w:lvlJc w:val="left"/>
      <w:pPr>
        <w:ind w:left="25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5C4158">
      <w:start w:val="1"/>
      <w:numFmt w:val="decimal"/>
      <w:lvlText w:val="%4"/>
      <w:lvlJc w:val="left"/>
      <w:pPr>
        <w:ind w:left="33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F21990">
      <w:start w:val="1"/>
      <w:numFmt w:val="lowerLetter"/>
      <w:lvlText w:val="%5"/>
      <w:lvlJc w:val="left"/>
      <w:pPr>
        <w:ind w:left="40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2A57DC">
      <w:start w:val="1"/>
      <w:numFmt w:val="lowerRoman"/>
      <w:lvlText w:val="%6"/>
      <w:lvlJc w:val="left"/>
      <w:pPr>
        <w:ind w:left="47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B484E02">
      <w:start w:val="1"/>
      <w:numFmt w:val="decimal"/>
      <w:lvlText w:val="%7"/>
      <w:lvlJc w:val="left"/>
      <w:pPr>
        <w:ind w:left="54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F8BE26">
      <w:start w:val="1"/>
      <w:numFmt w:val="lowerLetter"/>
      <w:lvlText w:val="%8"/>
      <w:lvlJc w:val="left"/>
      <w:pPr>
        <w:ind w:left="61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E897B4">
      <w:start w:val="1"/>
      <w:numFmt w:val="lowerRoman"/>
      <w:lvlText w:val="%9"/>
      <w:lvlJc w:val="left"/>
      <w:pPr>
        <w:ind w:left="69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7B56B40"/>
    <w:multiLevelType w:val="hybridMultilevel"/>
    <w:tmpl w:val="A8CADFC6"/>
    <w:lvl w:ilvl="0" w:tplc="558E7D4A">
      <w:start w:val="1"/>
      <w:numFmt w:val="decimal"/>
      <w:lvlText w:val="%1."/>
      <w:lvlJc w:val="left"/>
      <w:pPr>
        <w:ind w:left="4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5E98C2">
      <w:start w:val="1"/>
      <w:numFmt w:val="decimal"/>
      <w:lvlText w:val="%2)"/>
      <w:lvlJc w:val="left"/>
      <w:pPr>
        <w:ind w:left="8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4AF0C4">
      <w:start w:val="1"/>
      <w:numFmt w:val="lowerLetter"/>
      <w:lvlText w:val="%3)"/>
      <w:lvlJc w:val="left"/>
      <w:pPr>
        <w:ind w:left="15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6C3666">
      <w:start w:val="1"/>
      <w:numFmt w:val="decimal"/>
      <w:lvlText w:val="%4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803ED0">
      <w:start w:val="1"/>
      <w:numFmt w:val="lowerLetter"/>
      <w:lvlText w:val="%5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C48526">
      <w:start w:val="1"/>
      <w:numFmt w:val="lowerRoman"/>
      <w:lvlText w:val="%6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8ED0A4">
      <w:start w:val="1"/>
      <w:numFmt w:val="decimal"/>
      <w:lvlText w:val="%7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72A826">
      <w:start w:val="1"/>
      <w:numFmt w:val="lowerLetter"/>
      <w:lvlText w:val="%8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EC35C2">
      <w:start w:val="1"/>
      <w:numFmt w:val="lowerRoman"/>
      <w:lvlText w:val="%9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AF17254"/>
    <w:multiLevelType w:val="hybridMultilevel"/>
    <w:tmpl w:val="BD0AADBE"/>
    <w:lvl w:ilvl="0" w:tplc="FD30D5EC">
      <w:start w:val="1"/>
      <w:numFmt w:val="decimal"/>
      <w:lvlText w:val="%1)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363300">
      <w:start w:val="1"/>
      <w:numFmt w:val="lowerLetter"/>
      <w:lvlText w:val="%2"/>
      <w:lvlJc w:val="left"/>
      <w:pPr>
        <w:ind w:left="17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A2DD14">
      <w:start w:val="1"/>
      <w:numFmt w:val="lowerRoman"/>
      <w:lvlText w:val="%3"/>
      <w:lvlJc w:val="left"/>
      <w:pPr>
        <w:ind w:left="25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3898F8">
      <w:start w:val="1"/>
      <w:numFmt w:val="decimal"/>
      <w:lvlText w:val="%4"/>
      <w:lvlJc w:val="left"/>
      <w:pPr>
        <w:ind w:left="32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60DC80">
      <w:start w:val="1"/>
      <w:numFmt w:val="lowerLetter"/>
      <w:lvlText w:val="%5"/>
      <w:lvlJc w:val="left"/>
      <w:pPr>
        <w:ind w:left="39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0FE4AB6">
      <w:start w:val="1"/>
      <w:numFmt w:val="lowerRoman"/>
      <w:lvlText w:val="%6"/>
      <w:lvlJc w:val="left"/>
      <w:pPr>
        <w:ind w:left="46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BC4404">
      <w:start w:val="1"/>
      <w:numFmt w:val="decimal"/>
      <w:lvlText w:val="%7"/>
      <w:lvlJc w:val="left"/>
      <w:pPr>
        <w:ind w:left="53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CDACBA0">
      <w:start w:val="1"/>
      <w:numFmt w:val="lowerLetter"/>
      <w:lvlText w:val="%8"/>
      <w:lvlJc w:val="left"/>
      <w:pPr>
        <w:ind w:left="6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9640C8">
      <w:start w:val="1"/>
      <w:numFmt w:val="lowerRoman"/>
      <w:lvlText w:val="%9"/>
      <w:lvlJc w:val="left"/>
      <w:pPr>
        <w:ind w:left="68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B445854"/>
    <w:multiLevelType w:val="hybridMultilevel"/>
    <w:tmpl w:val="BD6692AE"/>
    <w:lvl w:ilvl="0" w:tplc="94C4A1BE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680902A">
      <w:start w:val="3"/>
      <w:numFmt w:val="lowerLetter"/>
      <w:lvlRestart w:val="0"/>
      <w:lvlText w:val="%2)"/>
      <w:lvlJc w:val="left"/>
      <w:pPr>
        <w:ind w:left="14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5C86AE6">
      <w:start w:val="1"/>
      <w:numFmt w:val="lowerRoman"/>
      <w:lvlText w:val="%3"/>
      <w:lvlJc w:val="left"/>
      <w:pPr>
        <w:ind w:left="21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80C35B8">
      <w:start w:val="1"/>
      <w:numFmt w:val="decimal"/>
      <w:lvlText w:val="%4"/>
      <w:lvlJc w:val="left"/>
      <w:pPr>
        <w:ind w:left="28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44BA4C">
      <w:start w:val="1"/>
      <w:numFmt w:val="lowerLetter"/>
      <w:lvlText w:val="%5"/>
      <w:lvlJc w:val="left"/>
      <w:pPr>
        <w:ind w:left="36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EA6D6CC">
      <w:start w:val="1"/>
      <w:numFmt w:val="lowerRoman"/>
      <w:lvlText w:val="%6"/>
      <w:lvlJc w:val="left"/>
      <w:pPr>
        <w:ind w:left="43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84823D2">
      <w:start w:val="1"/>
      <w:numFmt w:val="decimal"/>
      <w:lvlText w:val="%7"/>
      <w:lvlJc w:val="left"/>
      <w:pPr>
        <w:ind w:left="50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F7A8C7E">
      <w:start w:val="1"/>
      <w:numFmt w:val="lowerLetter"/>
      <w:lvlText w:val="%8"/>
      <w:lvlJc w:val="left"/>
      <w:pPr>
        <w:ind w:left="57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586A166">
      <w:start w:val="1"/>
      <w:numFmt w:val="lowerRoman"/>
      <w:lvlText w:val="%9"/>
      <w:lvlJc w:val="left"/>
      <w:pPr>
        <w:ind w:left="64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0EC70965"/>
    <w:multiLevelType w:val="hybridMultilevel"/>
    <w:tmpl w:val="23CA6B34"/>
    <w:lvl w:ilvl="0" w:tplc="15C6C08C">
      <w:start w:val="1"/>
      <w:numFmt w:val="decimal"/>
      <w:lvlText w:val="%1."/>
      <w:lvlJc w:val="left"/>
      <w:pPr>
        <w:ind w:left="4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76B438">
      <w:start w:val="1"/>
      <w:numFmt w:val="decimal"/>
      <w:lvlText w:val="%2)"/>
      <w:lvlJc w:val="left"/>
      <w:pPr>
        <w:ind w:left="7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0253E2">
      <w:start w:val="1"/>
      <w:numFmt w:val="lowerRoman"/>
      <w:lvlText w:val="%3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F0A790">
      <w:start w:val="1"/>
      <w:numFmt w:val="decimal"/>
      <w:lvlText w:val="%4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3C03B0">
      <w:start w:val="1"/>
      <w:numFmt w:val="lowerLetter"/>
      <w:lvlText w:val="%5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72ECAE">
      <w:start w:val="1"/>
      <w:numFmt w:val="lowerRoman"/>
      <w:lvlText w:val="%6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B4D3CE">
      <w:start w:val="1"/>
      <w:numFmt w:val="decimal"/>
      <w:lvlText w:val="%7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BC4F0A">
      <w:start w:val="1"/>
      <w:numFmt w:val="lowerLetter"/>
      <w:lvlText w:val="%8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0A8A54">
      <w:start w:val="1"/>
      <w:numFmt w:val="lowerRoman"/>
      <w:lvlText w:val="%9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00A06B6"/>
    <w:multiLevelType w:val="hybridMultilevel"/>
    <w:tmpl w:val="40B2452C"/>
    <w:lvl w:ilvl="0" w:tplc="11D4534E">
      <w:start w:val="1"/>
      <w:numFmt w:val="decimal"/>
      <w:lvlText w:val="%1."/>
      <w:lvlJc w:val="left"/>
      <w:pPr>
        <w:ind w:left="4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F0600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74C26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F8C1E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28F89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58EAF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5219E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80A33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22591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33D3661"/>
    <w:multiLevelType w:val="hybridMultilevel"/>
    <w:tmpl w:val="CC5C79C2"/>
    <w:lvl w:ilvl="0" w:tplc="A126C80C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141DC4">
      <w:start w:val="1"/>
      <w:numFmt w:val="lowerLetter"/>
      <w:lvlText w:val="%2"/>
      <w:lvlJc w:val="left"/>
      <w:pPr>
        <w:ind w:left="7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18EBA2">
      <w:start w:val="1"/>
      <w:numFmt w:val="decimal"/>
      <w:lvlRestart w:val="0"/>
      <w:lvlText w:val="%3)"/>
      <w:lvlJc w:val="left"/>
      <w:pPr>
        <w:ind w:left="11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50F624">
      <w:start w:val="1"/>
      <w:numFmt w:val="decimal"/>
      <w:lvlText w:val="%4"/>
      <w:lvlJc w:val="left"/>
      <w:pPr>
        <w:ind w:left="18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6E9056">
      <w:start w:val="1"/>
      <w:numFmt w:val="lowerLetter"/>
      <w:lvlText w:val="%5"/>
      <w:lvlJc w:val="left"/>
      <w:pPr>
        <w:ind w:left="25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0629A4">
      <w:start w:val="1"/>
      <w:numFmt w:val="lowerRoman"/>
      <w:lvlText w:val="%6"/>
      <w:lvlJc w:val="left"/>
      <w:pPr>
        <w:ind w:left="33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441938">
      <w:start w:val="1"/>
      <w:numFmt w:val="decimal"/>
      <w:lvlText w:val="%7"/>
      <w:lvlJc w:val="left"/>
      <w:pPr>
        <w:ind w:left="40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404B00">
      <w:start w:val="1"/>
      <w:numFmt w:val="lowerLetter"/>
      <w:lvlText w:val="%8"/>
      <w:lvlJc w:val="left"/>
      <w:pPr>
        <w:ind w:left="47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D4F9B6">
      <w:start w:val="1"/>
      <w:numFmt w:val="lowerRoman"/>
      <w:lvlText w:val="%9"/>
      <w:lvlJc w:val="left"/>
      <w:pPr>
        <w:ind w:left="54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8A40325"/>
    <w:multiLevelType w:val="hybridMultilevel"/>
    <w:tmpl w:val="C16CFFF2"/>
    <w:lvl w:ilvl="0" w:tplc="A0741D5E">
      <w:start w:val="1"/>
      <w:numFmt w:val="decimal"/>
      <w:lvlText w:val="%1."/>
      <w:lvlJc w:val="left"/>
      <w:pPr>
        <w:ind w:left="4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2AD1B2">
      <w:start w:val="1"/>
      <w:numFmt w:val="decimal"/>
      <w:lvlText w:val="%2)"/>
      <w:lvlJc w:val="left"/>
      <w:pPr>
        <w:ind w:left="12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56DF86">
      <w:start w:val="1"/>
      <w:numFmt w:val="lowerRoman"/>
      <w:lvlText w:val="%3"/>
      <w:lvlJc w:val="left"/>
      <w:pPr>
        <w:ind w:left="18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30AD6C">
      <w:start w:val="1"/>
      <w:numFmt w:val="decimal"/>
      <w:lvlText w:val="%4"/>
      <w:lvlJc w:val="left"/>
      <w:pPr>
        <w:ind w:left="25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52381E">
      <w:start w:val="1"/>
      <w:numFmt w:val="lowerLetter"/>
      <w:lvlText w:val="%5"/>
      <w:lvlJc w:val="left"/>
      <w:pPr>
        <w:ind w:left="3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B1CE99E">
      <w:start w:val="1"/>
      <w:numFmt w:val="lowerRoman"/>
      <w:lvlText w:val="%6"/>
      <w:lvlJc w:val="left"/>
      <w:pPr>
        <w:ind w:left="40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166050">
      <w:start w:val="1"/>
      <w:numFmt w:val="decimal"/>
      <w:lvlText w:val="%7"/>
      <w:lvlJc w:val="left"/>
      <w:pPr>
        <w:ind w:left="47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ACEF5C">
      <w:start w:val="1"/>
      <w:numFmt w:val="lowerLetter"/>
      <w:lvlText w:val="%8"/>
      <w:lvlJc w:val="left"/>
      <w:pPr>
        <w:ind w:left="54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4211C0">
      <w:start w:val="1"/>
      <w:numFmt w:val="lowerRoman"/>
      <w:lvlText w:val="%9"/>
      <w:lvlJc w:val="left"/>
      <w:pPr>
        <w:ind w:left="61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8EE27DF"/>
    <w:multiLevelType w:val="hybridMultilevel"/>
    <w:tmpl w:val="9E3878B6"/>
    <w:lvl w:ilvl="0" w:tplc="6E76435E">
      <w:start w:val="1"/>
      <w:numFmt w:val="decimal"/>
      <w:lvlText w:val="%1)"/>
      <w:lvlJc w:val="left"/>
      <w:pPr>
        <w:ind w:left="11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727B7E">
      <w:start w:val="1"/>
      <w:numFmt w:val="lowerLetter"/>
      <w:lvlText w:val="%2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9C2E60">
      <w:start w:val="1"/>
      <w:numFmt w:val="lowerRoman"/>
      <w:lvlText w:val="%3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322DD0">
      <w:start w:val="1"/>
      <w:numFmt w:val="decimal"/>
      <w:lvlText w:val="%4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52B024">
      <w:start w:val="1"/>
      <w:numFmt w:val="lowerLetter"/>
      <w:lvlText w:val="%5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B0B6CE">
      <w:start w:val="1"/>
      <w:numFmt w:val="lowerRoman"/>
      <w:lvlText w:val="%6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906E7A">
      <w:start w:val="1"/>
      <w:numFmt w:val="decimal"/>
      <w:lvlText w:val="%7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586D56">
      <w:start w:val="1"/>
      <w:numFmt w:val="lowerLetter"/>
      <w:lvlText w:val="%8"/>
      <w:lvlJc w:val="left"/>
      <w:pPr>
        <w:ind w:left="6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028856">
      <w:start w:val="1"/>
      <w:numFmt w:val="lowerRoman"/>
      <w:lvlText w:val="%9"/>
      <w:lvlJc w:val="left"/>
      <w:pPr>
        <w:ind w:left="69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9D66A30"/>
    <w:multiLevelType w:val="hybridMultilevel"/>
    <w:tmpl w:val="22269640"/>
    <w:lvl w:ilvl="0" w:tplc="99EEAF12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8EE57E8">
      <w:start w:val="1"/>
      <w:numFmt w:val="decimal"/>
      <w:lvlRestart w:val="0"/>
      <w:lvlText w:val="%2)"/>
      <w:lvlJc w:val="left"/>
      <w:pPr>
        <w:ind w:left="99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338AEC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6A4BF7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6828AD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628993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2E4253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A864A0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2DAFB8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1B454B2D"/>
    <w:multiLevelType w:val="hybridMultilevel"/>
    <w:tmpl w:val="8EA25166"/>
    <w:lvl w:ilvl="0" w:tplc="1E46EE48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CCB56C">
      <w:start w:val="1"/>
      <w:numFmt w:val="lowerLetter"/>
      <w:lvlText w:val="%2"/>
      <w:lvlJc w:val="left"/>
      <w:pPr>
        <w:ind w:left="6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9A0C8A">
      <w:start w:val="1"/>
      <w:numFmt w:val="decimal"/>
      <w:lvlRestart w:val="0"/>
      <w:lvlText w:val="%3)"/>
      <w:lvlJc w:val="left"/>
      <w:pPr>
        <w:ind w:left="7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08FCA4">
      <w:start w:val="1"/>
      <w:numFmt w:val="decimal"/>
      <w:lvlText w:val="%4"/>
      <w:lvlJc w:val="left"/>
      <w:pPr>
        <w:ind w:left="17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1CE9EEE">
      <w:start w:val="1"/>
      <w:numFmt w:val="lowerLetter"/>
      <w:lvlText w:val="%5"/>
      <w:lvlJc w:val="left"/>
      <w:pPr>
        <w:ind w:left="24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E4B946">
      <w:start w:val="1"/>
      <w:numFmt w:val="lowerRoman"/>
      <w:lvlText w:val="%6"/>
      <w:lvlJc w:val="left"/>
      <w:pPr>
        <w:ind w:left="31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D618EE">
      <w:start w:val="1"/>
      <w:numFmt w:val="decimal"/>
      <w:lvlText w:val="%7"/>
      <w:lvlJc w:val="left"/>
      <w:pPr>
        <w:ind w:left="38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50F44C">
      <w:start w:val="1"/>
      <w:numFmt w:val="lowerLetter"/>
      <w:lvlText w:val="%8"/>
      <w:lvlJc w:val="left"/>
      <w:pPr>
        <w:ind w:left="45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DCF45E">
      <w:start w:val="1"/>
      <w:numFmt w:val="lowerRoman"/>
      <w:lvlText w:val="%9"/>
      <w:lvlJc w:val="left"/>
      <w:pPr>
        <w:ind w:left="53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1D6601A3"/>
    <w:multiLevelType w:val="hybridMultilevel"/>
    <w:tmpl w:val="09426850"/>
    <w:lvl w:ilvl="0" w:tplc="35C07392">
      <w:start w:val="3"/>
      <w:numFmt w:val="decimal"/>
      <w:lvlText w:val="%1."/>
      <w:lvlJc w:val="left"/>
      <w:pPr>
        <w:ind w:left="5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99AECB6">
      <w:start w:val="1"/>
      <w:numFmt w:val="decimal"/>
      <w:lvlText w:val="%2)"/>
      <w:lvlJc w:val="left"/>
      <w:pPr>
        <w:ind w:left="12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44EB58">
      <w:start w:val="1"/>
      <w:numFmt w:val="lowerRoman"/>
      <w:lvlText w:val="%3"/>
      <w:lvlJc w:val="left"/>
      <w:pPr>
        <w:ind w:left="19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F8526E">
      <w:start w:val="1"/>
      <w:numFmt w:val="decimal"/>
      <w:lvlText w:val="%4"/>
      <w:lvlJc w:val="left"/>
      <w:pPr>
        <w:ind w:left="26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E64266">
      <w:start w:val="1"/>
      <w:numFmt w:val="lowerLetter"/>
      <w:lvlText w:val="%5"/>
      <w:lvlJc w:val="left"/>
      <w:pPr>
        <w:ind w:left="33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9A0F62">
      <w:start w:val="1"/>
      <w:numFmt w:val="lowerRoman"/>
      <w:lvlText w:val="%6"/>
      <w:lvlJc w:val="left"/>
      <w:pPr>
        <w:ind w:left="4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1C3A98">
      <w:start w:val="1"/>
      <w:numFmt w:val="decimal"/>
      <w:lvlText w:val="%7"/>
      <w:lvlJc w:val="left"/>
      <w:pPr>
        <w:ind w:left="4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88547E">
      <w:start w:val="1"/>
      <w:numFmt w:val="lowerLetter"/>
      <w:lvlText w:val="%8"/>
      <w:lvlJc w:val="left"/>
      <w:pPr>
        <w:ind w:left="5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12FD40">
      <w:start w:val="1"/>
      <w:numFmt w:val="lowerRoman"/>
      <w:lvlText w:val="%9"/>
      <w:lvlJc w:val="left"/>
      <w:pPr>
        <w:ind w:left="6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1EF312F5"/>
    <w:multiLevelType w:val="hybridMultilevel"/>
    <w:tmpl w:val="0D666F86"/>
    <w:lvl w:ilvl="0" w:tplc="C81452EE">
      <w:start w:val="1"/>
      <w:numFmt w:val="decimal"/>
      <w:lvlText w:val="%1."/>
      <w:lvlJc w:val="left"/>
      <w:pPr>
        <w:ind w:left="4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744EB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A2B7C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2926A5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68364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EE01E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465BE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4C613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1B25DF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39251A4"/>
    <w:multiLevelType w:val="hybridMultilevel"/>
    <w:tmpl w:val="8CB4794A"/>
    <w:lvl w:ilvl="0" w:tplc="A6429F3A">
      <w:start w:val="3"/>
      <w:numFmt w:val="decimal"/>
      <w:lvlText w:val="%1."/>
      <w:lvlJc w:val="left"/>
      <w:pPr>
        <w:ind w:left="4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88FD06">
      <w:start w:val="1"/>
      <w:numFmt w:val="decimal"/>
      <w:lvlText w:val="%2)"/>
      <w:lvlJc w:val="left"/>
      <w:pPr>
        <w:ind w:left="7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E450F8">
      <w:start w:val="1"/>
      <w:numFmt w:val="lowerRoman"/>
      <w:lvlText w:val="%3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0AB708">
      <w:start w:val="1"/>
      <w:numFmt w:val="decimal"/>
      <w:lvlText w:val="%4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F8E0EE">
      <w:start w:val="1"/>
      <w:numFmt w:val="lowerLetter"/>
      <w:lvlText w:val="%5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C321BFA">
      <w:start w:val="1"/>
      <w:numFmt w:val="lowerRoman"/>
      <w:lvlText w:val="%6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AE6922A">
      <w:start w:val="1"/>
      <w:numFmt w:val="decimal"/>
      <w:lvlText w:val="%7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BF42B5A">
      <w:start w:val="1"/>
      <w:numFmt w:val="lowerLetter"/>
      <w:lvlText w:val="%8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A1C9CC8">
      <w:start w:val="1"/>
      <w:numFmt w:val="lowerRoman"/>
      <w:lvlText w:val="%9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56D7941"/>
    <w:multiLevelType w:val="hybridMultilevel"/>
    <w:tmpl w:val="0112764E"/>
    <w:lvl w:ilvl="0" w:tplc="11AA0EC8">
      <w:start w:val="5"/>
      <w:numFmt w:val="decimal"/>
      <w:lvlText w:val="%1."/>
      <w:lvlJc w:val="left"/>
      <w:pPr>
        <w:ind w:left="4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243448">
      <w:start w:val="1"/>
      <w:numFmt w:val="decimal"/>
      <w:lvlText w:val="%2)"/>
      <w:lvlJc w:val="left"/>
      <w:pPr>
        <w:ind w:left="9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D614FC">
      <w:start w:val="1"/>
      <w:numFmt w:val="lowerLetter"/>
      <w:lvlText w:val="%3)"/>
      <w:lvlJc w:val="left"/>
      <w:pPr>
        <w:ind w:left="14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96599C">
      <w:start w:val="1"/>
      <w:numFmt w:val="decimal"/>
      <w:lvlText w:val="%4"/>
      <w:lvlJc w:val="left"/>
      <w:pPr>
        <w:ind w:left="21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16898D4">
      <w:start w:val="1"/>
      <w:numFmt w:val="lowerLetter"/>
      <w:lvlText w:val="%5"/>
      <w:lvlJc w:val="left"/>
      <w:pPr>
        <w:ind w:left="28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E68BF94">
      <w:start w:val="1"/>
      <w:numFmt w:val="lowerRoman"/>
      <w:lvlText w:val="%6"/>
      <w:lvlJc w:val="left"/>
      <w:pPr>
        <w:ind w:left="35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4C5712">
      <w:start w:val="1"/>
      <w:numFmt w:val="decimal"/>
      <w:lvlText w:val="%7"/>
      <w:lvlJc w:val="left"/>
      <w:pPr>
        <w:ind w:left="43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28F9CE">
      <w:start w:val="1"/>
      <w:numFmt w:val="lowerLetter"/>
      <w:lvlText w:val="%8"/>
      <w:lvlJc w:val="left"/>
      <w:pPr>
        <w:ind w:left="50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5D89DA4">
      <w:start w:val="1"/>
      <w:numFmt w:val="lowerRoman"/>
      <w:lvlText w:val="%9"/>
      <w:lvlJc w:val="left"/>
      <w:pPr>
        <w:ind w:left="57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A2E6145"/>
    <w:multiLevelType w:val="hybridMultilevel"/>
    <w:tmpl w:val="B7581914"/>
    <w:lvl w:ilvl="0" w:tplc="5F7CAC4C">
      <w:start w:val="1"/>
      <w:numFmt w:val="decimal"/>
      <w:lvlText w:val="%1."/>
      <w:lvlJc w:val="left"/>
      <w:pPr>
        <w:ind w:left="4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223D66">
      <w:start w:val="1"/>
      <w:numFmt w:val="decimal"/>
      <w:lvlText w:val="%2)"/>
      <w:lvlJc w:val="left"/>
      <w:pPr>
        <w:ind w:left="7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3833C4">
      <w:start w:val="1"/>
      <w:numFmt w:val="lowerRoman"/>
      <w:lvlText w:val="%3"/>
      <w:lvlJc w:val="left"/>
      <w:pPr>
        <w:ind w:left="14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900502">
      <w:start w:val="1"/>
      <w:numFmt w:val="decimal"/>
      <w:lvlText w:val="%4"/>
      <w:lvlJc w:val="left"/>
      <w:pPr>
        <w:ind w:left="22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DAD768">
      <w:start w:val="1"/>
      <w:numFmt w:val="lowerLetter"/>
      <w:lvlText w:val="%5"/>
      <w:lvlJc w:val="left"/>
      <w:pPr>
        <w:ind w:left="29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6E2FC2">
      <w:start w:val="1"/>
      <w:numFmt w:val="lowerRoman"/>
      <w:lvlText w:val="%6"/>
      <w:lvlJc w:val="left"/>
      <w:pPr>
        <w:ind w:left="36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A8D7A6">
      <w:start w:val="1"/>
      <w:numFmt w:val="decimal"/>
      <w:lvlText w:val="%7"/>
      <w:lvlJc w:val="left"/>
      <w:pPr>
        <w:ind w:left="43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ACC640">
      <w:start w:val="1"/>
      <w:numFmt w:val="lowerLetter"/>
      <w:lvlText w:val="%8"/>
      <w:lvlJc w:val="left"/>
      <w:pPr>
        <w:ind w:left="50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868018">
      <w:start w:val="1"/>
      <w:numFmt w:val="lowerRoman"/>
      <w:lvlText w:val="%9"/>
      <w:lvlJc w:val="left"/>
      <w:pPr>
        <w:ind w:left="58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2D486960"/>
    <w:multiLevelType w:val="hybridMultilevel"/>
    <w:tmpl w:val="D08AE8BC"/>
    <w:lvl w:ilvl="0" w:tplc="30848558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AFA5294">
      <w:start w:val="1"/>
      <w:numFmt w:val="lowerLetter"/>
      <w:lvlRestart w:val="0"/>
      <w:lvlText w:val="%2)"/>
      <w:lvlJc w:val="left"/>
      <w:pPr>
        <w:ind w:left="14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7E2E00A">
      <w:start w:val="1"/>
      <w:numFmt w:val="lowerRoman"/>
      <w:lvlText w:val="%3"/>
      <w:lvlJc w:val="left"/>
      <w:pPr>
        <w:ind w:left="21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1683FA4">
      <w:start w:val="1"/>
      <w:numFmt w:val="decimal"/>
      <w:lvlText w:val="%4"/>
      <w:lvlJc w:val="left"/>
      <w:pPr>
        <w:ind w:left="28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A9CF758">
      <w:start w:val="1"/>
      <w:numFmt w:val="lowerLetter"/>
      <w:lvlText w:val="%5"/>
      <w:lvlJc w:val="left"/>
      <w:pPr>
        <w:ind w:left="36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594B072">
      <w:start w:val="1"/>
      <w:numFmt w:val="lowerRoman"/>
      <w:lvlText w:val="%6"/>
      <w:lvlJc w:val="left"/>
      <w:pPr>
        <w:ind w:left="43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0F253BC">
      <w:start w:val="1"/>
      <w:numFmt w:val="decimal"/>
      <w:lvlText w:val="%7"/>
      <w:lvlJc w:val="left"/>
      <w:pPr>
        <w:ind w:left="50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D40F264">
      <w:start w:val="1"/>
      <w:numFmt w:val="lowerLetter"/>
      <w:lvlText w:val="%8"/>
      <w:lvlJc w:val="left"/>
      <w:pPr>
        <w:ind w:left="57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0DA173A">
      <w:start w:val="1"/>
      <w:numFmt w:val="lowerRoman"/>
      <w:lvlText w:val="%9"/>
      <w:lvlJc w:val="left"/>
      <w:pPr>
        <w:ind w:left="64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2FAF00ED"/>
    <w:multiLevelType w:val="hybridMultilevel"/>
    <w:tmpl w:val="46348EB2"/>
    <w:lvl w:ilvl="0" w:tplc="CAA4B028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C0440C8">
      <w:start w:val="1"/>
      <w:numFmt w:val="lowerLetter"/>
      <w:lvlText w:val="%2"/>
      <w:lvlJc w:val="left"/>
      <w:pPr>
        <w:ind w:left="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B1AB8B6">
      <w:start w:val="1"/>
      <w:numFmt w:val="lowerRoman"/>
      <w:lvlText w:val="%3"/>
      <w:lvlJc w:val="left"/>
      <w:pPr>
        <w:ind w:left="12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C2A4586">
      <w:start w:val="1"/>
      <w:numFmt w:val="lowerLetter"/>
      <w:lvlRestart w:val="0"/>
      <w:lvlText w:val="%4)"/>
      <w:lvlJc w:val="left"/>
      <w:pPr>
        <w:ind w:left="17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55C8B7A">
      <w:start w:val="1"/>
      <w:numFmt w:val="lowerLetter"/>
      <w:lvlText w:val="%5"/>
      <w:lvlJc w:val="left"/>
      <w:pPr>
        <w:ind w:left="24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05AB19C">
      <w:start w:val="1"/>
      <w:numFmt w:val="lowerRoman"/>
      <w:lvlText w:val="%6"/>
      <w:lvlJc w:val="left"/>
      <w:pPr>
        <w:ind w:left="3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B4E7770">
      <w:start w:val="1"/>
      <w:numFmt w:val="decimal"/>
      <w:lvlText w:val="%7"/>
      <w:lvlJc w:val="left"/>
      <w:pPr>
        <w:ind w:left="38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A10162A">
      <w:start w:val="1"/>
      <w:numFmt w:val="lowerLetter"/>
      <w:lvlText w:val="%8"/>
      <w:lvlJc w:val="left"/>
      <w:pPr>
        <w:ind w:left="45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E0A0862">
      <w:start w:val="1"/>
      <w:numFmt w:val="lowerRoman"/>
      <w:lvlText w:val="%9"/>
      <w:lvlJc w:val="left"/>
      <w:pPr>
        <w:ind w:left="53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0180A0A"/>
    <w:multiLevelType w:val="hybridMultilevel"/>
    <w:tmpl w:val="C2D63994"/>
    <w:lvl w:ilvl="0" w:tplc="550ADC28">
      <w:start w:val="6"/>
      <w:numFmt w:val="decimal"/>
      <w:lvlText w:val="%1)"/>
      <w:lvlJc w:val="left"/>
      <w:pPr>
        <w:ind w:left="9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2444FA">
      <w:start w:val="1"/>
      <w:numFmt w:val="lowerLetter"/>
      <w:lvlText w:val="%2"/>
      <w:lvlJc w:val="left"/>
      <w:pPr>
        <w:ind w:left="14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CA5988">
      <w:start w:val="1"/>
      <w:numFmt w:val="lowerRoman"/>
      <w:lvlText w:val="%3"/>
      <w:lvlJc w:val="left"/>
      <w:pPr>
        <w:ind w:left="21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20BF50">
      <w:start w:val="1"/>
      <w:numFmt w:val="decimal"/>
      <w:lvlText w:val="%4"/>
      <w:lvlJc w:val="left"/>
      <w:pPr>
        <w:ind w:left="29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044FB6">
      <w:start w:val="1"/>
      <w:numFmt w:val="lowerLetter"/>
      <w:lvlText w:val="%5"/>
      <w:lvlJc w:val="left"/>
      <w:pPr>
        <w:ind w:left="36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DA6A8E">
      <w:start w:val="1"/>
      <w:numFmt w:val="lowerRoman"/>
      <w:lvlText w:val="%6"/>
      <w:lvlJc w:val="left"/>
      <w:pPr>
        <w:ind w:left="43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0E43D4">
      <w:start w:val="1"/>
      <w:numFmt w:val="decimal"/>
      <w:lvlText w:val="%7"/>
      <w:lvlJc w:val="left"/>
      <w:pPr>
        <w:ind w:left="50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FC2FBC">
      <w:start w:val="1"/>
      <w:numFmt w:val="lowerLetter"/>
      <w:lvlText w:val="%8"/>
      <w:lvlJc w:val="left"/>
      <w:pPr>
        <w:ind w:left="57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A25C1C">
      <w:start w:val="1"/>
      <w:numFmt w:val="lowerRoman"/>
      <w:lvlText w:val="%9"/>
      <w:lvlJc w:val="left"/>
      <w:pPr>
        <w:ind w:left="65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31E0DD7"/>
    <w:multiLevelType w:val="hybridMultilevel"/>
    <w:tmpl w:val="59F0B616"/>
    <w:lvl w:ilvl="0" w:tplc="D6B47674">
      <w:start w:val="1"/>
      <w:numFmt w:val="lowerLetter"/>
      <w:lvlText w:val="%1)"/>
      <w:lvlJc w:val="left"/>
      <w:pPr>
        <w:ind w:left="9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42E04C">
      <w:start w:val="1"/>
      <w:numFmt w:val="lowerLetter"/>
      <w:lvlText w:val="%2"/>
      <w:lvlJc w:val="left"/>
      <w:pPr>
        <w:ind w:left="8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EC6DD4">
      <w:start w:val="1"/>
      <w:numFmt w:val="lowerRoman"/>
      <w:lvlText w:val="%3"/>
      <w:lvlJc w:val="left"/>
      <w:pPr>
        <w:ind w:left="16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880238">
      <w:start w:val="1"/>
      <w:numFmt w:val="decimal"/>
      <w:lvlText w:val="%4"/>
      <w:lvlJc w:val="left"/>
      <w:pPr>
        <w:ind w:left="23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784ACC">
      <w:start w:val="1"/>
      <w:numFmt w:val="lowerLetter"/>
      <w:lvlText w:val="%5"/>
      <w:lvlJc w:val="left"/>
      <w:pPr>
        <w:ind w:left="30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6F29022">
      <w:start w:val="1"/>
      <w:numFmt w:val="lowerRoman"/>
      <w:lvlText w:val="%6"/>
      <w:lvlJc w:val="left"/>
      <w:pPr>
        <w:ind w:left="37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482CA06">
      <w:start w:val="1"/>
      <w:numFmt w:val="decimal"/>
      <w:lvlText w:val="%7"/>
      <w:lvlJc w:val="left"/>
      <w:pPr>
        <w:ind w:left="44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2A9546">
      <w:start w:val="1"/>
      <w:numFmt w:val="lowerLetter"/>
      <w:lvlText w:val="%8"/>
      <w:lvlJc w:val="left"/>
      <w:pPr>
        <w:ind w:left="52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5CCDA2">
      <w:start w:val="1"/>
      <w:numFmt w:val="lowerRoman"/>
      <w:lvlText w:val="%9"/>
      <w:lvlJc w:val="left"/>
      <w:pPr>
        <w:ind w:left="59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7542131"/>
    <w:multiLevelType w:val="hybridMultilevel"/>
    <w:tmpl w:val="FE8AC2AA"/>
    <w:lvl w:ilvl="0" w:tplc="8DFEDCA6">
      <w:start w:val="1"/>
      <w:numFmt w:val="decimal"/>
      <w:lvlText w:val="%1)"/>
      <w:lvlJc w:val="left"/>
      <w:pPr>
        <w:ind w:left="9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37CA930">
      <w:start w:val="1"/>
      <w:numFmt w:val="lowerLetter"/>
      <w:lvlText w:val="%2)"/>
      <w:lvlJc w:val="left"/>
      <w:pPr>
        <w:ind w:left="13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7EA7DE">
      <w:start w:val="1"/>
      <w:numFmt w:val="lowerRoman"/>
      <w:lvlText w:val="%3"/>
      <w:lvlJc w:val="left"/>
      <w:pPr>
        <w:ind w:left="1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E2EF0C">
      <w:start w:val="1"/>
      <w:numFmt w:val="decimal"/>
      <w:lvlText w:val="%4"/>
      <w:lvlJc w:val="left"/>
      <w:pPr>
        <w:ind w:left="2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1AFE04">
      <w:start w:val="1"/>
      <w:numFmt w:val="lowerLetter"/>
      <w:lvlText w:val="%5"/>
      <w:lvlJc w:val="left"/>
      <w:pPr>
        <w:ind w:left="2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3EE97C">
      <w:start w:val="1"/>
      <w:numFmt w:val="lowerRoman"/>
      <w:lvlText w:val="%6"/>
      <w:lvlJc w:val="left"/>
      <w:pPr>
        <w:ind w:left="36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AEAB98">
      <w:start w:val="1"/>
      <w:numFmt w:val="decimal"/>
      <w:lvlText w:val="%7"/>
      <w:lvlJc w:val="left"/>
      <w:pPr>
        <w:ind w:left="43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18F65E">
      <w:start w:val="1"/>
      <w:numFmt w:val="lowerLetter"/>
      <w:lvlText w:val="%8"/>
      <w:lvlJc w:val="left"/>
      <w:pPr>
        <w:ind w:left="5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966058">
      <w:start w:val="1"/>
      <w:numFmt w:val="lowerRoman"/>
      <w:lvlText w:val="%9"/>
      <w:lvlJc w:val="left"/>
      <w:pPr>
        <w:ind w:left="5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C3560B0"/>
    <w:multiLevelType w:val="hybridMultilevel"/>
    <w:tmpl w:val="3C284026"/>
    <w:lvl w:ilvl="0" w:tplc="7B7A9820">
      <w:start w:val="2"/>
      <w:numFmt w:val="decimal"/>
      <w:lvlText w:val="%1."/>
      <w:lvlJc w:val="left"/>
      <w:pPr>
        <w:ind w:left="4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206BB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C44A57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C4B89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4CCBD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D8638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F6637F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68AB6E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78396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FA07ADE"/>
    <w:multiLevelType w:val="hybridMultilevel"/>
    <w:tmpl w:val="E76475D4"/>
    <w:lvl w:ilvl="0" w:tplc="E07C889C">
      <w:start w:val="1"/>
      <w:numFmt w:val="decimal"/>
      <w:lvlText w:val="%1."/>
      <w:lvlJc w:val="left"/>
      <w:pPr>
        <w:ind w:left="4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860A5C">
      <w:start w:val="1"/>
      <w:numFmt w:val="decimal"/>
      <w:lvlText w:val="%2)"/>
      <w:lvlJc w:val="left"/>
      <w:pPr>
        <w:ind w:left="9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ACFD60">
      <w:start w:val="1"/>
      <w:numFmt w:val="lowerRoman"/>
      <w:lvlText w:val="%3"/>
      <w:lvlJc w:val="left"/>
      <w:pPr>
        <w:ind w:left="15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E8462C">
      <w:start w:val="1"/>
      <w:numFmt w:val="decimal"/>
      <w:lvlText w:val="%4"/>
      <w:lvlJc w:val="left"/>
      <w:pPr>
        <w:ind w:left="22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34FBE8">
      <w:start w:val="1"/>
      <w:numFmt w:val="lowerLetter"/>
      <w:lvlText w:val="%5"/>
      <w:lvlJc w:val="left"/>
      <w:pPr>
        <w:ind w:left="30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6A9A16">
      <w:start w:val="1"/>
      <w:numFmt w:val="lowerRoman"/>
      <w:lvlText w:val="%6"/>
      <w:lvlJc w:val="left"/>
      <w:pPr>
        <w:ind w:left="37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DA8F18E">
      <w:start w:val="1"/>
      <w:numFmt w:val="decimal"/>
      <w:lvlText w:val="%7"/>
      <w:lvlJc w:val="left"/>
      <w:pPr>
        <w:ind w:left="44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AEE276">
      <w:start w:val="1"/>
      <w:numFmt w:val="lowerLetter"/>
      <w:lvlText w:val="%8"/>
      <w:lvlJc w:val="left"/>
      <w:pPr>
        <w:ind w:left="51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88391E">
      <w:start w:val="1"/>
      <w:numFmt w:val="lowerRoman"/>
      <w:lvlText w:val="%9"/>
      <w:lvlJc w:val="left"/>
      <w:pPr>
        <w:ind w:left="58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0133315"/>
    <w:multiLevelType w:val="hybridMultilevel"/>
    <w:tmpl w:val="B0B6B752"/>
    <w:lvl w:ilvl="0" w:tplc="6FD49A02">
      <w:start w:val="1"/>
      <w:numFmt w:val="decimal"/>
      <w:lvlText w:val="%1."/>
      <w:lvlJc w:val="left"/>
      <w:pPr>
        <w:ind w:left="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B40ECE">
      <w:start w:val="1"/>
      <w:numFmt w:val="lowerLetter"/>
      <w:lvlText w:val="%2"/>
      <w:lvlJc w:val="left"/>
      <w:pPr>
        <w:ind w:left="14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76F292">
      <w:start w:val="1"/>
      <w:numFmt w:val="lowerRoman"/>
      <w:lvlText w:val="%3"/>
      <w:lvlJc w:val="left"/>
      <w:pPr>
        <w:ind w:left="21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60A4CE">
      <w:start w:val="1"/>
      <w:numFmt w:val="decimal"/>
      <w:lvlText w:val="%4"/>
      <w:lvlJc w:val="left"/>
      <w:pPr>
        <w:ind w:left="28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19A3F8E">
      <w:start w:val="1"/>
      <w:numFmt w:val="lowerLetter"/>
      <w:lvlText w:val="%5"/>
      <w:lvlJc w:val="left"/>
      <w:pPr>
        <w:ind w:left="36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B6EDEA">
      <w:start w:val="1"/>
      <w:numFmt w:val="lowerRoman"/>
      <w:lvlText w:val="%6"/>
      <w:lvlJc w:val="left"/>
      <w:pPr>
        <w:ind w:left="43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97C7540">
      <w:start w:val="1"/>
      <w:numFmt w:val="decimal"/>
      <w:lvlText w:val="%7"/>
      <w:lvlJc w:val="left"/>
      <w:pPr>
        <w:ind w:left="50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CCCF2C">
      <w:start w:val="1"/>
      <w:numFmt w:val="lowerLetter"/>
      <w:lvlText w:val="%8"/>
      <w:lvlJc w:val="left"/>
      <w:pPr>
        <w:ind w:left="57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3A5A42">
      <w:start w:val="1"/>
      <w:numFmt w:val="lowerRoman"/>
      <w:lvlText w:val="%9"/>
      <w:lvlJc w:val="left"/>
      <w:pPr>
        <w:ind w:left="64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8707AFD"/>
    <w:multiLevelType w:val="hybridMultilevel"/>
    <w:tmpl w:val="3920E81E"/>
    <w:lvl w:ilvl="0" w:tplc="4738AE62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6748514">
      <w:start w:val="1"/>
      <w:numFmt w:val="lowerLetter"/>
      <w:lvlRestart w:val="0"/>
      <w:lvlText w:val="%2)"/>
      <w:lvlJc w:val="left"/>
      <w:pPr>
        <w:ind w:left="14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BF490EE">
      <w:start w:val="1"/>
      <w:numFmt w:val="lowerRoman"/>
      <w:lvlText w:val="%3"/>
      <w:lvlJc w:val="left"/>
      <w:pPr>
        <w:ind w:left="17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2A3738">
      <w:start w:val="1"/>
      <w:numFmt w:val="decimal"/>
      <w:lvlText w:val="%4"/>
      <w:lvlJc w:val="left"/>
      <w:pPr>
        <w:ind w:left="24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9BC42DA">
      <w:start w:val="1"/>
      <w:numFmt w:val="lowerLetter"/>
      <w:lvlText w:val="%5"/>
      <w:lvlJc w:val="left"/>
      <w:pPr>
        <w:ind w:left="31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F2665E8">
      <w:start w:val="1"/>
      <w:numFmt w:val="lowerRoman"/>
      <w:lvlText w:val="%6"/>
      <w:lvlJc w:val="left"/>
      <w:pPr>
        <w:ind w:left="39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3105026">
      <w:start w:val="1"/>
      <w:numFmt w:val="decimal"/>
      <w:lvlText w:val="%7"/>
      <w:lvlJc w:val="left"/>
      <w:pPr>
        <w:ind w:left="46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CD63FA0">
      <w:start w:val="1"/>
      <w:numFmt w:val="lowerLetter"/>
      <w:lvlText w:val="%8"/>
      <w:lvlJc w:val="left"/>
      <w:pPr>
        <w:ind w:left="53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6B88B76">
      <w:start w:val="1"/>
      <w:numFmt w:val="lowerRoman"/>
      <w:lvlText w:val="%9"/>
      <w:lvlJc w:val="left"/>
      <w:pPr>
        <w:ind w:left="60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91836D3"/>
    <w:multiLevelType w:val="hybridMultilevel"/>
    <w:tmpl w:val="FD3809E6"/>
    <w:lvl w:ilvl="0" w:tplc="001439C0">
      <w:start w:val="4"/>
      <w:numFmt w:val="decimal"/>
      <w:lvlText w:val="%1)"/>
      <w:lvlJc w:val="left"/>
      <w:pPr>
        <w:ind w:left="7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5A5B14">
      <w:start w:val="1"/>
      <w:numFmt w:val="lowerLetter"/>
      <w:lvlText w:val="%2)"/>
      <w:lvlJc w:val="left"/>
      <w:pPr>
        <w:ind w:left="14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4A5ECC">
      <w:start w:val="1"/>
      <w:numFmt w:val="lowerRoman"/>
      <w:lvlText w:val="%3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5A5574">
      <w:start w:val="1"/>
      <w:numFmt w:val="decimal"/>
      <w:lvlText w:val="%4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D6E5D6">
      <w:start w:val="1"/>
      <w:numFmt w:val="lowerLetter"/>
      <w:lvlText w:val="%5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9D44710">
      <w:start w:val="1"/>
      <w:numFmt w:val="lowerRoman"/>
      <w:lvlText w:val="%6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581706">
      <w:start w:val="1"/>
      <w:numFmt w:val="decimal"/>
      <w:lvlText w:val="%7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729C3C">
      <w:start w:val="1"/>
      <w:numFmt w:val="lowerLetter"/>
      <w:lvlText w:val="%8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12985C">
      <w:start w:val="1"/>
      <w:numFmt w:val="lowerRoman"/>
      <w:lvlText w:val="%9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C777DC8"/>
    <w:multiLevelType w:val="hybridMultilevel"/>
    <w:tmpl w:val="83002D86"/>
    <w:lvl w:ilvl="0" w:tplc="EBEE9FE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40FAF2">
      <w:start w:val="1"/>
      <w:numFmt w:val="decimal"/>
      <w:lvlRestart w:val="0"/>
      <w:lvlText w:val="%2)"/>
      <w:lvlJc w:val="left"/>
      <w:pPr>
        <w:ind w:left="11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5C33DE">
      <w:start w:val="1"/>
      <w:numFmt w:val="lowerRoman"/>
      <w:lvlText w:val="%3"/>
      <w:lvlJc w:val="left"/>
      <w:pPr>
        <w:ind w:left="18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BCE2706">
      <w:start w:val="1"/>
      <w:numFmt w:val="decimal"/>
      <w:lvlText w:val="%4"/>
      <w:lvlJc w:val="left"/>
      <w:pPr>
        <w:ind w:left="25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447BFE">
      <w:start w:val="1"/>
      <w:numFmt w:val="lowerLetter"/>
      <w:lvlText w:val="%5"/>
      <w:lvlJc w:val="left"/>
      <w:pPr>
        <w:ind w:left="32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D634B4">
      <w:start w:val="1"/>
      <w:numFmt w:val="lowerRoman"/>
      <w:lvlText w:val="%6"/>
      <w:lvlJc w:val="left"/>
      <w:pPr>
        <w:ind w:left="39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46335C">
      <w:start w:val="1"/>
      <w:numFmt w:val="decimal"/>
      <w:lvlText w:val="%7"/>
      <w:lvlJc w:val="left"/>
      <w:pPr>
        <w:ind w:left="47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A20898">
      <w:start w:val="1"/>
      <w:numFmt w:val="lowerLetter"/>
      <w:lvlText w:val="%8"/>
      <w:lvlJc w:val="left"/>
      <w:pPr>
        <w:ind w:left="5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AAE824">
      <w:start w:val="1"/>
      <w:numFmt w:val="lowerRoman"/>
      <w:lvlText w:val="%9"/>
      <w:lvlJc w:val="left"/>
      <w:pPr>
        <w:ind w:left="6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2ED5B11"/>
    <w:multiLevelType w:val="hybridMultilevel"/>
    <w:tmpl w:val="EC60CB54"/>
    <w:lvl w:ilvl="0" w:tplc="EBBE9240">
      <w:start w:val="5"/>
      <w:numFmt w:val="decimal"/>
      <w:lvlText w:val="%1."/>
      <w:lvlJc w:val="left"/>
      <w:pPr>
        <w:ind w:left="4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9FA8862">
      <w:start w:val="1"/>
      <w:numFmt w:val="lowerLetter"/>
      <w:lvlText w:val="%2"/>
      <w:lvlJc w:val="left"/>
      <w:pPr>
        <w:ind w:left="10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06C4F0">
      <w:start w:val="1"/>
      <w:numFmt w:val="lowerRoman"/>
      <w:lvlText w:val="%3"/>
      <w:lvlJc w:val="left"/>
      <w:pPr>
        <w:ind w:left="18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3EE856">
      <w:start w:val="1"/>
      <w:numFmt w:val="decimal"/>
      <w:lvlText w:val="%4"/>
      <w:lvlJc w:val="left"/>
      <w:pPr>
        <w:ind w:left="25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00C1E8">
      <w:start w:val="1"/>
      <w:numFmt w:val="lowerLetter"/>
      <w:lvlText w:val="%5"/>
      <w:lvlJc w:val="left"/>
      <w:pPr>
        <w:ind w:left="32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84FAC8">
      <w:start w:val="1"/>
      <w:numFmt w:val="lowerRoman"/>
      <w:lvlText w:val="%6"/>
      <w:lvlJc w:val="left"/>
      <w:pPr>
        <w:ind w:left="39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CCD25E">
      <w:start w:val="1"/>
      <w:numFmt w:val="decimal"/>
      <w:lvlText w:val="%7"/>
      <w:lvlJc w:val="left"/>
      <w:pPr>
        <w:ind w:left="46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20A520">
      <w:start w:val="1"/>
      <w:numFmt w:val="lowerLetter"/>
      <w:lvlText w:val="%8"/>
      <w:lvlJc w:val="left"/>
      <w:pPr>
        <w:ind w:left="54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76BEA4">
      <w:start w:val="1"/>
      <w:numFmt w:val="lowerRoman"/>
      <w:lvlText w:val="%9"/>
      <w:lvlJc w:val="left"/>
      <w:pPr>
        <w:ind w:left="61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AC67AF7"/>
    <w:multiLevelType w:val="hybridMultilevel"/>
    <w:tmpl w:val="54B03B96"/>
    <w:lvl w:ilvl="0" w:tplc="39CA71AA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71A3C18">
      <w:start w:val="8"/>
      <w:numFmt w:val="decimal"/>
      <w:lvlText w:val="%2)"/>
      <w:lvlJc w:val="left"/>
      <w:pPr>
        <w:ind w:left="1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D527E5E">
      <w:start w:val="1"/>
      <w:numFmt w:val="lowerRoman"/>
      <w:lvlText w:val="%3"/>
      <w:lvlJc w:val="left"/>
      <w:pPr>
        <w:ind w:left="15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FE79B8">
      <w:start w:val="1"/>
      <w:numFmt w:val="decimal"/>
      <w:lvlText w:val="%4"/>
      <w:lvlJc w:val="left"/>
      <w:pPr>
        <w:ind w:left="22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BC429C">
      <w:start w:val="1"/>
      <w:numFmt w:val="lowerLetter"/>
      <w:lvlText w:val="%5"/>
      <w:lvlJc w:val="left"/>
      <w:pPr>
        <w:ind w:left="30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E0E9EC">
      <w:start w:val="1"/>
      <w:numFmt w:val="lowerRoman"/>
      <w:lvlText w:val="%6"/>
      <w:lvlJc w:val="left"/>
      <w:pPr>
        <w:ind w:left="37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2822546">
      <w:start w:val="1"/>
      <w:numFmt w:val="decimal"/>
      <w:lvlText w:val="%7"/>
      <w:lvlJc w:val="left"/>
      <w:pPr>
        <w:ind w:left="44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50D36E">
      <w:start w:val="1"/>
      <w:numFmt w:val="lowerLetter"/>
      <w:lvlText w:val="%8"/>
      <w:lvlJc w:val="left"/>
      <w:pPr>
        <w:ind w:left="51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A29590">
      <w:start w:val="1"/>
      <w:numFmt w:val="lowerRoman"/>
      <w:lvlText w:val="%9"/>
      <w:lvlJc w:val="left"/>
      <w:pPr>
        <w:ind w:left="58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B2D75A4"/>
    <w:multiLevelType w:val="hybridMultilevel"/>
    <w:tmpl w:val="E1EA524E"/>
    <w:lvl w:ilvl="0" w:tplc="14D0C1E4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88E512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EE4312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266FC0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2069E5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ADCCF7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4F400D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30CAC3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ABE963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B5A367F"/>
    <w:multiLevelType w:val="hybridMultilevel"/>
    <w:tmpl w:val="CF2A3BF2"/>
    <w:lvl w:ilvl="0" w:tplc="22EC03D0">
      <w:start w:val="14"/>
      <w:numFmt w:val="decimal"/>
      <w:lvlText w:val="%1)"/>
      <w:lvlJc w:val="left"/>
      <w:pPr>
        <w:ind w:left="10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5ADF06">
      <w:start w:val="1"/>
      <w:numFmt w:val="lowerLetter"/>
      <w:lvlText w:val="%2"/>
      <w:lvlJc w:val="left"/>
      <w:pPr>
        <w:ind w:left="11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F8206E">
      <w:start w:val="1"/>
      <w:numFmt w:val="lowerRoman"/>
      <w:lvlText w:val="%3"/>
      <w:lvlJc w:val="left"/>
      <w:pPr>
        <w:ind w:left="18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123274">
      <w:start w:val="1"/>
      <w:numFmt w:val="decimal"/>
      <w:lvlText w:val="%4"/>
      <w:lvlJc w:val="left"/>
      <w:pPr>
        <w:ind w:left="25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E887936">
      <w:start w:val="1"/>
      <w:numFmt w:val="lowerLetter"/>
      <w:lvlText w:val="%5"/>
      <w:lvlJc w:val="left"/>
      <w:pPr>
        <w:ind w:left="33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926E4E">
      <w:start w:val="1"/>
      <w:numFmt w:val="lowerRoman"/>
      <w:lvlText w:val="%6"/>
      <w:lvlJc w:val="left"/>
      <w:pPr>
        <w:ind w:left="40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5A538E">
      <w:start w:val="1"/>
      <w:numFmt w:val="decimal"/>
      <w:lvlText w:val="%7"/>
      <w:lvlJc w:val="left"/>
      <w:pPr>
        <w:ind w:left="47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C4C9C2">
      <w:start w:val="1"/>
      <w:numFmt w:val="lowerLetter"/>
      <w:lvlText w:val="%8"/>
      <w:lvlJc w:val="left"/>
      <w:pPr>
        <w:ind w:left="54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F7AE138">
      <w:start w:val="1"/>
      <w:numFmt w:val="lowerRoman"/>
      <w:lvlText w:val="%9"/>
      <w:lvlJc w:val="left"/>
      <w:pPr>
        <w:ind w:left="61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6E5B5CB2"/>
    <w:multiLevelType w:val="hybridMultilevel"/>
    <w:tmpl w:val="9F74A8D6"/>
    <w:lvl w:ilvl="0" w:tplc="9CEEE62E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F44FAC">
      <w:start w:val="1"/>
      <w:numFmt w:val="lowerLetter"/>
      <w:lvlText w:val="%2"/>
      <w:lvlJc w:val="left"/>
      <w:pPr>
        <w:ind w:left="8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365C76">
      <w:start w:val="1"/>
      <w:numFmt w:val="lowerLetter"/>
      <w:lvlRestart w:val="0"/>
      <w:lvlText w:val="%3)"/>
      <w:lvlJc w:val="left"/>
      <w:pPr>
        <w:ind w:left="13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C21796">
      <w:start w:val="1"/>
      <w:numFmt w:val="decimal"/>
      <w:lvlText w:val="%4"/>
      <w:lvlJc w:val="left"/>
      <w:pPr>
        <w:ind w:left="19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178D9F4">
      <w:start w:val="1"/>
      <w:numFmt w:val="lowerLetter"/>
      <w:lvlText w:val="%5"/>
      <w:lvlJc w:val="left"/>
      <w:pPr>
        <w:ind w:left="27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EA3E22">
      <w:start w:val="1"/>
      <w:numFmt w:val="lowerRoman"/>
      <w:lvlText w:val="%6"/>
      <w:lvlJc w:val="left"/>
      <w:pPr>
        <w:ind w:left="34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ECEB50">
      <w:start w:val="1"/>
      <w:numFmt w:val="decimal"/>
      <w:lvlText w:val="%7"/>
      <w:lvlJc w:val="left"/>
      <w:pPr>
        <w:ind w:left="41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A61360">
      <w:start w:val="1"/>
      <w:numFmt w:val="lowerLetter"/>
      <w:lvlText w:val="%8"/>
      <w:lvlJc w:val="left"/>
      <w:pPr>
        <w:ind w:left="48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F0C2B58">
      <w:start w:val="1"/>
      <w:numFmt w:val="lowerRoman"/>
      <w:lvlText w:val="%9"/>
      <w:lvlJc w:val="left"/>
      <w:pPr>
        <w:ind w:left="55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715646A1"/>
    <w:multiLevelType w:val="hybridMultilevel"/>
    <w:tmpl w:val="FF12EF12"/>
    <w:lvl w:ilvl="0" w:tplc="234ED7D2">
      <w:start w:val="8"/>
      <w:numFmt w:val="decimal"/>
      <w:lvlText w:val="%1."/>
      <w:lvlJc w:val="left"/>
      <w:pPr>
        <w:ind w:left="4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9826F4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1E2A4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7287D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14673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50D05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D06E51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4AF77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1C0BA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47B5C9C"/>
    <w:multiLevelType w:val="hybridMultilevel"/>
    <w:tmpl w:val="4D1448B2"/>
    <w:lvl w:ilvl="0" w:tplc="21028A0C">
      <w:start w:val="1"/>
      <w:numFmt w:val="decimal"/>
      <w:lvlText w:val="%1."/>
      <w:lvlJc w:val="left"/>
      <w:pPr>
        <w:ind w:left="4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26034A8">
      <w:start w:val="1"/>
      <w:numFmt w:val="decimal"/>
      <w:lvlText w:val="%2)"/>
      <w:lvlJc w:val="left"/>
      <w:pPr>
        <w:ind w:left="10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CE43BA">
      <w:start w:val="1"/>
      <w:numFmt w:val="lowerLetter"/>
      <w:lvlText w:val="%3)"/>
      <w:lvlJc w:val="left"/>
      <w:pPr>
        <w:ind w:left="14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36971A">
      <w:start w:val="1"/>
      <w:numFmt w:val="decimal"/>
      <w:lvlText w:val="%4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5A11BC">
      <w:start w:val="1"/>
      <w:numFmt w:val="lowerLetter"/>
      <w:lvlText w:val="%5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88DD64">
      <w:start w:val="1"/>
      <w:numFmt w:val="lowerRoman"/>
      <w:lvlText w:val="%6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826CE4">
      <w:start w:val="1"/>
      <w:numFmt w:val="decimal"/>
      <w:lvlText w:val="%7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FE9702">
      <w:start w:val="1"/>
      <w:numFmt w:val="lowerLetter"/>
      <w:lvlText w:val="%8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3022282">
      <w:start w:val="1"/>
      <w:numFmt w:val="lowerRoman"/>
      <w:lvlText w:val="%9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7B216DA1"/>
    <w:multiLevelType w:val="hybridMultilevel"/>
    <w:tmpl w:val="0680C2A4"/>
    <w:lvl w:ilvl="0" w:tplc="BCEC18A0">
      <w:start w:val="2"/>
      <w:numFmt w:val="decimal"/>
      <w:lvlText w:val="%1."/>
      <w:lvlJc w:val="left"/>
      <w:pPr>
        <w:ind w:left="4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764E42">
      <w:start w:val="1"/>
      <w:numFmt w:val="decimal"/>
      <w:lvlText w:val="%2)"/>
      <w:lvlJc w:val="left"/>
      <w:pPr>
        <w:ind w:left="3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EEE9F0">
      <w:start w:val="1"/>
      <w:numFmt w:val="lowerRoman"/>
      <w:lvlText w:val="%3"/>
      <w:lvlJc w:val="left"/>
      <w:pPr>
        <w:ind w:left="15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40CEE6">
      <w:start w:val="1"/>
      <w:numFmt w:val="decimal"/>
      <w:lvlText w:val="%4"/>
      <w:lvlJc w:val="left"/>
      <w:pPr>
        <w:ind w:left="22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9E77E4">
      <w:start w:val="1"/>
      <w:numFmt w:val="lowerLetter"/>
      <w:lvlText w:val="%5"/>
      <w:lvlJc w:val="left"/>
      <w:pPr>
        <w:ind w:left="30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58BCD4">
      <w:start w:val="1"/>
      <w:numFmt w:val="lowerRoman"/>
      <w:lvlText w:val="%6"/>
      <w:lvlJc w:val="left"/>
      <w:pPr>
        <w:ind w:left="37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A8863E">
      <w:start w:val="1"/>
      <w:numFmt w:val="decimal"/>
      <w:lvlText w:val="%7"/>
      <w:lvlJc w:val="left"/>
      <w:pPr>
        <w:ind w:left="44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C000E2">
      <w:start w:val="1"/>
      <w:numFmt w:val="lowerLetter"/>
      <w:lvlText w:val="%8"/>
      <w:lvlJc w:val="left"/>
      <w:pPr>
        <w:ind w:left="51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EE9B38">
      <w:start w:val="1"/>
      <w:numFmt w:val="lowerRoman"/>
      <w:lvlText w:val="%9"/>
      <w:lvlJc w:val="left"/>
      <w:pPr>
        <w:ind w:left="58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7C1C1F06"/>
    <w:multiLevelType w:val="hybridMultilevel"/>
    <w:tmpl w:val="CB88B9C6"/>
    <w:lvl w:ilvl="0" w:tplc="73DA00C6">
      <w:start w:val="1"/>
      <w:numFmt w:val="decimal"/>
      <w:lvlText w:val="%1."/>
      <w:lvlJc w:val="left"/>
      <w:pPr>
        <w:ind w:left="4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BED084">
      <w:start w:val="1"/>
      <w:numFmt w:val="lowerLetter"/>
      <w:lvlText w:val="%2"/>
      <w:lvlJc w:val="left"/>
      <w:pPr>
        <w:ind w:left="10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6A7FEE">
      <w:start w:val="1"/>
      <w:numFmt w:val="lowerRoman"/>
      <w:lvlText w:val="%3"/>
      <w:lvlJc w:val="left"/>
      <w:pPr>
        <w:ind w:left="18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B4C02A">
      <w:start w:val="1"/>
      <w:numFmt w:val="decimal"/>
      <w:lvlText w:val="%4"/>
      <w:lvlJc w:val="left"/>
      <w:pPr>
        <w:ind w:left="25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B05CF2">
      <w:start w:val="1"/>
      <w:numFmt w:val="lowerLetter"/>
      <w:lvlText w:val="%5"/>
      <w:lvlJc w:val="left"/>
      <w:pPr>
        <w:ind w:left="32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6CC9688">
      <w:start w:val="1"/>
      <w:numFmt w:val="lowerRoman"/>
      <w:lvlText w:val="%6"/>
      <w:lvlJc w:val="left"/>
      <w:pPr>
        <w:ind w:left="39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9A1270">
      <w:start w:val="1"/>
      <w:numFmt w:val="decimal"/>
      <w:lvlText w:val="%7"/>
      <w:lvlJc w:val="left"/>
      <w:pPr>
        <w:ind w:left="46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D63C90">
      <w:start w:val="1"/>
      <w:numFmt w:val="lowerLetter"/>
      <w:lvlText w:val="%8"/>
      <w:lvlJc w:val="left"/>
      <w:pPr>
        <w:ind w:left="54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3C951C">
      <w:start w:val="1"/>
      <w:numFmt w:val="lowerRoman"/>
      <w:lvlText w:val="%9"/>
      <w:lvlJc w:val="left"/>
      <w:pPr>
        <w:ind w:left="61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7C3D0ABE"/>
    <w:multiLevelType w:val="hybridMultilevel"/>
    <w:tmpl w:val="BC5E0914"/>
    <w:lvl w:ilvl="0" w:tplc="91C0D9C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EAF6FA">
      <w:start w:val="1"/>
      <w:numFmt w:val="lowerLetter"/>
      <w:lvlText w:val="%2"/>
      <w:lvlJc w:val="left"/>
      <w:pPr>
        <w:ind w:left="10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EAC078">
      <w:start w:val="1"/>
      <w:numFmt w:val="lowerLetter"/>
      <w:lvlRestart w:val="0"/>
      <w:lvlText w:val="%3)"/>
      <w:lvlJc w:val="left"/>
      <w:pPr>
        <w:ind w:left="17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687134">
      <w:start w:val="1"/>
      <w:numFmt w:val="decimal"/>
      <w:lvlText w:val="%4"/>
      <w:lvlJc w:val="left"/>
      <w:pPr>
        <w:ind w:left="24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B48878">
      <w:start w:val="1"/>
      <w:numFmt w:val="lowerLetter"/>
      <w:lvlText w:val="%5"/>
      <w:lvlJc w:val="left"/>
      <w:pPr>
        <w:ind w:left="3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B8F91E">
      <w:start w:val="1"/>
      <w:numFmt w:val="lowerRoman"/>
      <w:lvlText w:val="%6"/>
      <w:lvlJc w:val="left"/>
      <w:pPr>
        <w:ind w:left="39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12A692">
      <w:start w:val="1"/>
      <w:numFmt w:val="decimal"/>
      <w:lvlText w:val="%7"/>
      <w:lvlJc w:val="left"/>
      <w:pPr>
        <w:ind w:left="46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D8211A">
      <w:start w:val="1"/>
      <w:numFmt w:val="lowerLetter"/>
      <w:lvlText w:val="%8"/>
      <w:lvlJc w:val="left"/>
      <w:pPr>
        <w:ind w:left="53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0E3D44">
      <w:start w:val="1"/>
      <w:numFmt w:val="lowerRoman"/>
      <w:lvlText w:val="%9"/>
      <w:lvlJc w:val="left"/>
      <w:pPr>
        <w:ind w:left="60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7CA22263"/>
    <w:multiLevelType w:val="hybridMultilevel"/>
    <w:tmpl w:val="ADDC521A"/>
    <w:lvl w:ilvl="0" w:tplc="3CDC4392">
      <w:start w:val="1"/>
      <w:numFmt w:val="lowerLetter"/>
      <w:lvlText w:val="%1)"/>
      <w:lvlJc w:val="left"/>
      <w:pPr>
        <w:ind w:left="14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3523DB2">
      <w:start w:val="1"/>
      <w:numFmt w:val="lowerLetter"/>
      <w:lvlText w:val="%2"/>
      <w:lvlJc w:val="left"/>
      <w:pPr>
        <w:ind w:left="12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D820732">
      <w:start w:val="1"/>
      <w:numFmt w:val="lowerRoman"/>
      <w:lvlText w:val="%3"/>
      <w:lvlJc w:val="left"/>
      <w:pPr>
        <w:ind w:left="19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77AD402">
      <w:start w:val="1"/>
      <w:numFmt w:val="decimal"/>
      <w:lvlText w:val="%4"/>
      <w:lvlJc w:val="left"/>
      <w:pPr>
        <w:ind w:left="2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8283918">
      <w:start w:val="1"/>
      <w:numFmt w:val="lowerLetter"/>
      <w:lvlText w:val="%5"/>
      <w:lvlJc w:val="left"/>
      <w:pPr>
        <w:ind w:left="3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794C680">
      <w:start w:val="1"/>
      <w:numFmt w:val="lowerRoman"/>
      <w:lvlText w:val="%6"/>
      <w:lvlJc w:val="left"/>
      <w:pPr>
        <w:ind w:left="41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DC699AC">
      <w:start w:val="1"/>
      <w:numFmt w:val="decimal"/>
      <w:lvlText w:val="%7"/>
      <w:lvlJc w:val="left"/>
      <w:pPr>
        <w:ind w:left="48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45478BE">
      <w:start w:val="1"/>
      <w:numFmt w:val="lowerLetter"/>
      <w:lvlText w:val="%8"/>
      <w:lvlJc w:val="left"/>
      <w:pPr>
        <w:ind w:left="55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61A2316">
      <w:start w:val="1"/>
      <w:numFmt w:val="lowerRoman"/>
      <w:lvlText w:val="%9"/>
      <w:lvlJc w:val="left"/>
      <w:pPr>
        <w:ind w:left="63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7D7E213A"/>
    <w:multiLevelType w:val="hybridMultilevel"/>
    <w:tmpl w:val="DBB2BE7A"/>
    <w:lvl w:ilvl="0" w:tplc="C408EA66">
      <w:start w:val="15"/>
      <w:numFmt w:val="decimal"/>
      <w:lvlText w:val="%1."/>
      <w:lvlJc w:val="left"/>
      <w:pPr>
        <w:ind w:left="4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422EA0">
      <w:start w:val="1"/>
      <w:numFmt w:val="decimal"/>
      <w:lvlText w:val="%2)"/>
      <w:lvlJc w:val="left"/>
      <w:pPr>
        <w:ind w:left="8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4E19F0">
      <w:start w:val="1"/>
      <w:numFmt w:val="lowerRoman"/>
      <w:lvlText w:val="%3"/>
      <w:lvlJc w:val="left"/>
      <w:pPr>
        <w:ind w:left="14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940E070">
      <w:start w:val="1"/>
      <w:numFmt w:val="decimal"/>
      <w:lvlText w:val="%4"/>
      <w:lvlJc w:val="left"/>
      <w:pPr>
        <w:ind w:left="22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A8A23A">
      <w:start w:val="1"/>
      <w:numFmt w:val="lowerLetter"/>
      <w:lvlText w:val="%5"/>
      <w:lvlJc w:val="left"/>
      <w:pPr>
        <w:ind w:left="29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C9C1798">
      <w:start w:val="1"/>
      <w:numFmt w:val="lowerRoman"/>
      <w:lvlText w:val="%6"/>
      <w:lvlJc w:val="left"/>
      <w:pPr>
        <w:ind w:left="36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288004">
      <w:start w:val="1"/>
      <w:numFmt w:val="decimal"/>
      <w:lvlText w:val="%7"/>
      <w:lvlJc w:val="left"/>
      <w:pPr>
        <w:ind w:left="43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AA69EE2">
      <w:start w:val="1"/>
      <w:numFmt w:val="lowerLetter"/>
      <w:lvlText w:val="%8"/>
      <w:lvlJc w:val="left"/>
      <w:pPr>
        <w:ind w:left="50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CE2436">
      <w:start w:val="1"/>
      <w:numFmt w:val="lowerRoman"/>
      <w:lvlText w:val="%9"/>
      <w:lvlJc w:val="left"/>
      <w:pPr>
        <w:ind w:left="58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8"/>
  </w:num>
  <w:num w:numId="2">
    <w:abstractNumId w:val="1"/>
  </w:num>
  <w:num w:numId="3">
    <w:abstractNumId w:val="3"/>
  </w:num>
  <w:num w:numId="4">
    <w:abstractNumId w:val="11"/>
  </w:num>
  <w:num w:numId="5">
    <w:abstractNumId w:val="22"/>
  </w:num>
  <w:num w:numId="6">
    <w:abstractNumId w:val="37"/>
  </w:num>
  <w:num w:numId="7">
    <w:abstractNumId w:val="9"/>
  </w:num>
  <w:num w:numId="8">
    <w:abstractNumId w:val="38"/>
  </w:num>
  <w:num w:numId="9">
    <w:abstractNumId w:val="35"/>
  </w:num>
  <w:num w:numId="10">
    <w:abstractNumId w:val="21"/>
  </w:num>
  <w:num w:numId="11">
    <w:abstractNumId w:val="8"/>
  </w:num>
  <w:num w:numId="12">
    <w:abstractNumId w:val="13"/>
  </w:num>
  <w:num w:numId="13">
    <w:abstractNumId w:val="10"/>
  </w:num>
  <w:num w:numId="14">
    <w:abstractNumId w:val="14"/>
  </w:num>
  <w:num w:numId="15">
    <w:abstractNumId w:val="20"/>
  </w:num>
  <w:num w:numId="16">
    <w:abstractNumId w:val="43"/>
  </w:num>
  <w:num w:numId="17">
    <w:abstractNumId w:val="6"/>
  </w:num>
  <w:num w:numId="18">
    <w:abstractNumId w:val="15"/>
  </w:num>
  <w:num w:numId="19">
    <w:abstractNumId w:val="27"/>
  </w:num>
  <w:num w:numId="20">
    <w:abstractNumId w:val="40"/>
  </w:num>
  <w:num w:numId="21">
    <w:abstractNumId w:val="0"/>
  </w:num>
  <w:num w:numId="22">
    <w:abstractNumId w:val="25"/>
  </w:num>
  <w:num w:numId="23">
    <w:abstractNumId w:val="23"/>
  </w:num>
  <w:num w:numId="24">
    <w:abstractNumId w:val="39"/>
  </w:num>
  <w:num w:numId="25">
    <w:abstractNumId w:val="19"/>
  </w:num>
  <w:num w:numId="26">
    <w:abstractNumId w:val="2"/>
  </w:num>
  <w:num w:numId="27">
    <w:abstractNumId w:val="36"/>
  </w:num>
  <w:num w:numId="28">
    <w:abstractNumId w:val="33"/>
  </w:num>
  <w:num w:numId="29">
    <w:abstractNumId w:val="5"/>
  </w:num>
  <w:num w:numId="30">
    <w:abstractNumId w:val="7"/>
  </w:num>
  <w:num w:numId="31">
    <w:abstractNumId w:val="16"/>
  </w:num>
  <w:num w:numId="32">
    <w:abstractNumId w:val="17"/>
  </w:num>
  <w:num w:numId="33">
    <w:abstractNumId w:val="12"/>
  </w:num>
  <w:num w:numId="34">
    <w:abstractNumId w:val="24"/>
  </w:num>
  <w:num w:numId="35">
    <w:abstractNumId w:val="42"/>
  </w:num>
  <w:num w:numId="36">
    <w:abstractNumId w:val="29"/>
  </w:num>
  <w:num w:numId="37">
    <w:abstractNumId w:val="30"/>
  </w:num>
  <w:num w:numId="38">
    <w:abstractNumId w:val="26"/>
  </w:num>
  <w:num w:numId="39">
    <w:abstractNumId w:val="32"/>
  </w:num>
  <w:num w:numId="40">
    <w:abstractNumId w:val="31"/>
  </w:num>
  <w:num w:numId="41">
    <w:abstractNumId w:val="41"/>
  </w:num>
  <w:num w:numId="42">
    <w:abstractNumId w:val="34"/>
  </w:num>
  <w:num w:numId="43">
    <w:abstractNumId w:val="18"/>
  </w:num>
  <w:num w:numId="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E1D"/>
    <w:rsid w:val="00026CAF"/>
    <w:rsid w:val="00153668"/>
    <w:rsid w:val="00166FBB"/>
    <w:rsid w:val="002D72C7"/>
    <w:rsid w:val="002F0B56"/>
    <w:rsid w:val="002F1E83"/>
    <w:rsid w:val="00334176"/>
    <w:rsid w:val="0037194F"/>
    <w:rsid w:val="00457CAC"/>
    <w:rsid w:val="005E5F1D"/>
    <w:rsid w:val="00630868"/>
    <w:rsid w:val="00684BB5"/>
    <w:rsid w:val="006B662F"/>
    <w:rsid w:val="007022CC"/>
    <w:rsid w:val="00753CEB"/>
    <w:rsid w:val="008267BD"/>
    <w:rsid w:val="00920D55"/>
    <w:rsid w:val="00982EAD"/>
    <w:rsid w:val="009C311F"/>
    <w:rsid w:val="00AE7FAD"/>
    <w:rsid w:val="00AF1E1D"/>
    <w:rsid w:val="00B22657"/>
    <w:rsid w:val="00B73B23"/>
    <w:rsid w:val="00C607D4"/>
    <w:rsid w:val="00CC5DB2"/>
    <w:rsid w:val="00D95F53"/>
    <w:rsid w:val="00E82C8D"/>
    <w:rsid w:val="00E87004"/>
    <w:rsid w:val="00EA6071"/>
    <w:rsid w:val="00F015E4"/>
    <w:rsid w:val="00F573D7"/>
    <w:rsid w:val="00F667E1"/>
    <w:rsid w:val="00FB3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037F8"/>
  <w15:docId w15:val="{42182E51-5C1E-4C0B-BEBD-6D83BFEB8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00" w:line="291" w:lineRule="auto"/>
      <w:ind w:left="365" w:hanging="365"/>
    </w:pPr>
    <w:rPr>
      <w:rFonts w:ascii="Arial" w:eastAsia="Arial" w:hAnsi="Arial" w:cs="Arial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11"/>
      <w:ind w:left="10" w:right="4" w:hanging="10"/>
      <w:jc w:val="center"/>
      <w:outlineLvl w:val="0"/>
    </w:pPr>
    <w:rPr>
      <w:rFonts w:ascii="Arial" w:eastAsia="Arial" w:hAnsi="Arial" w:cs="Arial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22"/>
    </w:rPr>
  </w:style>
  <w:style w:type="paragraph" w:styleId="Akapitzlist">
    <w:name w:val="List Paragraph"/>
    <w:basedOn w:val="Normalny"/>
    <w:uiPriority w:val="34"/>
    <w:qFormat/>
    <w:rsid w:val="00AE7FA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26C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6CAF"/>
    <w:rPr>
      <w:rFonts w:ascii="Arial" w:eastAsia="Arial" w:hAnsi="Arial" w:cs="Arial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6C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6CAF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C505CE-12F9-48DC-BB0B-77FA3CB2C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16</Pages>
  <Words>4439</Words>
  <Characters>26635</Characters>
  <Application>Microsoft Office Word</Application>
  <DocSecurity>0</DocSecurity>
  <Lines>221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</vt:lpstr>
    </vt:vector>
  </TitlesOfParts>
  <Company/>
  <LinksUpToDate>false</LinksUpToDate>
  <CharactersWithSpaces>31012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subject/>
  <dc:creator>Firma</dc:creator>
  <cp:keywords/>
  <cp:lastModifiedBy>ANNA</cp:lastModifiedBy>
  <cp:revision>8</cp:revision>
  <cp:lastPrinted>2022-07-13T07:48:00Z</cp:lastPrinted>
  <dcterms:created xsi:type="dcterms:W3CDTF">2022-06-30T20:26:00Z</dcterms:created>
  <dcterms:modified xsi:type="dcterms:W3CDTF">2022-07-18T08:58:00Z</dcterms:modified>
</cp:coreProperties>
</file>