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7909CC" w:rsidRDefault="000C2E2A" w:rsidP="000C2E2A">
      <w:pPr>
        <w:rPr>
          <w:rFonts w:ascii="Arial Narrow" w:hAnsi="Arial Narrow"/>
          <w:b/>
        </w:rPr>
      </w:pPr>
      <w:bookmarkStart w:id="0" w:name="_GoBack"/>
      <w:bookmarkEnd w:id="0"/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 xml:space="preserve">Sichów Duży, </w:t>
      </w:r>
      <w:r w:rsidR="00EB2EBB">
        <w:rPr>
          <w:rFonts w:ascii="Arial Narrow" w:hAnsi="Arial Narrow"/>
        </w:rPr>
        <w:t>25.05.2021r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im.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D96883" w:rsidRPr="007909CC" w:rsidRDefault="00D96883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  <w:u w:val="single"/>
        </w:rPr>
        <w:t xml:space="preserve">INFORMACJA </w:t>
      </w:r>
      <w:r w:rsidR="00B8441E">
        <w:rPr>
          <w:rFonts w:ascii="Arial Narrow" w:hAnsi="Arial Narrow"/>
          <w:b/>
          <w:u w:val="single"/>
        </w:rPr>
        <w:t>O UNIEWAŻNIENIU POSTĘPOWANIA</w:t>
      </w:r>
    </w:p>
    <w:p w:rsidR="00EB2EBB" w:rsidRPr="00EB2EBB" w:rsidRDefault="00EB2EBB" w:rsidP="000C2E2A">
      <w:pPr>
        <w:spacing w:line="360" w:lineRule="auto"/>
        <w:jc w:val="center"/>
        <w:rPr>
          <w:rFonts w:ascii="Arial Narrow" w:hAnsi="Arial Narrow"/>
          <w:b/>
        </w:rPr>
      </w:pPr>
    </w:p>
    <w:p w:rsidR="000C2E2A" w:rsidRPr="007909CC" w:rsidRDefault="006269C4" w:rsidP="00B8441E">
      <w:pPr>
        <w:spacing w:line="360" w:lineRule="auto"/>
        <w:jc w:val="both"/>
        <w:rPr>
          <w:rFonts w:ascii="Arial Narrow" w:hAnsi="Arial Narrow"/>
          <w:b/>
        </w:rPr>
      </w:pPr>
      <w:r w:rsidRPr="007909CC">
        <w:rPr>
          <w:rFonts w:ascii="Arial Narrow" w:hAnsi="Arial Narrow"/>
        </w:rPr>
        <w:t xml:space="preserve">Działając na podstawie </w:t>
      </w:r>
      <w:r w:rsidR="00D96883" w:rsidRPr="007909CC">
        <w:rPr>
          <w:rFonts w:ascii="Arial Narrow" w:hAnsi="Arial Narrow"/>
        </w:rPr>
        <w:t>art.</w:t>
      </w:r>
      <w:r w:rsidR="0055017F" w:rsidRPr="007909CC">
        <w:rPr>
          <w:rFonts w:ascii="Arial Narrow" w:hAnsi="Arial Narrow"/>
        </w:rPr>
        <w:t xml:space="preserve"> </w:t>
      </w:r>
      <w:r w:rsidR="00EB2EBB">
        <w:rPr>
          <w:rFonts w:ascii="Arial Narrow" w:hAnsi="Arial Narrow"/>
        </w:rPr>
        <w:t>2</w:t>
      </w:r>
      <w:r w:rsidR="00B8441E">
        <w:rPr>
          <w:rFonts w:ascii="Arial Narrow" w:hAnsi="Arial Narrow"/>
        </w:rPr>
        <w:t xml:space="preserve">60 </w:t>
      </w:r>
      <w:r w:rsidR="00D96883" w:rsidRPr="007909CC">
        <w:rPr>
          <w:rFonts w:ascii="Arial Narrow" w:hAnsi="Arial Narrow"/>
        </w:rPr>
        <w:t xml:space="preserve">ust. </w:t>
      </w:r>
      <w:r w:rsidR="00B8441E">
        <w:rPr>
          <w:rFonts w:ascii="Arial Narrow" w:hAnsi="Arial Narrow"/>
        </w:rPr>
        <w:t xml:space="preserve">1 i 2 </w:t>
      </w:r>
      <w:r w:rsidR="00D96883" w:rsidRPr="007909CC">
        <w:rPr>
          <w:rFonts w:ascii="Arial Narrow" w:hAnsi="Arial Narrow"/>
        </w:rPr>
        <w:t xml:space="preserve"> ustawy </w:t>
      </w:r>
      <w:r w:rsidR="00B8441E">
        <w:rPr>
          <w:rFonts w:ascii="Arial Narrow" w:hAnsi="Arial Narrow"/>
        </w:rPr>
        <w:t xml:space="preserve">z dnia 11 września 2019r </w:t>
      </w:r>
      <w:r w:rsidR="00D96883" w:rsidRPr="007909CC">
        <w:rPr>
          <w:rFonts w:ascii="Arial Narrow" w:hAnsi="Arial Narrow"/>
        </w:rPr>
        <w:t xml:space="preserve">Prawo zamówień publicznych </w:t>
      </w:r>
      <w:r w:rsidR="00B62773">
        <w:rPr>
          <w:rFonts w:ascii="Arial Narrow" w:hAnsi="Arial Narrow"/>
        </w:rPr>
        <w:br/>
      </w:r>
      <w:r w:rsidR="00D96883" w:rsidRPr="007909CC">
        <w:rPr>
          <w:rFonts w:ascii="Arial Narrow" w:hAnsi="Arial Narrow"/>
        </w:rPr>
        <w:t>(</w:t>
      </w:r>
      <w:r w:rsidR="00EB2EBB">
        <w:rPr>
          <w:rFonts w:ascii="Arial Narrow" w:hAnsi="Arial Narrow"/>
        </w:rPr>
        <w:t>Dz. U. z 2019r poz</w:t>
      </w:r>
      <w:r w:rsidR="00210FEB">
        <w:rPr>
          <w:rFonts w:ascii="Arial Narrow" w:hAnsi="Arial Narrow"/>
        </w:rPr>
        <w:t>.</w:t>
      </w:r>
      <w:r w:rsidR="00EB2EBB">
        <w:rPr>
          <w:rFonts w:ascii="Arial Narrow" w:hAnsi="Arial Narrow"/>
        </w:rPr>
        <w:t xml:space="preserve"> 2019 z późniejszymi zmianami</w:t>
      </w:r>
      <w:r w:rsidR="00D96883" w:rsidRPr="007909CC">
        <w:rPr>
          <w:rFonts w:ascii="Arial Narrow" w:hAnsi="Arial Narrow"/>
        </w:rPr>
        <w:t>)</w:t>
      </w:r>
      <w:r w:rsidR="009B12C7" w:rsidRPr="007909CC">
        <w:rPr>
          <w:rFonts w:ascii="Arial Narrow" w:hAnsi="Arial Narrow"/>
        </w:rPr>
        <w:t xml:space="preserve"> -</w:t>
      </w:r>
      <w:r w:rsidRPr="007909CC">
        <w:rPr>
          <w:rFonts w:ascii="Arial Narrow" w:hAnsi="Arial Narrow"/>
        </w:rPr>
        <w:t xml:space="preserve"> </w:t>
      </w:r>
      <w:r w:rsidR="009B12C7" w:rsidRPr="007909CC">
        <w:rPr>
          <w:rFonts w:ascii="Arial Narrow" w:hAnsi="Arial Narrow"/>
        </w:rPr>
        <w:t>Zamawiający</w:t>
      </w:r>
      <w:r w:rsidRPr="007909CC">
        <w:rPr>
          <w:rFonts w:ascii="Arial Narrow" w:hAnsi="Arial Narrow"/>
        </w:rPr>
        <w:t xml:space="preserve"> </w:t>
      </w:r>
      <w:r w:rsidR="00B8441E">
        <w:rPr>
          <w:rFonts w:ascii="Arial Narrow" w:hAnsi="Arial Narrow"/>
        </w:rPr>
        <w:t xml:space="preserve">informuje, że </w:t>
      </w:r>
      <w:r w:rsidR="00B8441E" w:rsidRPr="00B62773">
        <w:rPr>
          <w:rFonts w:ascii="Arial Narrow" w:hAnsi="Arial Narrow"/>
          <w:b/>
        </w:rPr>
        <w:t>unieważnił</w:t>
      </w:r>
      <w:r w:rsidR="00B8441E">
        <w:rPr>
          <w:rFonts w:ascii="Arial Narrow" w:hAnsi="Arial Narrow"/>
        </w:rPr>
        <w:t xml:space="preserve"> postępowanie pt. </w:t>
      </w:r>
    </w:p>
    <w:p w:rsidR="00256FD7" w:rsidRPr="00B77F56" w:rsidRDefault="00256FD7" w:rsidP="009B12C7">
      <w:pPr>
        <w:spacing w:line="360" w:lineRule="auto"/>
        <w:jc w:val="both"/>
        <w:rPr>
          <w:rFonts w:ascii="Arial Narrow" w:hAnsi="Arial Narrow"/>
          <w:b/>
        </w:rPr>
      </w:pPr>
    </w:p>
    <w:p w:rsidR="005410CE" w:rsidRDefault="00D96883" w:rsidP="00F76575">
      <w:pPr>
        <w:jc w:val="center"/>
        <w:rPr>
          <w:rFonts w:ascii="Arial Narrow" w:hAnsi="Arial Narrow"/>
          <w:b/>
        </w:rPr>
      </w:pPr>
      <w:r w:rsidRPr="00734503">
        <w:rPr>
          <w:rFonts w:ascii="Arial Narrow" w:hAnsi="Arial Narrow"/>
          <w:b/>
        </w:rPr>
        <w:t xml:space="preserve"> </w:t>
      </w:r>
      <w:r w:rsidR="000C2E2A" w:rsidRPr="00F76575">
        <w:rPr>
          <w:rFonts w:ascii="Arial Narrow" w:hAnsi="Arial Narrow"/>
          <w:b/>
        </w:rPr>
        <w:t>„</w:t>
      </w:r>
      <w:r w:rsidR="00DD6DC6" w:rsidRPr="00DD6DC6">
        <w:rPr>
          <w:rFonts w:ascii="Arial Narrow" w:hAnsi="Arial Narrow"/>
          <w:b/>
        </w:rPr>
        <w:t>Rozbudowa istniejącego budynku szkolnego o część warsztatowo konferencyjną –ETAP IV</w:t>
      </w:r>
      <w:r w:rsidR="00734503" w:rsidRPr="00F76575">
        <w:rPr>
          <w:rFonts w:ascii="Arial Narrow" w:hAnsi="Arial Narrow"/>
          <w:b/>
        </w:rPr>
        <w:t>”</w:t>
      </w:r>
    </w:p>
    <w:p w:rsidR="003905D5" w:rsidRPr="00F76575" w:rsidRDefault="003905D5" w:rsidP="00F76575">
      <w:pPr>
        <w:jc w:val="center"/>
        <w:rPr>
          <w:rFonts w:ascii="Arial Narrow" w:hAnsi="Arial Narrow"/>
          <w:b/>
        </w:rPr>
      </w:pPr>
    </w:p>
    <w:p w:rsidR="00734503" w:rsidRDefault="003905D5" w:rsidP="005410CE">
      <w:pPr>
        <w:jc w:val="center"/>
        <w:rPr>
          <w:rFonts w:ascii="Arial Narrow" w:hAnsi="Arial Narrow"/>
          <w:b/>
        </w:rPr>
      </w:pPr>
      <w:r w:rsidRPr="003905D5">
        <w:rPr>
          <w:rFonts w:ascii="Arial Narrow" w:hAnsi="Arial Narrow"/>
          <w:b/>
        </w:rPr>
        <w:t>Ogłoszenie nr 2021/BZP 00049648/01 z dnia 2021-05-10</w:t>
      </w:r>
    </w:p>
    <w:p w:rsidR="00B62773" w:rsidRDefault="00B62773" w:rsidP="005410CE">
      <w:pPr>
        <w:jc w:val="center"/>
        <w:rPr>
          <w:rFonts w:ascii="Arial Narrow" w:hAnsi="Arial Narrow"/>
          <w:b/>
        </w:rPr>
      </w:pPr>
    </w:p>
    <w:p w:rsidR="00210FEB" w:rsidRPr="00B8441E" w:rsidRDefault="00210FEB" w:rsidP="0084158B">
      <w:pPr>
        <w:rPr>
          <w:rFonts w:ascii="Arial Narrow" w:hAnsi="Arial Narrow"/>
          <w:b/>
        </w:rPr>
      </w:pPr>
    </w:p>
    <w:p w:rsidR="0084158B" w:rsidRPr="00B8441E" w:rsidRDefault="00B8441E" w:rsidP="0084158B">
      <w:pPr>
        <w:spacing w:line="360" w:lineRule="auto"/>
        <w:rPr>
          <w:rFonts w:ascii="Arial Narrow" w:hAnsi="Arial Narrow"/>
          <w:b/>
        </w:rPr>
      </w:pPr>
      <w:r w:rsidRPr="00B8441E">
        <w:rPr>
          <w:rFonts w:ascii="Arial Narrow" w:hAnsi="Arial Narrow"/>
          <w:b/>
        </w:rPr>
        <w:t>Uzasadnienie prawne</w:t>
      </w:r>
    </w:p>
    <w:p w:rsidR="00B8441E" w:rsidRDefault="00B8441E" w:rsidP="0094364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art. 255 pkt 3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B62773" w:rsidRPr="0084158B" w:rsidRDefault="00B62773" w:rsidP="0084158B">
      <w:pPr>
        <w:spacing w:line="360" w:lineRule="auto"/>
        <w:rPr>
          <w:rFonts w:ascii="Arial Narrow" w:hAnsi="Arial Narrow"/>
        </w:rPr>
      </w:pPr>
    </w:p>
    <w:p w:rsidR="00702EE8" w:rsidRDefault="00B62773" w:rsidP="00B62773">
      <w:pPr>
        <w:spacing w:line="360" w:lineRule="auto"/>
        <w:jc w:val="both"/>
        <w:rPr>
          <w:rFonts w:ascii="Arial Narrow" w:hAnsi="Arial Narrow"/>
          <w:b/>
        </w:rPr>
      </w:pPr>
      <w:r w:rsidRPr="00B62773">
        <w:rPr>
          <w:rFonts w:ascii="Arial Narrow" w:hAnsi="Arial Narrow"/>
          <w:b/>
        </w:rPr>
        <w:t>Uzasadnienie faktyczne</w:t>
      </w:r>
    </w:p>
    <w:p w:rsidR="00B62773" w:rsidRDefault="00B62773" w:rsidP="00943646">
      <w:pPr>
        <w:spacing w:line="360" w:lineRule="auto"/>
        <w:jc w:val="both"/>
        <w:rPr>
          <w:rFonts w:ascii="Arial Narrow" w:hAnsi="Arial Narrow"/>
        </w:rPr>
      </w:pPr>
      <w:r w:rsidRPr="00B62773">
        <w:rPr>
          <w:rFonts w:ascii="Arial Narrow" w:hAnsi="Arial Narrow"/>
        </w:rPr>
        <w:t xml:space="preserve">W prowadzonym postępowaniu o udzielenie zamówienia publicznego </w:t>
      </w:r>
      <w:r>
        <w:rPr>
          <w:rFonts w:ascii="Arial Narrow" w:hAnsi="Arial Narrow"/>
        </w:rPr>
        <w:t>w terminie składania ofert wyznaczonym przez Zamawiającego na 25.05.2021r do godziny 10:00 wpłynęły dwie oferty.</w:t>
      </w:r>
    </w:p>
    <w:p w:rsidR="00B62773" w:rsidRDefault="00B62773" w:rsidP="0094364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Ceny obu ofert przewyższały kwotę jaką Zamawiający przeznaczył na sfinansowanie zamówienia</w:t>
      </w:r>
      <w:r w:rsidR="00943646">
        <w:rPr>
          <w:rFonts w:ascii="Arial Narrow" w:hAnsi="Arial Narrow"/>
        </w:rPr>
        <w:br/>
      </w:r>
      <w:r>
        <w:rPr>
          <w:rFonts w:ascii="Arial Narrow" w:hAnsi="Arial Narrow"/>
        </w:rPr>
        <w:t>tj</w:t>
      </w:r>
      <w:r w:rsidR="0094364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250 000,00 zł.</w:t>
      </w:r>
    </w:p>
    <w:p w:rsidR="00B62773" w:rsidRPr="00B62773" w:rsidRDefault="00B62773" w:rsidP="0094364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Wobec powyższego Zamawiający unieważnia postępowanie na podstawie art. 255 ust 3 ustawy </w:t>
      </w:r>
      <w:r w:rsidRPr="00B62773">
        <w:rPr>
          <w:rFonts w:ascii="Arial Narrow" w:hAnsi="Arial Narrow"/>
        </w:rPr>
        <w:t>z dnia 11 września 2019r Prawo zamówień publicznych (Dz. U. z 2019r poz. 2019 z późniejszymi zmianami)</w:t>
      </w:r>
      <w:r w:rsidR="00943646">
        <w:rPr>
          <w:rFonts w:ascii="Arial Narrow" w:hAnsi="Arial Narrow"/>
        </w:rPr>
        <w:t>.</w:t>
      </w:r>
    </w:p>
    <w:sectPr w:rsidR="00B62773" w:rsidRPr="00B62773" w:rsidSect="005051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5A3A"/>
    <w:rsid w:val="000F3850"/>
    <w:rsid w:val="00105F5F"/>
    <w:rsid w:val="00146172"/>
    <w:rsid w:val="001B28F7"/>
    <w:rsid w:val="0021057A"/>
    <w:rsid w:val="00210FEB"/>
    <w:rsid w:val="00256FD7"/>
    <w:rsid w:val="00271FAB"/>
    <w:rsid w:val="002727FC"/>
    <w:rsid w:val="00284A96"/>
    <w:rsid w:val="00296F8A"/>
    <w:rsid w:val="00297668"/>
    <w:rsid w:val="002B234B"/>
    <w:rsid w:val="002C0340"/>
    <w:rsid w:val="002C764B"/>
    <w:rsid w:val="002E1981"/>
    <w:rsid w:val="003146F7"/>
    <w:rsid w:val="0033133E"/>
    <w:rsid w:val="00345ADC"/>
    <w:rsid w:val="003905D5"/>
    <w:rsid w:val="003F319E"/>
    <w:rsid w:val="00464285"/>
    <w:rsid w:val="00487FA6"/>
    <w:rsid w:val="004A5CCB"/>
    <w:rsid w:val="004B57D8"/>
    <w:rsid w:val="004C1142"/>
    <w:rsid w:val="004D50C7"/>
    <w:rsid w:val="005051A0"/>
    <w:rsid w:val="005410CE"/>
    <w:rsid w:val="005468E2"/>
    <w:rsid w:val="0055017F"/>
    <w:rsid w:val="005A386E"/>
    <w:rsid w:val="005A4493"/>
    <w:rsid w:val="006269C4"/>
    <w:rsid w:val="0064232B"/>
    <w:rsid w:val="006D103B"/>
    <w:rsid w:val="006E662E"/>
    <w:rsid w:val="006F4A95"/>
    <w:rsid w:val="00702EE8"/>
    <w:rsid w:val="00717F3B"/>
    <w:rsid w:val="00733A7A"/>
    <w:rsid w:val="00734503"/>
    <w:rsid w:val="007909CC"/>
    <w:rsid w:val="00791EB8"/>
    <w:rsid w:val="007C54A2"/>
    <w:rsid w:val="00802E3C"/>
    <w:rsid w:val="008311F3"/>
    <w:rsid w:val="0084158B"/>
    <w:rsid w:val="009155C5"/>
    <w:rsid w:val="00943646"/>
    <w:rsid w:val="00964C2B"/>
    <w:rsid w:val="009B0B4C"/>
    <w:rsid w:val="009B12C7"/>
    <w:rsid w:val="009D2ECB"/>
    <w:rsid w:val="00A05263"/>
    <w:rsid w:val="00A23AB3"/>
    <w:rsid w:val="00A354FF"/>
    <w:rsid w:val="00A524FD"/>
    <w:rsid w:val="00AB5ECE"/>
    <w:rsid w:val="00AC617F"/>
    <w:rsid w:val="00AF250C"/>
    <w:rsid w:val="00B530CD"/>
    <w:rsid w:val="00B55096"/>
    <w:rsid w:val="00B62773"/>
    <w:rsid w:val="00B8441E"/>
    <w:rsid w:val="00BA41B4"/>
    <w:rsid w:val="00BC1C48"/>
    <w:rsid w:val="00BC5C0C"/>
    <w:rsid w:val="00BE2271"/>
    <w:rsid w:val="00BE3AAD"/>
    <w:rsid w:val="00C447F9"/>
    <w:rsid w:val="00C75AA6"/>
    <w:rsid w:val="00CD533E"/>
    <w:rsid w:val="00CF5C79"/>
    <w:rsid w:val="00D85CBC"/>
    <w:rsid w:val="00D96883"/>
    <w:rsid w:val="00DB0223"/>
    <w:rsid w:val="00DB4BB1"/>
    <w:rsid w:val="00DC5F08"/>
    <w:rsid w:val="00DD6DC6"/>
    <w:rsid w:val="00E142E8"/>
    <w:rsid w:val="00E63A67"/>
    <w:rsid w:val="00E864EE"/>
    <w:rsid w:val="00E86E91"/>
    <w:rsid w:val="00E918DF"/>
    <w:rsid w:val="00EA1B46"/>
    <w:rsid w:val="00EB2EBB"/>
    <w:rsid w:val="00F65C42"/>
    <w:rsid w:val="00F66F7F"/>
    <w:rsid w:val="00F76575"/>
    <w:rsid w:val="00FA21C7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2</cp:revision>
  <cp:lastPrinted>2021-05-25T11:59:00Z</cp:lastPrinted>
  <dcterms:created xsi:type="dcterms:W3CDTF">2021-05-25T12:28:00Z</dcterms:created>
  <dcterms:modified xsi:type="dcterms:W3CDTF">2021-05-25T12:28:00Z</dcterms:modified>
</cp:coreProperties>
</file>