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12" w:rsidRPr="00AD6D12" w:rsidRDefault="00AD6D12" w:rsidP="00AD6D12">
      <w:pPr>
        <w:rPr>
          <w:b/>
        </w:rPr>
      </w:pPr>
      <w:bookmarkStart w:id="0" w:name="_GoBack"/>
      <w:bookmarkEnd w:id="0"/>
      <w:r w:rsidRPr="00AD6D12">
        <w:rPr>
          <w:b/>
        </w:rPr>
        <w:t xml:space="preserve">Ogłoszenie nr 510138913-N-2020 z dnia 29-07-2020 r. </w:t>
      </w:r>
    </w:p>
    <w:p w:rsidR="00AD6D12" w:rsidRPr="00AD6D12" w:rsidRDefault="00AD6D12" w:rsidP="00AD6D12">
      <w:pPr>
        <w:jc w:val="center"/>
        <w:rPr>
          <w:b/>
        </w:rPr>
      </w:pPr>
      <w:r w:rsidRPr="00AD6D12">
        <w:rPr>
          <w:b/>
        </w:rPr>
        <w:t>Zespół Szkół Centrum Kształcenia Rolniczego im. Adolfa Dygasińskiego w Sichowie Dużym: Rozbudowa istniejącego budynku szkolnego o część warsztatowo konferencyjną –ETAP IV</w:t>
      </w:r>
      <w:r w:rsidRPr="00AD6D12">
        <w:rPr>
          <w:b/>
        </w:rPr>
        <w:br/>
      </w:r>
      <w:r w:rsidRPr="00AD6D12">
        <w:rPr>
          <w:b/>
        </w:rPr>
        <w:br/>
        <w:t>OGŁOSZENIE O UDZIELENIU ZAMÓWIENIA - Roboty budowlane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Zamieszczanie ogłoszenia: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obowiązkowe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Ogłoszenie dotyczy: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zamówienia publicznego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Zamówienie dotyczy projektu lub programu współfinansowanego ze środków Unii Europejskiej </w:t>
      </w:r>
    </w:p>
    <w:p w:rsidR="00AD6D12" w:rsidRPr="00AD6D12" w:rsidRDefault="00AD6D12" w:rsidP="00AD6D12">
      <w:pPr>
        <w:spacing w:after="0"/>
      </w:pPr>
      <w:r w:rsidRPr="00AD6D12">
        <w:t xml:space="preserve">nie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Zamówienie było przedmiotem ogłoszenia w Biuletynie Zamówień Publicznych: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tak </w:t>
      </w:r>
      <w:r w:rsidRPr="00AD6D12">
        <w:br/>
        <w:t xml:space="preserve">Numer ogłoszenia: 556026-n-2020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Ogłoszenie o zmianie ogłoszenia zostało zamieszczone w Biuletynie Zamówień Publicznych: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nie </w:t>
      </w:r>
    </w:p>
    <w:p w:rsidR="00AD6D12" w:rsidRPr="00AD6D12" w:rsidRDefault="00AD6D12" w:rsidP="00AD6D12">
      <w:pPr>
        <w:spacing w:after="0"/>
      </w:pPr>
    </w:p>
    <w:p w:rsidR="00AD6D12" w:rsidRPr="00AD6D12" w:rsidRDefault="00AD6D12" w:rsidP="00AD6D12">
      <w:pPr>
        <w:spacing w:after="0"/>
      </w:pPr>
      <w:r w:rsidRPr="00AD6D12">
        <w:rPr>
          <w:u w:val="single"/>
        </w:rPr>
        <w:t>SEKCJA I: ZAMAWIAJĄCY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I. 1) NAZWA I ADRES: </w:t>
      </w:r>
    </w:p>
    <w:p w:rsidR="00AD6D12" w:rsidRPr="00AD6D12" w:rsidRDefault="00AD6D12" w:rsidP="00AD6D12">
      <w:pPr>
        <w:spacing w:after="0"/>
      </w:pPr>
      <w:r w:rsidRPr="00AD6D12">
        <w:t xml:space="preserve">Zespół Szkół Centrum Kształcenia Rolniczego im. Adolfa Dygasińskiego w Sichowie Dużym, Krajowy numer identyfikacyjny 29237527400000, ul.   , 28-236  Sichów Duży, woj. świętokrzyskie, państwo Polska, tel. 0-15 864 73 23, e-mail annalegawiec@interia.pl, faks 0-15 864 73 22. </w:t>
      </w:r>
      <w:r w:rsidRPr="00AD6D12">
        <w:br/>
        <w:t>Adres strony internetowej (</w:t>
      </w:r>
      <w:proofErr w:type="spellStart"/>
      <w:r w:rsidRPr="00AD6D12">
        <w:t>url</w:t>
      </w:r>
      <w:proofErr w:type="spellEnd"/>
      <w:r w:rsidRPr="00AD6D12">
        <w:t xml:space="preserve">): zhttp://zsckrsichow.pl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I.2) RODZAJ ZAMAWIAJĄCEGO: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Inny: szkoła publiczna </w:t>
      </w:r>
    </w:p>
    <w:p w:rsidR="00AD6D12" w:rsidRPr="00AD6D12" w:rsidRDefault="00AD6D12" w:rsidP="00AD6D12">
      <w:pPr>
        <w:spacing w:after="0"/>
      </w:pPr>
      <w:r w:rsidRPr="00AD6D12">
        <w:rPr>
          <w:u w:val="single"/>
        </w:rPr>
        <w:t xml:space="preserve">SEKCJA II: PRZEDMIOT ZAMÓWIENIA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II.1) Nazwa nadana zamówieniu przez zamawiającego: </w:t>
      </w:r>
    </w:p>
    <w:p w:rsidR="00AD6D12" w:rsidRPr="00AD6D12" w:rsidRDefault="00AD6D12" w:rsidP="00AD6D12">
      <w:pPr>
        <w:spacing w:after="0"/>
      </w:pPr>
      <w:r w:rsidRPr="00AD6D12">
        <w:t xml:space="preserve">Rozbudowa istniejącego budynku szkolnego o część warsztatowo konferencyjną –ETAP IV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II.2) Rodzaj zamówienia: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Roboty budowlane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II.3) Krótki opis przedmiotu zamówienia </w:t>
      </w:r>
      <w:r w:rsidRPr="00AD6D12">
        <w:rPr>
          <w:i/>
          <w:iCs/>
        </w:rPr>
        <w:t>(wielkość, zakres, rodzaj i ilość dostaw, usług lub robót budowlanych lub określenie zapotrzebowania i wymagań )</w:t>
      </w:r>
      <w:r w:rsidRPr="00AD6D12">
        <w:t xml:space="preserve"> </w:t>
      </w:r>
      <w:r w:rsidRPr="00AD6D12">
        <w:rPr>
          <w:b/>
          <w:bCs/>
        </w:rPr>
        <w:t>a w przypadku partnerstwa innowacyjnego - określenie zapotrzebowania na innowacyjny produkt, usługę lub roboty budowlane: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Przedmiotem zamówienia jest Rozbudowa istniejącego budynku szkolnego o część warsztatowo konferencyjną –ETAP IV. Zakres przedmiotu zamówienia określają załączniki: dokumentacja techniczna (załączniki numer 1 do SIWZ) oraz projekt umowy (załącznik numer 3 do SIWZ)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II.4) Informacja o częściach zamówienia:</w:t>
      </w:r>
      <w:r w:rsidRPr="00AD6D12">
        <w:t xml:space="preserve"> </w:t>
      </w:r>
      <w:r w:rsidRPr="00AD6D12">
        <w:br/>
      </w:r>
      <w:r w:rsidRPr="00AD6D12">
        <w:rPr>
          <w:b/>
          <w:bCs/>
        </w:rPr>
        <w:t>Zamówienie było podzielone na części: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nie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II.5) Główny Kod CPV:</w:t>
      </w:r>
      <w:r w:rsidRPr="00AD6D12">
        <w:t xml:space="preserve"> 45000000-7</w:t>
      </w:r>
    </w:p>
    <w:p w:rsidR="00AD6D12" w:rsidRPr="00AD6D12" w:rsidRDefault="00AD6D12" w:rsidP="00AD6D12">
      <w:pPr>
        <w:spacing w:after="0"/>
      </w:pP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Dodatkowe kody CPV: </w:t>
      </w:r>
      <w:r w:rsidRPr="00AD6D12">
        <w:t xml:space="preserve">45310000-3, 45330000-9 </w:t>
      </w:r>
    </w:p>
    <w:p w:rsidR="00AD6D12" w:rsidRPr="00AD6D12" w:rsidRDefault="00AD6D12" w:rsidP="00AD6D12">
      <w:pPr>
        <w:spacing w:after="0"/>
      </w:pPr>
      <w:r w:rsidRPr="00AD6D12">
        <w:rPr>
          <w:u w:val="single"/>
        </w:rPr>
        <w:t xml:space="preserve">SEKCJA III: PROCEDURA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III.1) TRYB UDZIELENIA ZAMÓWIENIA </w:t>
      </w:r>
    </w:p>
    <w:p w:rsidR="00AD6D12" w:rsidRPr="00AD6D12" w:rsidRDefault="00AD6D12" w:rsidP="00AD6D12">
      <w:pPr>
        <w:spacing w:after="0"/>
      </w:pPr>
      <w:r w:rsidRPr="00AD6D12">
        <w:t>Przetarg nieograniczony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III.2) Ogłoszenie dotyczy zakończenia dynamicznego systemu zakupów </w:t>
      </w:r>
    </w:p>
    <w:p w:rsidR="00AD6D12" w:rsidRPr="00AD6D12" w:rsidRDefault="00AD6D12" w:rsidP="00AD6D12">
      <w:pPr>
        <w:spacing w:after="0"/>
      </w:pPr>
      <w:r w:rsidRPr="00AD6D12">
        <w:t>nie</w:t>
      </w:r>
    </w:p>
    <w:p w:rsidR="00AD6D12" w:rsidRDefault="00AD6D12" w:rsidP="00AD6D12">
      <w:pPr>
        <w:spacing w:after="0"/>
        <w:rPr>
          <w:b/>
          <w:bCs/>
        </w:rPr>
      </w:pPr>
      <w:r w:rsidRPr="00AD6D12">
        <w:rPr>
          <w:b/>
          <w:bCs/>
        </w:rPr>
        <w:t xml:space="preserve">III.3) Informacje dodatkowe: </w:t>
      </w:r>
    </w:p>
    <w:p w:rsidR="00AD6D12" w:rsidRDefault="00AD6D12" w:rsidP="00AD6D12">
      <w:pPr>
        <w:spacing w:after="0"/>
        <w:rPr>
          <w:b/>
          <w:bCs/>
        </w:rPr>
      </w:pPr>
    </w:p>
    <w:p w:rsidR="00AD6D12" w:rsidRPr="00AD6D12" w:rsidRDefault="00AD6D12" w:rsidP="00AD6D12">
      <w:pPr>
        <w:spacing w:after="0"/>
      </w:pPr>
    </w:p>
    <w:p w:rsidR="00AD6D12" w:rsidRPr="00AD6D12" w:rsidRDefault="00AD6D12" w:rsidP="00AD6D12">
      <w:pPr>
        <w:spacing w:after="0"/>
      </w:pPr>
      <w:r w:rsidRPr="00AD6D12">
        <w:rPr>
          <w:u w:val="single"/>
        </w:rPr>
        <w:lastRenderedPageBreak/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9"/>
        <w:gridCol w:w="45"/>
      </w:tblGrid>
      <w:tr w:rsidR="00AD6D12" w:rsidRPr="00AD6D12" w:rsidTr="00AD6D1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D6D12" w:rsidRPr="00AD6D12" w:rsidRDefault="00AD6D12" w:rsidP="00AD6D12">
            <w:pPr>
              <w:spacing w:after="0"/>
            </w:pPr>
          </w:p>
        </w:tc>
      </w:tr>
      <w:tr w:rsidR="00AD6D12" w:rsidRPr="00AD6D12" w:rsidTr="00AD6D1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D6D12" w:rsidRPr="00AD6D12" w:rsidRDefault="00AD6D12" w:rsidP="00AD6D12">
            <w:pPr>
              <w:spacing w:after="0"/>
            </w:pPr>
            <w:r w:rsidRPr="00AD6D12">
              <w:t>Postępowanie / część zostało unieważnione</w:t>
            </w:r>
          </w:p>
          <w:p w:rsidR="00AD6D12" w:rsidRPr="00AD6D12" w:rsidRDefault="00AD6D12" w:rsidP="00AD6D12">
            <w:pPr>
              <w:spacing w:after="0"/>
            </w:pPr>
            <w:r w:rsidRPr="00AD6D12">
              <w:t>tak</w:t>
            </w:r>
          </w:p>
          <w:p w:rsidR="00AD6D12" w:rsidRPr="00AD6D12" w:rsidRDefault="00AD6D12" w:rsidP="00AD6D12">
            <w:pPr>
              <w:spacing w:after="0"/>
            </w:pPr>
            <w:r w:rsidRPr="00AD6D12">
              <w:t>Należy podać podstawę i przyczynę unieważnienia postępowania:</w:t>
            </w:r>
          </w:p>
          <w:p w:rsidR="00AD6D12" w:rsidRPr="00AD6D12" w:rsidRDefault="00AD6D12" w:rsidP="00AD6D12">
            <w:pPr>
              <w:spacing w:after="0"/>
            </w:pPr>
            <w:r w:rsidRPr="00AD6D12">
              <w:t>Zgodnie z art. 93 ust. 1 pkt. 4 ustawy Prawo zamówień publicznych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 W prowadzonym postępowaniu o udzielenie zamówienia publicznego w terminie składania ofert wyznaczonym przez Zamawiającego na dzień 15 lipca 2020 roku do godz. 09:00 wpłynęła jedna oferta. Cena tej oferty wynosiła 495 000,00 zł i przewyższa kwotę, jaką Zamawiający zamierzał przeznaczyć na sfinansowanie zamówienia tj. 329 998,96 zł. Wobec powyższego Zamawiający unieważnia przedmiotowe postępowanie na podstawie art. 93 ust. 1 pkt. 4 ustawy z dnia 29 stycznia Prawo zamówień publicznych (</w:t>
            </w:r>
            <w:proofErr w:type="spellStart"/>
            <w:r w:rsidRPr="00AD6D12">
              <w:t>t.j</w:t>
            </w:r>
            <w:proofErr w:type="spellEnd"/>
            <w:r w:rsidRPr="00AD6D12">
              <w:t xml:space="preserve">. Dz. U. z 2019 r. poz. 1843 ze zm.) </w:t>
            </w:r>
          </w:p>
        </w:tc>
      </w:tr>
      <w:tr w:rsidR="00AD6D12" w:rsidRPr="00AD6D12" w:rsidTr="00AD6D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6D12" w:rsidRPr="00AD6D12" w:rsidRDefault="00AD6D12" w:rsidP="00AD6D12">
            <w:pPr>
              <w:spacing w:after="0"/>
            </w:pPr>
          </w:p>
        </w:tc>
      </w:tr>
    </w:tbl>
    <w:p w:rsidR="00AD6D12" w:rsidRPr="00AD6D12" w:rsidRDefault="00AD6D12" w:rsidP="00AD6D12">
      <w:pPr>
        <w:spacing w:after="0"/>
      </w:pP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AD6D12" w:rsidRPr="00AD6D12" w:rsidRDefault="00AD6D12" w:rsidP="00AD6D12">
      <w:pPr>
        <w:spacing w:after="0"/>
      </w:pP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>IV.9.1) Podstawa prawna</w:t>
      </w:r>
      <w:r w:rsidRPr="00AD6D12">
        <w:t xml:space="preserve"> </w:t>
      </w:r>
    </w:p>
    <w:p w:rsidR="00AD6D12" w:rsidRPr="00AD6D12" w:rsidRDefault="00AD6D12" w:rsidP="00AD6D12">
      <w:pPr>
        <w:spacing w:after="0"/>
      </w:pPr>
      <w:r w:rsidRPr="00AD6D12">
        <w:t xml:space="preserve">Postępowanie prowadzone jest w trybie   na podstawie art.  ustawy </w:t>
      </w:r>
      <w:proofErr w:type="spellStart"/>
      <w:r w:rsidRPr="00AD6D12">
        <w:t>Pzp</w:t>
      </w:r>
      <w:proofErr w:type="spellEnd"/>
      <w:r w:rsidRPr="00AD6D12">
        <w:t xml:space="preserve">. </w:t>
      </w:r>
    </w:p>
    <w:p w:rsidR="00AD6D12" w:rsidRPr="00AD6D12" w:rsidRDefault="00AD6D12" w:rsidP="00AD6D12">
      <w:pPr>
        <w:spacing w:after="0"/>
      </w:pPr>
      <w:r w:rsidRPr="00AD6D12">
        <w:rPr>
          <w:b/>
          <w:bCs/>
        </w:rPr>
        <w:t xml:space="preserve">IV.9.2) Uzasadnienie wyboru trybu </w:t>
      </w:r>
    </w:p>
    <w:p w:rsidR="00AD6D12" w:rsidRPr="00AD6D12" w:rsidRDefault="00AD6D12" w:rsidP="00AD6D12">
      <w:pPr>
        <w:spacing w:after="0"/>
      </w:pPr>
      <w:r w:rsidRPr="00AD6D12">
        <w:t xml:space="preserve">Należy podać uzasadnienie faktyczne i prawne wyboru trybu oraz wyjaśnić, dlaczego udzielenie zamówienia jest zgodne z przepisami. </w:t>
      </w:r>
    </w:p>
    <w:p w:rsidR="00BD6956" w:rsidRDefault="00BD6956" w:rsidP="00AD6D12">
      <w:pPr>
        <w:spacing w:after="0"/>
      </w:pPr>
    </w:p>
    <w:sectPr w:rsidR="00BD6956" w:rsidSect="00AD6D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7F"/>
    <w:rsid w:val="002F3F7F"/>
    <w:rsid w:val="006B7578"/>
    <w:rsid w:val="00AD6D12"/>
    <w:rsid w:val="00B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4CB87-4943-497F-B429-7E1366EC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6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</cp:revision>
  <dcterms:created xsi:type="dcterms:W3CDTF">2020-07-29T10:53:00Z</dcterms:created>
  <dcterms:modified xsi:type="dcterms:W3CDTF">2020-07-29T10:53:00Z</dcterms:modified>
</cp:coreProperties>
</file>