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23" w:rsidRPr="00882ECC" w:rsidRDefault="00E37924" w:rsidP="0057366D">
      <w:pPr>
        <w:pStyle w:val="Default"/>
        <w:jc w:val="right"/>
        <w:rPr>
          <w:bCs/>
          <w:color w:val="auto"/>
          <w:kern w:val="18"/>
          <w:sz w:val="20"/>
        </w:rPr>
      </w:pPr>
      <w:r w:rsidRPr="00882ECC">
        <w:rPr>
          <w:bCs/>
          <w:color w:val="auto"/>
          <w:kern w:val="18"/>
          <w:sz w:val="20"/>
        </w:rPr>
        <w:t>Miejscowość i data</w:t>
      </w:r>
    </w:p>
    <w:p w:rsidR="009E0C23" w:rsidRPr="00882ECC" w:rsidRDefault="009E0C23" w:rsidP="00112D9F">
      <w:pPr>
        <w:pStyle w:val="Default"/>
        <w:jc w:val="right"/>
        <w:rPr>
          <w:bCs/>
          <w:color w:val="auto"/>
          <w:kern w:val="18"/>
          <w:sz w:val="20"/>
        </w:rPr>
      </w:pPr>
    </w:p>
    <w:p w:rsidR="009E0C23" w:rsidRPr="00882ECC" w:rsidRDefault="009E0C23" w:rsidP="00926F2B">
      <w:pPr>
        <w:pStyle w:val="Default"/>
        <w:spacing w:after="200"/>
        <w:rPr>
          <w:b/>
          <w:bCs/>
          <w:color w:val="auto"/>
          <w:kern w:val="18"/>
        </w:rPr>
      </w:pPr>
    </w:p>
    <w:p w:rsidR="00CE2F3A" w:rsidRPr="00882ECC" w:rsidRDefault="00CE2F3A" w:rsidP="0097717C">
      <w:pPr>
        <w:pStyle w:val="Default"/>
        <w:shd w:val="clear" w:color="auto" w:fill="548DD4" w:themeFill="text2" w:themeFillTint="99"/>
        <w:spacing w:after="200"/>
        <w:rPr>
          <w:b/>
          <w:bCs/>
          <w:color w:val="auto"/>
          <w:kern w:val="18"/>
        </w:rPr>
      </w:pPr>
      <w:r w:rsidRPr="00882ECC">
        <w:rPr>
          <w:b/>
          <w:bCs/>
          <w:color w:val="auto"/>
          <w:kern w:val="18"/>
        </w:rPr>
        <w:t>Załącznik nr 1</w:t>
      </w:r>
    </w:p>
    <w:p w:rsidR="0097717C" w:rsidRPr="00882ECC" w:rsidRDefault="00504B98" w:rsidP="00504B98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82ECC"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CE2F3A" w:rsidRPr="00882ECC">
        <w:rPr>
          <w:rFonts w:ascii="Times New Roman" w:hAnsi="Times New Roman" w:cs="Times New Roman"/>
          <w:b/>
          <w:bCs/>
          <w:sz w:val="28"/>
          <w:szCs w:val="24"/>
        </w:rPr>
        <w:t>Propozycja  cenowa</w:t>
      </w:r>
    </w:p>
    <w:p w:rsidR="00504B98" w:rsidRPr="00882ECC" w:rsidRDefault="00504B98" w:rsidP="00504B98">
      <w:pPr>
        <w:pStyle w:val="NormalnyWeb"/>
        <w:ind w:firstLine="708"/>
        <w:jc w:val="center"/>
      </w:pPr>
    </w:p>
    <w:p w:rsidR="0097717C" w:rsidRPr="00882ECC" w:rsidRDefault="0097717C" w:rsidP="00504B98">
      <w:pPr>
        <w:pStyle w:val="NormalnyWeb"/>
        <w:ind w:firstLine="708"/>
        <w:jc w:val="center"/>
      </w:pPr>
      <w:r w:rsidRPr="00882ECC">
        <w:t>Wykonawca:</w:t>
      </w:r>
    </w:p>
    <w:p w:rsidR="0097717C" w:rsidRPr="00882ECC" w:rsidRDefault="0097717C" w:rsidP="00504B98">
      <w:pPr>
        <w:pStyle w:val="NormalnyWeb"/>
        <w:ind w:firstLine="708"/>
        <w:jc w:val="center"/>
      </w:pPr>
      <w:r w:rsidRPr="00882ECC">
        <w:rPr>
          <w:b/>
          <w:sz w:val="22"/>
        </w:rPr>
        <w:t xml:space="preserve">Nazwa firmy </w:t>
      </w:r>
      <w:r w:rsidRPr="00882ECC">
        <w:rPr>
          <w:b/>
          <w:sz w:val="16"/>
          <w:szCs w:val="16"/>
        </w:rPr>
        <w:t>:……………………………………………………………….</w:t>
      </w:r>
    </w:p>
    <w:p w:rsidR="0097717C" w:rsidRPr="00882ECC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882ECC">
        <w:rPr>
          <w:b/>
        </w:rPr>
        <w:t xml:space="preserve">Adres firmy : </w:t>
      </w:r>
      <w:r w:rsidRPr="00882ECC">
        <w:t>……………………………………………………………………</w:t>
      </w:r>
    </w:p>
    <w:p w:rsidR="0097717C" w:rsidRPr="00882ECC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882ECC">
        <w:rPr>
          <w:i/>
          <w:sz w:val="20"/>
        </w:rPr>
        <w:t>kod, miejscowość, ulica, województwo</w:t>
      </w:r>
    </w:p>
    <w:p w:rsidR="0097717C" w:rsidRPr="00882ECC" w:rsidRDefault="0097717C" w:rsidP="00504B98">
      <w:pPr>
        <w:pStyle w:val="NormalnyWeb"/>
        <w:ind w:firstLine="708"/>
        <w:jc w:val="center"/>
        <w:rPr>
          <w:i/>
        </w:rPr>
      </w:pPr>
    </w:p>
    <w:p w:rsidR="0097717C" w:rsidRPr="00882ECC" w:rsidRDefault="0097717C" w:rsidP="00504B98">
      <w:pPr>
        <w:pStyle w:val="NormalnyWeb"/>
        <w:ind w:firstLine="708"/>
        <w:jc w:val="center"/>
      </w:pPr>
      <w:r w:rsidRPr="00882ECC">
        <w:t>Numer telefonu : . . . . . . . . . . . . . . . . . . .        Numer Fax : . . . . . . . . . . . . . . . . .</w:t>
      </w:r>
    </w:p>
    <w:p w:rsidR="0097717C" w:rsidRPr="00882ECC" w:rsidRDefault="0097717C" w:rsidP="00504B98">
      <w:pPr>
        <w:pStyle w:val="NormalnyWeb"/>
        <w:ind w:firstLine="708"/>
        <w:jc w:val="center"/>
      </w:pPr>
      <w:r w:rsidRPr="00882ECC">
        <w:t>e-mail : ………………………………………………………………………</w:t>
      </w:r>
    </w:p>
    <w:p w:rsidR="00CE2F3A" w:rsidRPr="00882ECC" w:rsidRDefault="00CE2F3A" w:rsidP="00CE2F3A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45BC" w:rsidRPr="00882ECC" w:rsidRDefault="00F245BC" w:rsidP="00F245BC">
      <w:pPr>
        <w:rPr>
          <w:rFonts w:ascii="Times New Roman" w:hAnsi="Times New Roman" w:cs="Times New Roman"/>
          <w:sz w:val="24"/>
          <w:szCs w:val="24"/>
        </w:rPr>
      </w:pPr>
      <w:r w:rsidRPr="00882ECC">
        <w:rPr>
          <w:rFonts w:ascii="Times New Roman" w:hAnsi="Times New Roman" w:cs="Times New Roman"/>
          <w:sz w:val="24"/>
          <w:szCs w:val="24"/>
        </w:rPr>
        <w:t xml:space="preserve">Pomoce będą dostarczone do   </w:t>
      </w:r>
    </w:p>
    <w:p w:rsidR="00132553" w:rsidRPr="00882ECC" w:rsidRDefault="00132553" w:rsidP="00F245BC">
      <w:pPr>
        <w:rPr>
          <w:rFonts w:ascii="Times New Roman" w:hAnsi="Times New Roman" w:cs="Times New Roman"/>
          <w:sz w:val="24"/>
          <w:szCs w:val="24"/>
        </w:rPr>
      </w:pPr>
    </w:p>
    <w:p w:rsidR="00132553" w:rsidRPr="00882ECC" w:rsidRDefault="00132553" w:rsidP="00F245BC">
      <w:pPr>
        <w:rPr>
          <w:rFonts w:ascii="Times New Roman" w:hAnsi="Times New Roman" w:cs="Times New Roman"/>
          <w:sz w:val="24"/>
          <w:szCs w:val="24"/>
        </w:rPr>
      </w:pPr>
    </w:p>
    <w:p w:rsidR="00F245BC" w:rsidRPr="00882ECC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ECC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F245BC" w:rsidRPr="00882ECC" w:rsidRDefault="00F245BC" w:rsidP="00F245B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2ECC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F245BC" w:rsidRPr="00882ECC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ECC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97717C" w:rsidRPr="00882ECC" w:rsidRDefault="00F245BC" w:rsidP="00504B98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2ECC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34652" w:rsidRPr="00882ECC" w:rsidRDefault="00A34652" w:rsidP="00926F2B">
      <w:pPr>
        <w:rPr>
          <w:rFonts w:ascii="Times New Roman" w:hAnsi="Times New Roman" w:cs="Times New Roman"/>
          <w:sz w:val="24"/>
          <w:szCs w:val="24"/>
        </w:rPr>
      </w:pPr>
    </w:p>
    <w:p w:rsidR="00352DF9" w:rsidRPr="00882ECC" w:rsidRDefault="00162EA4" w:rsidP="00162E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882ECC">
        <w:rPr>
          <w:rFonts w:ascii="Calibri" w:hAnsi="Calibri" w:cs="Times New Roman"/>
          <w:b/>
          <w:bCs/>
          <w:sz w:val="27"/>
          <w:szCs w:val="27"/>
        </w:rPr>
        <w:t>ZESTAWIENIE ARTYKUŁÓW BIUROWYCH</w:t>
      </w:r>
      <w:r w:rsidRPr="00882ECC">
        <w:rPr>
          <w:rFonts w:ascii="Times New Roman" w:hAnsi="Times New Roman" w:cs="Times New Roman"/>
          <w:sz w:val="27"/>
          <w:szCs w:val="27"/>
        </w:rPr>
        <w:t> </w:t>
      </w:r>
      <w:r w:rsidR="001033C8" w:rsidRPr="00882ECC">
        <w:rPr>
          <w:rFonts w:asciiTheme="minorHAnsi" w:hAnsiTheme="minorHAnsi" w:cstheme="minorHAnsi"/>
          <w:b/>
          <w:sz w:val="27"/>
          <w:szCs w:val="27"/>
        </w:rPr>
        <w:t>I PAPIERNICZYCH</w:t>
      </w:r>
      <w:r w:rsidRPr="00882EC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7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4654"/>
        <w:gridCol w:w="1213"/>
        <w:gridCol w:w="1476"/>
        <w:gridCol w:w="620"/>
        <w:gridCol w:w="770"/>
      </w:tblGrid>
      <w:tr w:rsidR="00882ECC" w:rsidRPr="00882ECC" w:rsidTr="00882ECC">
        <w:trPr>
          <w:trHeight w:val="600"/>
          <w:tblCellSpacing w:w="0" w:type="dxa"/>
        </w:trPr>
        <w:tc>
          <w:tcPr>
            <w:tcW w:w="999" w:type="dxa"/>
            <w:shd w:val="clear" w:color="auto" w:fill="FDE9D9" w:themeFill="accent6" w:themeFillTint="33"/>
            <w:vAlign w:val="center"/>
            <w:hideMark/>
          </w:tcPr>
          <w:p w:rsidR="00352DF9" w:rsidRPr="00882ECC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82ECC">
              <w:rPr>
                <w:rFonts w:ascii="Times New Roman" w:hAnsi="Times New Roman" w:cs="Times New Roman"/>
                <w:bCs/>
                <w:sz w:val="22"/>
                <w:szCs w:val="24"/>
              </w:rPr>
              <w:t>LP.</w:t>
            </w:r>
          </w:p>
        </w:tc>
        <w:tc>
          <w:tcPr>
            <w:tcW w:w="4634" w:type="dxa"/>
            <w:shd w:val="clear" w:color="auto" w:fill="FDE9D9" w:themeFill="accent6" w:themeFillTint="33"/>
            <w:noWrap/>
            <w:vAlign w:val="center"/>
            <w:hideMark/>
          </w:tcPr>
          <w:p w:rsidR="00352DF9" w:rsidRPr="00882ECC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82ECC">
              <w:rPr>
                <w:rFonts w:ascii="Times New Roman" w:hAnsi="Times New Roman" w:cs="Times New Roman"/>
                <w:bCs/>
                <w:sz w:val="22"/>
                <w:szCs w:val="24"/>
              </w:rPr>
              <w:t>Nazwa artykułu</w:t>
            </w:r>
          </w:p>
        </w:tc>
        <w:tc>
          <w:tcPr>
            <w:tcW w:w="1193" w:type="dxa"/>
            <w:shd w:val="clear" w:color="auto" w:fill="FDE9D9" w:themeFill="accent6" w:themeFillTint="33"/>
            <w:vAlign w:val="center"/>
            <w:hideMark/>
          </w:tcPr>
          <w:p w:rsidR="00352DF9" w:rsidRPr="00882ECC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82ECC">
              <w:rPr>
                <w:rFonts w:ascii="Times New Roman" w:hAnsi="Times New Roman" w:cs="Times New Roman"/>
                <w:bCs/>
                <w:sz w:val="22"/>
                <w:szCs w:val="24"/>
              </w:rPr>
              <w:t>Jedn.</w:t>
            </w:r>
          </w:p>
        </w:tc>
        <w:tc>
          <w:tcPr>
            <w:tcW w:w="1456" w:type="dxa"/>
            <w:shd w:val="clear" w:color="auto" w:fill="FDE9D9" w:themeFill="accent6" w:themeFillTint="33"/>
            <w:vAlign w:val="center"/>
            <w:hideMark/>
          </w:tcPr>
          <w:p w:rsidR="00352DF9" w:rsidRPr="00882ECC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82ECC">
              <w:rPr>
                <w:rFonts w:ascii="Times New Roman" w:hAnsi="Times New Roman" w:cs="Times New Roman"/>
                <w:bCs/>
                <w:sz w:val="22"/>
                <w:szCs w:val="24"/>
              </w:rPr>
              <w:t>Przewidywana ilość</w:t>
            </w:r>
          </w:p>
        </w:tc>
        <w:tc>
          <w:tcPr>
            <w:tcW w:w="654" w:type="dxa"/>
            <w:shd w:val="clear" w:color="auto" w:fill="FDE9D9" w:themeFill="accent6" w:themeFillTint="33"/>
          </w:tcPr>
          <w:p w:rsidR="00352DF9" w:rsidRPr="00882ECC" w:rsidRDefault="00352DF9" w:rsidP="00352DF9">
            <w:pPr>
              <w:jc w:val="center"/>
            </w:pPr>
            <w:r w:rsidRPr="00882ECC">
              <w:t>Cena brutto za 1 sztukę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52DF9" w:rsidRPr="00882ECC" w:rsidRDefault="00352DF9" w:rsidP="00352DF9">
            <w:pPr>
              <w:jc w:val="center"/>
            </w:pPr>
            <w:r w:rsidRPr="00882ECC">
              <w:t>Wartość brutto</w:t>
            </w:r>
          </w:p>
        </w:tc>
      </w:tr>
      <w:tr w:rsidR="00882ECC" w:rsidRPr="00882ECC" w:rsidTr="00882ECC">
        <w:trPr>
          <w:trHeight w:val="15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Księga ewidencji MEN-I/14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9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Księga uczniów MEN-I/15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545F7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5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Bloczki samoprzylepne 76*16  100 kartek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9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Bloczki samoprzylepne 76*76 w bloczku 100 kartek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9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Kostka karteczek, różne kolory, klejona wzdłuż jednego boku min. 400 kartek, 8cm/8cm</w:t>
            </w:r>
          </w:p>
        </w:tc>
        <w:tc>
          <w:tcPr>
            <w:tcW w:w="1193" w:type="dxa"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456" w:type="dxa"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F76" w:rsidRPr="00882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Blok notatnikowy, A6, kratka, 100 kartkowy, wyrywany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Blok techniczny A3, biały, gramatura 240 g/m</w:t>
            </w:r>
            <w:r w:rsidR="008C718C" w:rsidRPr="00882E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Blok techniczny A3, kolorowe kartki, gramatura 240 g/m</w:t>
            </w:r>
            <w:r w:rsidR="008C718C" w:rsidRPr="00882E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Blok techniczny A4, biały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0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Brulion format A4,  twarda oprawa, 200 kartek,  kratka,  papier o gramaturze min. 60g/m²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Brulion format A4, miękka oprawa, 96 kartek, kratka,  papier o gramaturze min. 60g/m²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6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Brulion format A4, twarda oprawa, 96 kartek, kratka,  papier o gramaturze min. 60g/m²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9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Brystol biały format A1, gramatura 200 g/m²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Brystol kolorowy format A1, mix kolorów , gramatura 180 g/m²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6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Cienkopis do płyt CD</w:t>
            </w:r>
            <w:r w:rsidR="00C24C42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kolor: czarny, czerwony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C24C42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8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Cienkopis jednorazowy, skuwka w kolorze tuszu,   grubość linii pisania: 0,4mm, długość linii pisania: 620-730 m, średnica końcówki: 0,4mm, w 4 kolorach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85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Dziennik żywieniowy przedszkola MEN-V/1/2</w:t>
            </w:r>
          </w:p>
        </w:tc>
        <w:tc>
          <w:tcPr>
            <w:tcW w:w="1193" w:type="dxa"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6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Długopis na sprężynce, samoprzylepna podstawka, wymienny wkład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64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Długopisy jednorazowe, końcówka pisząca z węglika wolframu o średnicy 0,7 mm, grubość linii pisania 0,32 mm,  trwałe kolory tuszu, dostępny w trzech kolorach tuszu: niebieski, czarny i czerwony. 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4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Dziurkacz metalowy, wyposażony w wskaźnik środka strony  i listwę formatową dziurkujący do 30 kartek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545F7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3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Farba plakatowa 1000ml, do wszystkich powierzchni 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Farby akrylowe 6 kolorów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6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Flizelina</w:t>
            </w:r>
            <w:proofErr w:type="spellEnd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dekoracyjna, mix kolorów 23*33cm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0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Folia do bindowania przezroczysta pakowana po 100 szt., format A4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Folia do laminacji</w:t>
            </w:r>
            <w:r w:rsidR="00701159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błyszcząca,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pakowana po 100 szt., format A4</w:t>
            </w:r>
            <w:r w:rsidR="00701159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, 100 </w:t>
            </w:r>
            <w:proofErr w:type="spellStart"/>
            <w:r w:rsidR="00701159" w:rsidRPr="00882ECC">
              <w:rPr>
                <w:rFonts w:ascii="Times New Roman" w:hAnsi="Times New Roman" w:cs="Times New Roman"/>
                <w:sz w:val="24"/>
                <w:szCs w:val="24"/>
              </w:rPr>
              <w:t>mikr</w:t>
            </w:r>
            <w:proofErr w:type="spellEnd"/>
            <w:r w:rsidR="00701159"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"/>
          <w:tblCellSpacing w:w="0" w:type="dxa"/>
        </w:trPr>
        <w:tc>
          <w:tcPr>
            <w:tcW w:w="999" w:type="dxa"/>
            <w:noWrap/>
            <w:vAlign w:val="center"/>
          </w:tcPr>
          <w:p w:rsidR="008C718C" w:rsidRPr="00882ECC" w:rsidRDefault="008C718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8C718C" w:rsidRPr="00882ECC" w:rsidRDefault="008C718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Folia do laminacji</w:t>
            </w:r>
            <w:r w:rsidR="00701159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błyszcząca,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pakowana po 100 szt., format A3</w:t>
            </w:r>
            <w:r w:rsidR="00701159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, 100 </w:t>
            </w:r>
            <w:proofErr w:type="spellStart"/>
            <w:r w:rsidR="00701159" w:rsidRPr="00882ECC">
              <w:rPr>
                <w:rFonts w:ascii="Times New Roman" w:hAnsi="Times New Roman" w:cs="Times New Roman"/>
                <w:sz w:val="24"/>
                <w:szCs w:val="24"/>
              </w:rPr>
              <w:t>mikr</w:t>
            </w:r>
            <w:proofErr w:type="spellEnd"/>
            <w:r w:rsidR="00701159"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8C718C" w:rsidRPr="00882ECC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vAlign w:val="center"/>
          </w:tcPr>
          <w:p w:rsidR="008C718C" w:rsidRPr="00882ECC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8C718C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8C718C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6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Folia piankowa A4, mix kolorów 25 ark. w bloczku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2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Gąbka do tablicy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6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Gąbka do tablicy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suchościeralnej</w:t>
            </w:r>
            <w:proofErr w:type="spellEnd"/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893D6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2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Gumka ołówkowa miękka, dobrze wycierająca ołówek, nie naruszając struktury papier</w:t>
            </w:r>
            <w:r w:rsidR="000E4C88" w:rsidRPr="00882EC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Kalka techniczna A4, 90/95g/m², pakowana po 100 arkuszy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8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Papier samoprzylepny A4  różne kolory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840F0D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80"/>
          <w:tblCellSpacing w:w="0" w:type="dxa"/>
        </w:trPr>
        <w:tc>
          <w:tcPr>
            <w:tcW w:w="999" w:type="dxa"/>
            <w:noWrap/>
            <w:vAlign w:val="center"/>
          </w:tcPr>
          <w:p w:rsidR="00701159" w:rsidRPr="00882ECC" w:rsidRDefault="0070115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701159" w:rsidRPr="00882ECC" w:rsidRDefault="0070115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Etykiety samoprzylepna niedzielone </w:t>
            </w:r>
            <w:r w:rsidR="00545F76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A4</w:t>
            </w:r>
          </w:p>
        </w:tc>
        <w:tc>
          <w:tcPr>
            <w:tcW w:w="1193" w:type="dxa"/>
            <w:noWrap/>
            <w:vAlign w:val="center"/>
          </w:tcPr>
          <w:p w:rsidR="00701159" w:rsidRPr="00882ECC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noWrap/>
            <w:vAlign w:val="center"/>
          </w:tcPr>
          <w:p w:rsidR="00701159" w:rsidRPr="00882ECC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701159" w:rsidRPr="00882ECC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01159" w:rsidRPr="00882ECC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05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Karton do bindowania, pakowany po 100 szt. format A4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Kartoteka ilościowo - wartościowa  bloczek 100 szt.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0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Klej biurowy w sztyfcie, bezbarwny i bezwonny gramatura  36 g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Klej introligatorski </w:t>
            </w:r>
            <w:r w:rsidRPr="00882ECC">
              <w:t>poj. 60 g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Klej do pistoletu na gorąco  </w:t>
            </w:r>
          </w:p>
        </w:tc>
        <w:tc>
          <w:tcPr>
            <w:tcW w:w="1193" w:type="dxa"/>
            <w:noWrap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Klipsy do papieru  32 mm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1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Koperta A4 do bezpiecznego przesyłania korespondencji z wnętrzem z folii "bąbelkowej „duża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Koperty B4 samoklejące z paskiem z rozszerzanymi bokami i dnem,  kolor biały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8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Koperty B4 samoklejące, biała 250*353 mm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8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Koperty B5 białe samoklejące 176*250mm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Koperty C6 samoklejące, białe, 114*162 mm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Koperty E4 samoklejące z paskiem z rozszerzanymi bokami i dnem,  kolor biały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3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Korektor biały z metalową końcówką szybkoschnący, bez ozonu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Koszulka groszkowa na dokumenty format A4 - z możliwością wpięcia do segregatora - wykonana z folii o grubości min. 40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.,  </w:t>
            </w:r>
            <w:r w:rsidR="008A65D7" w:rsidRPr="00882E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w opakowaniu 100 szt.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5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Koszulka</w:t>
            </w:r>
            <w:r w:rsidR="00545F76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krystaliczna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na dokumenty </w:t>
            </w:r>
            <w:r w:rsidR="00E8140D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format 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  <w:r w:rsidR="00E8140D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z możliwością wpięcia do </w:t>
            </w:r>
            <w:proofErr w:type="spellStart"/>
            <w:r w:rsidR="00E8140D" w:rsidRPr="00882ECC">
              <w:rPr>
                <w:rFonts w:ascii="Times New Roman" w:hAnsi="Times New Roman" w:cs="Times New Roman"/>
                <w:sz w:val="24"/>
                <w:szCs w:val="24"/>
              </w:rPr>
              <w:t>segr</w:t>
            </w:r>
            <w:proofErr w:type="spellEnd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, op.100 szt.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F76" w:rsidRPr="00882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Koszulka na dokumenty A4,wykonana z mocnego PCV, zgrzana z dwóch stron, wkładanie dokumentów z boku, o grubości 200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, w opakowaniu 25 szt.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4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Kreda "kwadratowa" biała, 50 szt..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mało pyląca B4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C24C42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545F7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7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Kreda "okrągła" bezpyłowa l0 kolorów- l00 szt..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4C42"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Kreda do malowania po betonie 15 sztuk w wiaderku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6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Kredki duży zestaw stolikowy, 12 kolorów po 6 szt.uk kredek, w pudełku z przegródkami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Bibuła gładka kolorowa wymiar: 50 x 70 cm zestaw 100 szt</w:t>
            </w:r>
            <w:r w:rsidR="00701159"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arkuszy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Bibuła marszczona w rolkach  kolorowa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Folia celofanowa,  przezroczysta 50x70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Dziennik korespondencyjny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Linijka wykonana z przezroczystego polistyrenu, bardzo wysokiej jakości, a optymalnej giętkości, gwarantowana dokładność wykonania skali, trwałe, nieścieralne podziałki, zaokrąglane rogi, długość 20 cm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Marker do tablic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23C" w:rsidRPr="00882E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17D96" w:rsidRPr="00882ECC">
              <w:rPr>
                <w:rFonts w:ascii="Times New Roman" w:hAnsi="Times New Roman" w:cs="Times New Roman"/>
                <w:sz w:val="24"/>
                <w:szCs w:val="24"/>
              </w:rPr>
              <w:t>(kolor czarny)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0E4C88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F76" w:rsidRPr="00882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</w:tcPr>
          <w:p w:rsidR="00917D96" w:rsidRPr="00882ECC" w:rsidRDefault="00917D9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917D96" w:rsidRPr="00882ECC" w:rsidRDefault="00917D9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Marker do tablic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23C" w:rsidRPr="00882E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(kolor czerwony)</w:t>
            </w:r>
          </w:p>
        </w:tc>
        <w:tc>
          <w:tcPr>
            <w:tcW w:w="1193" w:type="dxa"/>
            <w:vAlign w:val="center"/>
          </w:tcPr>
          <w:p w:rsidR="00917D96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</w:tcPr>
          <w:p w:rsidR="00917D96" w:rsidRPr="00882ECC" w:rsidRDefault="00545F7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7D96" w:rsidRPr="00882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917D96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917D96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</w:tcPr>
          <w:p w:rsidR="00917D96" w:rsidRPr="00882ECC" w:rsidRDefault="00917D9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917D96" w:rsidRPr="00882ECC" w:rsidRDefault="00917D9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Marker do tablic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23C" w:rsidRPr="00882E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(kolor niebieski)</w:t>
            </w:r>
          </w:p>
        </w:tc>
        <w:tc>
          <w:tcPr>
            <w:tcW w:w="1193" w:type="dxa"/>
            <w:vAlign w:val="center"/>
          </w:tcPr>
          <w:p w:rsidR="00917D96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</w:tcPr>
          <w:p w:rsidR="00917D96" w:rsidRPr="00882ECC" w:rsidRDefault="00545F7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7D96" w:rsidRPr="00882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917D96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917D96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</w:tcPr>
          <w:p w:rsidR="00917D96" w:rsidRPr="00882ECC" w:rsidRDefault="00917D9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917D96" w:rsidRPr="00882ECC" w:rsidRDefault="00917D9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Marker do tablic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 w:rsidR="00C2623C" w:rsidRPr="00882E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(kolor zielony)</w:t>
            </w:r>
          </w:p>
        </w:tc>
        <w:tc>
          <w:tcPr>
            <w:tcW w:w="1193" w:type="dxa"/>
            <w:vAlign w:val="center"/>
          </w:tcPr>
          <w:p w:rsidR="00917D96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</w:tcPr>
          <w:p w:rsidR="00917D96" w:rsidRPr="00882ECC" w:rsidRDefault="00545F7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7D96" w:rsidRPr="00882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917D96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917D96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8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Marker permanentny ze ściętą końcówką.                                 - marker w plastikowej obudowie                                             - umożliwiający znakowanie każdej powierzchni                           </w:t>
            </w:r>
            <w:r w:rsidR="00893D6B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tusz ekologiczny - nie zawierający ksylenu                                        - odporny na działanie wody                                                          - ścięta końcówka; grubość linii pisania 1,0-4,5 mm,                                                             </w:t>
            </w:r>
            <w:r w:rsidR="00C2623C" w:rsidRPr="00882E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-neutralny zapach, kolor czarny, czerwony i niebieski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Nożyczki biurowe ergonomiczne, ostrze ze stali nierdzewnej, wymiar 18-21 cm.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Nożyczki ze stali nierdzewnej z zaokrąglonymi końcami, na ostrzach podziałka 5cm, dł</w:t>
            </w:r>
            <w:r w:rsidR="00545F76"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13cm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Ołówki  "2b" z gumką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8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Papier ksero A3, gramatura 80/ m²,- białość 153 wg skali białości CIE, papier</w:t>
            </w:r>
            <w:r w:rsidRPr="00882ECC">
              <w:t xml:space="preserve"> 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85"/>
          <w:tblCellSpacing w:w="0" w:type="dxa"/>
        </w:trPr>
        <w:tc>
          <w:tcPr>
            <w:tcW w:w="999" w:type="dxa"/>
            <w:noWrap/>
            <w:vAlign w:val="center"/>
          </w:tcPr>
          <w:p w:rsidR="008C718C" w:rsidRPr="00882ECC" w:rsidRDefault="008C718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8C718C" w:rsidRPr="00882ECC" w:rsidRDefault="008C718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Papier ksero A3, gramatura 250/m</w:t>
            </w:r>
            <w:r w:rsidRPr="00882E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,- białość 153 wg skali białości CIE, papier</w:t>
            </w:r>
            <w:r w:rsidRPr="00882ECC">
              <w:t xml:space="preserve"> 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93" w:type="dxa"/>
            <w:vAlign w:val="center"/>
          </w:tcPr>
          <w:p w:rsidR="008C718C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456" w:type="dxa"/>
            <w:vAlign w:val="center"/>
          </w:tcPr>
          <w:p w:rsidR="008C718C" w:rsidRPr="00882ECC" w:rsidRDefault="00545F7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8C718C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8C718C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4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Papier kolorowy dwustronny A4, 100 szt.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7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Papier ksero A4, gramatura 80/ m², białość 153 wg skali białości CIE, papier</w:t>
            </w:r>
            <w:r w:rsidRPr="00882ECC">
              <w:t xml:space="preserve"> 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o bardzo dobrych właściwościach  i parametrach 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75"/>
          <w:tblCellSpacing w:w="0" w:type="dxa"/>
        </w:trPr>
        <w:tc>
          <w:tcPr>
            <w:tcW w:w="999" w:type="dxa"/>
            <w:noWrap/>
            <w:vAlign w:val="center"/>
          </w:tcPr>
          <w:p w:rsidR="008C718C" w:rsidRPr="00882ECC" w:rsidRDefault="008C718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8C718C" w:rsidRPr="00882ECC" w:rsidRDefault="008C718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Papier ksero A4, gramatura 160/ m², białość 153 wg skali białości CIE, papier</w:t>
            </w:r>
            <w:r w:rsidRPr="00882ECC">
              <w:t xml:space="preserve"> 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93" w:type="dxa"/>
            <w:vAlign w:val="center"/>
          </w:tcPr>
          <w:p w:rsidR="008C718C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456" w:type="dxa"/>
            <w:vAlign w:val="center"/>
          </w:tcPr>
          <w:p w:rsidR="008C718C" w:rsidRPr="00882ECC" w:rsidRDefault="00545F7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dxa"/>
          </w:tcPr>
          <w:p w:rsidR="008C718C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8C718C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75"/>
          <w:tblCellSpacing w:w="0" w:type="dxa"/>
        </w:trPr>
        <w:tc>
          <w:tcPr>
            <w:tcW w:w="999" w:type="dxa"/>
            <w:noWrap/>
            <w:vAlign w:val="center"/>
          </w:tcPr>
          <w:p w:rsidR="008C718C" w:rsidRPr="00882ECC" w:rsidRDefault="008C718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8C718C" w:rsidRPr="00882ECC" w:rsidRDefault="008C718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Papier ksero A4, gramatura 250/ m², białość 153 wg skali białości CIE, papier</w:t>
            </w:r>
            <w:r w:rsidRPr="00882ECC">
              <w:t xml:space="preserve"> 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93" w:type="dxa"/>
            <w:vAlign w:val="center"/>
          </w:tcPr>
          <w:p w:rsidR="008C718C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456" w:type="dxa"/>
            <w:vAlign w:val="center"/>
          </w:tcPr>
          <w:p w:rsidR="008C718C" w:rsidRPr="00882ECC" w:rsidRDefault="00545F7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dxa"/>
          </w:tcPr>
          <w:p w:rsidR="008C718C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8C718C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0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Papier pakowy szary 70* l0 M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545F7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Papier wizytówkowy A4/250g/m2, kolor, 20 szt.   w opakowaniu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545F7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7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Pinezki beczułki do tablic korkowych, mix kolorów, 23mm, op.100szt.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9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Pinezki metalowe 10 mm, 50 szt. w opakowaniu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2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Plastelina 12 kolorów 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5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Płyn do czyszczenia tablic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8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Polecenia wyjazdu służbowego, format A5, w twardej białej okładce, typ 505-3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962608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4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Półka biurowa, wykonana z polistyrenu o wyso56kiej wytrzymałości, przeznaczona na dokumenty o formacie A4, kolor przezroczysty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8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Pudełka archiwizacyjne do przechowywania dokumentów A-4, miejsca do opisu zawartości na bocznych ściankach, wykonany z twardej tektury falistej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35mm, wymienna etykieta opisowa, mechanizm dźwigowy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6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50mm, wymienna etykieta opisowa, mechanizm dźwigowy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45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75mm, wymienna etykieta opisowa, mechanizm dźwigowy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51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Skoroszyt A4  kartonowy 1/2-z wąsem metalowym posiadający zawieszkę, umożliwiającą wpięcie do segregatora -wykonany z kartonu o gramaturze min. 250 -280g/m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Skoroszyt plastikowy wpinany A4,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europerforacja</w:t>
            </w:r>
            <w:proofErr w:type="spellEnd"/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Skorowidz format A4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7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Spinacze biurowe  50 mm, w opakowaniu po 100 szt.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1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Spinacze biurowe 25 mm w opakowaniu po 100 szt.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Sznurek do archiwizacji, sznurek jutowy, 3 dkg, 15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1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Szpilki ze stali nierdzewnej, 26 mm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5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Taśma klejąca dwustronna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50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Taśma klejąca szara 50 mm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150"/>
          <w:tblCellSpacing w:w="0" w:type="dxa"/>
        </w:trPr>
        <w:tc>
          <w:tcPr>
            <w:tcW w:w="999" w:type="dxa"/>
            <w:noWrap/>
            <w:vAlign w:val="center"/>
          </w:tcPr>
          <w:p w:rsidR="00965AD1" w:rsidRPr="00882ECC" w:rsidRDefault="00965AD1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965AD1" w:rsidRPr="00882ECC" w:rsidRDefault="00965AD1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Taśma klejąca 18</w:t>
            </w:r>
            <w:r w:rsidR="00701159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193" w:type="dxa"/>
            <w:vAlign w:val="center"/>
          </w:tcPr>
          <w:p w:rsidR="00965AD1" w:rsidRPr="00882ECC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</w:tcPr>
          <w:p w:rsidR="00965AD1" w:rsidRPr="00882ECC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" w:type="dxa"/>
          </w:tcPr>
          <w:p w:rsidR="00965AD1" w:rsidRPr="00882ECC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965AD1" w:rsidRPr="00882ECC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Teczka akt osobowych, format A4,  sztywna oprawa, z metalowym zaciskiem unieruchamiającym dokumenty, wewnątrz trzy karty w kolorze białym A, B, C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962608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15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Teczka z białego kartonu wią</w:t>
            </w:r>
            <w:bookmarkStart w:id="0" w:name="_GoBack"/>
            <w:bookmarkEnd w:id="0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zana format A4 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E8140D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33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Teczka z białego kartonu z gumką format A4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962608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33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Skoroszyt biurowy do przechowywania i archiwizowania dokumentów w formacie A4. Wykonany z wysokiej jakości, bezkwasowego kartonu. Wyposażony w funkcjonalne oczka, dające możliwość wpięcia skoroszytu do segregatora. Wewnątrz klasyczny, metalowy wąs z plastikową listwą dociskową, skutecznie chroniący dokumenty przed wypadaniem.</w:t>
            </w:r>
          </w:p>
        </w:tc>
        <w:tc>
          <w:tcPr>
            <w:tcW w:w="1193" w:type="dxa"/>
            <w:noWrap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33"/>
          <w:tblCellSpacing w:w="0" w:type="dxa"/>
        </w:trPr>
        <w:tc>
          <w:tcPr>
            <w:tcW w:w="999" w:type="dxa"/>
            <w:noWrap/>
            <w:vAlign w:val="center"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Teczka skrzydłowa z gumką A4,</w:t>
            </w:r>
            <w:r w:rsidRPr="00882ECC">
              <w:t xml:space="preserve"> 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wykonana z twardej tektury o grubości 2mm, pokryta folią polipropylenową szerokość 3 cm</w:t>
            </w:r>
          </w:p>
        </w:tc>
        <w:tc>
          <w:tcPr>
            <w:tcW w:w="1193" w:type="dxa"/>
            <w:noWrap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1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Wąsy do skoroszytów pakowane po 25 szt.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7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Węgiel rysunkowy miękki, prasowany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Zakładki indeksujące papierowe 20x50, 4 kolory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70115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Zakreślacz</w:t>
            </w:r>
            <w:r w:rsidR="00352DF9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 grubość 1-5 mm zielony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Zeszyt papierów kolorowych samoprzylepnych B4, 8 kolorowych arkuszy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4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Zeszyt papierów wycinankowych A4, 10 kolorów, nabłyszczany 115g/m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Zeszyt wyjść służbowych, zeszyt A4, Druk dwustronny, typ 574-1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300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Zszywacz biurowy na zszywki 24/6</w:t>
            </w:r>
          </w:p>
        </w:tc>
        <w:tc>
          <w:tcPr>
            <w:tcW w:w="1193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noWrap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  <w:hideMark/>
          </w:tcPr>
          <w:p w:rsidR="00352DF9" w:rsidRPr="00882ECC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Zszywki biurowe 24/6 </w:t>
            </w:r>
          </w:p>
        </w:tc>
        <w:tc>
          <w:tcPr>
            <w:tcW w:w="1193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vAlign w:val="center"/>
            <w:hideMark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" w:type="dxa"/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52DF9" w:rsidRPr="00882ECC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</w:tcPr>
          <w:p w:rsidR="00C2623C" w:rsidRPr="00882ECC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Zszywki biurowe 23/8</w:t>
            </w:r>
          </w:p>
        </w:tc>
        <w:tc>
          <w:tcPr>
            <w:tcW w:w="1193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</w:tcPr>
          <w:p w:rsidR="00132553" w:rsidRPr="00882ECC" w:rsidRDefault="00132553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132553" w:rsidRPr="00882ECC" w:rsidRDefault="008C718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Pendrive Kingston 128 GB</w:t>
            </w:r>
            <w:r w:rsidR="00E8140D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132553" w:rsidRPr="00882ECC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</w:tcPr>
          <w:p w:rsidR="00132553" w:rsidRPr="00882EC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132553" w:rsidRPr="00882ECC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132553" w:rsidRPr="00882ECC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</w:tcPr>
          <w:p w:rsidR="00C2623C" w:rsidRPr="00882ECC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Tusz do pieczątek kolor czerwony </w:t>
            </w:r>
            <w:r w:rsidR="00132553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COLOP</w:t>
            </w:r>
          </w:p>
        </w:tc>
        <w:tc>
          <w:tcPr>
            <w:tcW w:w="1193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56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</w:tcPr>
          <w:p w:rsidR="00C2623C" w:rsidRPr="00882ECC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Baterie alkaiczne LR6-1,5V Panasonic</w:t>
            </w:r>
          </w:p>
        </w:tc>
        <w:tc>
          <w:tcPr>
            <w:tcW w:w="1193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4" w:type="dxa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</w:tcPr>
          <w:p w:rsidR="00C2623C" w:rsidRPr="00882ECC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Baterie alkaiczne LR03-1,5V Panasonic</w:t>
            </w:r>
          </w:p>
        </w:tc>
        <w:tc>
          <w:tcPr>
            <w:tcW w:w="1193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</w:tcPr>
          <w:p w:rsidR="00C2623C" w:rsidRPr="00882ECC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Baterie alkaiczne 6LF22-9V Panasonic</w:t>
            </w:r>
          </w:p>
        </w:tc>
        <w:tc>
          <w:tcPr>
            <w:tcW w:w="1193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56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</w:tcPr>
          <w:p w:rsidR="000E4C88" w:rsidRPr="00882ECC" w:rsidRDefault="000E4C88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0E4C88" w:rsidRPr="00882ECC" w:rsidRDefault="000E4C88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Tusz do drukarki HP </w:t>
            </w:r>
            <w:proofErr w:type="spellStart"/>
            <w:r w:rsidR="00917D96" w:rsidRPr="00882ECC">
              <w:rPr>
                <w:rFonts w:ascii="Times New Roman" w:hAnsi="Times New Roman" w:cs="Times New Roman"/>
                <w:sz w:val="24"/>
                <w:szCs w:val="24"/>
              </w:rPr>
              <w:t>OfficeJet</w:t>
            </w:r>
            <w:proofErr w:type="spellEnd"/>
            <w:r w:rsidR="00917D96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Pro 8210</w:t>
            </w:r>
          </w:p>
        </w:tc>
        <w:tc>
          <w:tcPr>
            <w:tcW w:w="1193" w:type="dxa"/>
            <w:vAlign w:val="center"/>
          </w:tcPr>
          <w:p w:rsidR="00917D96" w:rsidRPr="00882ECC" w:rsidRDefault="00917D96" w:rsidP="00917D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Komp.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br/>
              <w:t>(czarny + kolor)</w:t>
            </w:r>
          </w:p>
        </w:tc>
        <w:tc>
          <w:tcPr>
            <w:tcW w:w="1456" w:type="dxa"/>
            <w:vAlign w:val="center"/>
          </w:tcPr>
          <w:p w:rsidR="000E4C88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0E4C88" w:rsidRPr="00882ECC" w:rsidRDefault="000E4C88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0E4C88" w:rsidRPr="00882ECC" w:rsidRDefault="000E4C88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</w:tcPr>
          <w:p w:rsidR="00C74486" w:rsidRPr="00882ECC" w:rsidRDefault="00C7448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C74486" w:rsidRPr="00882ECC" w:rsidRDefault="00C7448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Tusz do drukarki HP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DeskJet</w:t>
            </w:r>
            <w:proofErr w:type="spellEnd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Ink Advantage 3790</w:t>
            </w:r>
          </w:p>
        </w:tc>
        <w:tc>
          <w:tcPr>
            <w:tcW w:w="1193" w:type="dxa"/>
            <w:vAlign w:val="center"/>
          </w:tcPr>
          <w:p w:rsidR="00C74486" w:rsidRPr="00882ECC" w:rsidRDefault="00C74486" w:rsidP="00C744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Komp. (czarny + kolor)</w:t>
            </w:r>
          </w:p>
        </w:tc>
        <w:tc>
          <w:tcPr>
            <w:tcW w:w="1456" w:type="dxa"/>
            <w:vAlign w:val="center"/>
          </w:tcPr>
          <w:p w:rsidR="00C74486" w:rsidRPr="00882ECC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C74486" w:rsidRPr="00882ECC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74486" w:rsidRPr="00882ECC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</w:tcPr>
          <w:p w:rsidR="00917D96" w:rsidRPr="00882ECC" w:rsidRDefault="00917D9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917D96" w:rsidRPr="00882ECC" w:rsidRDefault="00917D9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Tusz do drukarki HP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Desk</w:t>
            </w:r>
            <w:r w:rsidR="00804011" w:rsidRPr="00882EC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 Ink</w:t>
            </w:r>
            <w:r w:rsidRPr="00882E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2545</w:t>
            </w:r>
          </w:p>
        </w:tc>
        <w:tc>
          <w:tcPr>
            <w:tcW w:w="1193" w:type="dxa"/>
            <w:vAlign w:val="center"/>
          </w:tcPr>
          <w:p w:rsidR="00917D96" w:rsidRPr="00882ECC" w:rsidRDefault="00917D96" w:rsidP="00917D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komp. (czarny + kolor)</w:t>
            </w:r>
          </w:p>
        </w:tc>
        <w:tc>
          <w:tcPr>
            <w:tcW w:w="1456" w:type="dxa"/>
            <w:vAlign w:val="center"/>
          </w:tcPr>
          <w:p w:rsidR="00917D96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dxa"/>
          </w:tcPr>
          <w:p w:rsidR="00917D96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917D96" w:rsidRPr="00882ECC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99" w:type="dxa"/>
            <w:noWrap/>
            <w:vAlign w:val="center"/>
          </w:tcPr>
          <w:p w:rsidR="00C2623C" w:rsidRPr="00882ECC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Toner do drukarki </w:t>
            </w:r>
            <w:proofErr w:type="spellStart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HL-3140CW</w:t>
            </w:r>
            <w:r w:rsidR="00673F03" w:rsidRPr="00882ECC">
              <w:rPr>
                <w:rFonts w:ascii="Times New Roman" w:hAnsi="Times New Roman" w:cs="Times New Roman"/>
                <w:sz w:val="24"/>
                <w:szCs w:val="24"/>
              </w:rPr>
              <w:t xml:space="preserve"> (zamiennik)</w:t>
            </w:r>
          </w:p>
        </w:tc>
        <w:tc>
          <w:tcPr>
            <w:tcW w:w="1193" w:type="dxa"/>
            <w:vAlign w:val="center"/>
          </w:tcPr>
          <w:p w:rsidR="00C2623C" w:rsidRPr="00882ECC" w:rsidRDefault="00C2623C" w:rsidP="00917D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Komp. (czarny + kolor</w:t>
            </w:r>
          </w:p>
        </w:tc>
        <w:tc>
          <w:tcPr>
            <w:tcW w:w="1456" w:type="dxa"/>
            <w:vAlign w:val="center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2623C" w:rsidRPr="00882EC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CC" w:rsidRPr="00882ECC" w:rsidTr="00882ECC">
        <w:trPr>
          <w:trHeight w:val="255"/>
          <w:tblCellSpacing w:w="0" w:type="dxa"/>
        </w:trPr>
        <w:tc>
          <w:tcPr>
            <w:tcW w:w="9731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8E233A" w:rsidRPr="00882ECC" w:rsidRDefault="008E233A" w:rsidP="008E2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33A" w:rsidRPr="00882ECC" w:rsidRDefault="008E233A" w:rsidP="008E2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CAŁKOWITY KOSZT/Cena  brutto , cyfrowo......................................................., </w:t>
            </w:r>
          </w:p>
          <w:p w:rsidR="008E233A" w:rsidRPr="00882ECC" w:rsidRDefault="008E233A" w:rsidP="008E2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33A" w:rsidRPr="00882ECC" w:rsidRDefault="008E233A" w:rsidP="008E2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ECC">
              <w:rPr>
                <w:rFonts w:ascii="Times New Roman" w:hAnsi="Times New Roman" w:cs="Times New Roman"/>
                <w:b/>
                <w:sz w:val="24"/>
                <w:szCs w:val="24"/>
              </w:rPr>
              <w:t>słownie......................................................................................................................</w:t>
            </w:r>
            <w:r w:rsidR="00C2623C" w:rsidRPr="00882ECC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</w:t>
            </w:r>
          </w:p>
          <w:p w:rsidR="008E233A" w:rsidRPr="00882ECC" w:rsidRDefault="008E233A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53" w:rsidRPr="00882ECC" w:rsidRDefault="00132553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table01"/>
      <w:bookmarkEnd w:id="1"/>
    </w:p>
    <w:p w:rsidR="00926F2B" w:rsidRPr="00882ECC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CC">
        <w:rPr>
          <w:rFonts w:ascii="Times New Roman" w:hAnsi="Times New Roman" w:cs="Times New Roman"/>
          <w:sz w:val="24"/>
          <w:szCs w:val="24"/>
        </w:rPr>
        <w:t xml:space="preserve">1. </w:t>
      </w:r>
      <w:r w:rsidR="00926F2B" w:rsidRPr="00882ECC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926F2B" w:rsidRPr="00882ECC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CC">
        <w:rPr>
          <w:rFonts w:ascii="Times New Roman" w:hAnsi="Times New Roman" w:cs="Times New Roman"/>
          <w:sz w:val="24"/>
          <w:szCs w:val="24"/>
        </w:rPr>
        <w:t>2</w:t>
      </w:r>
      <w:r w:rsidR="00926F2B" w:rsidRPr="00882ECC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2850B5" w:rsidRPr="00882ECC" w:rsidRDefault="008E233A" w:rsidP="00B16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CC">
        <w:rPr>
          <w:rFonts w:ascii="Times New Roman" w:hAnsi="Times New Roman" w:cs="Times New Roman"/>
          <w:sz w:val="24"/>
          <w:szCs w:val="24"/>
        </w:rPr>
        <w:t>3</w:t>
      </w:r>
      <w:r w:rsidR="00870A04" w:rsidRPr="00882ECC">
        <w:rPr>
          <w:rFonts w:ascii="Times New Roman" w:hAnsi="Times New Roman" w:cs="Times New Roman"/>
          <w:sz w:val="24"/>
          <w:szCs w:val="24"/>
        </w:rPr>
        <w:t>.</w:t>
      </w:r>
      <w:r w:rsidR="00926F2B" w:rsidRPr="00882ECC">
        <w:rPr>
          <w:rFonts w:ascii="Times New Roman" w:hAnsi="Times New Roman" w:cs="Times New Roman"/>
          <w:sz w:val="24"/>
          <w:szCs w:val="24"/>
        </w:rPr>
        <w:t>Wyrażam zgodę na warunki</w:t>
      </w:r>
      <w:r w:rsidR="002850B5" w:rsidRPr="00882ECC">
        <w:rPr>
          <w:rFonts w:ascii="Times New Roman" w:hAnsi="Times New Roman" w:cs="Times New Roman"/>
          <w:sz w:val="24"/>
          <w:szCs w:val="24"/>
        </w:rPr>
        <w:t xml:space="preserve"> płatności określone w propozycji cenowej</w:t>
      </w:r>
      <w:r w:rsidR="00926F2B" w:rsidRPr="00882ECC">
        <w:rPr>
          <w:rFonts w:ascii="Times New Roman" w:hAnsi="Times New Roman" w:cs="Times New Roman"/>
          <w:sz w:val="24"/>
          <w:szCs w:val="24"/>
        </w:rPr>
        <w:t>.</w:t>
      </w:r>
    </w:p>
    <w:p w:rsidR="002850B5" w:rsidRPr="00882ECC" w:rsidRDefault="002850B5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011" w:rsidRPr="00882ECC" w:rsidRDefault="00804011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011" w:rsidRPr="00882ECC" w:rsidRDefault="00804011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011" w:rsidRPr="00882ECC" w:rsidRDefault="00804011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9E0C23" w:rsidRPr="00882ECC" w:rsidTr="00B16DEF">
        <w:trPr>
          <w:trHeight w:val="274"/>
        </w:trPr>
        <w:tc>
          <w:tcPr>
            <w:tcW w:w="4527" w:type="dxa"/>
          </w:tcPr>
          <w:p w:rsidR="009E0C23" w:rsidRPr="00882ECC" w:rsidRDefault="009E0C23" w:rsidP="0097717C">
            <w:pPr>
              <w:pStyle w:val="Tekstpodstawowy"/>
            </w:pPr>
            <w:r w:rsidRPr="00882ECC">
              <w:t>……………………………</w:t>
            </w:r>
          </w:p>
          <w:p w:rsidR="009E0C23" w:rsidRPr="00882ECC" w:rsidRDefault="00804011" w:rsidP="00804011">
            <w:pPr>
              <w:pStyle w:val="Tekstpodstawowy"/>
            </w:pPr>
            <w:r w:rsidRPr="00882ECC">
              <w:t xml:space="preserve">     </w:t>
            </w:r>
            <w:r w:rsidR="009E0C23" w:rsidRPr="00882ECC">
              <w:t>Miejscowość, data</w:t>
            </w:r>
          </w:p>
          <w:p w:rsidR="009E0C23" w:rsidRPr="00882ECC" w:rsidRDefault="009E0C23" w:rsidP="00977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9E0C23" w:rsidRPr="00882ECC" w:rsidRDefault="009E0C23" w:rsidP="00352DF9">
            <w:pPr>
              <w:pStyle w:val="Tekstpodstawowy"/>
            </w:pPr>
            <w:r w:rsidRPr="00882ECC">
              <w:t>……………………….……………………………</w:t>
            </w:r>
          </w:p>
          <w:p w:rsidR="009E0C23" w:rsidRPr="00882ECC" w:rsidRDefault="00B06A1E" w:rsidP="00352DF9">
            <w:pPr>
              <w:pStyle w:val="Tekstpodstawowy"/>
              <w:rPr>
                <w:sz w:val="22"/>
              </w:rPr>
            </w:pPr>
            <w:r w:rsidRPr="00882ECC">
              <w:rPr>
                <w:sz w:val="22"/>
              </w:rPr>
              <w:t>Pieczątka i podpis W</w:t>
            </w:r>
            <w:r w:rsidR="009E0C23" w:rsidRPr="00882ECC">
              <w:rPr>
                <w:sz w:val="22"/>
              </w:rPr>
              <w:t>ykonawcy/osoby upoważnionej</w:t>
            </w:r>
          </w:p>
          <w:p w:rsidR="009E0C23" w:rsidRPr="00882ECC" w:rsidRDefault="00352DF9" w:rsidP="00352DF9">
            <w:pPr>
              <w:pStyle w:val="Tekstpodstawowy"/>
            </w:pPr>
            <w:r w:rsidRPr="00882ECC">
              <w:rPr>
                <w:sz w:val="22"/>
              </w:rPr>
              <w:t xml:space="preserve">           </w:t>
            </w:r>
            <w:r w:rsidR="009E0C23" w:rsidRPr="00882ECC">
              <w:rPr>
                <w:sz w:val="22"/>
              </w:rPr>
              <w:t>do reprezentowania Wykonawcy</w:t>
            </w:r>
          </w:p>
        </w:tc>
      </w:tr>
    </w:tbl>
    <w:p w:rsidR="00F37550" w:rsidRPr="00882ECC" w:rsidRDefault="00F37550" w:rsidP="00884BEB">
      <w:pPr>
        <w:rPr>
          <w:rFonts w:ascii="Times New Roman" w:hAnsi="Times New Roman" w:cs="Times New Roman"/>
          <w:sz w:val="24"/>
          <w:szCs w:val="24"/>
        </w:rPr>
      </w:pPr>
    </w:p>
    <w:p w:rsidR="00F37550" w:rsidRPr="00882ECC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882ECC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882ECC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882ECC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882ECC" w:rsidRDefault="00F37550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 w:rsidRPr="00882ECC">
        <w:rPr>
          <w:rFonts w:ascii="Times New Roman" w:hAnsi="Times New Roman" w:cs="Times New Roman"/>
          <w:sz w:val="24"/>
          <w:szCs w:val="24"/>
        </w:rPr>
        <w:tab/>
      </w:r>
    </w:p>
    <w:p w:rsidR="009A4C44" w:rsidRPr="00882ECC" w:rsidRDefault="009A4C44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9A4C44" w:rsidRPr="00882ECC" w:rsidSect="00352DF9">
      <w:headerReference w:type="default" r:id="rId7"/>
      <w:footerReference w:type="default" r:id="rId8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C47" w:rsidRDefault="00313C47">
      <w:r>
        <w:separator/>
      </w:r>
    </w:p>
  </w:endnote>
  <w:endnote w:type="continuationSeparator" w:id="0">
    <w:p w:rsidR="00313C47" w:rsidRDefault="0031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F76" w:rsidRPr="00EA63C4" w:rsidRDefault="00545F76" w:rsidP="00BE66DE">
    <w:pPr>
      <w:pStyle w:val="Nagwek"/>
      <w:pBdr>
        <w:top w:val="single" w:sz="6" w:space="0" w:color="4F81BD" w:themeColor="accent1"/>
      </w:pBdr>
      <w:jc w:val="center"/>
      <w:rPr>
        <w:b/>
        <w:i/>
        <w:noProof/>
        <w:sz w:val="16"/>
        <w:szCs w:val="14"/>
      </w:rPr>
    </w:pPr>
    <w:r w:rsidRPr="00EA63C4">
      <w:rPr>
        <w:b/>
        <w:i/>
        <w:noProof/>
        <w:sz w:val="16"/>
        <w:szCs w:val="14"/>
      </w:rPr>
      <w:t>Zespół Szkół Publicznych w Szewnie</w:t>
    </w:r>
  </w:p>
  <w:p w:rsidR="00545F76" w:rsidRPr="00EA63C4" w:rsidRDefault="00545F76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</w:rPr>
    </w:pPr>
    <w:r w:rsidRPr="00EA63C4">
      <w:rPr>
        <w:noProof/>
        <w:sz w:val="14"/>
        <w:szCs w:val="14"/>
      </w:rPr>
      <w:t>ul. M. Langiewicza 3,  27-400 Ostrowiec Świętokrzyski</w:t>
    </w:r>
  </w:p>
  <w:p w:rsidR="00545F76" w:rsidRPr="00BE66DE" w:rsidRDefault="00545F76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tel./faks   412656070 </w:t>
    </w:r>
  </w:p>
  <w:p w:rsidR="00545F76" w:rsidRPr="00BE66DE" w:rsidRDefault="00545F76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>NIP 6612370607, REGON 260648484</w:t>
    </w:r>
  </w:p>
  <w:p w:rsidR="00545F76" w:rsidRPr="00BE66DE" w:rsidRDefault="00545F76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adres e-mail </w:t>
    </w:r>
    <w:hyperlink r:id="rId1" w:history="1">
      <w:r w:rsidR="00200E41" w:rsidRPr="00D9165C">
        <w:rPr>
          <w:rStyle w:val="Hipercze"/>
          <w:noProof/>
          <w:sz w:val="14"/>
          <w:szCs w:val="14"/>
          <w:lang w:val="en-US"/>
        </w:rPr>
        <w:t>sekretariat@zspszewna.pll</w:t>
      </w:r>
    </w:hyperlink>
    <w:r w:rsidRPr="00BE66DE">
      <w:rPr>
        <w:noProof/>
        <w:sz w:val="14"/>
        <w:szCs w:val="14"/>
        <w:lang w:val="en-US"/>
      </w:rPr>
      <w:t xml:space="preserve">, strona internetowa  </w:t>
    </w:r>
    <w:hyperlink r:id="rId2" w:history="1">
      <w:r w:rsidRPr="00BE66DE">
        <w:rPr>
          <w:rStyle w:val="Hipercze"/>
          <w:noProof/>
          <w:sz w:val="14"/>
          <w:szCs w:val="14"/>
          <w:lang w:val="en-US"/>
        </w:rPr>
        <w:t>www.szewnasp.hekko.pl</w:t>
      </w:r>
    </w:hyperlink>
  </w:p>
  <w:p w:rsidR="00545F76" w:rsidRPr="00BE66DE" w:rsidRDefault="00545F76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C47" w:rsidRDefault="00313C47">
      <w:r>
        <w:separator/>
      </w:r>
    </w:p>
  </w:footnote>
  <w:footnote w:type="continuationSeparator" w:id="0">
    <w:p w:rsidR="00313C47" w:rsidRDefault="0031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F76" w:rsidRDefault="00545F76" w:rsidP="00BE66DE">
    <w:pPr>
      <w:pStyle w:val="Nagwek"/>
      <w:pBdr>
        <w:between w:val="single" w:sz="4" w:space="1" w:color="4F81BD" w:themeColor="accent1"/>
      </w:pBdr>
      <w:spacing w:line="276" w:lineRule="aut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5446395</wp:posOffset>
          </wp:positionH>
          <wp:positionV relativeFrom="paragraph">
            <wp:posOffset>-230505</wp:posOffset>
          </wp:positionV>
          <wp:extent cx="765810" cy="400050"/>
          <wp:effectExtent l="19050" t="0" r="0" b="0"/>
          <wp:wrapSquare wrapText="bothSides"/>
          <wp:docPr id="1" name="Obraz 2" descr="C:\Users\Operator\Desktop\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perator\Desktop\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5F76" w:rsidRDefault="00545F76" w:rsidP="00BE66DE">
    <w:pPr>
      <w:pStyle w:val="Nagwek"/>
      <w:pBdr>
        <w:between w:val="single" w:sz="4" w:space="1" w:color="4F81BD" w:themeColor="accent1"/>
      </w:pBdr>
      <w:spacing w:line="276" w:lineRule="auto"/>
    </w:pPr>
  </w:p>
  <w:p w:rsidR="00545F76" w:rsidRDefault="00545F76"/>
  <w:p w:rsidR="00545F76" w:rsidRDefault="00545F76"/>
  <w:p w:rsidR="00545F76" w:rsidRDefault="00545F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C36A6C1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2AB1776"/>
    <w:multiLevelType w:val="hybridMultilevel"/>
    <w:tmpl w:val="64989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9605C4"/>
    <w:multiLevelType w:val="hybridMultilevel"/>
    <w:tmpl w:val="15DE3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A0C6D"/>
    <w:multiLevelType w:val="hybridMultilevel"/>
    <w:tmpl w:val="80141838"/>
    <w:lvl w:ilvl="0" w:tplc="9E048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15A70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B776DA"/>
    <w:multiLevelType w:val="multilevel"/>
    <w:tmpl w:val="86E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0B453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8D3019"/>
    <w:multiLevelType w:val="multilevel"/>
    <w:tmpl w:val="76481414"/>
    <w:name w:val="WWNum1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721395"/>
    <w:multiLevelType w:val="hybridMultilevel"/>
    <w:tmpl w:val="017C5ECC"/>
    <w:lvl w:ilvl="0" w:tplc="166439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B40764"/>
    <w:multiLevelType w:val="hybridMultilevel"/>
    <w:tmpl w:val="54722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5939B8"/>
    <w:multiLevelType w:val="hybridMultilevel"/>
    <w:tmpl w:val="6556F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50335"/>
    <w:multiLevelType w:val="hybridMultilevel"/>
    <w:tmpl w:val="8214A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97A66"/>
    <w:multiLevelType w:val="hybridMultilevel"/>
    <w:tmpl w:val="C8669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CF4931"/>
    <w:multiLevelType w:val="hybridMultilevel"/>
    <w:tmpl w:val="431E2A58"/>
    <w:lvl w:ilvl="0" w:tplc="BBFA0742">
      <w:start w:val="1"/>
      <w:numFmt w:val="decimal"/>
      <w:pStyle w:val="Styl1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8F601FE"/>
    <w:multiLevelType w:val="hybridMultilevel"/>
    <w:tmpl w:val="935A8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C2766D"/>
    <w:multiLevelType w:val="hybridMultilevel"/>
    <w:tmpl w:val="F1CCE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E2434"/>
    <w:multiLevelType w:val="hybridMultilevel"/>
    <w:tmpl w:val="F55C8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D8022C"/>
    <w:multiLevelType w:val="multilevel"/>
    <w:tmpl w:val="08C4A728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4F04062E"/>
    <w:multiLevelType w:val="hybridMultilevel"/>
    <w:tmpl w:val="7A70914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15D024C"/>
    <w:multiLevelType w:val="hybridMultilevel"/>
    <w:tmpl w:val="8D7EA5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93ADC"/>
    <w:multiLevelType w:val="hybridMultilevel"/>
    <w:tmpl w:val="0DFE46A8"/>
    <w:lvl w:ilvl="0" w:tplc="C6C046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BA1D5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6"/>
  </w:num>
  <w:num w:numId="5">
    <w:abstractNumId w:val="15"/>
  </w:num>
  <w:num w:numId="6">
    <w:abstractNumId w:val="2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22"/>
  </w:num>
  <w:num w:numId="15">
    <w:abstractNumId w:val="12"/>
  </w:num>
  <w:num w:numId="16">
    <w:abstractNumId w:val="11"/>
  </w:num>
  <w:num w:numId="17">
    <w:abstractNumId w:val="20"/>
  </w:num>
  <w:num w:numId="18">
    <w:abstractNumId w:val="8"/>
  </w:num>
  <w:num w:numId="19">
    <w:abstractNumId w:val="25"/>
  </w:num>
  <w:num w:numId="20">
    <w:abstractNumId w:val="21"/>
  </w:num>
  <w:num w:numId="21">
    <w:abstractNumId w:val="13"/>
  </w:num>
  <w:num w:numId="22">
    <w:abstractNumId w:val="26"/>
  </w:num>
  <w:num w:numId="23">
    <w:abstractNumId w:val="24"/>
  </w:num>
  <w:num w:numId="24">
    <w:abstractNumId w:val="17"/>
  </w:num>
  <w:num w:numId="25">
    <w:abstractNumId w:val="7"/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E5"/>
    <w:rsid w:val="00001954"/>
    <w:rsid w:val="00016F53"/>
    <w:rsid w:val="000243B4"/>
    <w:rsid w:val="0002493F"/>
    <w:rsid w:val="0002576B"/>
    <w:rsid w:val="000336F5"/>
    <w:rsid w:val="00041995"/>
    <w:rsid w:val="0004317A"/>
    <w:rsid w:val="000460E5"/>
    <w:rsid w:val="00050812"/>
    <w:rsid w:val="000668F1"/>
    <w:rsid w:val="00083F0C"/>
    <w:rsid w:val="0008640D"/>
    <w:rsid w:val="00094105"/>
    <w:rsid w:val="000967F4"/>
    <w:rsid w:val="00097689"/>
    <w:rsid w:val="000E1D23"/>
    <w:rsid w:val="000E4C88"/>
    <w:rsid w:val="000F7405"/>
    <w:rsid w:val="000F74BB"/>
    <w:rsid w:val="001033C8"/>
    <w:rsid w:val="00104D71"/>
    <w:rsid w:val="001114FF"/>
    <w:rsid w:val="00112D9F"/>
    <w:rsid w:val="00113889"/>
    <w:rsid w:val="00127AC2"/>
    <w:rsid w:val="00130546"/>
    <w:rsid w:val="00132553"/>
    <w:rsid w:val="00134A20"/>
    <w:rsid w:val="00161734"/>
    <w:rsid w:val="001627A9"/>
    <w:rsid w:val="00162EA4"/>
    <w:rsid w:val="00175CF6"/>
    <w:rsid w:val="00177E80"/>
    <w:rsid w:val="001A164A"/>
    <w:rsid w:val="001A578C"/>
    <w:rsid w:val="001A60C3"/>
    <w:rsid w:val="001C1BB5"/>
    <w:rsid w:val="001D3E31"/>
    <w:rsid w:val="001E01B6"/>
    <w:rsid w:val="001E629E"/>
    <w:rsid w:val="001E657C"/>
    <w:rsid w:val="001F06C3"/>
    <w:rsid w:val="00200E41"/>
    <w:rsid w:val="002513F7"/>
    <w:rsid w:val="00266238"/>
    <w:rsid w:val="0027143A"/>
    <w:rsid w:val="002850B5"/>
    <w:rsid w:val="00294168"/>
    <w:rsid w:val="002B5FA2"/>
    <w:rsid w:val="002C6E6F"/>
    <w:rsid w:val="002D2C18"/>
    <w:rsid w:val="002D65CD"/>
    <w:rsid w:val="00305764"/>
    <w:rsid w:val="00312599"/>
    <w:rsid w:val="00313C47"/>
    <w:rsid w:val="003142DB"/>
    <w:rsid w:val="00327C56"/>
    <w:rsid w:val="003319CB"/>
    <w:rsid w:val="00352DF9"/>
    <w:rsid w:val="00357228"/>
    <w:rsid w:val="00367866"/>
    <w:rsid w:val="00373E62"/>
    <w:rsid w:val="00380E7F"/>
    <w:rsid w:val="00390E58"/>
    <w:rsid w:val="003B7C3A"/>
    <w:rsid w:val="003E28B5"/>
    <w:rsid w:val="003E38EB"/>
    <w:rsid w:val="003E4467"/>
    <w:rsid w:val="003E4A6C"/>
    <w:rsid w:val="003F184F"/>
    <w:rsid w:val="004110F1"/>
    <w:rsid w:val="004136E9"/>
    <w:rsid w:val="004335E7"/>
    <w:rsid w:val="00443A79"/>
    <w:rsid w:val="0044576F"/>
    <w:rsid w:val="00456A3A"/>
    <w:rsid w:val="0046599E"/>
    <w:rsid w:val="00471FDB"/>
    <w:rsid w:val="00473A43"/>
    <w:rsid w:val="0048492E"/>
    <w:rsid w:val="00485A0A"/>
    <w:rsid w:val="004A10E7"/>
    <w:rsid w:val="004B55A4"/>
    <w:rsid w:val="004B5FF3"/>
    <w:rsid w:val="004D2CAF"/>
    <w:rsid w:val="004D58DE"/>
    <w:rsid w:val="004E0821"/>
    <w:rsid w:val="004E1681"/>
    <w:rsid w:val="004E2FC9"/>
    <w:rsid w:val="00504B98"/>
    <w:rsid w:val="0051727E"/>
    <w:rsid w:val="00545F76"/>
    <w:rsid w:val="0055096F"/>
    <w:rsid w:val="00566D36"/>
    <w:rsid w:val="0057366D"/>
    <w:rsid w:val="00576E6F"/>
    <w:rsid w:val="00580C31"/>
    <w:rsid w:val="005A18E7"/>
    <w:rsid w:val="005A2DFA"/>
    <w:rsid w:val="005A77CA"/>
    <w:rsid w:val="005A7996"/>
    <w:rsid w:val="005C51E6"/>
    <w:rsid w:val="005D0EE9"/>
    <w:rsid w:val="005D2815"/>
    <w:rsid w:val="005D33CD"/>
    <w:rsid w:val="005E08FE"/>
    <w:rsid w:val="005E3B8F"/>
    <w:rsid w:val="005F5CA5"/>
    <w:rsid w:val="006021FF"/>
    <w:rsid w:val="0061789E"/>
    <w:rsid w:val="00623E37"/>
    <w:rsid w:val="00630CCB"/>
    <w:rsid w:val="00637B5B"/>
    <w:rsid w:val="00642444"/>
    <w:rsid w:val="00671FAB"/>
    <w:rsid w:val="00673F03"/>
    <w:rsid w:val="006A48EF"/>
    <w:rsid w:val="006D0223"/>
    <w:rsid w:val="006F13A6"/>
    <w:rsid w:val="006F694C"/>
    <w:rsid w:val="00701159"/>
    <w:rsid w:val="00712AFC"/>
    <w:rsid w:val="00716537"/>
    <w:rsid w:val="007165BC"/>
    <w:rsid w:val="00720590"/>
    <w:rsid w:val="00734333"/>
    <w:rsid w:val="00756961"/>
    <w:rsid w:val="00760F8D"/>
    <w:rsid w:val="00761FEE"/>
    <w:rsid w:val="00780FC2"/>
    <w:rsid w:val="0079631B"/>
    <w:rsid w:val="007A28E2"/>
    <w:rsid w:val="007B5478"/>
    <w:rsid w:val="007B7479"/>
    <w:rsid w:val="007E32AC"/>
    <w:rsid w:val="007E64A3"/>
    <w:rsid w:val="007F1FE3"/>
    <w:rsid w:val="007F7637"/>
    <w:rsid w:val="0080053A"/>
    <w:rsid w:val="00804011"/>
    <w:rsid w:val="00805A5F"/>
    <w:rsid w:val="008149E5"/>
    <w:rsid w:val="008310A3"/>
    <w:rsid w:val="00833968"/>
    <w:rsid w:val="00840F0D"/>
    <w:rsid w:val="008475BD"/>
    <w:rsid w:val="00854F3E"/>
    <w:rsid w:val="00857315"/>
    <w:rsid w:val="00870A04"/>
    <w:rsid w:val="00882ECC"/>
    <w:rsid w:val="0088435D"/>
    <w:rsid w:val="00884BEB"/>
    <w:rsid w:val="00893D6B"/>
    <w:rsid w:val="0089778F"/>
    <w:rsid w:val="008A65D7"/>
    <w:rsid w:val="008B19E9"/>
    <w:rsid w:val="008B1F1C"/>
    <w:rsid w:val="008C6A2D"/>
    <w:rsid w:val="008C718C"/>
    <w:rsid w:val="008D1FF2"/>
    <w:rsid w:val="008E233A"/>
    <w:rsid w:val="00907731"/>
    <w:rsid w:val="009078C5"/>
    <w:rsid w:val="00917D96"/>
    <w:rsid w:val="00926D5C"/>
    <w:rsid w:val="00926F2B"/>
    <w:rsid w:val="00940E00"/>
    <w:rsid w:val="00945321"/>
    <w:rsid w:val="0094620A"/>
    <w:rsid w:val="0094625E"/>
    <w:rsid w:val="00962608"/>
    <w:rsid w:val="009635DD"/>
    <w:rsid w:val="00965AD1"/>
    <w:rsid w:val="0097717C"/>
    <w:rsid w:val="009A4C44"/>
    <w:rsid w:val="009A56EB"/>
    <w:rsid w:val="009C4F0C"/>
    <w:rsid w:val="009D76F1"/>
    <w:rsid w:val="009E0C23"/>
    <w:rsid w:val="009E4BA1"/>
    <w:rsid w:val="00A21201"/>
    <w:rsid w:val="00A34652"/>
    <w:rsid w:val="00A44B61"/>
    <w:rsid w:val="00A45F76"/>
    <w:rsid w:val="00A567FC"/>
    <w:rsid w:val="00A73175"/>
    <w:rsid w:val="00A82899"/>
    <w:rsid w:val="00A907F1"/>
    <w:rsid w:val="00A91B1D"/>
    <w:rsid w:val="00AA013C"/>
    <w:rsid w:val="00AA4141"/>
    <w:rsid w:val="00AB7977"/>
    <w:rsid w:val="00AB7E3A"/>
    <w:rsid w:val="00AC2D0B"/>
    <w:rsid w:val="00AF2D25"/>
    <w:rsid w:val="00AF5300"/>
    <w:rsid w:val="00B06A1E"/>
    <w:rsid w:val="00B10B75"/>
    <w:rsid w:val="00B16DEF"/>
    <w:rsid w:val="00B215A6"/>
    <w:rsid w:val="00B370BE"/>
    <w:rsid w:val="00B40429"/>
    <w:rsid w:val="00B431C6"/>
    <w:rsid w:val="00B539C9"/>
    <w:rsid w:val="00B61BFF"/>
    <w:rsid w:val="00B70B14"/>
    <w:rsid w:val="00B71054"/>
    <w:rsid w:val="00B76FC0"/>
    <w:rsid w:val="00B97924"/>
    <w:rsid w:val="00BA0359"/>
    <w:rsid w:val="00BA0BE1"/>
    <w:rsid w:val="00BB08D0"/>
    <w:rsid w:val="00BB3451"/>
    <w:rsid w:val="00BB3C05"/>
    <w:rsid w:val="00BC46FC"/>
    <w:rsid w:val="00BE074B"/>
    <w:rsid w:val="00BE66DE"/>
    <w:rsid w:val="00BE7EA5"/>
    <w:rsid w:val="00BF703C"/>
    <w:rsid w:val="00C031D1"/>
    <w:rsid w:val="00C0383D"/>
    <w:rsid w:val="00C06F27"/>
    <w:rsid w:val="00C131BA"/>
    <w:rsid w:val="00C20E81"/>
    <w:rsid w:val="00C24C42"/>
    <w:rsid w:val="00C2623C"/>
    <w:rsid w:val="00C4274D"/>
    <w:rsid w:val="00C428CC"/>
    <w:rsid w:val="00C43D01"/>
    <w:rsid w:val="00C512C6"/>
    <w:rsid w:val="00C74486"/>
    <w:rsid w:val="00CB132C"/>
    <w:rsid w:val="00CD4714"/>
    <w:rsid w:val="00CE2F3A"/>
    <w:rsid w:val="00CF1604"/>
    <w:rsid w:val="00CF569F"/>
    <w:rsid w:val="00D06CD3"/>
    <w:rsid w:val="00D251BC"/>
    <w:rsid w:val="00D26D0B"/>
    <w:rsid w:val="00D3590D"/>
    <w:rsid w:val="00D40688"/>
    <w:rsid w:val="00D42564"/>
    <w:rsid w:val="00D425E0"/>
    <w:rsid w:val="00D55682"/>
    <w:rsid w:val="00D60CCB"/>
    <w:rsid w:val="00D8435B"/>
    <w:rsid w:val="00D9261A"/>
    <w:rsid w:val="00D95E2B"/>
    <w:rsid w:val="00DA6A7D"/>
    <w:rsid w:val="00DD398B"/>
    <w:rsid w:val="00DD3B44"/>
    <w:rsid w:val="00DE40FC"/>
    <w:rsid w:val="00DF0072"/>
    <w:rsid w:val="00E37924"/>
    <w:rsid w:val="00E528D4"/>
    <w:rsid w:val="00E542BA"/>
    <w:rsid w:val="00E8140D"/>
    <w:rsid w:val="00E8549C"/>
    <w:rsid w:val="00E85D6F"/>
    <w:rsid w:val="00E9385B"/>
    <w:rsid w:val="00EA49CB"/>
    <w:rsid w:val="00EB07C5"/>
    <w:rsid w:val="00EE1B5E"/>
    <w:rsid w:val="00F0305D"/>
    <w:rsid w:val="00F05206"/>
    <w:rsid w:val="00F07835"/>
    <w:rsid w:val="00F07BD2"/>
    <w:rsid w:val="00F10E9A"/>
    <w:rsid w:val="00F12FA6"/>
    <w:rsid w:val="00F17A3A"/>
    <w:rsid w:val="00F245BC"/>
    <w:rsid w:val="00F251DE"/>
    <w:rsid w:val="00F27A5E"/>
    <w:rsid w:val="00F33106"/>
    <w:rsid w:val="00F36199"/>
    <w:rsid w:val="00F37550"/>
    <w:rsid w:val="00F42833"/>
    <w:rsid w:val="00F45F0F"/>
    <w:rsid w:val="00F64E58"/>
    <w:rsid w:val="00F82596"/>
    <w:rsid w:val="00F96CC4"/>
    <w:rsid w:val="00FC3AD7"/>
    <w:rsid w:val="00FE1525"/>
    <w:rsid w:val="00FE3C6B"/>
    <w:rsid w:val="00FF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C18A0C"/>
  <w15:docId w15:val="{86A4CE1C-B844-429F-861A-74EF308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96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D3E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">
    <w:name w:val="n1"/>
    <w:basedOn w:val="Normalny"/>
    <w:rsid w:val="00F0305D"/>
    <w:pPr>
      <w:spacing w:after="320"/>
      <w:jc w:val="center"/>
    </w:pPr>
    <w:rPr>
      <w:rFonts w:cs="Trebuchet MS"/>
      <w:b/>
      <w:bCs/>
      <w:color w:val="000080"/>
      <w:sz w:val="32"/>
      <w:szCs w:val="36"/>
    </w:rPr>
  </w:style>
  <w:style w:type="paragraph" w:customStyle="1" w:styleId="Nagowek1">
    <w:name w:val="Nagłowek1"/>
    <w:basedOn w:val="Normalny"/>
    <w:autoRedefine/>
    <w:rsid w:val="00F0305D"/>
    <w:pPr>
      <w:tabs>
        <w:tab w:val="left" w:pos="2040"/>
      </w:tabs>
      <w:spacing w:after="320"/>
      <w:jc w:val="center"/>
    </w:pPr>
    <w:rPr>
      <w:b/>
      <w:bCs/>
      <w:color w:val="000080"/>
    </w:rPr>
  </w:style>
  <w:style w:type="paragraph" w:styleId="Nagwek">
    <w:name w:val="header"/>
    <w:basedOn w:val="Normalny"/>
    <w:link w:val="NagwekZnak"/>
    <w:uiPriority w:val="99"/>
    <w:rsid w:val="003E28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28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3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28B5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agwek1"/>
    <w:autoRedefine/>
    <w:rsid w:val="001D3E31"/>
    <w:pPr>
      <w:pageBreakBefore/>
      <w:numPr>
        <w:numId w:val="1"/>
      </w:numPr>
      <w:spacing w:before="320" w:after="0"/>
      <w:jc w:val="center"/>
    </w:pPr>
    <w:rPr>
      <w:rFonts w:ascii="Tw Cen MT Condensed Extra Bold" w:hAnsi="Tw Cen MT Condensed Extra Bold"/>
      <w:b w:val="0"/>
      <w:bCs w:val="0"/>
      <w:iCs/>
      <w:color w:val="FF6600"/>
    </w:rPr>
  </w:style>
  <w:style w:type="character" w:customStyle="1" w:styleId="NagwekZnak">
    <w:name w:val="Nagłówek Znak"/>
    <w:link w:val="Nagwek"/>
    <w:uiPriority w:val="99"/>
    <w:rsid w:val="0009410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B5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5FF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84B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E44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E4467"/>
    <w:pPr>
      <w:suppressAutoHyphens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446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4467"/>
    <w:pPr>
      <w:ind w:left="720"/>
    </w:pPr>
  </w:style>
  <w:style w:type="paragraph" w:customStyle="1" w:styleId="Wyliczanie">
    <w:name w:val="Wyliczanie"/>
    <w:basedOn w:val="Normalny"/>
    <w:uiPriority w:val="99"/>
    <w:rsid w:val="003E4467"/>
    <w:pPr>
      <w:spacing w:before="120"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3E44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467"/>
  </w:style>
  <w:style w:type="character" w:customStyle="1" w:styleId="TekstkomentarzaZnak">
    <w:name w:val="Tekst komentarza Znak"/>
    <w:link w:val="Tekstkomentarza"/>
    <w:rsid w:val="003E446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627A9"/>
    <w:rPr>
      <w:b/>
      <w:bCs/>
    </w:rPr>
  </w:style>
  <w:style w:type="character" w:customStyle="1" w:styleId="TematkomentarzaZnak">
    <w:name w:val="Temat komentarza Znak"/>
    <w:link w:val="Tematkomentarza"/>
    <w:rsid w:val="001627A9"/>
    <w:rPr>
      <w:rFonts w:ascii="Arial" w:hAnsi="Arial" w:cs="Arial"/>
      <w:b/>
      <w:bCs/>
    </w:rPr>
  </w:style>
  <w:style w:type="character" w:styleId="Hipercze">
    <w:name w:val="Hyperlink"/>
    <w:basedOn w:val="Domylnaczcionkaakapitu"/>
    <w:rsid w:val="00C4274D"/>
    <w:rPr>
      <w:color w:val="0000FF" w:themeColor="hyperlink"/>
      <w:u w:val="single"/>
    </w:rPr>
  </w:style>
  <w:style w:type="character" w:customStyle="1" w:styleId="WW8Num10z0">
    <w:name w:val="WW8Num10z0"/>
    <w:rsid w:val="00926F2B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0CCB"/>
    <w:rPr>
      <w:i/>
      <w:iCs/>
    </w:rPr>
  </w:style>
  <w:style w:type="character" w:customStyle="1" w:styleId="ajaxblockproductstotal">
    <w:name w:val="ajax_block_products_total"/>
    <w:basedOn w:val="Domylnaczcionkaakapitu"/>
    <w:rsid w:val="00F245BC"/>
  </w:style>
  <w:style w:type="character" w:customStyle="1" w:styleId="product-name">
    <w:name w:val="product-name"/>
    <w:basedOn w:val="Domylnaczcionkaakapitu"/>
    <w:rsid w:val="00F245BC"/>
  </w:style>
  <w:style w:type="character" w:customStyle="1" w:styleId="price">
    <w:name w:val="price"/>
    <w:basedOn w:val="Domylnaczcionkaakapitu"/>
    <w:rsid w:val="00F245BC"/>
  </w:style>
  <w:style w:type="character" w:styleId="Pogrubienie">
    <w:name w:val="Strong"/>
    <w:basedOn w:val="Domylnaczcionkaakapitu"/>
    <w:uiPriority w:val="22"/>
    <w:qFormat/>
    <w:rsid w:val="00DF0072"/>
    <w:rPr>
      <w:b/>
      <w:bCs/>
    </w:rPr>
  </w:style>
  <w:style w:type="character" w:customStyle="1" w:styleId="vmproductdesc">
    <w:name w:val="vmproductdesc"/>
    <w:basedOn w:val="Domylnaczcionkaakapitu"/>
    <w:rsid w:val="00DF0072"/>
  </w:style>
  <w:style w:type="character" w:styleId="Numerstrony">
    <w:name w:val="page number"/>
    <w:basedOn w:val="Domylnaczcionkaakapitu"/>
    <w:rsid w:val="00F37550"/>
  </w:style>
  <w:style w:type="paragraph" w:customStyle="1" w:styleId="Akapitzlist1">
    <w:name w:val="Akapit z listą1"/>
    <w:basedOn w:val="Normalny"/>
    <w:rsid w:val="00F37550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wnasp.hekko.pl" TargetMode="External"/><Relationship Id="rId1" Type="http://schemas.openxmlformats.org/officeDocument/2006/relationships/hyperlink" Target="mailto:sekretariat@zspszewna.p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jekty_2011\9.5%20podlaskie\Kuzie\Pakiet\Listownik%20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kolor</Template>
  <TotalTime>2</TotalTime>
  <Pages>1</Pages>
  <Words>1573</Words>
  <Characters>9442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projektu</vt:lpstr>
    </vt:vector>
  </TitlesOfParts>
  <Company>TOSHIBA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projektu</dc:title>
  <dc:creator>xxx</dc:creator>
  <cp:lastModifiedBy>DL</cp:lastModifiedBy>
  <cp:revision>5</cp:revision>
  <cp:lastPrinted>2018-12-20T12:40:00Z</cp:lastPrinted>
  <dcterms:created xsi:type="dcterms:W3CDTF">2025-12-16T08:35:00Z</dcterms:created>
  <dcterms:modified xsi:type="dcterms:W3CDTF">2025-12-16T22:33:00Z</dcterms:modified>
</cp:coreProperties>
</file>