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23" w:rsidRPr="009E0C23" w:rsidRDefault="00E37924" w:rsidP="0057366D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Miejscowość i data</w:t>
      </w:r>
    </w:p>
    <w:p w:rsidR="009E0C23" w:rsidRPr="009E0C23" w:rsidRDefault="009E0C23" w:rsidP="00112D9F">
      <w:pPr>
        <w:pStyle w:val="Default"/>
        <w:jc w:val="right"/>
        <w:rPr>
          <w:bCs/>
          <w:color w:val="auto"/>
          <w:kern w:val="18"/>
          <w:sz w:val="20"/>
        </w:rPr>
      </w:pPr>
    </w:p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CE2F3A" w:rsidRPr="0097717C" w:rsidRDefault="00CE2F3A" w:rsidP="0097717C">
      <w:pPr>
        <w:pStyle w:val="Default"/>
        <w:shd w:val="clear" w:color="auto" w:fill="548DD4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1</w:t>
      </w:r>
    </w:p>
    <w:p w:rsidR="0097717C" w:rsidRPr="00504B98" w:rsidRDefault="00504B98" w:rsidP="00504B98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CE2F3A" w:rsidRPr="00504B98">
        <w:rPr>
          <w:rFonts w:ascii="Times New Roman" w:hAnsi="Times New Roman" w:cs="Times New Roman"/>
          <w:b/>
          <w:bCs/>
          <w:sz w:val="28"/>
          <w:szCs w:val="24"/>
        </w:rPr>
        <w:t>Propozycja  cenowa</w:t>
      </w:r>
    </w:p>
    <w:p w:rsidR="00504B98" w:rsidRDefault="00504B98" w:rsidP="00504B98">
      <w:pPr>
        <w:pStyle w:val="NormalnyWeb"/>
        <w:ind w:firstLine="708"/>
        <w:jc w:val="center"/>
      </w:pPr>
    </w:p>
    <w:p w:rsidR="0097717C" w:rsidRDefault="0097717C" w:rsidP="00504B98">
      <w:pPr>
        <w:pStyle w:val="NormalnyWeb"/>
        <w:ind w:firstLine="708"/>
        <w:jc w:val="center"/>
      </w:pPr>
      <w:r>
        <w:t>Wykonawca:</w:t>
      </w:r>
    </w:p>
    <w:p w:rsidR="0097717C" w:rsidRDefault="0097717C" w:rsidP="00504B98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97717C" w:rsidRPr="00926258" w:rsidRDefault="0097717C" w:rsidP="00504B98">
      <w:pPr>
        <w:pStyle w:val="NormalnyWeb"/>
        <w:ind w:firstLine="708"/>
        <w:jc w:val="center"/>
        <w:rPr>
          <w:i/>
        </w:rPr>
      </w:pP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CE2F3A" w:rsidRPr="009E4BA1" w:rsidRDefault="00CE2F3A" w:rsidP="00CE2F3A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BC" w:rsidRDefault="00A15F00" w:rsidP="00F2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biurowe</w:t>
      </w:r>
      <w:bookmarkStart w:id="0" w:name="_GoBack"/>
      <w:bookmarkEnd w:id="0"/>
      <w:r w:rsidR="00F245BC" w:rsidRPr="00473A43">
        <w:rPr>
          <w:rFonts w:ascii="Times New Roman" w:hAnsi="Times New Roman" w:cs="Times New Roman"/>
          <w:sz w:val="24"/>
          <w:szCs w:val="24"/>
        </w:rPr>
        <w:t xml:space="preserve"> będą dostarczone do   </w:t>
      </w:r>
    </w:p>
    <w:p w:rsidR="00F245BC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F245BC" w:rsidRDefault="00F245BC" w:rsidP="00F245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F245BC" w:rsidRPr="00473A43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97717C" w:rsidRPr="00504B98" w:rsidRDefault="00F245BC" w:rsidP="00504B98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34652" w:rsidRDefault="00A34652" w:rsidP="00926F2B">
      <w:pPr>
        <w:rPr>
          <w:rFonts w:ascii="Times New Roman" w:hAnsi="Times New Roman" w:cs="Times New Roman"/>
          <w:sz w:val="24"/>
          <w:szCs w:val="24"/>
        </w:rPr>
      </w:pPr>
    </w:p>
    <w:p w:rsidR="00352DF9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62EA4">
        <w:rPr>
          <w:rFonts w:ascii="Calibri" w:hAnsi="Calibri" w:cs="Times New Roman"/>
          <w:b/>
          <w:bCs/>
          <w:sz w:val="27"/>
          <w:szCs w:val="27"/>
        </w:rPr>
        <w:t>ZESTAWIENIE ARTYKUŁÓW BIUROWYCH</w:t>
      </w:r>
      <w:r w:rsidRPr="00162EA4">
        <w:rPr>
          <w:rFonts w:ascii="Times New Roman" w:hAnsi="Times New Roman" w:cs="Times New Roman"/>
          <w:sz w:val="24"/>
          <w:szCs w:val="24"/>
        </w:rPr>
        <w:t> </w:t>
      </w:r>
      <w:r w:rsidR="001033C8" w:rsidRPr="001033C8">
        <w:rPr>
          <w:rFonts w:ascii="Times New Roman" w:hAnsi="Times New Roman" w:cs="Times New Roman"/>
          <w:b/>
          <w:sz w:val="24"/>
          <w:szCs w:val="24"/>
        </w:rPr>
        <w:t>I PAPIERNICZYCH</w:t>
      </w:r>
      <w:r w:rsidRPr="00162EA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4574"/>
        <w:gridCol w:w="1133"/>
        <w:gridCol w:w="1396"/>
        <w:gridCol w:w="759"/>
        <w:gridCol w:w="869"/>
      </w:tblGrid>
      <w:tr w:rsidR="00352DF9" w:rsidRPr="00F07835" w:rsidTr="008E233A">
        <w:trPr>
          <w:trHeight w:val="600"/>
          <w:tblCellSpacing w:w="0" w:type="dxa"/>
        </w:trPr>
        <w:tc>
          <w:tcPr>
            <w:tcW w:w="919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LP.</w:t>
            </w:r>
          </w:p>
        </w:tc>
        <w:tc>
          <w:tcPr>
            <w:tcW w:w="4554" w:type="dxa"/>
            <w:shd w:val="clear" w:color="auto" w:fill="FDE9D9" w:themeFill="accent6" w:themeFillTint="33"/>
            <w:noWrap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Nazwa artykułu</w:t>
            </w:r>
          </w:p>
        </w:tc>
        <w:tc>
          <w:tcPr>
            <w:tcW w:w="1113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Jedn.</w:t>
            </w:r>
          </w:p>
        </w:tc>
        <w:tc>
          <w:tcPr>
            <w:tcW w:w="1376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Przewidywana ilość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:rsidR="00352DF9" w:rsidRPr="0070628E" w:rsidRDefault="00352DF9" w:rsidP="00352DF9">
            <w:pPr>
              <w:jc w:val="center"/>
            </w:pPr>
            <w:r w:rsidRPr="0070628E">
              <w:t>Cena brutto za      1 sztukę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52DF9" w:rsidRDefault="00352DF9" w:rsidP="00352DF9">
            <w:pPr>
              <w:jc w:val="center"/>
            </w:pPr>
            <w:r w:rsidRPr="0070628E">
              <w:t>Wartość brutto</w:t>
            </w: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ewidencji MEN-I/14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uczniów MEN-I/15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76*16  100 kartek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76*76 w bloczku 100 kartek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Kostka karteczek, różne kolory, klejona wzdłuż jednego boku min. 400 kartek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8cm/8cm</w:t>
            </w:r>
          </w:p>
        </w:tc>
        <w:tc>
          <w:tcPr>
            <w:tcW w:w="111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notatnikowy, A6, kratka, 100 kartkowy, wyrywany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techniczny A3, biały, g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A3, kolorowe kartki, gramatura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A4, biały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  twarda oprawa, 200 kartek, 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miękka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twarda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biały format A1, gramatura 200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kolorowy format A1, mix kolorów , gramatura 180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do płyt CD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jednorazowy, skuwka w kolorze tuszu,   grubość linii pisania: 0,4mm, długość linii pisania: 620-730 m, średnica końcówki: 0,4mm, w 4 kolorach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Dziennik żywieniowy przedszkola MEN-V/1/2</w:t>
            </w:r>
          </w:p>
        </w:tc>
        <w:tc>
          <w:tcPr>
            <w:tcW w:w="111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Długopis na sprężynce, samoprzylepna podstawka, wymienny wkład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6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Długopisy jednorazowe, końcówka pisząca z węglika wolframu o średnicy 0,7 mm, grubość linii pisania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0,32 mm,  trwałe kolory tuszu, d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ostępny w trzech kolo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rach tuszu: niebieski, czarny i 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czerwony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6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 legitymacji szkolnej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Druki polecenia wyjazdu służbowego, 100 kart w bloczki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Dziurkacz metalowy, wyposażony w wskaźnik środka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  i listwę formatową dziurkujący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do 30 kartek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Farba plakatowa 1000ml, do wszystkich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Farby akrylowe 6 kolorów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Fliz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dekoracyjna, mix kolorów 23*33cm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bindowania przezroczysta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laminacji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Folia piankowa A4, mix kolorów 25 ark. w bloczku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Gąbka do tablicy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Gąbka do tablicy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suchościeralnej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Gumka ołówkowa miękka, dobrze wycierająca ołówek, nie naruszając struktury papiery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Kalka techniczna A4, 90/95g/m², pakowana po 100 arkuszy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8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samoprzylepny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różne kolory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Karton do bindowania, pakowany po 100 szt.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Kartoteka ilościowo - wartościowa  bloczek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Klej biurowy w sztyfcie, bezbarwny i bezwonny gramatura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36 g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Klej introligatorski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poj. 60 g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805A5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A5F">
              <w:rPr>
                <w:rFonts w:ascii="Times New Roman" w:hAnsi="Times New Roman" w:cs="Times New Roman"/>
                <w:sz w:val="24"/>
                <w:szCs w:val="24"/>
              </w:rPr>
              <w:t xml:space="preserve">Klej do pistoletu na gorąco  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do papieru  32 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Koperta A4 do bezpiecznego przesyłania korespondencji z wnętrzem z folii "bąbelkowej „duża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samoklejące, biała 250*353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B5 białe samoklejące 176*250mm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C6 samoklejące, białe, 114*162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E4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Korektor biały z metalową końcówką szybkoschnący, bez ozonu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groszkowa na dokumenty format A4 - z możliwością wpięcia do segregatora - wykonana z folii o grubości min. 40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.,  w opakowaniu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Koszulka na dokumenty A4, op.100 szt.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na dokumenty A4,wykonana z mocnego PCV, zgrzana z dwóch stron, wkładanie dokumentów z boku, o grubości 200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, w opakowaniu 25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"kwadratowa" biała, 50 szt..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mało pyląca B4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Kreda "okrągła" bezpyłowa l0 kolorów- l00 szt..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do malowania po betonie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sztuk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wiaderku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Kredki duży zestaw stolikowy, 12 kolorów po 6 szt.uk kredek, w pudełku z przegródkami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Bibuła gładka kolorowa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wymiar: 50 x 70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zestaw 100 </w:t>
            </w:r>
            <w:proofErr w:type="spellStart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Bibuła marszczona w rolkach  kolorowa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Folia celofanowa,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 przezroczysta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50x70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Dziennik korespondencyjny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wykonan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z przezroczystego polistyrenu, bardzo wysokiej jakości, a optymalnej giętkości, gwarantowana dokładność wykonania skali, trwałe, nieścieralne podziałki, zaokrąglane 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długość 20 cm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8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Marker permanentny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ściętą końcówką.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marker w plastikowej obudowie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umożliwia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znakowanie każdej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tusz ekologiczny - nie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ksylenu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odporny na działanie 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ścięta końcówka; grubość linii pisania 1,0-4,5 mm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-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neutralny zapach, kolor czarny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czerwony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i niebieski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Nożycz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 biurowe ergonomiczne,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ostrze ze stali nierdzewnej, wymiar 18-21 cm.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Nożyczki ze stali nierdzewnej z zaokrąglonymi końcami, na ostrzach podziałka 5cm,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13cm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Ołówki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"2b"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 gumką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A3, gramatura 80/ m²,-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kolorowy dwustronny A4,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A4, gramatura 80/ m²,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o bardzo dobrych właściwościach  i parametrach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 pakow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szary 70* l0 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Papier wizytówkowy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A4/250g/m2, kolor, 20 szt.    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w opakowaniu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beczułki do tablic korkowych, mix kolorów, 23mm, op.100szt.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9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metalowe 10 mm, 50 szt.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Plastelina 12 kolorów 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Płyn do czyszczenia tablic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Polecenia wyjazdu służbowego, format A5, w twardej białej okładce, typ 505-3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Półka biurowa, wykonana z polistyrenu o wyso56kiej wytrzymałości, przeznaczona na dokumenty o formacie A4, kolor przezroczysty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Pudełka archiwizacyjne do przechowywania dokumentów A-4, miejsca do opisu zawartości na bocznych ściankach, wykonany z twardej tektury falistej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35mm, wymienna etykieta opisowa, mechanizm dźwigowy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6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50mm,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egregator A4 z kartonu pokrytego folia PCV, wzmocniony okuciem metalowym, szerokość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grzbietu 75mm,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5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Skoroszyt A4  kartonowy 1/2-z wąsem metalowym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zawieszkę, umożliwiającą wpięcie do segregatora -wykonany z kartonu o gramaturze min. 250 -280g/m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Skoroszyt plastikowy wpinany A4,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perforacj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Skorowidz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>Spinacze biurowe 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 po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Spinacze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biurowe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25 mm w opakowaniu po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Sznurek do archiwizacji, sznurek jutowy, 3 dkg, 15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Szpilki ze stali nierdzewnej, 26 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dwustronna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szara 50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 osobowych, format A4,  szt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ywna oprawa, z metalowym zaciskiem unieruchamiającym dokumenty, wewnątrz trzy karty w kolorze białym A, B, C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wiązana format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z gumką format A4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koroszyt biurowy do przechowywania i archiwizowania dokumentów w formacie A4. Wykonany z wysokiej jakości, bezkwasowego kartonu. Wyposażony w funkcjonalne oczka, dające możliwość wpięcia skoroszytu do segregatora. Wewnątrz klasyczny, metalowy wąs z plastikową listwą dociskową, skutecznie chron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iący dokumenty przed wypadaniem.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eczka skrzydłowa z gumką A4,</w:t>
            </w:r>
            <w:r>
              <w:t xml:space="preserve">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wykonana z twardej tektury o grubości 2mm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pokryta folią polipropylenową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 xml:space="preserve"> szerokość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Wąsy do skoroszytów pakowane po 25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Węgiel rysunkowy miękki, prasowany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Zakładki indeksujące papierowe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4 kolory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grubość 1-5 mm zielony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kolorowych samoprzylepnych B4, 8 kolorowych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wycinankowych A4,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kolorów, nabłyszczany 115g/m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Zeszyt wyjść służbowych, zeszyt A4,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Druk dwustronny, typ 574-1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Zszywacz biurowy na zszywki 24/6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Zszywki biurowe 24/6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3A" w:rsidRPr="00F07835" w:rsidTr="00805A5F">
        <w:trPr>
          <w:trHeight w:val="255"/>
          <w:tblCellSpacing w:w="0" w:type="dxa"/>
        </w:trPr>
        <w:tc>
          <w:tcPr>
            <w:tcW w:w="9649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8E233A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CAŁKOWITY KOSZT/Cena  brutto , cyfrowo......................................................., </w:t>
            </w: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słownie......................................................................................................................</w:t>
            </w:r>
          </w:p>
          <w:p w:rsidR="008E233A" w:rsidRDefault="008E233A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EA4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62EA4">
        <w:rPr>
          <w:rFonts w:ascii="Times New Roman" w:hAnsi="Times New Roman" w:cs="Times New Roman"/>
          <w:sz w:val="24"/>
          <w:szCs w:val="24"/>
        </w:rPr>
        <w:t> </w:t>
      </w:r>
    </w:p>
    <w:p w:rsidR="00162EA4" w:rsidRDefault="00162EA4" w:rsidP="008E233A">
      <w:pPr>
        <w:rPr>
          <w:rFonts w:ascii="Times New Roman" w:hAnsi="Times New Roman" w:cs="Times New Roman"/>
          <w:sz w:val="24"/>
          <w:szCs w:val="24"/>
        </w:rPr>
      </w:pPr>
      <w:bookmarkStart w:id="1" w:name="table01"/>
      <w:bookmarkEnd w:id="1"/>
      <w:r w:rsidRPr="00162EA4">
        <w:rPr>
          <w:rFonts w:ascii="Times New Roman" w:hAnsi="Times New Roman" w:cs="Times New Roman"/>
          <w:sz w:val="24"/>
          <w:szCs w:val="24"/>
        </w:rPr>
        <w:t> 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6F2B"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2850B5" w:rsidRPr="00B16DEF" w:rsidRDefault="008E233A" w:rsidP="00B16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0A04">
        <w:rPr>
          <w:rFonts w:ascii="Times New Roman" w:hAnsi="Times New Roman" w:cs="Times New Roman"/>
          <w:sz w:val="24"/>
          <w:szCs w:val="24"/>
        </w:rPr>
        <w:t>.</w:t>
      </w:r>
      <w:r w:rsidR="00926F2B"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9E4BA1">
        <w:rPr>
          <w:rFonts w:ascii="Times New Roman" w:hAnsi="Times New Roman" w:cs="Times New Roman"/>
          <w:sz w:val="24"/>
          <w:szCs w:val="24"/>
        </w:rPr>
        <w:t>.</w:t>
      </w:r>
    </w:p>
    <w:p w:rsidR="002850B5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9E0C23" w:rsidRPr="009E4BA1" w:rsidTr="00B16DEF">
        <w:trPr>
          <w:trHeight w:val="274"/>
        </w:trPr>
        <w:tc>
          <w:tcPr>
            <w:tcW w:w="4527" w:type="dxa"/>
          </w:tcPr>
          <w:p w:rsidR="009E0C23" w:rsidRPr="009E4BA1" w:rsidRDefault="009E0C23" w:rsidP="0097717C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9E0C23" w:rsidRPr="009E4BA1" w:rsidRDefault="009E0C23" w:rsidP="0097717C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9E0C23" w:rsidRPr="009E4BA1" w:rsidRDefault="009E0C23" w:rsidP="0097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9E0C23" w:rsidRPr="009E4BA1" w:rsidRDefault="009E0C23" w:rsidP="00352DF9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9E0C23" w:rsidRPr="00112D9F" w:rsidRDefault="00B06A1E" w:rsidP="00352DF9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</w:t>
            </w:r>
            <w:r w:rsidR="009E0C23" w:rsidRPr="00112D9F">
              <w:rPr>
                <w:sz w:val="22"/>
              </w:rPr>
              <w:t>ykonawcy/osoby upoważnionej</w:t>
            </w:r>
          </w:p>
          <w:p w:rsidR="009E0C23" w:rsidRPr="009E4BA1" w:rsidRDefault="00352DF9" w:rsidP="00352DF9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="009E0C23" w:rsidRPr="00112D9F">
              <w:rPr>
                <w:sz w:val="22"/>
              </w:rPr>
              <w:t>do reprezentowania Wykonawcy</w:t>
            </w:r>
          </w:p>
        </w:tc>
      </w:tr>
    </w:tbl>
    <w:p w:rsidR="00F37550" w:rsidRDefault="00F37550" w:rsidP="00884BEB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4C44" w:rsidRPr="00F37550" w:rsidRDefault="009A4C44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9A4C44" w:rsidRPr="00F37550" w:rsidSect="00352DF9">
      <w:headerReference w:type="default" r:id="rId7"/>
      <w:footerReference w:type="default" r:id="rId8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63" w:rsidRDefault="00011E63">
      <w:r>
        <w:separator/>
      </w:r>
    </w:p>
  </w:endnote>
  <w:endnote w:type="continuationSeparator" w:id="0">
    <w:p w:rsidR="00011E63" w:rsidRDefault="0001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E2" w:rsidRPr="00EA63C4" w:rsidRDefault="007A28E2" w:rsidP="00BE66DE">
    <w:pPr>
      <w:pStyle w:val="Nagwek"/>
      <w:pBdr>
        <w:top w:val="single" w:sz="6" w:space="0" w:color="4F81BD" w:themeColor="accent1"/>
      </w:pBdr>
      <w:jc w:val="center"/>
      <w:rPr>
        <w:b/>
        <w:i/>
        <w:noProof/>
        <w:sz w:val="16"/>
        <w:szCs w:val="14"/>
      </w:rPr>
    </w:pPr>
    <w:r w:rsidRPr="00EA63C4">
      <w:rPr>
        <w:b/>
        <w:i/>
        <w:noProof/>
        <w:sz w:val="16"/>
        <w:szCs w:val="14"/>
      </w:rPr>
      <w:t>Zespół Szkół Publicznych w Szewnie</w:t>
    </w:r>
  </w:p>
  <w:p w:rsidR="007A28E2" w:rsidRPr="00EA63C4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</w:rPr>
    </w:pPr>
    <w:r w:rsidRPr="00EA63C4">
      <w:rPr>
        <w:noProof/>
        <w:sz w:val="14"/>
        <w:szCs w:val="14"/>
      </w:rPr>
      <w:t>ul. M. Langiewicza 3,  27-400 Ostrowiec Świętokrzyski</w:t>
    </w:r>
  </w:p>
  <w:p w:rsidR="007A28E2" w:rsidRPr="00BE66DE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tel./faks   412656070 </w:t>
    </w:r>
  </w:p>
  <w:p w:rsidR="007A28E2" w:rsidRPr="00BE66DE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>NIP 6612370607, REGON 260648484</w:t>
    </w:r>
  </w:p>
  <w:p w:rsidR="007A28E2" w:rsidRPr="00BE66DE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adres e-mail </w:t>
    </w:r>
    <w:hyperlink r:id="rId1" w:history="1">
      <w:r w:rsidRPr="00BE66DE">
        <w:rPr>
          <w:rStyle w:val="Hipercze"/>
          <w:noProof/>
          <w:sz w:val="14"/>
          <w:szCs w:val="14"/>
          <w:lang w:val="en-US"/>
        </w:rPr>
        <w:t>zspszewna@wp.pl</w:t>
      </w:r>
    </w:hyperlink>
    <w:r w:rsidRPr="00BE66DE">
      <w:rPr>
        <w:noProof/>
        <w:sz w:val="14"/>
        <w:szCs w:val="14"/>
        <w:lang w:val="en-US"/>
      </w:rPr>
      <w:t xml:space="preserve">, strona internetowa  </w:t>
    </w:r>
    <w:hyperlink r:id="rId2" w:history="1">
      <w:r w:rsidRPr="00BE66DE">
        <w:rPr>
          <w:rStyle w:val="Hipercze"/>
          <w:noProof/>
          <w:sz w:val="14"/>
          <w:szCs w:val="14"/>
          <w:lang w:val="en-US"/>
        </w:rPr>
        <w:t>www.szewnasp.hekko.pl</w:t>
      </w:r>
    </w:hyperlink>
  </w:p>
  <w:p w:rsidR="007A28E2" w:rsidRPr="00BE66DE" w:rsidRDefault="007A28E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63" w:rsidRDefault="00011E63">
      <w:r>
        <w:separator/>
      </w:r>
    </w:p>
  </w:footnote>
  <w:footnote w:type="continuationSeparator" w:id="0">
    <w:p w:rsidR="00011E63" w:rsidRDefault="00011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E2" w:rsidRDefault="007A28E2" w:rsidP="00BE66DE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5446395</wp:posOffset>
          </wp:positionH>
          <wp:positionV relativeFrom="paragraph">
            <wp:posOffset>-230505</wp:posOffset>
          </wp:positionV>
          <wp:extent cx="765810" cy="400050"/>
          <wp:effectExtent l="19050" t="0" r="0" b="0"/>
          <wp:wrapSquare wrapText="bothSides"/>
          <wp:docPr id="1" name="Obraz 2" descr="C:\Users\Operator\Desktop\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Desktop\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28E2" w:rsidRDefault="007A28E2" w:rsidP="00BE66DE">
    <w:pPr>
      <w:pStyle w:val="Nagwek"/>
      <w:pBdr>
        <w:between w:val="single" w:sz="4" w:space="1" w:color="4F81BD" w:themeColor="accent1"/>
      </w:pBdr>
      <w:spacing w:line="276" w:lineRule="auto"/>
    </w:pPr>
  </w:p>
  <w:p w:rsidR="007A28E2" w:rsidRDefault="007A28E2"/>
  <w:p w:rsidR="007A28E2" w:rsidRDefault="007A28E2"/>
  <w:p w:rsidR="007A28E2" w:rsidRDefault="007A28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C36A6C1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2AB1776"/>
    <w:multiLevelType w:val="hybridMultilevel"/>
    <w:tmpl w:val="64989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9605C4"/>
    <w:multiLevelType w:val="hybridMultilevel"/>
    <w:tmpl w:val="15DE3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A0C6D"/>
    <w:multiLevelType w:val="hybridMultilevel"/>
    <w:tmpl w:val="80141838"/>
    <w:lvl w:ilvl="0" w:tplc="9E04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15A70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B776DA"/>
    <w:multiLevelType w:val="multilevel"/>
    <w:tmpl w:val="86E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0B453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8D3019"/>
    <w:multiLevelType w:val="multilevel"/>
    <w:tmpl w:val="76481414"/>
    <w:name w:val="WWNum1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21395"/>
    <w:multiLevelType w:val="hybridMultilevel"/>
    <w:tmpl w:val="017C5ECC"/>
    <w:lvl w:ilvl="0" w:tplc="16643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40764"/>
    <w:multiLevelType w:val="hybridMultilevel"/>
    <w:tmpl w:val="54722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5939B8"/>
    <w:multiLevelType w:val="hybridMultilevel"/>
    <w:tmpl w:val="6556F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50335"/>
    <w:multiLevelType w:val="hybridMultilevel"/>
    <w:tmpl w:val="8214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97A66"/>
    <w:multiLevelType w:val="hybridMultilevel"/>
    <w:tmpl w:val="C8669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F601FE"/>
    <w:multiLevelType w:val="hybridMultilevel"/>
    <w:tmpl w:val="935A8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2766D"/>
    <w:multiLevelType w:val="hybridMultilevel"/>
    <w:tmpl w:val="F1CCE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E2434"/>
    <w:multiLevelType w:val="hybridMultilevel"/>
    <w:tmpl w:val="F55C8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D8022C"/>
    <w:multiLevelType w:val="multilevel"/>
    <w:tmpl w:val="08C4A728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4F04062E"/>
    <w:multiLevelType w:val="hybridMultilevel"/>
    <w:tmpl w:val="7A70914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15D024C"/>
    <w:multiLevelType w:val="hybridMultilevel"/>
    <w:tmpl w:val="8D7EA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93ADC"/>
    <w:multiLevelType w:val="hybridMultilevel"/>
    <w:tmpl w:val="0DFE46A8"/>
    <w:lvl w:ilvl="0" w:tplc="C6C046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A1D5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6"/>
  </w:num>
  <w:num w:numId="5">
    <w:abstractNumId w:val="15"/>
  </w:num>
  <w:num w:numId="6">
    <w:abstractNumId w:val="2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0"/>
  </w:num>
  <w:num w:numId="18">
    <w:abstractNumId w:val="8"/>
  </w:num>
  <w:num w:numId="19">
    <w:abstractNumId w:val="25"/>
  </w:num>
  <w:num w:numId="20">
    <w:abstractNumId w:val="21"/>
  </w:num>
  <w:num w:numId="21">
    <w:abstractNumId w:val="13"/>
  </w:num>
  <w:num w:numId="22">
    <w:abstractNumId w:val="26"/>
  </w:num>
  <w:num w:numId="23">
    <w:abstractNumId w:val="24"/>
  </w:num>
  <w:num w:numId="24">
    <w:abstractNumId w:val="17"/>
  </w:num>
  <w:num w:numId="25">
    <w:abstractNumId w:val="7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E5"/>
    <w:rsid w:val="00001954"/>
    <w:rsid w:val="00011E63"/>
    <w:rsid w:val="00016F53"/>
    <w:rsid w:val="000243B4"/>
    <w:rsid w:val="0002493F"/>
    <w:rsid w:val="0002576B"/>
    <w:rsid w:val="000336F5"/>
    <w:rsid w:val="00041995"/>
    <w:rsid w:val="0004317A"/>
    <w:rsid w:val="000460E5"/>
    <w:rsid w:val="00050812"/>
    <w:rsid w:val="000668F1"/>
    <w:rsid w:val="00083F0C"/>
    <w:rsid w:val="0008640D"/>
    <w:rsid w:val="00094105"/>
    <w:rsid w:val="000967F4"/>
    <w:rsid w:val="00097689"/>
    <w:rsid w:val="000E1D23"/>
    <w:rsid w:val="000F7405"/>
    <w:rsid w:val="000F74BB"/>
    <w:rsid w:val="001033C8"/>
    <w:rsid w:val="00104D71"/>
    <w:rsid w:val="001114FF"/>
    <w:rsid w:val="00112D9F"/>
    <w:rsid w:val="00113889"/>
    <w:rsid w:val="00130546"/>
    <w:rsid w:val="00134A20"/>
    <w:rsid w:val="00161734"/>
    <w:rsid w:val="001627A9"/>
    <w:rsid w:val="00162EA4"/>
    <w:rsid w:val="00175CF6"/>
    <w:rsid w:val="00177E80"/>
    <w:rsid w:val="001A164A"/>
    <w:rsid w:val="001A578C"/>
    <w:rsid w:val="001A60C3"/>
    <w:rsid w:val="001C1BB5"/>
    <w:rsid w:val="001D3E31"/>
    <w:rsid w:val="001E01B6"/>
    <w:rsid w:val="001E629E"/>
    <w:rsid w:val="001E657C"/>
    <w:rsid w:val="002513F7"/>
    <w:rsid w:val="00266238"/>
    <w:rsid w:val="0027143A"/>
    <w:rsid w:val="002850B5"/>
    <w:rsid w:val="00294168"/>
    <w:rsid w:val="002B5FA2"/>
    <w:rsid w:val="002C6E6F"/>
    <w:rsid w:val="002D2C18"/>
    <w:rsid w:val="002D65CD"/>
    <w:rsid w:val="00305764"/>
    <w:rsid w:val="00312599"/>
    <w:rsid w:val="003142DB"/>
    <w:rsid w:val="00327C56"/>
    <w:rsid w:val="003319CB"/>
    <w:rsid w:val="00352DF9"/>
    <w:rsid w:val="00357228"/>
    <w:rsid w:val="00367866"/>
    <w:rsid w:val="00373E62"/>
    <w:rsid w:val="00380E7F"/>
    <w:rsid w:val="00390E58"/>
    <w:rsid w:val="003B7C3A"/>
    <w:rsid w:val="003E28B5"/>
    <w:rsid w:val="003E38EB"/>
    <w:rsid w:val="003E4467"/>
    <w:rsid w:val="003E4A6C"/>
    <w:rsid w:val="003F184F"/>
    <w:rsid w:val="004110F1"/>
    <w:rsid w:val="004136E9"/>
    <w:rsid w:val="004335E7"/>
    <w:rsid w:val="00443A79"/>
    <w:rsid w:val="0044576F"/>
    <w:rsid w:val="00456A3A"/>
    <w:rsid w:val="0046599E"/>
    <w:rsid w:val="00473A43"/>
    <w:rsid w:val="0048492E"/>
    <w:rsid w:val="00485A0A"/>
    <w:rsid w:val="004A10E7"/>
    <w:rsid w:val="004B55A4"/>
    <w:rsid w:val="004B5FF3"/>
    <w:rsid w:val="004D2CAF"/>
    <w:rsid w:val="004D58DE"/>
    <w:rsid w:val="004E0821"/>
    <w:rsid w:val="004E1681"/>
    <w:rsid w:val="004E2FC9"/>
    <w:rsid w:val="00504B98"/>
    <w:rsid w:val="0051727E"/>
    <w:rsid w:val="0055096F"/>
    <w:rsid w:val="00566D36"/>
    <w:rsid w:val="0057366D"/>
    <w:rsid w:val="00576E6F"/>
    <w:rsid w:val="00580C31"/>
    <w:rsid w:val="005A18E7"/>
    <w:rsid w:val="005A2DFA"/>
    <w:rsid w:val="005A77CA"/>
    <w:rsid w:val="005A7996"/>
    <w:rsid w:val="005C51E6"/>
    <w:rsid w:val="005D0EE9"/>
    <w:rsid w:val="005D2815"/>
    <w:rsid w:val="005D33CD"/>
    <w:rsid w:val="005E08FE"/>
    <w:rsid w:val="005E3B8F"/>
    <w:rsid w:val="005F5CA5"/>
    <w:rsid w:val="006021FF"/>
    <w:rsid w:val="0061789E"/>
    <w:rsid w:val="00623E37"/>
    <w:rsid w:val="00630CCB"/>
    <w:rsid w:val="00637B5B"/>
    <w:rsid w:val="00642444"/>
    <w:rsid w:val="00671FAB"/>
    <w:rsid w:val="006A48EF"/>
    <w:rsid w:val="006D0223"/>
    <w:rsid w:val="006F13A6"/>
    <w:rsid w:val="006F694C"/>
    <w:rsid w:val="00712AFC"/>
    <w:rsid w:val="00716537"/>
    <w:rsid w:val="007165BC"/>
    <w:rsid w:val="00720590"/>
    <w:rsid w:val="00734333"/>
    <w:rsid w:val="00756961"/>
    <w:rsid w:val="00760F8D"/>
    <w:rsid w:val="00761FEE"/>
    <w:rsid w:val="00780FC2"/>
    <w:rsid w:val="0079631B"/>
    <w:rsid w:val="007A28E2"/>
    <w:rsid w:val="007B5478"/>
    <w:rsid w:val="007B7479"/>
    <w:rsid w:val="007E32AC"/>
    <w:rsid w:val="007E64A3"/>
    <w:rsid w:val="007F1FE3"/>
    <w:rsid w:val="0080053A"/>
    <w:rsid w:val="00805A5F"/>
    <w:rsid w:val="008310A3"/>
    <w:rsid w:val="00833968"/>
    <w:rsid w:val="008475BD"/>
    <w:rsid w:val="00854F3E"/>
    <w:rsid w:val="00857315"/>
    <w:rsid w:val="00870A04"/>
    <w:rsid w:val="0088435D"/>
    <w:rsid w:val="00884BEB"/>
    <w:rsid w:val="0089778F"/>
    <w:rsid w:val="008B19E9"/>
    <w:rsid w:val="008B1F1C"/>
    <w:rsid w:val="008C6A2D"/>
    <w:rsid w:val="008D1FF2"/>
    <w:rsid w:val="008E233A"/>
    <w:rsid w:val="00907731"/>
    <w:rsid w:val="009078C5"/>
    <w:rsid w:val="00926D5C"/>
    <w:rsid w:val="00926F2B"/>
    <w:rsid w:val="00940E00"/>
    <w:rsid w:val="0094620A"/>
    <w:rsid w:val="0094625E"/>
    <w:rsid w:val="009635DD"/>
    <w:rsid w:val="0097717C"/>
    <w:rsid w:val="009A4C44"/>
    <w:rsid w:val="009A56EB"/>
    <w:rsid w:val="009C4F0C"/>
    <w:rsid w:val="009D76F1"/>
    <w:rsid w:val="009E0C23"/>
    <w:rsid w:val="009E4BA1"/>
    <w:rsid w:val="00A15F00"/>
    <w:rsid w:val="00A21201"/>
    <w:rsid w:val="00A34652"/>
    <w:rsid w:val="00A45F76"/>
    <w:rsid w:val="00A567FC"/>
    <w:rsid w:val="00A73175"/>
    <w:rsid w:val="00A82899"/>
    <w:rsid w:val="00A907F1"/>
    <w:rsid w:val="00A91B1D"/>
    <w:rsid w:val="00AA013C"/>
    <w:rsid w:val="00AB7977"/>
    <w:rsid w:val="00AB7E3A"/>
    <w:rsid w:val="00AC2D0B"/>
    <w:rsid w:val="00AF2D25"/>
    <w:rsid w:val="00AF5300"/>
    <w:rsid w:val="00B06A1E"/>
    <w:rsid w:val="00B10B75"/>
    <w:rsid w:val="00B16DEF"/>
    <w:rsid w:val="00B215A6"/>
    <w:rsid w:val="00B370BE"/>
    <w:rsid w:val="00B40429"/>
    <w:rsid w:val="00B431C6"/>
    <w:rsid w:val="00B539C9"/>
    <w:rsid w:val="00B61BFF"/>
    <w:rsid w:val="00B71054"/>
    <w:rsid w:val="00B76FC0"/>
    <w:rsid w:val="00B97924"/>
    <w:rsid w:val="00BA0359"/>
    <w:rsid w:val="00BA0BE1"/>
    <w:rsid w:val="00BB08D0"/>
    <w:rsid w:val="00BB3451"/>
    <w:rsid w:val="00BB3C05"/>
    <w:rsid w:val="00BC46FC"/>
    <w:rsid w:val="00BE074B"/>
    <w:rsid w:val="00BE66DE"/>
    <w:rsid w:val="00BE7EA5"/>
    <w:rsid w:val="00BF703C"/>
    <w:rsid w:val="00C031D1"/>
    <w:rsid w:val="00C0383D"/>
    <w:rsid w:val="00C06F27"/>
    <w:rsid w:val="00C131BA"/>
    <w:rsid w:val="00C20E81"/>
    <w:rsid w:val="00C4274D"/>
    <w:rsid w:val="00C428CC"/>
    <w:rsid w:val="00C43D01"/>
    <w:rsid w:val="00C512C6"/>
    <w:rsid w:val="00CB132C"/>
    <w:rsid w:val="00CD4714"/>
    <w:rsid w:val="00CE2F3A"/>
    <w:rsid w:val="00CF1604"/>
    <w:rsid w:val="00CF569F"/>
    <w:rsid w:val="00D06CD3"/>
    <w:rsid w:val="00D251BC"/>
    <w:rsid w:val="00D26D0B"/>
    <w:rsid w:val="00D3590D"/>
    <w:rsid w:val="00D40688"/>
    <w:rsid w:val="00D42564"/>
    <w:rsid w:val="00D425E0"/>
    <w:rsid w:val="00D55682"/>
    <w:rsid w:val="00D60CCB"/>
    <w:rsid w:val="00D8435B"/>
    <w:rsid w:val="00D9261A"/>
    <w:rsid w:val="00D95E2B"/>
    <w:rsid w:val="00DA6A7D"/>
    <w:rsid w:val="00DD398B"/>
    <w:rsid w:val="00DD3B44"/>
    <w:rsid w:val="00DE40FC"/>
    <w:rsid w:val="00DF0072"/>
    <w:rsid w:val="00E37924"/>
    <w:rsid w:val="00E542BA"/>
    <w:rsid w:val="00E8549C"/>
    <w:rsid w:val="00E85D6F"/>
    <w:rsid w:val="00E9385B"/>
    <w:rsid w:val="00EA49CB"/>
    <w:rsid w:val="00EE1B5E"/>
    <w:rsid w:val="00F0305D"/>
    <w:rsid w:val="00F05206"/>
    <w:rsid w:val="00F07835"/>
    <w:rsid w:val="00F07BD2"/>
    <w:rsid w:val="00F10E9A"/>
    <w:rsid w:val="00F12FA6"/>
    <w:rsid w:val="00F17A3A"/>
    <w:rsid w:val="00F245BC"/>
    <w:rsid w:val="00F27A5E"/>
    <w:rsid w:val="00F33106"/>
    <w:rsid w:val="00F36199"/>
    <w:rsid w:val="00F37550"/>
    <w:rsid w:val="00F42833"/>
    <w:rsid w:val="00F45F0F"/>
    <w:rsid w:val="00F64E58"/>
    <w:rsid w:val="00F82596"/>
    <w:rsid w:val="00F96CC4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A4CE1C-B844-429F-861A-74EF308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uiPriority w:val="99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uiPriority w:val="99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CCB"/>
    <w:rPr>
      <w:i/>
      <w:iCs/>
    </w:rPr>
  </w:style>
  <w:style w:type="character" w:customStyle="1" w:styleId="ajaxblockproductstotal">
    <w:name w:val="ajax_block_products_total"/>
    <w:basedOn w:val="Domylnaczcionkaakapitu"/>
    <w:rsid w:val="00F245BC"/>
  </w:style>
  <w:style w:type="character" w:customStyle="1" w:styleId="product-name">
    <w:name w:val="product-name"/>
    <w:basedOn w:val="Domylnaczcionkaakapitu"/>
    <w:rsid w:val="00F245BC"/>
  </w:style>
  <w:style w:type="character" w:customStyle="1" w:styleId="price">
    <w:name w:val="price"/>
    <w:basedOn w:val="Domylnaczcionkaakapitu"/>
    <w:rsid w:val="00F245BC"/>
  </w:style>
  <w:style w:type="character" w:styleId="Pogrubienie">
    <w:name w:val="Strong"/>
    <w:basedOn w:val="Domylnaczcionkaakapitu"/>
    <w:uiPriority w:val="22"/>
    <w:qFormat/>
    <w:rsid w:val="00DF0072"/>
    <w:rPr>
      <w:b/>
      <w:bCs/>
    </w:rPr>
  </w:style>
  <w:style w:type="character" w:customStyle="1" w:styleId="vmproductdesc">
    <w:name w:val="vmproductdesc"/>
    <w:basedOn w:val="Domylnaczcionkaakapitu"/>
    <w:rsid w:val="00DF0072"/>
  </w:style>
  <w:style w:type="character" w:styleId="Numerstrony">
    <w:name w:val="page number"/>
    <w:basedOn w:val="Domylnaczcionkaakapitu"/>
    <w:rsid w:val="00F37550"/>
  </w:style>
  <w:style w:type="paragraph" w:customStyle="1" w:styleId="Akapitzlist1">
    <w:name w:val="Akapit z listą1"/>
    <w:basedOn w:val="Normalny"/>
    <w:rsid w:val="00F37550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wnasp.hekko.pl" TargetMode="External"/><Relationship Id="rId1" Type="http://schemas.openxmlformats.org/officeDocument/2006/relationships/hyperlink" Target="mailto:zspszewna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27</TotalTime>
  <Pages>7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4</cp:revision>
  <cp:lastPrinted>2018-12-20T12:40:00Z</cp:lastPrinted>
  <dcterms:created xsi:type="dcterms:W3CDTF">2018-12-20T12:38:00Z</dcterms:created>
  <dcterms:modified xsi:type="dcterms:W3CDTF">2018-12-21T12:46:00Z</dcterms:modified>
</cp:coreProperties>
</file>