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5597E" w14:textId="77777777" w:rsidR="0030735D" w:rsidRDefault="0030735D" w:rsidP="0030735D">
      <w:pPr>
        <w:spacing w:after="0" w:line="240" w:lineRule="auto"/>
        <w:ind w:left="567" w:right="204" w:hanging="567"/>
        <w:jc w:val="center"/>
        <w:rPr>
          <w:rFonts w:eastAsia="Times New Roman" w:cstheme="minorHAnsi"/>
          <w:b/>
          <w:bCs/>
          <w:sz w:val="36"/>
          <w:szCs w:val="36"/>
          <w:lang w:eastAsia="pl-PL"/>
        </w:rPr>
      </w:pPr>
      <w:r>
        <w:rPr>
          <w:rFonts w:eastAsia="Times New Roman" w:cstheme="minorHAnsi"/>
          <w:b/>
          <w:bCs/>
          <w:sz w:val="36"/>
          <w:szCs w:val="36"/>
          <w:lang w:eastAsia="pl-PL"/>
        </w:rPr>
        <w:t xml:space="preserve">ZESPÓŁ SZKÓŁ SAMOCHODOWYCH I BUDOWLANYCH </w:t>
      </w:r>
      <w:r>
        <w:rPr>
          <w:rFonts w:eastAsia="Times New Roman" w:cstheme="minorHAnsi"/>
          <w:b/>
          <w:bCs/>
          <w:sz w:val="36"/>
          <w:szCs w:val="36"/>
          <w:lang w:eastAsia="pl-PL"/>
        </w:rPr>
        <w:br/>
        <w:t>IM. LEONARDA DA VINCI</w:t>
      </w:r>
      <w:r>
        <w:rPr>
          <w:rFonts w:eastAsia="Times New Roman" w:cstheme="minorHAnsi"/>
          <w:b/>
          <w:bCs/>
          <w:sz w:val="36"/>
          <w:szCs w:val="36"/>
          <w:lang w:eastAsia="pl-PL"/>
        </w:rPr>
        <w:br/>
      </w:r>
    </w:p>
    <w:p w14:paraId="00CC93DB" w14:textId="7D8C480F" w:rsidR="00073CB1" w:rsidRPr="00C47608" w:rsidRDefault="00073CB1" w:rsidP="0030735D">
      <w:pPr>
        <w:spacing w:after="0" w:line="240" w:lineRule="auto"/>
        <w:ind w:left="567" w:right="204" w:hanging="567"/>
        <w:jc w:val="center"/>
        <w:rPr>
          <w:rFonts w:eastAsia="Times New Roman" w:cstheme="minorHAnsi"/>
          <w:b/>
          <w:bCs/>
          <w:sz w:val="36"/>
          <w:szCs w:val="36"/>
          <w:lang w:eastAsia="pl-PL"/>
        </w:rPr>
      </w:pPr>
      <w:r w:rsidRPr="00C47608">
        <w:rPr>
          <w:rFonts w:eastAsia="Times New Roman" w:cstheme="minorHAnsi"/>
          <w:b/>
          <w:bCs/>
          <w:sz w:val="36"/>
          <w:szCs w:val="36"/>
          <w:lang w:eastAsia="pl-PL"/>
        </w:rPr>
        <w:t xml:space="preserve">ul. </w:t>
      </w:r>
      <w:r w:rsidR="0030735D">
        <w:rPr>
          <w:rFonts w:eastAsia="Times New Roman" w:cstheme="minorHAnsi"/>
          <w:b/>
          <w:bCs/>
          <w:sz w:val="36"/>
          <w:szCs w:val="36"/>
          <w:lang w:eastAsia="pl-PL"/>
        </w:rPr>
        <w:t>Piastowska</w:t>
      </w:r>
      <w:r w:rsidRPr="00C47608">
        <w:rPr>
          <w:rFonts w:eastAsia="Times New Roman" w:cstheme="minorHAnsi"/>
          <w:b/>
          <w:bCs/>
          <w:sz w:val="36"/>
          <w:szCs w:val="36"/>
          <w:lang w:eastAsia="pl-PL"/>
        </w:rPr>
        <w:t xml:space="preserve"> </w:t>
      </w:r>
      <w:r w:rsidR="0030735D">
        <w:rPr>
          <w:rFonts w:eastAsia="Times New Roman" w:cstheme="minorHAnsi"/>
          <w:b/>
          <w:bCs/>
          <w:sz w:val="36"/>
          <w:szCs w:val="36"/>
          <w:lang w:eastAsia="pl-PL"/>
        </w:rPr>
        <w:t>2a</w:t>
      </w:r>
      <w:r w:rsidRPr="00C47608">
        <w:rPr>
          <w:rFonts w:eastAsia="Times New Roman" w:cstheme="minorHAnsi"/>
          <w:b/>
          <w:bCs/>
          <w:sz w:val="36"/>
          <w:szCs w:val="36"/>
          <w:lang w:eastAsia="pl-PL"/>
        </w:rPr>
        <w:t>, 67-200 Głogów</w:t>
      </w:r>
    </w:p>
    <w:p w14:paraId="4DB1F009" w14:textId="77777777" w:rsidR="00073CB1" w:rsidRPr="00C47608" w:rsidRDefault="00073CB1" w:rsidP="00DE42B3">
      <w:pPr>
        <w:spacing w:after="0" w:line="240" w:lineRule="auto"/>
        <w:ind w:left="284" w:right="204" w:hanging="284"/>
        <w:jc w:val="right"/>
        <w:rPr>
          <w:rFonts w:eastAsia="Times New Roman" w:cstheme="minorHAnsi"/>
          <w:sz w:val="36"/>
          <w:szCs w:val="36"/>
          <w:lang w:eastAsia="pl-PL"/>
        </w:rPr>
      </w:pPr>
    </w:p>
    <w:p w14:paraId="231A40FF" w14:textId="0D36FBF0" w:rsidR="00073CB1" w:rsidRDefault="00073CB1" w:rsidP="00AC508A">
      <w:pPr>
        <w:spacing w:after="0" w:line="240" w:lineRule="auto"/>
        <w:ind w:right="204"/>
        <w:rPr>
          <w:rFonts w:eastAsia="Times New Roman" w:cstheme="minorHAnsi"/>
          <w:sz w:val="24"/>
          <w:szCs w:val="24"/>
          <w:lang w:eastAsia="pl-PL"/>
        </w:rPr>
      </w:pPr>
    </w:p>
    <w:p w14:paraId="116BCC67" w14:textId="77777777" w:rsidR="0030735D" w:rsidRPr="00C47608" w:rsidRDefault="0030735D" w:rsidP="00AC508A">
      <w:pPr>
        <w:spacing w:after="0" w:line="240" w:lineRule="auto"/>
        <w:ind w:right="204"/>
        <w:rPr>
          <w:rFonts w:eastAsia="Times New Roman" w:cstheme="minorHAnsi"/>
          <w:sz w:val="24"/>
          <w:szCs w:val="24"/>
          <w:lang w:eastAsia="pl-PL"/>
        </w:rPr>
      </w:pPr>
    </w:p>
    <w:p w14:paraId="5CCE281F" w14:textId="6ECA93C7" w:rsidR="00073CB1" w:rsidRPr="00C47608" w:rsidRDefault="00073CB1" w:rsidP="00073CB1">
      <w:pPr>
        <w:tabs>
          <w:tab w:val="left" w:pos="3780"/>
        </w:tabs>
        <w:spacing w:after="0" w:line="240" w:lineRule="auto"/>
        <w:ind w:left="284" w:right="204" w:hanging="284"/>
        <w:jc w:val="center"/>
        <w:rPr>
          <w:rFonts w:eastAsia="Times New Roman" w:cstheme="minorHAnsi"/>
          <w:sz w:val="24"/>
          <w:szCs w:val="24"/>
          <w:lang w:eastAsia="x-none"/>
        </w:rPr>
      </w:pPr>
      <w:r w:rsidRPr="00C47608">
        <w:rPr>
          <w:rFonts w:eastAsia="Times New Roman" w:cstheme="minorHAnsi"/>
          <w:b/>
          <w:bCs/>
          <w:sz w:val="36"/>
          <w:szCs w:val="32"/>
          <w:lang w:eastAsia="pl-PL"/>
        </w:rPr>
        <w:t>SPECYFIKACJA WARUNKÓW ZAMÓWIENIA</w:t>
      </w:r>
    </w:p>
    <w:p w14:paraId="6BE6200D" w14:textId="77777777" w:rsidR="00073CB1" w:rsidRPr="00C47608" w:rsidRDefault="00073CB1" w:rsidP="00073CB1">
      <w:pPr>
        <w:spacing w:after="0" w:line="240" w:lineRule="auto"/>
        <w:ind w:left="284" w:right="204" w:hanging="284"/>
        <w:jc w:val="both"/>
        <w:rPr>
          <w:rFonts w:eastAsia="Times New Roman" w:cstheme="minorHAnsi"/>
          <w:sz w:val="24"/>
          <w:szCs w:val="24"/>
          <w:lang w:eastAsia="pl-PL"/>
        </w:rPr>
      </w:pPr>
    </w:p>
    <w:p w14:paraId="7668770C" w14:textId="72F99CC8" w:rsidR="00073CB1" w:rsidRPr="00C47608" w:rsidRDefault="00736ED1" w:rsidP="00736ED1">
      <w:pPr>
        <w:spacing w:after="0" w:line="240" w:lineRule="auto"/>
        <w:ind w:right="204"/>
        <w:jc w:val="center"/>
        <w:rPr>
          <w:rFonts w:eastAsia="Times New Roman" w:cstheme="minorHAnsi"/>
          <w:sz w:val="28"/>
          <w:szCs w:val="28"/>
          <w:lang w:eastAsia="pl-PL"/>
        </w:rPr>
      </w:pPr>
      <w:r w:rsidRPr="00C47608">
        <w:rPr>
          <w:rFonts w:eastAsia="Times New Roman" w:cstheme="minorHAnsi"/>
          <w:sz w:val="28"/>
          <w:szCs w:val="28"/>
          <w:lang w:eastAsia="pl-PL"/>
        </w:rPr>
        <w:t xml:space="preserve">Postępowanie o udzielenie zamówienia publicznego, prowadzonego zgodnie z przepisami ustawy z dnia 11 września 2019r. – Prawo zamówień publicznych </w:t>
      </w:r>
      <w:r w:rsidR="00DF43CF">
        <w:rPr>
          <w:rFonts w:eastAsia="Times New Roman" w:cstheme="minorHAnsi"/>
          <w:sz w:val="28"/>
          <w:szCs w:val="28"/>
          <w:lang w:eastAsia="pl-PL"/>
        </w:rPr>
        <w:br/>
      </w:r>
      <w:r w:rsidRPr="00C47608">
        <w:rPr>
          <w:rFonts w:eastAsia="Times New Roman" w:cstheme="minorHAnsi"/>
          <w:sz w:val="28"/>
          <w:szCs w:val="28"/>
          <w:lang w:eastAsia="pl-PL"/>
        </w:rPr>
        <w:t>(</w:t>
      </w:r>
      <w:r w:rsidR="00CB3134">
        <w:rPr>
          <w:rFonts w:eastAsia="Times New Roman" w:cstheme="minorHAnsi"/>
          <w:sz w:val="28"/>
          <w:szCs w:val="28"/>
          <w:lang w:eastAsia="pl-PL"/>
        </w:rPr>
        <w:t>t.j. Dz.U. z 20</w:t>
      </w:r>
      <w:r w:rsidR="00EB501A">
        <w:rPr>
          <w:rFonts w:eastAsia="Times New Roman" w:cstheme="minorHAnsi"/>
          <w:sz w:val="28"/>
          <w:szCs w:val="28"/>
          <w:lang w:eastAsia="pl-PL"/>
        </w:rPr>
        <w:t>22</w:t>
      </w:r>
      <w:r w:rsidR="00CB3134">
        <w:rPr>
          <w:rFonts w:eastAsia="Times New Roman" w:cstheme="minorHAnsi"/>
          <w:sz w:val="28"/>
          <w:szCs w:val="28"/>
          <w:lang w:eastAsia="pl-PL"/>
        </w:rPr>
        <w:t>r. poz. 1</w:t>
      </w:r>
      <w:r w:rsidR="00EB501A">
        <w:rPr>
          <w:rFonts w:eastAsia="Times New Roman" w:cstheme="minorHAnsi"/>
          <w:sz w:val="28"/>
          <w:szCs w:val="28"/>
          <w:lang w:eastAsia="pl-PL"/>
        </w:rPr>
        <w:t>710</w:t>
      </w:r>
      <w:r w:rsidR="00CA311C">
        <w:rPr>
          <w:rFonts w:eastAsia="Times New Roman" w:cstheme="minorHAnsi"/>
          <w:sz w:val="28"/>
          <w:szCs w:val="28"/>
          <w:lang w:eastAsia="pl-PL"/>
        </w:rPr>
        <w:t xml:space="preserve"> ze zm.</w:t>
      </w:r>
      <w:r w:rsidRPr="00C47608">
        <w:rPr>
          <w:rFonts w:eastAsia="Times New Roman" w:cstheme="minorHAnsi"/>
          <w:sz w:val="28"/>
          <w:szCs w:val="28"/>
          <w:lang w:eastAsia="pl-PL"/>
        </w:rPr>
        <w:t>)</w:t>
      </w:r>
    </w:p>
    <w:p w14:paraId="57675C46" w14:textId="334BD63A" w:rsidR="00073CB1" w:rsidRPr="00C47608" w:rsidRDefault="00073CB1" w:rsidP="00073CB1">
      <w:pPr>
        <w:spacing w:after="0" w:line="240" w:lineRule="auto"/>
        <w:ind w:right="204"/>
        <w:jc w:val="both"/>
        <w:rPr>
          <w:rFonts w:eastAsia="Times New Roman" w:cstheme="minorHAnsi"/>
          <w:sz w:val="28"/>
          <w:szCs w:val="28"/>
          <w:lang w:eastAsia="pl-PL"/>
        </w:rPr>
      </w:pPr>
    </w:p>
    <w:p w14:paraId="4E67C4D8" w14:textId="6F8D5751" w:rsidR="00B6326B" w:rsidRDefault="00B6326B" w:rsidP="00073CB1">
      <w:pPr>
        <w:spacing w:after="0" w:line="240" w:lineRule="auto"/>
        <w:ind w:right="204"/>
        <w:jc w:val="both"/>
        <w:rPr>
          <w:rFonts w:eastAsia="Times New Roman" w:cstheme="minorHAnsi"/>
          <w:sz w:val="28"/>
          <w:szCs w:val="28"/>
          <w:lang w:eastAsia="pl-PL"/>
        </w:rPr>
      </w:pPr>
    </w:p>
    <w:p w14:paraId="1C5BBEB5" w14:textId="77777777" w:rsidR="0030735D" w:rsidRPr="00C47608" w:rsidRDefault="0030735D" w:rsidP="00073CB1">
      <w:pPr>
        <w:spacing w:after="0" w:line="240" w:lineRule="auto"/>
        <w:ind w:right="204"/>
        <w:jc w:val="both"/>
        <w:rPr>
          <w:rFonts w:eastAsia="Times New Roman" w:cstheme="minorHAnsi"/>
          <w:sz w:val="28"/>
          <w:szCs w:val="28"/>
          <w:lang w:eastAsia="pl-PL"/>
        </w:rPr>
      </w:pPr>
    </w:p>
    <w:p w14:paraId="4E4961BD" w14:textId="22FF802D" w:rsidR="00EB501A" w:rsidRPr="0030735D" w:rsidRDefault="0030735D" w:rsidP="0030735D">
      <w:pPr>
        <w:autoSpaceDE w:val="0"/>
        <w:autoSpaceDN w:val="0"/>
        <w:adjustRightInd w:val="0"/>
        <w:spacing w:after="0" w:line="240" w:lineRule="auto"/>
        <w:jc w:val="center"/>
        <w:rPr>
          <w:rFonts w:eastAsia="ArialMT" w:cstheme="minorHAnsi"/>
          <w:b/>
          <w:bCs/>
          <w:sz w:val="32"/>
          <w:szCs w:val="32"/>
        </w:rPr>
      </w:pPr>
      <w:r w:rsidRPr="0030735D">
        <w:rPr>
          <w:rFonts w:eastAsia="ArialMT" w:cstheme="minorHAnsi"/>
          <w:b/>
          <w:bCs/>
          <w:sz w:val="32"/>
          <w:szCs w:val="32"/>
        </w:rPr>
        <w:t xml:space="preserve">Budowa przyłącza i instalacji wodociągowych do budynków </w:t>
      </w:r>
      <w:r>
        <w:rPr>
          <w:rFonts w:eastAsia="ArialMT" w:cstheme="minorHAnsi"/>
          <w:b/>
          <w:bCs/>
          <w:sz w:val="32"/>
          <w:szCs w:val="32"/>
        </w:rPr>
        <w:br/>
      </w:r>
      <w:r w:rsidRPr="0030735D">
        <w:rPr>
          <w:rFonts w:eastAsia="ArialMT" w:cstheme="minorHAnsi"/>
          <w:b/>
          <w:bCs/>
          <w:sz w:val="32"/>
          <w:szCs w:val="32"/>
        </w:rPr>
        <w:t xml:space="preserve">Zespołu Szkół Samochodowych i Budowlanych im. Leonarda da Vinci </w:t>
      </w:r>
      <w:r>
        <w:rPr>
          <w:rFonts w:eastAsia="ArialMT" w:cstheme="minorHAnsi"/>
          <w:b/>
          <w:bCs/>
          <w:sz w:val="32"/>
          <w:szCs w:val="32"/>
        </w:rPr>
        <w:br/>
      </w:r>
      <w:r w:rsidRPr="0030735D">
        <w:rPr>
          <w:rFonts w:eastAsia="ArialMT" w:cstheme="minorHAnsi"/>
          <w:b/>
          <w:bCs/>
          <w:sz w:val="32"/>
          <w:szCs w:val="32"/>
        </w:rPr>
        <w:t>w Głogowie</w:t>
      </w:r>
    </w:p>
    <w:p w14:paraId="719CBFB3" w14:textId="25731BB5" w:rsidR="00AA372D" w:rsidRDefault="00AA372D" w:rsidP="00EB501A">
      <w:pPr>
        <w:tabs>
          <w:tab w:val="decimal" w:leader="dot" w:pos="10206"/>
        </w:tabs>
        <w:spacing w:after="0" w:line="240" w:lineRule="auto"/>
        <w:jc w:val="center"/>
        <w:rPr>
          <w:b/>
          <w:bCs/>
        </w:rPr>
      </w:pPr>
    </w:p>
    <w:p w14:paraId="4BFAB4F6" w14:textId="77777777" w:rsidR="00AA372D" w:rsidRPr="00EB501A" w:rsidRDefault="00AA372D" w:rsidP="00EB501A">
      <w:pPr>
        <w:tabs>
          <w:tab w:val="decimal" w:leader="dot" w:pos="10206"/>
        </w:tabs>
        <w:spacing w:after="0" w:line="240" w:lineRule="auto"/>
        <w:jc w:val="center"/>
        <w:rPr>
          <w:rFonts w:eastAsia="Times New Roman" w:cstheme="minorHAnsi"/>
          <w:lang w:eastAsia="pl-PL"/>
        </w:rPr>
      </w:pPr>
    </w:p>
    <w:p w14:paraId="2EF7611A" w14:textId="77777777" w:rsidR="00EB501A" w:rsidRDefault="00EB501A" w:rsidP="007772F0">
      <w:pPr>
        <w:tabs>
          <w:tab w:val="decimal" w:leader="dot" w:pos="9072"/>
        </w:tabs>
        <w:spacing w:after="0" w:line="240" w:lineRule="auto"/>
        <w:rPr>
          <w:rFonts w:cstheme="minorHAnsi"/>
        </w:rPr>
      </w:pPr>
    </w:p>
    <w:p w14:paraId="4D795889" w14:textId="77777777" w:rsidR="00EB501A" w:rsidRDefault="00EB501A" w:rsidP="00073CB1">
      <w:pPr>
        <w:tabs>
          <w:tab w:val="decimal" w:leader="dot" w:pos="9072"/>
        </w:tabs>
        <w:spacing w:after="0" w:line="240" w:lineRule="auto"/>
        <w:jc w:val="center"/>
        <w:rPr>
          <w:rFonts w:cstheme="minorHAnsi"/>
        </w:rPr>
      </w:pPr>
    </w:p>
    <w:p w14:paraId="224C3637" w14:textId="1392AB15" w:rsidR="00123E1D" w:rsidRPr="00564EA8" w:rsidRDefault="00073CB1" w:rsidP="00564EA8">
      <w:pPr>
        <w:tabs>
          <w:tab w:val="decimal" w:leader="dot" w:pos="9072"/>
        </w:tabs>
        <w:spacing w:after="0" w:line="240" w:lineRule="auto"/>
        <w:jc w:val="center"/>
        <w:rPr>
          <w:rFonts w:cstheme="minorHAnsi"/>
          <w:b/>
          <w:bCs/>
          <w:sz w:val="24"/>
          <w:szCs w:val="24"/>
        </w:rPr>
      </w:pPr>
      <w:r w:rsidRPr="00EB501A">
        <w:rPr>
          <w:rFonts w:cstheme="minorHAnsi"/>
          <w:sz w:val="24"/>
          <w:szCs w:val="24"/>
        </w:rPr>
        <w:t xml:space="preserve">Nr postępowania: </w:t>
      </w:r>
      <w:r w:rsidR="00564EA8" w:rsidRPr="00564EA8">
        <w:rPr>
          <w:b/>
          <w:bCs/>
          <w:sz w:val="24"/>
          <w:szCs w:val="24"/>
        </w:rPr>
        <w:t>ZSSiB.340.1.2022</w:t>
      </w:r>
    </w:p>
    <w:p w14:paraId="742E8E81" w14:textId="391DEEF6" w:rsidR="0030735D" w:rsidRDefault="0030735D" w:rsidP="00805771">
      <w:pPr>
        <w:tabs>
          <w:tab w:val="decimal" w:leader="dot" w:pos="9072"/>
        </w:tabs>
        <w:spacing w:after="0" w:line="240" w:lineRule="auto"/>
        <w:rPr>
          <w:rFonts w:cstheme="minorHAnsi"/>
        </w:rPr>
      </w:pPr>
    </w:p>
    <w:p w14:paraId="4C653632" w14:textId="77777777" w:rsidR="0030735D" w:rsidRPr="00C47608" w:rsidRDefault="0030735D" w:rsidP="00805771">
      <w:pPr>
        <w:tabs>
          <w:tab w:val="decimal" w:leader="dot" w:pos="9072"/>
        </w:tabs>
        <w:spacing w:after="0" w:line="240" w:lineRule="auto"/>
        <w:rPr>
          <w:rFonts w:cstheme="minorHAnsi"/>
        </w:rPr>
      </w:pPr>
    </w:p>
    <w:p w14:paraId="1088AF5D" w14:textId="66BC4193" w:rsidR="00073CB1" w:rsidRPr="00C47608" w:rsidRDefault="00073CB1" w:rsidP="00073CB1">
      <w:pPr>
        <w:tabs>
          <w:tab w:val="decimal" w:leader="dot" w:pos="9072"/>
        </w:tabs>
        <w:spacing w:after="0" w:line="240" w:lineRule="auto"/>
        <w:jc w:val="center"/>
        <w:rPr>
          <w:rFonts w:cstheme="minorHAnsi"/>
        </w:rPr>
      </w:pPr>
    </w:p>
    <w:p w14:paraId="5F2C867B" w14:textId="54A8DD21" w:rsidR="00073CB1" w:rsidRPr="00C47608" w:rsidRDefault="00073CB1" w:rsidP="00073CB1">
      <w:pPr>
        <w:tabs>
          <w:tab w:val="decimal" w:leader="dot" w:pos="9072"/>
        </w:tabs>
        <w:spacing w:after="0" w:line="240" w:lineRule="auto"/>
        <w:jc w:val="both"/>
        <w:rPr>
          <w:rFonts w:cstheme="minorHAnsi"/>
        </w:rPr>
      </w:pPr>
      <w:r w:rsidRPr="00C47608">
        <w:rPr>
          <w:rFonts w:cstheme="minorHAnsi"/>
        </w:rPr>
        <w:t>TRYB UDZIELENIA ZAMÓWIENIA: tryb podstawowy</w:t>
      </w:r>
      <w:r w:rsidR="00720553">
        <w:rPr>
          <w:rFonts w:cstheme="minorHAnsi"/>
        </w:rPr>
        <w:t xml:space="preserve"> – art. 275 pkt 1 ustawy Pzp</w:t>
      </w:r>
    </w:p>
    <w:p w14:paraId="2BC5EC12" w14:textId="0399D40F" w:rsidR="00073CB1" w:rsidRDefault="00073CB1" w:rsidP="00073CB1">
      <w:pPr>
        <w:tabs>
          <w:tab w:val="decimal" w:leader="dot" w:pos="9072"/>
        </w:tabs>
        <w:spacing w:after="0" w:line="240" w:lineRule="auto"/>
        <w:jc w:val="both"/>
        <w:rPr>
          <w:rFonts w:cstheme="minorHAnsi"/>
        </w:rPr>
      </w:pPr>
    </w:p>
    <w:p w14:paraId="20612017" w14:textId="0FAB554A" w:rsidR="00EB501A" w:rsidRDefault="00EB501A" w:rsidP="00073CB1">
      <w:pPr>
        <w:tabs>
          <w:tab w:val="decimal" w:leader="dot" w:pos="9072"/>
        </w:tabs>
        <w:spacing w:after="0" w:line="240" w:lineRule="auto"/>
        <w:jc w:val="both"/>
        <w:rPr>
          <w:rFonts w:cstheme="minorHAnsi"/>
        </w:rPr>
      </w:pPr>
    </w:p>
    <w:p w14:paraId="4ECE8D5B" w14:textId="0CC0FDB8" w:rsidR="004E5907" w:rsidRDefault="007772F0" w:rsidP="0030735D">
      <w:pPr>
        <w:tabs>
          <w:tab w:val="center" w:pos="6946"/>
        </w:tabs>
        <w:spacing w:after="0" w:line="240" w:lineRule="auto"/>
        <w:jc w:val="both"/>
        <w:rPr>
          <w:rFonts w:cstheme="minorHAnsi"/>
          <w:b/>
          <w:bCs/>
        </w:rPr>
      </w:pPr>
      <w:r>
        <w:rPr>
          <w:rFonts w:cstheme="minorHAnsi"/>
        </w:rPr>
        <w:tab/>
      </w:r>
    </w:p>
    <w:p w14:paraId="13FEEE77" w14:textId="5B6AF26F" w:rsidR="0030735D" w:rsidRDefault="00E35605" w:rsidP="0030735D">
      <w:pPr>
        <w:tabs>
          <w:tab w:val="center" w:pos="6946"/>
        </w:tabs>
        <w:spacing w:after="0" w:line="240" w:lineRule="auto"/>
        <w:jc w:val="both"/>
        <w:rPr>
          <w:rFonts w:cstheme="minorHAnsi"/>
          <w:b/>
          <w:bCs/>
        </w:rPr>
      </w:pPr>
      <w:r>
        <w:rPr>
          <w:rFonts w:cstheme="minorHAnsi"/>
          <w:b/>
          <w:bCs/>
        </w:rPr>
        <w:tab/>
        <w:t>DYREKTOR SZKOŁY</w:t>
      </w:r>
    </w:p>
    <w:p w14:paraId="7831CF5D" w14:textId="2C3E4B3C" w:rsidR="0030735D" w:rsidRDefault="00E35605" w:rsidP="0030735D">
      <w:pPr>
        <w:tabs>
          <w:tab w:val="center" w:pos="6946"/>
        </w:tabs>
        <w:spacing w:after="0" w:line="240" w:lineRule="auto"/>
        <w:jc w:val="both"/>
        <w:rPr>
          <w:rFonts w:cstheme="minorHAnsi"/>
          <w:b/>
          <w:bCs/>
        </w:rPr>
      </w:pPr>
      <w:r>
        <w:rPr>
          <w:rFonts w:cstheme="minorHAnsi"/>
          <w:b/>
          <w:bCs/>
        </w:rPr>
        <w:tab/>
        <w:t>(-)</w:t>
      </w:r>
    </w:p>
    <w:p w14:paraId="7ACC5AB6" w14:textId="387451DC" w:rsidR="0030735D" w:rsidRPr="007772F0" w:rsidRDefault="00E35605" w:rsidP="0030735D">
      <w:pPr>
        <w:tabs>
          <w:tab w:val="center" w:pos="6946"/>
        </w:tabs>
        <w:spacing w:after="0" w:line="240" w:lineRule="auto"/>
        <w:jc w:val="both"/>
        <w:rPr>
          <w:rFonts w:cstheme="minorHAnsi"/>
          <w:b/>
          <w:bCs/>
        </w:rPr>
      </w:pPr>
      <w:r>
        <w:rPr>
          <w:rFonts w:cstheme="minorHAnsi"/>
          <w:b/>
          <w:bCs/>
        </w:rPr>
        <w:tab/>
        <w:t>Sylwia Chodor</w:t>
      </w:r>
    </w:p>
    <w:p w14:paraId="5111442A" w14:textId="77777777" w:rsidR="00A21463" w:rsidRDefault="00073CB1" w:rsidP="00A21463">
      <w:pPr>
        <w:tabs>
          <w:tab w:val="left" w:pos="5103"/>
          <w:tab w:val="decimal" w:leader="dot" w:pos="9072"/>
        </w:tabs>
        <w:spacing w:after="0" w:line="240" w:lineRule="auto"/>
        <w:jc w:val="both"/>
        <w:rPr>
          <w:rFonts w:cstheme="minorHAnsi"/>
        </w:rPr>
      </w:pPr>
      <w:r w:rsidRPr="00C47608">
        <w:rPr>
          <w:rFonts w:cstheme="minorHAnsi"/>
        </w:rPr>
        <w:tab/>
      </w:r>
      <w:r w:rsidR="00A21463">
        <w:rPr>
          <w:rFonts w:cstheme="minorHAnsi"/>
        </w:rPr>
        <w:tab/>
      </w:r>
    </w:p>
    <w:p w14:paraId="1438B86B" w14:textId="6BDD9363" w:rsidR="00F05078" w:rsidRDefault="00A21463" w:rsidP="00A21463">
      <w:pPr>
        <w:tabs>
          <w:tab w:val="left" w:pos="5103"/>
          <w:tab w:val="center" w:pos="7088"/>
          <w:tab w:val="decimal" w:leader="dot" w:pos="9072"/>
        </w:tabs>
        <w:spacing w:after="0" w:line="240" w:lineRule="auto"/>
        <w:jc w:val="both"/>
        <w:rPr>
          <w:rFonts w:cstheme="minorHAnsi"/>
        </w:rPr>
      </w:pPr>
      <w:r>
        <w:rPr>
          <w:rFonts w:cstheme="minorHAnsi"/>
        </w:rPr>
        <w:tab/>
      </w:r>
      <w:r>
        <w:rPr>
          <w:rFonts w:cstheme="minorHAnsi"/>
        </w:rPr>
        <w:tab/>
      </w:r>
      <w:r w:rsidR="00073CB1" w:rsidRPr="00C47608">
        <w:rPr>
          <w:rFonts w:cstheme="minorHAnsi"/>
        </w:rPr>
        <w:t>ZATWIERDZAM</w:t>
      </w:r>
    </w:p>
    <w:p w14:paraId="08A37E40" w14:textId="77777777" w:rsidR="0030735D" w:rsidRDefault="0030735D" w:rsidP="00073CB1">
      <w:pPr>
        <w:tabs>
          <w:tab w:val="left" w:pos="5103"/>
          <w:tab w:val="center" w:pos="7088"/>
          <w:tab w:val="decimal" w:leader="dot" w:pos="9072"/>
        </w:tabs>
        <w:spacing w:after="0" w:line="240" w:lineRule="auto"/>
        <w:jc w:val="both"/>
        <w:rPr>
          <w:rFonts w:cstheme="minorHAnsi"/>
        </w:rPr>
      </w:pPr>
    </w:p>
    <w:p w14:paraId="40B294F5" w14:textId="77777777" w:rsidR="0030735D" w:rsidRDefault="0030735D" w:rsidP="00073CB1">
      <w:pPr>
        <w:tabs>
          <w:tab w:val="left" w:pos="5103"/>
          <w:tab w:val="center" w:pos="7088"/>
          <w:tab w:val="decimal" w:leader="dot" w:pos="9072"/>
        </w:tabs>
        <w:spacing w:after="0" w:line="240" w:lineRule="auto"/>
        <w:jc w:val="both"/>
        <w:rPr>
          <w:rFonts w:cstheme="minorHAnsi"/>
        </w:rPr>
      </w:pPr>
    </w:p>
    <w:p w14:paraId="65C9B97F" w14:textId="77777777" w:rsidR="0030735D" w:rsidRDefault="0030735D" w:rsidP="00073CB1">
      <w:pPr>
        <w:tabs>
          <w:tab w:val="left" w:pos="5103"/>
          <w:tab w:val="center" w:pos="7088"/>
          <w:tab w:val="decimal" w:leader="dot" w:pos="9072"/>
        </w:tabs>
        <w:spacing w:after="0" w:line="240" w:lineRule="auto"/>
        <w:jc w:val="both"/>
        <w:rPr>
          <w:rFonts w:cstheme="minorHAnsi"/>
        </w:rPr>
      </w:pPr>
    </w:p>
    <w:p w14:paraId="3B06F9EC" w14:textId="1E094C88" w:rsidR="00073CB1" w:rsidRPr="00C47608" w:rsidRDefault="00073CB1" w:rsidP="00073CB1">
      <w:pPr>
        <w:tabs>
          <w:tab w:val="left" w:pos="5103"/>
          <w:tab w:val="center" w:pos="7088"/>
          <w:tab w:val="decimal" w:leader="dot" w:pos="9072"/>
        </w:tabs>
        <w:spacing w:after="0" w:line="240" w:lineRule="auto"/>
        <w:jc w:val="both"/>
        <w:rPr>
          <w:rFonts w:cstheme="minorHAnsi"/>
        </w:rPr>
      </w:pPr>
      <w:r w:rsidRPr="00C47608">
        <w:rPr>
          <w:rFonts w:cstheme="minorHAnsi"/>
        </w:rPr>
        <w:t>Opracowała:</w:t>
      </w:r>
    </w:p>
    <w:p w14:paraId="4D3CE76E" w14:textId="73E3C217" w:rsidR="009B76F4" w:rsidRDefault="00EB501A" w:rsidP="009B76F4">
      <w:pPr>
        <w:tabs>
          <w:tab w:val="left" w:pos="5103"/>
          <w:tab w:val="center" w:pos="7088"/>
          <w:tab w:val="decimal" w:leader="dot" w:pos="9072"/>
        </w:tabs>
        <w:spacing w:after="0" w:line="240" w:lineRule="auto"/>
        <w:jc w:val="both"/>
        <w:rPr>
          <w:rFonts w:cstheme="minorHAnsi"/>
        </w:rPr>
      </w:pPr>
      <w:r>
        <w:rPr>
          <w:rFonts w:cstheme="minorHAnsi"/>
        </w:rPr>
        <w:t>Agnieszka Krawczyk</w:t>
      </w:r>
    </w:p>
    <w:p w14:paraId="60BD2465" w14:textId="4918DEC8" w:rsidR="009B76F4" w:rsidRDefault="009B76F4" w:rsidP="009B76F4">
      <w:pPr>
        <w:tabs>
          <w:tab w:val="left" w:pos="5103"/>
          <w:tab w:val="center" w:pos="7088"/>
          <w:tab w:val="decimal" w:leader="dot" w:pos="9072"/>
        </w:tabs>
        <w:spacing w:after="0" w:line="240" w:lineRule="auto"/>
        <w:jc w:val="both"/>
        <w:rPr>
          <w:rFonts w:cstheme="minorHAnsi"/>
        </w:rPr>
      </w:pPr>
    </w:p>
    <w:p w14:paraId="5A2782FC" w14:textId="38D8DFB4" w:rsidR="00EB501A" w:rsidRDefault="00EB501A" w:rsidP="009B76F4">
      <w:pPr>
        <w:tabs>
          <w:tab w:val="left" w:pos="5103"/>
          <w:tab w:val="center" w:pos="7088"/>
          <w:tab w:val="decimal" w:leader="dot" w:pos="9072"/>
        </w:tabs>
        <w:spacing w:after="0" w:line="240" w:lineRule="auto"/>
        <w:jc w:val="both"/>
        <w:rPr>
          <w:rFonts w:cstheme="minorHAnsi"/>
        </w:rPr>
      </w:pPr>
    </w:p>
    <w:p w14:paraId="735E8F0A" w14:textId="648C7268" w:rsidR="00EB501A" w:rsidRDefault="00EB501A" w:rsidP="009B76F4">
      <w:pPr>
        <w:tabs>
          <w:tab w:val="left" w:pos="5103"/>
          <w:tab w:val="center" w:pos="7088"/>
          <w:tab w:val="decimal" w:leader="dot" w:pos="9072"/>
        </w:tabs>
        <w:spacing w:after="0" w:line="240" w:lineRule="auto"/>
        <w:jc w:val="both"/>
        <w:rPr>
          <w:rFonts w:cstheme="minorHAnsi"/>
        </w:rPr>
      </w:pPr>
    </w:p>
    <w:p w14:paraId="7B0DF57E" w14:textId="77777777" w:rsidR="00C522FE" w:rsidRDefault="00C522FE" w:rsidP="009B76F4">
      <w:pPr>
        <w:tabs>
          <w:tab w:val="left" w:pos="5103"/>
          <w:tab w:val="center" w:pos="7088"/>
          <w:tab w:val="decimal" w:leader="dot" w:pos="9072"/>
        </w:tabs>
        <w:spacing w:after="0" w:line="240" w:lineRule="auto"/>
        <w:jc w:val="both"/>
        <w:rPr>
          <w:rFonts w:cstheme="minorHAnsi"/>
        </w:rPr>
      </w:pPr>
    </w:p>
    <w:p w14:paraId="7058447B" w14:textId="162A9DDA" w:rsidR="00DA5FD4" w:rsidRPr="00C47608" w:rsidRDefault="00073CB1" w:rsidP="00720553">
      <w:pPr>
        <w:tabs>
          <w:tab w:val="left" w:pos="5103"/>
          <w:tab w:val="center" w:pos="7088"/>
          <w:tab w:val="decimal" w:leader="dot" w:pos="9072"/>
        </w:tabs>
        <w:spacing w:after="0" w:line="240" w:lineRule="auto"/>
        <w:jc w:val="center"/>
        <w:rPr>
          <w:rFonts w:cstheme="minorHAnsi"/>
        </w:rPr>
      </w:pPr>
      <w:r w:rsidRPr="00C47608">
        <w:rPr>
          <w:rFonts w:cstheme="minorHAnsi"/>
        </w:rPr>
        <w:t xml:space="preserve">Głogów, </w:t>
      </w:r>
      <w:r w:rsidR="00EC783B">
        <w:rPr>
          <w:rFonts w:cstheme="minorHAnsi"/>
        </w:rPr>
        <w:t xml:space="preserve"> </w:t>
      </w:r>
      <w:r w:rsidR="00E327C1">
        <w:rPr>
          <w:rFonts w:cstheme="minorHAnsi"/>
        </w:rPr>
        <w:t>2</w:t>
      </w:r>
      <w:r w:rsidR="00F33706">
        <w:rPr>
          <w:rFonts w:cstheme="minorHAnsi"/>
        </w:rPr>
        <w:t>3</w:t>
      </w:r>
      <w:r w:rsidR="0030735D">
        <w:rPr>
          <w:rFonts w:cstheme="minorHAnsi"/>
        </w:rPr>
        <w:t xml:space="preserve"> grudnia</w:t>
      </w:r>
      <w:r w:rsidR="00B6326B">
        <w:rPr>
          <w:rFonts w:cstheme="minorHAnsi"/>
        </w:rPr>
        <w:t xml:space="preserve"> </w:t>
      </w:r>
      <w:r w:rsidR="00EC783B">
        <w:rPr>
          <w:rFonts w:cstheme="minorHAnsi"/>
        </w:rPr>
        <w:t>2022r</w:t>
      </w:r>
      <w:r w:rsidR="00F105B6" w:rsidRPr="00C47608">
        <w:rPr>
          <w:rFonts w:cstheme="minorHAnsi"/>
        </w:rPr>
        <w:t>.</w:t>
      </w:r>
    </w:p>
    <w:tbl>
      <w:tblPr>
        <w:tblStyle w:val="Tabela-Siatka"/>
        <w:tblW w:w="10065" w:type="dxa"/>
        <w:jc w:val="center"/>
        <w:tblLook w:val="04A0" w:firstRow="1" w:lastRow="0" w:firstColumn="1" w:lastColumn="0" w:noHBand="0" w:noVBand="1"/>
      </w:tblPr>
      <w:tblGrid>
        <w:gridCol w:w="10065"/>
      </w:tblGrid>
      <w:tr w:rsidR="00C47608" w:rsidRPr="00C47608" w14:paraId="6C44FBC3" w14:textId="77777777" w:rsidTr="00736ED1">
        <w:trPr>
          <w:trHeight w:val="850"/>
          <w:jc w:val="center"/>
        </w:trPr>
        <w:tc>
          <w:tcPr>
            <w:tcW w:w="10065" w:type="dxa"/>
            <w:shd w:val="clear" w:color="auto" w:fill="D9D9D9" w:themeFill="background1" w:themeFillShade="D9"/>
            <w:vAlign w:val="center"/>
          </w:tcPr>
          <w:p w14:paraId="570B6C42" w14:textId="687AA76E" w:rsidR="00736ED1" w:rsidRPr="00C47608" w:rsidRDefault="00736ED1">
            <w:pPr>
              <w:pStyle w:val="Akapitzlist"/>
              <w:numPr>
                <w:ilvl w:val="0"/>
                <w:numId w:val="39"/>
              </w:numPr>
              <w:ind w:left="164" w:hanging="142"/>
              <w:jc w:val="both"/>
              <w:rPr>
                <w:rFonts w:cstheme="minorHAnsi"/>
                <w:b/>
                <w:bCs/>
              </w:rPr>
            </w:pPr>
            <w:r w:rsidRPr="00C47608">
              <w:rPr>
                <w:rFonts w:cstheme="minorHAnsi"/>
                <w:b/>
                <w:bCs/>
                <w:sz w:val="24"/>
                <w:szCs w:val="24"/>
              </w:rPr>
              <w:lastRenderedPageBreak/>
              <w:t>NAZWA ORAZ ADRES ZAMAWIAJĄCEGO, NUMER TELEFONU, ADRES POCZTY ELEKTRONICZNEJ ORAZ STRONY INTERNETOWEJ PROWADZONEGO POSTĘPOWANIA</w:t>
            </w:r>
          </w:p>
        </w:tc>
      </w:tr>
    </w:tbl>
    <w:p w14:paraId="45256C69" w14:textId="11BEB796" w:rsidR="00736ED1" w:rsidRPr="00C47608" w:rsidRDefault="00736ED1" w:rsidP="00736ED1">
      <w:pPr>
        <w:spacing w:after="0" w:line="240" w:lineRule="auto"/>
        <w:jc w:val="both"/>
        <w:rPr>
          <w:rFonts w:cstheme="minorHAnsi"/>
        </w:rPr>
      </w:pPr>
    </w:p>
    <w:p w14:paraId="2303CC30" w14:textId="56DB5B82" w:rsidR="00736ED1" w:rsidRPr="0030735D" w:rsidRDefault="0030735D" w:rsidP="00736ED1">
      <w:pPr>
        <w:spacing w:after="0" w:line="240" w:lineRule="auto"/>
        <w:ind w:right="204"/>
        <w:rPr>
          <w:rFonts w:eastAsia="Times New Roman" w:cstheme="minorHAnsi"/>
          <w:b/>
          <w:bCs/>
          <w:iCs/>
          <w:lang w:eastAsia="pl-PL"/>
        </w:rPr>
      </w:pPr>
      <w:r>
        <w:rPr>
          <w:rFonts w:eastAsia="Times New Roman" w:cstheme="minorHAnsi"/>
          <w:b/>
          <w:bCs/>
          <w:iCs/>
          <w:lang w:eastAsia="pl-PL"/>
        </w:rPr>
        <w:t>ZESPÓŁ SZKÓŁ SAMOCHODOWYCH I BUDOWLANYCH IM. LEONARDA DA VINCI</w:t>
      </w:r>
      <w:r w:rsidR="00736ED1" w:rsidRPr="00C47608">
        <w:rPr>
          <w:rFonts w:eastAsia="Times New Roman" w:cstheme="minorHAnsi"/>
          <w:b/>
          <w:bCs/>
          <w:iCs/>
          <w:lang w:val="x-none" w:eastAsia="pl-PL"/>
        </w:rPr>
        <w:t xml:space="preserve"> </w:t>
      </w:r>
      <w:r>
        <w:rPr>
          <w:rFonts w:eastAsia="Times New Roman" w:cstheme="minorHAnsi"/>
          <w:b/>
          <w:bCs/>
          <w:iCs/>
          <w:lang w:val="x-none" w:eastAsia="pl-PL"/>
        </w:rPr>
        <w:br/>
      </w:r>
      <w:r w:rsidR="00736ED1" w:rsidRPr="00C47608">
        <w:rPr>
          <w:rFonts w:eastAsia="Times New Roman" w:cstheme="minorHAnsi"/>
          <w:b/>
          <w:bCs/>
          <w:iCs/>
          <w:lang w:val="x-none" w:eastAsia="pl-PL"/>
        </w:rPr>
        <w:t>reprezentowan</w:t>
      </w:r>
      <w:r>
        <w:rPr>
          <w:rFonts w:eastAsia="Times New Roman" w:cstheme="minorHAnsi"/>
          <w:b/>
          <w:bCs/>
          <w:iCs/>
          <w:lang w:eastAsia="pl-PL"/>
        </w:rPr>
        <w:t>a</w:t>
      </w:r>
      <w:r w:rsidR="00736ED1" w:rsidRPr="00C47608">
        <w:rPr>
          <w:rFonts w:eastAsia="Times New Roman" w:cstheme="minorHAnsi"/>
          <w:b/>
          <w:bCs/>
          <w:iCs/>
          <w:lang w:val="x-none" w:eastAsia="pl-PL"/>
        </w:rPr>
        <w:t xml:space="preserve"> przez </w:t>
      </w:r>
      <w:r>
        <w:rPr>
          <w:rFonts w:eastAsia="Times New Roman" w:cstheme="minorHAnsi"/>
          <w:b/>
          <w:bCs/>
          <w:iCs/>
          <w:lang w:eastAsia="pl-PL"/>
        </w:rPr>
        <w:t>Dyrektora Szkoły</w:t>
      </w:r>
    </w:p>
    <w:p w14:paraId="4B5177CC" w14:textId="77777777" w:rsidR="0030735D" w:rsidRDefault="0030735D" w:rsidP="00736ED1">
      <w:pPr>
        <w:spacing w:after="0" w:line="240" w:lineRule="auto"/>
        <w:ind w:right="204"/>
        <w:rPr>
          <w:rFonts w:eastAsia="Times New Roman" w:cstheme="minorHAnsi"/>
          <w:b/>
          <w:bCs/>
          <w:lang w:val="x-none" w:eastAsia="pl-PL"/>
        </w:rPr>
      </w:pPr>
    </w:p>
    <w:p w14:paraId="63BD1BA9" w14:textId="0D355FBF" w:rsidR="00736ED1" w:rsidRPr="000105EC" w:rsidRDefault="00736ED1" w:rsidP="00736ED1">
      <w:pPr>
        <w:spacing w:after="0" w:line="240" w:lineRule="auto"/>
        <w:ind w:right="204"/>
        <w:rPr>
          <w:rFonts w:eastAsia="Times New Roman" w:cstheme="minorHAnsi"/>
          <w:b/>
          <w:bCs/>
          <w:lang w:eastAsia="pl-PL"/>
        </w:rPr>
      </w:pPr>
      <w:r w:rsidRPr="00C47608">
        <w:rPr>
          <w:rFonts w:eastAsia="Times New Roman" w:cstheme="minorHAnsi"/>
          <w:b/>
          <w:bCs/>
          <w:lang w:val="x-none" w:eastAsia="pl-PL"/>
        </w:rPr>
        <w:t xml:space="preserve">67-200 GŁOGÓW, UL. </w:t>
      </w:r>
      <w:r w:rsidR="000105EC">
        <w:rPr>
          <w:rFonts w:eastAsia="Times New Roman" w:cstheme="minorHAnsi"/>
          <w:b/>
          <w:bCs/>
          <w:lang w:eastAsia="pl-PL"/>
        </w:rPr>
        <w:t>PIASTOWSKA 2A</w:t>
      </w:r>
    </w:p>
    <w:p w14:paraId="68DB1482" w14:textId="77777777" w:rsidR="00736ED1" w:rsidRPr="00C47608" w:rsidRDefault="00736ED1" w:rsidP="00736ED1">
      <w:pPr>
        <w:spacing w:after="0" w:line="240" w:lineRule="auto"/>
        <w:ind w:right="204"/>
        <w:jc w:val="both"/>
        <w:rPr>
          <w:rFonts w:eastAsia="Times New Roman" w:cstheme="minorHAnsi"/>
          <w:sz w:val="12"/>
          <w:szCs w:val="12"/>
          <w:lang w:val="x-none" w:eastAsia="pl-PL"/>
        </w:rPr>
      </w:pPr>
    </w:p>
    <w:p w14:paraId="37AEB191" w14:textId="3B920481" w:rsidR="00736ED1" w:rsidRPr="00A50ACA" w:rsidRDefault="00736ED1" w:rsidP="00736ED1">
      <w:pPr>
        <w:spacing w:after="0" w:line="240" w:lineRule="auto"/>
        <w:ind w:right="204"/>
        <w:jc w:val="both"/>
        <w:rPr>
          <w:rFonts w:eastAsia="Times New Roman" w:cstheme="minorHAnsi"/>
          <w:lang w:eastAsia="pl-PL"/>
        </w:rPr>
      </w:pPr>
      <w:r w:rsidRPr="00A50ACA">
        <w:rPr>
          <w:rFonts w:eastAsia="Times New Roman" w:cstheme="minorHAnsi"/>
          <w:lang w:val="x-none" w:eastAsia="pl-PL"/>
        </w:rPr>
        <w:t xml:space="preserve">tel. (76) </w:t>
      </w:r>
      <w:r w:rsidR="00A50ACA" w:rsidRPr="00A50ACA">
        <w:rPr>
          <w:rFonts w:eastAsia="Times New Roman" w:cstheme="minorHAnsi"/>
          <w:lang w:eastAsia="pl-PL"/>
        </w:rPr>
        <w:t>727 71 21</w:t>
      </w:r>
      <w:r w:rsidRPr="00A50ACA">
        <w:rPr>
          <w:rFonts w:eastAsia="Times New Roman" w:cstheme="minorHAnsi"/>
          <w:lang w:val="x-none" w:eastAsia="pl-PL"/>
        </w:rPr>
        <w:t xml:space="preserve">, fax. (76) </w:t>
      </w:r>
      <w:r w:rsidR="00A50ACA" w:rsidRPr="00A50ACA">
        <w:rPr>
          <w:rFonts w:eastAsia="Times New Roman" w:cstheme="minorHAnsi"/>
          <w:lang w:eastAsia="pl-PL"/>
        </w:rPr>
        <w:t>727 71 20</w:t>
      </w:r>
    </w:p>
    <w:p w14:paraId="58CE5C98" w14:textId="78DE89DC" w:rsidR="00A50ACA" w:rsidRPr="00A50ACA" w:rsidRDefault="00736ED1" w:rsidP="00736ED1">
      <w:pPr>
        <w:spacing w:after="0" w:line="240" w:lineRule="auto"/>
        <w:ind w:right="204"/>
        <w:jc w:val="both"/>
        <w:rPr>
          <w:rFonts w:eastAsia="Times New Roman" w:cstheme="minorHAnsi"/>
          <w:lang w:val="en-US" w:eastAsia="pl-PL"/>
        </w:rPr>
      </w:pPr>
      <w:r w:rsidRPr="00A50ACA">
        <w:rPr>
          <w:rFonts w:eastAsia="Times New Roman" w:cstheme="minorHAnsi"/>
          <w:lang w:val="en-US" w:eastAsia="pl-PL"/>
        </w:rPr>
        <w:t xml:space="preserve">email: </w:t>
      </w:r>
      <w:r w:rsidR="00A50ACA" w:rsidRPr="00A50ACA">
        <w:rPr>
          <w:rFonts w:cstheme="minorHAnsi"/>
        </w:rPr>
        <w:t>zssib@zssglogow.hg.pl</w:t>
      </w:r>
      <w:r w:rsidR="00A50ACA" w:rsidRPr="00A50ACA">
        <w:rPr>
          <w:rFonts w:eastAsia="Times New Roman" w:cstheme="minorHAnsi"/>
          <w:lang w:val="en-US" w:eastAsia="pl-PL"/>
        </w:rPr>
        <w:t xml:space="preserve"> </w:t>
      </w:r>
    </w:p>
    <w:p w14:paraId="598C8A78" w14:textId="727D27B0" w:rsidR="00736ED1" w:rsidRPr="00F94832" w:rsidRDefault="00736ED1" w:rsidP="00736ED1">
      <w:pPr>
        <w:spacing w:after="0" w:line="240" w:lineRule="auto"/>
        <w:ind w:right="204"/>
        <w:jc w:val="both"/>
        <w:rPr>
          <w:rFonts w:eastAsia="Times New Roman" w:cstheme="minorHAnsi"/>
          <w:lang w:val="en-US" w:eastAsia="pl-PL"/>
        </w:rPr>
      </w:pPr>
      <w:r w:rsidRPr="00F94832">
        <w:rPr>
          <w:rFonts w:eastAsia="Times New Roman" w:cstheme="minorHAnsi"/>
          <w:lang w:val="en-US" w:eastAsia="pl-PL"/>
        </w:rPr>
        <w:t xml:space="preserve">REGON </w:t>
      </w:r>
      <w:r w:rsidR="00F94832" w:rsidRPr="00F94832">
        <w:rPr>
          <w:rFonts w:eastAsia="Times New Roman" w:cstheme="minorHAnsi"/>
          <w:lang w:val="en-US" w:eastAsia="pl-PL"/>
        </w:rPr>
        <w:t>000178991</w:t>
      </w:r>
      <w:r w:rsidRPr="00F94832">
        <w:rPr>
          <w:rFonts w:eastAsia="Times New Roman" w:cstheme="minorHAnsi"/>
          <w:lang w:val="en-US" w:eastAsia="pl-PL"/>
        </w:rPr>
        <w:t xml:space="preserve"> NIP </w:t>
      </w:r>
      <w:r w:rsidR="00F94832" w:rsidRPr="00F94832">
        <w:rPr>
          <w:rFonts w:eastAsia="Times New Roman" w:cstheme="minorHAnsi"/>
          <w:lang w:val="en-US" w:eastAsia="pl-PL"/>
        </w:rPr>
        <w:t>693-10-15-739</w:t>
      </w:r>
    </w:p>
    <w:p w14:paraId="50CFC075" w14:textId="77777777" w:rsidR="00F545FE" w:rsidRPr="00C17620" w:rsidRDefault="00F545FE" w:rsidP="00736ED1">
      <w:pPr>
        <w:spacing w:after="0" w:line="240" w:lineRule="auto"/>
        <w:ind w:right="204"/>
        <w:jc w:val="both"/>
        <w:rPr>
          <w:rFonts w:eastAsia="Times New Roman" w:cstheme="minorHAnsi"/>
          <w:lang w:val="en-US" w:eastAsia="pl-PL"/>
        </w:rPr>
      </w:pPr>
    </w:p>
    <w:p w14:paraId="44EE9E68" w14:textId="34190B0E" w:rsidR="00736ED1" w:rsidRPr="0030735D" w:rsidRDefault="00736ED1" w:rsidP="00736ED1">
      <w:pPr>
        <w:spacing w:after="0" w:line="240" w:lineRule="auto"/>
        <w:ind w:right="204"/>
        <w:jc w:val="both"/>
        <w:rPr>
          <w:rFonts w:eastAsia="Times New Roman" w:cstheme="minorHAnsi"/>
          <w:b/>
          <w:bCs/>
          <w:lang w:eastAsia="pl-PL"/>
        </w:rPr>
      </w:pPr>
      <w:r w:rsidRPr="00C47608">
        <w:rPr>
          <w:rFonts w:eastAsia="Times New Roman" w:cstheme="minorHAnsi"/>
          <w:lang w:eastAsia="pl-PL"/>
        </w:rPr>
        <w:t xml:space="preserve">Adres strony internetowej </w:t>
      </w:r>
      <w:r w:rsidR="00F545FE" w:rsidRPr="00C47608">
        <w:rPr>
          <w:rFonts w:eastAsia="Times New Roman" w:cstheme="minorHAnsi"/>
          <w:lang w:eastAsia="pl-PL"/>
        </w:rPr>
        <w:t>Zamawiającego</w:t>
      </w:r>
      <w:r w:rsidRPr="00C47608">
        <w:rPr>
          <w:rFonts w:eastAsia="Times New Roman" w:cstheme="minorHAnsi"/>
          <w:lang w:eastAsia="pl-PL"/>
        </w:rPr>
        <w:t xml:space="preserve">: </w:t>
      </w:r>
      <w:r w:rsidR="0030735D" w:rsidRPr="0030735D">
        <w:rPr>
          <w:rFonts w:eastAsia="Times New Roman" w:cstheme="minorHAnsi"/>
          <w:b/>
          <w:bCs/>
          <w:lang w:eastAsia="pl-PL"/>
        </w:rPr>
        <w:t>www.zssglogow.hg.pl</w:t>
      </w:r>
    </w:p>
    <w:p w14:paraId="7FA8F33C" w14:textId="77777777" w:rsidR="00736ED1" w:rsidRPr="00C17620" w:rsidRDefault="00736ED1" w:rsidP="00736ED1">
      <w:pPr>
        <w:spacing w:after="0" w:line="240" w:lineRule="auto"/>
        <w:ind w:right="204"/>
        <w:jc w:val="both"/>
        <w:rPr>
          <w:rFonts w:eastAsia="Times New Roman" w:cstheme="minorHAnsi"/>
          <w:lang w:eastAsia="pl-PL"/>
        </w:rPr>
      </w:pPr>
    </w:p>
    <w:p w14:paraId="0C05E504" w14:textId="112980AB" w:rsidR="0030735D" w:rsidRDefault="00736ED1" w:rsidP="0030735D">
      <w:pPr>
        <w:spacing w:after="0" w:line="240" w:lineRule="auto"/>
        <w:ind w:right="204"/>
        <w:jc w:val="both"/>
        <w:rPr>
          <w:b/>
        </w:rPr>
      </w:pPr>
      <w:r w:rsidRPr="00C47608">
        <w:rPr>
          <w:rFonts w:eastAsia="Times New Roman" w:cstheme="minorHAnsi"/>
          <w:lang w:eastAsia="pl-PL"/>
        </w:rPr>
        <w:t>Adres strony internetowej prowadzonego postępowania:</w:t>
      </w:r>
      <w:r w:rsidR="0030735D" w:rsidRPr="0030735D">
        <w:rPr>
          <w:b/>
        </w:rPr>
        <w:t xml:space="preserve"> </w:t>
      </w:r>
      <w:r w:rsidR="0030735D" w:rsidRPr="00DB39BE">
        <w:rPr>
          <w:b/>
        </w:rPr>
        <w:t>https://miniportal.uzp.gov.pl/</w:t>
      </w:r>
    </w:p>
    <w:p w14:paraId="338B2FD1" w14:textId="592F930F" w:rsidR="00F105B6" w:rsidRPr="00C47608" w:rsidRDefault="00F105B6" w:rsidP="00F105B6">
      <w:pPr>
        <w:spacing w:after="0" w:line="240" w:lineRule="auto"/>
        <w:ind w:right="204"/>
        <w:jc w:val="both"/>
        <w:rPr>
          <w:rFonts w:eastAsia="Times New Roman" w:cstheme="minorHAnsi"/>
          <w:lang w:eastAsia="pl-PL"/>
        </w:rPr>
      </w:pPr>
    </w:p>
    <w:p w14:paraId="430E7920" w14:textId="77777777" w:rsidR="00594528" w:rsidRPr="00C47608" w:rsidRDefault="00594528" w:rsidP="00594528">
      <w:pPr>
        <w:spacing w:after="0" w:line="240" w:lineRule="auto"/>
        <w:ind w:left="-284" w:right="204" w:hanging="142"/>
        <w:jc w:val="both"/>
        <w:rPr>
          <w:rFonts w:eastAsia="Times New Roman" w:cstheme="minorHAnsi"/>
          <w:lang w:eastAsia="pl-PL"/>
        </w:rPr>
      </w:pPr>
    </w:p>
    <w:tbl>
      <w:tblPr>
        <w:tblStyle w:val="Tabela-Siatka"/>
        <w:tblW w:w="10065" w:type="dxa"/>
        <w:jc w:val="center"/>
        <w:tblLook w:val="04A0" w:firstRow="1" w:lastRow="0" w:firstColumn="1" w:lastColumn="0" w:noHBand="0" w:noVBand="1"/>
      </w:tblPr>
      <w:tblGrid>
        <w:gridCol w:w="10065"/>
      </w:tblGrid>
      <w:tr w:rsidR="00C47608" w:rsidRPr="00C47608" w14:paraId="5D5E7063" w14:textId="77777777" w:rsidTr="00594528">
        <w:trPr>
          <w:trHeight w:val="994"/>
          <w:jc w:val="center"/>
        </w:trPr>
        <w:tc>
          <w:tcPr>
            <w:tcW w:w="10065" w:type="dxa"/>
            <w:shd w:val="clear" w:color="auto" w:fill="D9D9D9" w:themeFill="background1" w:themeFillShade="D9"/>
            <w:vAlign w:val="center"/>
          </w:tcPr>
          <w:p w14:paraId="2E2BB228" w14:textId="69C35B55" w:rsidR="00594528" w:rsidRPr="00C47608" w:rsidRDefault="00594528">
            <w:pPr>
              <w:pStyle w:val="Akapitzlist"/>
              <w:numPr>
                <w:ilvl w:val="0"/>
                <w:numId w:val="39"/>
              </w:numPr>
              <w:ind w:left="306" w:hanging="284"/>
              <w:jc w:val="both"/>
              <w:rPr>
                <w:rFonts w:cstheme="minorHAnsi"/>
                <w:b/>
                <w:bCs/>
                <w:caps/>
              </w:rPr>
            </w:pPr>
            <w:r w:rsidRPr="00C47608">
              <w:rPr>
                <w:rFonts w:cstheme="minorHAnsi"/>
                <w:b/>
                <w:bCs/>
                <w:caps/>
                <w:sz w:val="24"/>
                <w:szCs w:val="24"/>
              </w:rPr>
              <w:t xml:space="preserve">Adres strony internetowej, na której udostępniane będą zmiany i wyjaśnienia treści SWZ oraz inne dokumenty zamówienia bezpośrednio związane </w:t>
            </w:r>
            <w:r w:rsidR="00B00988" w:rsidRPr="00C47608">
              <w:rPr>
                <w:rFonts w:cstheme="minorHAnsi"/>
                <w:b/>
                <w:bCs/>
                <w:caps/>
                <w:sz w:val="24"/>
                <w:szCs w:val="24"/>
              </w:rPr>
              <w:br/>
            </w:r>
            <w:r w:rsidRPr="00C47608">
              <w:rPr>
                <w:rFonts w:cstheme="minorHAnsi"/>
                <w:b/>
                <w:bCs/>
                <w:caps/>
                <w:sz w:val="24"/>
                <w:szCs w:val="24"/>
              </w:rPr>
              <w:t>z postępowaniem o udzielenie zamówienia</w:t>
            </w:r>
          </w:p>
        </w:tc>
      </w:tr>
    </w:tbl>
    <w:p w14:paraId="0B0A673A" w14:textId="77777777" w:rsidR="00594528" w:rsidRPr="00C47608" w:rsidRDefault="00594528" w:rsidP="00594528">
      <w:pPr>
        <w:spacing w:after="0" w:line="240" w:lineRule="auto"/>
        <w:jc w:val="both"/>
        <w:rPr>
          <w:rFonts w:cstheme="minorHAnsi"/>
        </w:rPr>
      </w:pPr>
    </w:p>
    <w:p w14:paraId="6F5AB2BB" w14:textId="60B815B4" w:rsidR="0030735D" w:rsidRDefault="00594528" w:rsidP="0030735D">
      <w:pPr>
        <w:spacing w:after="0" w:line="240" w:lineRule="auto"/>
        <w:jc w:val="both"/>
        <w:rPr>
          <w:b/>
        </w:rPr>
      </w:pPr>
      <w:r w:rsidRPr="00C47608">
        <w:rPr>
          <w:rFonts w:cstheme="minorHAnsi"/>
        </w:rPr>
        <w:t xml:space="preserve">Zmiany i wyjaśnienia treści SWZ oraz inne dokumenty zamówienia bezpośrednio związane </w:t>
      </w:r>
      <w:r w:rsidR="00B00988" w:rsidRPr="00C47608">
        <w:rPr>
          <w:rFonts w:cstheme="minorHAnsi"/>
        </w:rPr>
        <w:br/>
      </w:r>
      <w:r w:rsidRPr="00C47608">
        <w:rPr>
          <w:rFonts w:cstheme="minorHAnsi"/>
        </w:rPr>
        <w:t xml:space="preserve">z postępowaniem o udzielenie zamówienia będą udostępniane na stronie internetowej: </w:t>
      </w:r>
      <w:r w:rsidR="0030735D" w:rsidRPr="0030735D">
        <w:rPr>
          <w:rFonts w:cstheme="minorHAnsi"/>
          <w:b/>
          <w:bCs/>
        </w:rPr>
        <w:t>http://zssglogow.biposwiata.pl/</w:t>
      </w:r>
      <w:r w:rsidR="0030735D">
        <w:rPr>
          <w:rFonts w:cstheme="minorHAnsi"/>
          <w:b/>
          <w:bCs/>
        </w:rPr>
        <w:t xml:space="preserve"> i </w:t>
      </w:r>
      <w:r w:rsidR="0030735D" w:rsidRPr="0030735D">
        <w:rPr>
          <w:b/>
        </w:rPr>
        <w:t>https://miniportal.uzp.gov.pl/</w:t>
      </w:r>
    </w:p>
    <w:p w14:paraId="3CD93656" w14:textId="77777777" w:rsidR="0030735D" w:rsidRPr="0030735D" w:rsidRDefault="0030735D" w:rsidP="0030735D">
      <w:pPr>
        <w:spacing w:after="0" w:line="240" w:lineRule="auto"/>
        <w:jc w:val="both"/>
        <w:rPr>
          <w:rFonts w:cstheme="minorHAnsi"/>
          <w:b/>
          <w:bCs/>
        </w:rPr>
      </w:pPr>
    </w:p>
    <w:tbl>
      <w:tblPr>
        <w:tblStyle w:val="Tabela-Siatka"/>
        <w:tblW w:w="10065" w:type="dxa"/>
        <w:jc w:val="center"/>
        <w:tblLook w:val="04A0" w:firstRow="1" w:lastRow="0" w:firstColumn="1" w:lastColumn="0" w:noHBand="0" w:noVBand="1"/>
      </w:tblPr>
      <w:tblGrid>
        <w:gridCol w:w="10065"/>
      </w:tblGrid>
      <w:tr w:rsidR="00C47608" w:rsidRPr="00C47608" w14:paraId="4425500B" w14:textId="77777777" w:rsidTr="00B700F9">
        <w:trPr>
          <w:trHeight w:val="574"/>
          <w:jc w:val="center"/>
        </w:trPr>
        <w:tc>
          <w:tcPr>
            <w:tcW w:w="10065" w:type="dxa"/>
            <w:shd w:val="clear" w:color="auto" w:fill="D9D9D9" w:themeFill="background1" w:themeFillShade="D9"/>
            <w:vAlign w:val="center"/>
          </w:tcPr>
          <w:p w14:paraId="45AE2098" w14:textId="11824C9F" w:rsidR="00715F31" w:rsidRPr="00C47608" w:rsidRDefault="00715F31">
            <w:pPr>
              <w:pStyle w:val="Akapitzlist"/>
              <w:numPr>
                <w:ilvl w:val="0"/>
                <w:numId w:val="39"/>
              </w:numPr>
              <w:ind w:left="306" w:hanging="284"/>
              <w:jc w:val="both"/>
              <w:rPr>
                <w:rFonts w:cstheme="minorHAnsi"/>
                <w:b/>
                <w:bCs/>
              </w:rPr>
            </w:pPr>
            <w:bookmarkStart w:id="0" w:name="_Hlk62720602"/>
            <w:r w:rsidRPr="00C47608">
              <w:rPr>
                <w:rFonts w:cstheme="minorHAnsi"/>
                <w:b/>
                <w:bCs/>
                <w:sz w:val="24"/>
                <w:szCs w:val="24"/>
              </w:rPr>
              <w:t>OCHRONA DANYCH OSOBOWYCH</w:t>
            </w:r>
          </w:p>
        </w:tc>
      </w:tr>
    </w:tbl>
    <w:p w14:paraId="407A4C2F" w14:textId="1FE37F58" w:rsidR="006240B1" w:rsidRPr="006240B1" w:rsidRDefault="006240B1" w:rsidP="00E327C1">
      <w:pPr>
        <w:spacing w:before="100" w:beforeAutospacing="1" w:after="100" w:afterAutospacing="1" w:line="276" w:lineRule="auto"/>
        <w:jc w:val="both"/>
        <w:rPr>
          <w:rFonts w:eastAsia="Times New Roman" w:cstheme="minorHAnsi"/>
          <w:lang w:eastAsia="pl-PL"/>
        </w:rPr>
      </w:pPr>
      <w:r w:rsidRPr="006240B1">
        <w:rPr>
          <w:rFonts w:eastAsia="Times New Roman" w:cstheme="minorHAnsi"/>
          <w:lang w:eastAsia="pl-PL"/>
        </w:rPr>
        <w:t>W związku z Rozporządzeniem Parlamentu Europejskiego i Rady (UE) 2016/679 z dnia 27 kwietnia 2016r. w sprawie ochrony osób fizycznych w związku z przetwarzaniem danych osobowych i w sprawie swobodnego przepływu takich danych oraz uchylenia dyrektywy 95/46/WE  (4.5.2016 L 119/38 Dziennik Urzędowy Unii Europejskiej PL) informuję, że zgodnie z art. 13:</w:t>
      </w:r>
    </w:p>
    <w:p w14:paraId="2EC978BF" w14:textId="759919C6" w:rsidR="006240B1" w:rsidRPr="006240B1" w:rsidRDefault="006240B1">
      <w:pPr>
        <w:numPr>
          <w:ilvl w:val="0"/>
          <w:numId w:val="54"/>
        </w:numPr>
        <w:tabs>
          <w:tab w:val="clear" w:pos="720"/>
          <w:tab w:val="num" w:pos="284"/>
        </w:tabs>
        <w:spacing w:before="100" w:beforeAutospacing="1" w:after="100" w:afterAutospacing="1" w:line="276" w:lineRule="auto"/>
        <w:ind w:left="284" w:hanging="284"/>
        <w:rPr>
          <w:rFonts w:eastAsia="Times New Roman" w:cstheme="minorHAnsi"/>
          <w:lang w:eastAsia="pl-PL"/>
        </w:rPr>
      </w:pPr>
      <w:r w:rsidRPr="006240B1">
        <w:rPr>
          <w:rFonts w:eastAsia="Times New Roman" w:cstheme="minorHAnsi"/>
          <w:lang w:eastAsia="pl-PL"/>
        </w:rPr>
        <w:t>Administratorem danych osobowych jest: Zespół Szkół Samochodowych i Budowlanych im.</w:t>
      </w:r>
      <w:r w:rsidR="00E327C1">
        <w:rPr>
          <w:rFonts w:eastAsia="Times New Roman" w:cstheme="minorHAnsi"/>
          <w:lang w:eastAsia="pl-PL"/>
        </w:rPr>
        <w:t xml:space="preserve"> </w:t>
      </w:r>
      <w:r w:rsidRPr="006240B1">
        <w:rPr>
          <w:rFonts w:eastAsia="Times New Roman" w:cstheme="minorHAnsi"/>
          <w:lang w:eastAsia="pl-PL"/>
        </w:rPr>
        <w:t xml:space="preserve">Leonarda da Vinci, ul. Piastowska 2a, 67-200 Głogów, tel: 76 72 77 121, e-mail: </w:t>
      </w:r>
      <w:hyperlink r:id="rId8" w:tgtFrame="_blank" w:history="1">
        <w:r w:rsidRPr="006240B1">
          <w:rPr>
            <w:rFonts w:eastAsia="Times New Roman" w:cstheme="minorHAnsi"/>
            <w:color w:val="0000FF"/>
            <w:u w:val="single"/>
            <w:lang w:eastAsia="pl-PL"/>
          </w:rPr>
          <w:t>zssib@zssglogow.hg.pl</w:t>
        </w:r>
      </w:hyperlink>
    </w:p>
    <w:p w14:paraId="022A10C8" w14:textId="77777777" w:rsidR="006240B1" w:rsidRPr="006240B1" w:rsidRDefault="006240B1">
      <w:pPr>
        <w:numPr>
          <w:ilvl w:val="0"/>
          <w:numId w:val="54"/>
        </w:numPr>
        <w:tabs>
          <w:tab w:val="clear" w:pos="720"/>
          <w:tab w:val="num" w:pos="284"/>
        </w:tabs>
        <w:spacing w:before="100" w:beforeAutospacing="1" w:after="100" w:afterAutospacing="1" w:line="276" w:lineRule="auto"/>
        <w:ind w:left="284" w:hanging="284"/>
        <w:rPr>
          <w:rFonts w:eastAsia="Times New Roman" w:cstheme="minorHAnsi"/>
          <w:lang w:eastAsia="pl-PL"/>
        </w:rPr>
      </w:pPr>
      <w:r w:rsidRPr="006240B1">
        <w:rPr>
          <w:rFonts w:eastAsia="Times New Roman" w:cstheme="minorHAnsi"/>
          <w:lang w:eastAsia="pl-PL"/>
        </w:rPr>
        <w:t xml:space="preserve">Dane kontaktowe Inspektora Ochrony Danych: Jędrzej Bajer tel. 533 80 70 40 lub </w:t>
      </w:r>
      <w:hyperlink r:id="rId9" w:tgtFrame="_blank" w:history="1">
        <w:r w:rsidRPr="006240B1">
          <w:rPr>
            <w:rFonts w:eastAsia="Times New Roman" w:cstheme="minorHAnsi"/>
            <w:color w:val="0000FF"/>
            <w:u w:val="single"/>
            <w:lang w:eastAsia="pl-PL"/>
          </w:rPr>
          <w:t>iod@odoplus.pl</w:t>
        </w:r>
      </w:hyperlink>
    </w:p>
    <w:p w14:paraId="22D27085" w14:textId="77777777" w:rsidR="006240B1" w:rsidRPr="006240B1" w:rsidRDefault="006240B1">
      <w:pPr>
        <w:numPr>
          <w:ilvl w:val="0"/>
          <w:numId w:val="54"/>
        </w:numPr>
        <w:tabs>
          <w:tab w:val="clear" w:pos="720"/>
          <w:tab w:val="num" w:pos="284"/>
        </w:tabs>
        <w:spacing w:before="100" w:beforeAutospacing="1" w:after="100" w:afterAutospacing="1" w:line="276" w:lineRule="auto"/>
        <w:ind w:left="284" w:hanging="284"/>
        <w:rPr>
          <w:rFonts w:eastAsia="Times New Roman" w:cstheme="minorHAnsi"/>
          <w:lang w:eastAsia="pl-PL"/>
        </w:rPr>
      </w:pPr>
      <w:r w:rsidRPr="006240B1">
        <w:rPr>
          <w:rFonts w:eastAsia="Times New Roman" w:cstheme="minorHAnsi"/>
          <w:lang w:eastAsia="pl-PL"/>
        </w:rPr>
        <w:t>Dane osobowe Pana/Pani oraz będą przetwarzane na podstawie art. 6 ust. 1 lit.,b ogólnego rozporządzenia j/w o ochronie danych w celu zawarcia umowy</w:t>
      </w:r>
    </w:p>
    <w:p w14:paraId="7E336A11" w14:textId="77777777" w:rsidR="006240B1" w:rsidRPr="006240B1" w:rsidRDefault="006240B1">
      <w:pPr>
        <w:numPr>
          <w:ilvl w:val="0"/>
          <w:numId w:val="54"/>
        </w:numPr>
        <w:tabs>
          <w:tab w:val="clear" w:pos="720"/>
          <w:tab w:val="num" w:pos="284"/>
        </w:tabs>
        <w:spacing w:before="100" w:beforeAutospacing="1" w:after="100" w:afterAutospacing="1" w:line="276" w:lineRule="auto"/>
        <w:ind w:left="284" w:hanging="284"/>
        <w:rPr>
          <w:rFonts w:eastAsia="Times New Roman" w:cstheme="minorHAnsi"/>
          <w:lang w:eastAsia="pl-PL"/>
        </w:rPr>
      </w:pPr>
      <w:r w:rsidRPr="006240B1">
        <w:rPr>
          <w:rFonts w:eastAsia="Times New Roman" w:cstheme="minorHAnsi"/>
          <w:lang w:eastAsia="pl-PL"/>
        </w:rPr>
        <w:t>Pana/Pani/ dane osobowe przechowywane będą przez okres realizacji umowy oraz zgodnie z aktualnymi przepisami archiwalnymi</w:t>
      </w:r>
    </w:p>
    <w:p w14:paraId="15791786" w14:textId="77777777" w:rsidR="006240B1" w:rsidRPr="006240B1" w:rsidRDefault="006240B1">
      <w:pPr>
        <w:numPr>
          <w:ilvl w:val="0"/>
          <w:numId w:val="54"/>
        </w:numPr>
        <w:tabs>
          <w:tab w:val="clear" w:pos="720"/>
          <w:tab w:val="num" w:pos="284"/>
        </w:tabs>
        <w:spacing w:before="100" w:beforeAutospacing="1" w:after="100" w:afterAutospacing="1" w:line="276" w:lineRule="auto"/>
        <w:ind w:left="284" w:hanging="284"/>
        <w:rPr>
          <w:rFonts w:eastAsia="Times New Roman" w:cstheme="minorHAnsi"/>
          <w:lang w:eastAsia="pl-PL"/>
        </w:rPr>
      </w:pPr>
      <w:r w:rsidRPr="006240B1">
        <w:rPr>
          <w:rFonts w:eastAsia="Times New Roman" w:cstheme="minorHAnsi"/>
          <w:lang w:eastAsia="pl-PL"/>
        </w:rPr>
        <w:t>Do Pana/Pani danych osobowych dostęp będą mieli uprawnieni pracownicy szkoły oraz uprawnieni pracownicy Starostwa Powiatowego w Głogowie</w:t>
      </w:r>
    </w:p>
    <w:p w14:paraId="61882135" w14:textId="77777777" w:rsidR="006240B1" w:rsidRPr="006240B1" w:rsidRDefault="006240B1">
      <w:pPr>
        <w:numPr>
          <w:ilvl w:val="0"/>
          <w:numId w:val="54"/>
        </w:numPr>
        <w:tabs>
          <w:tab w:val="clear" w:pos="720"/>
          <w:tab w:val="num" w:pos="284"/>
        </w:tabs>
        <w:spacing w:before="100" w:beforeAutospacing="1" w:after="100" w:afterAutospacing="1" w:line="276" w:lineRule="auto"/>
        <w:ind w:left="284" w:hanging="284"/>
        <w:rPr>
          <w:rFonts w:eastAsia="Times New Roman" w:cstheme="minorHAnsi"/>
          <w:lang w:eastAsia="pl-PL"/>
        </w:rPr>
      </w:pPr>
      <w:r w:rsidRPr="006240B1">
        <w:rPr>
          <w:rFonts w:eastAsia="Times New Roman" w:cstheme="minorHAnsi"/>
          <w:lang w:eastAsia="pl-PL"/>
        </w:rPr>
        <w:t>Pana/Pani dane osobowe będą przekazywane podmiotom uprawnionym na podstawie przepisów prawa</w:t>
      </w:r>
    </w:p>
    <w:p w14:paraId="3E6ECA91" w14:textId="77777777" w:rsidR="006240B1" w:rsidRPr="006240B1" w:rsidRDefault="006240B1">
      <w:pPr>
        <w:numPr>
          <w:ilvl w:val="0"/>
          <w:numId w:val="54"/>
        </w:numPr>
        <w:tabs>
          <w:tab w:val="clear" w:pos="720"/>
          <w:tab w:val="num" w:pos="284"/>
        </w:tabs>
        <w:spacing w:before="100" w:beforeAutospacing="1" w:after="100" w:afterAutospacing="1" w:line="276" w:lineRule="auto"/>
        <w:ind w:left="284" w:hanging="284"/>
        <w:rPr>
          <w:rFonts w:eastAsia="Times New Roman" w:cstheme="minorHAnsi"/>
          <w:lang w:eastAsia="pl-PL"/>
        </w:rPr>
      </w:pPr>
      <w:r w:rsidRPr="006240B1">
        <w:rPr>
          <w:rFonts w:eastAsia="Times New Roman" w:cstheme="minorHAnsi"/>
          <w:lang w:eastAsia="pl-PL"/>
        </w:rPr>
        <w:t>Posiada Pan/Pani prawo do: żądania od Administratora dostępu do swoich danych osobowych, ich sprostowania, nie masz prawa do wniesienia sprzeciwu wobec takiego przetwarzania, usunięcia lub ograniczenia przetwarzania danych osobowych – przepraszam nie możemy twoich danych usunąć ani zaprzestać przetwarzać – wymagalność archiwalna</w:t>
      </w:r>
    </w:p>
    <w:p w14:paraId="3B5DEE20" w14:textId="77777777" w:rsidR="006240B1" w:rsidRPr="006240B1" w:rsidRDefault="006240B1">
      <w:pPr>
        <w:numPr>
          <w:ilvl w:val="0"/>
          <w:numId w:val="54"/>
        </w:numPr>
        <w:tabs>
          <w:tab w:val="clear" w:pos="720"/>
          <w:tab w:val="num" w:pos="284"/>
        </w:tabs>
        <w:spacing w:before="100" w:beforeAutospacing="1" w:after="100" w:afterAutospacing="1" w:line="276" w:lineRule="auto"/>
        <w:ind w:left="284" w:hanging="284"/>
        <w:rPr>
          <w:rFonts w:eastAsia="Times New Roman" w:cstheme="minorHAnsi"/>
          <w:lang w:eastAsia="pl-PL"/>
        </w:rPr>
      </w:pPr>
      <w:r w:rsidRPr="006240B1">
        <w:rPr>
          <w:rFonts w:eastAsia="Times New Roman" w:cstheme="minorHAnsi"/>
          <w:lang w:eastAsia="pl-PL"/>
        </w:rPr>
        <w:lastRenderedPageBreak/>
        <w:t>Ma Pan/Pani prawo wniesienia skargi do organu nadzorczego UODO (Urzędu Ochrony Danych Osobowych), gdy uzasadnione jest, że Pana/Pani dane oraz dane osobowe Pana/Pani dziecka przetwarzane są przez administratora niezgodnie z ogólnym rozporządzeniem o ochronie danych osobowych z dnia 27 kwietnia 2016 r.</w:t>
      </w:r>
    </w:p>
    <w:p w14:paraId="00DC6F90" w14:textId="28A6027E" w:rsidR="0030735D" w:rsidRPr="006240B1" w:rsidRDefault="006240B1">
      <w:pPr>
        <w:numPr>
          <w:ilvl w:val="0"/>
          <w:numId w:val="54"/>
        </w:numPr>
        <w:tabs>
          <w:tab w:val="clear" w:pos="720"/>
          <w:tab w:val="num" w:pos="284"/>
        </w:tabs>
        <w:spacing w:before="100" w:beforeAutospacing="1" w:after="100" w:afterAutospacing="1" w:line="276" w:lineRule="auto"/>
        <w:ind w:left="284" w:hanging="284"/>
        <w:rPr>
          <w:rFonts w:eastAsia="Times New Roman" w:cstheme="minorHAnsi"/>
          <w:lang w:eastAsia="pl-PL"/>
        </w:rPr>
      </w:pPr>
      <w:r w:rsidRPr="006240B1">
        <w:rPr>
          <w:rFonts w:eastAsia="Times New Roman" w:cstheme="minorHAnsi"/>
          <w:lang w:eastAsia="pl-PL"/>
        </w:rPr>
        <w:t>Podanie danych osobowych jest konieczne do zawarcia umowy</w:t>
      </w:r>
    </w:p>
    <w:tbl>
      <w:tblPr>
        <w:tblStyle w:val="Tabela-Siatka"/>
        <w:tblW w:w="10065" w:type="dxa"/>
        <w:jc w:val="center"/>
        <w:tblLook w:val="04A0" w:firstRow="1" w:lastRow="0" w:firstColumn="1" w:lastColumn="0" w:noHBand="0" w:noVBand="1"/>
      </w:tblPr>
      <w:tblGrid>
        <w:gridCol w:w="10065"/>
      </w:tblGrid>
      <w:tr w:rsidR="00C47608" w:rsidRPr="00C47608" w14:paraId="78D79D21" w14:textId="77777777" w:rsidTr="00B65075">
        <w:trPr>
          <w:trHeight w:val="777"/>
          <w:jc w:val="center"/>
        </w:trPr>
        <w:tc>
          <w:tcPr>
            <w:tcW w:w="10065" w:type="dxa"/>
            <w:shd w:val="clear" w:color="auto" w:fill="D9D9D9" w:themeFill="background1" w:themeFillShade="D9"/>
            <w:vAlign w:val="center"/>
          </w:tcPr>
          <w:p w14:paraId="36E7E20B" w14:textId="086E6664" w:rsidR="00EE0312" w:rsidRPr="00C47608" w:rsidRDefault="00EE0312">
            <w:pPr>
              <w:pStyle w:val="Akapitzlist"/>
              <w:numPr>
                <w:ilvl w:val="0"/>
                <w:numId w:val="39"/>
              </w:numPr>
              <w:ind w:left="306" w:hanging="306"/>
              <w:jc w:val="both"/>
              <w:rPr>
                <w:rFonts w:cstheme="minorHAnsi"/>
                <w:b/>
                <w:bCs/>
              </w:rPr>
            </w:pPr>
            <w:r w:rsidRPr="00C47608">
              <w:rPr>
                <w:rFonts w:cstheme="minorHAnsi"/>
                <w:b/>
                <w:bCs/>
                <w:sz w:val="24"/>
                <w:szCs w:val="24"/>
              </w:rPr>
              <w:t>TRYB UDZIELENIA ZAMÓWIENIA ORAZ INFORMACJA</w:t>
            </w:r>
            <w:r w:rsidR="00B65075" w:rsidRPr="00C47608">
              <w:rPr>
                <w:rFonts w:cstheme="minorHAnsi"/>
                <w:b/>
                <w:bCs/>
                <w:sz w:val="24"/>
                <w:szCs w:val="24"/>
              </w:rPr>
              <w:t>, CZY ZAMAWIAJĄCY PRZEWIDUJE WYBÓR NAJKORZYSTNIEJSZEJ OFERTY Z MOŻLIWOŚCIĄ PROWADZENIA NEGOCJACJI</w:t>
            </w:r>
          </w:p>
        </w:tc>
      </w:tr>
      <w:bookmarkEnd w:id="0"/>
    </w:tbl>
    <w:p w14:paraId="02B3F2BA" w14:textId="77777777" w:rsidR="00EE0312" w:rsidRPr="00C47608" w:rsidRDefault="00EE0312" w:rsidP="00EE0312">
      <w:pPr>
        <w:spacing w:after="0" w:line="240" w:lineRule="auto"/>
        <w:jc w:val="both"/>
        <w:rPr>
          <w:rFonts w:cstheme="minorHAnsi"/>
        </w:rPr>
      </w:pPr>
    </w:p>
    <w:p w14:paraId="0034CC96" w14:textId="47D01664" w:rsidR="00FD0EA1" w:rsidRPr="00C47608" w:rsidRDefault="00EE0312">
      <w:pPr>
        <w:pStyle w:val="Akapitzlist"/>
        <w:numPr>
          <w:ilvl w:val="0"/>
          <w:numId w:val="13"/>
        </w:numPr>
        <w:spacing w:after="0" w:line="276" w:lineRule="auto"/>
        <w:ind w:left="284" w:hanging="284"/>
        <w:jc w:val="both"/>
        <w:rPr>
          <w:rFonts w:cstheme="minorHAnsi"/>
        </w:rPr>
      </w:pPr>
      <w:r w:rsidRPr="00C47608">
        <w:rPr>
          <w:rFonts w:cstheme="minorHAnsi"/>
        </w:rPr>
        <w:t xml:space="preserve">Postępowanie o udzielenie zamówienia publicznego prowadzone jest </w:t>
      </w:r>
      <w:r w:rsidR="00B65075" w:rsidRPr="00C47608">
        <w:rPr>
          <w:rFonts w:cstheme="minorHAnsi"/>
        </w:rPr>
        <w:t>w trybie podstawowym, na podstawie art. 275 pkt 1 ustawy z dnia 11 września 2019r. Prawo zamówień publicznych (</w:t>
      </w:r>
      <w:r w:rsidR="00CB3134">
        <w:rPr>
          <w:rFonts w:cstheme="minorHAnsi"/>
        </w:rPr>
        <w:t xml:space="preserve">t.j. </w:t>
      </w:r>
      <w:r w:rsidR="00B65075" w:rsidRPr="00C47608">
        <w:rPr>
          <w:rFonts w:cstheme="minorHAnsi"/>
        </w:rPr>
        <w:t xml:space="preserve">Dz.U. </w:t>
      </w:r>
      <w:r w:rsidR="00B00988" w:rsidRPr="00C47608">
        <w:rPr>
          <w:rFonts w:cstheme="minorHAnsi"/>
        </w:rPr>
        <w:br/>
      </w:r>
      <w:r w:rsidR="00B65075" w:rsidRPr="00C47608">
        <w:rPr>
          <w:rFonts w:cstheme="minorHAnsi"/>
        </w:rPr>
        <w:t xml:space="preserve">z </w:t>
      </w:r>
      <w:r w:rsidR="00CB3134">
        <w:rPr>
          <w:rFonts w:cstheme="minorHAnsi"/>
        </w:rPr>
        <w:t>20</w:t>
      </w:r>
      <w:r w:rsidR="00C522FE">
        <w:rPr>
          <w:rFonts w:cstheme="minorHAnsi"/>
        </w:rPr>
        <w:t>22</w:t>
      </w:r>
      <w:r w:rsidR="00CB3134">
        <w:rPr>
          <w:rFonts w:cstheme="minorHAnsi"/>
        </w:rPr>
        <w:t xml:space="preserve">r. </w:t>
      </w:r>
      <w:r w:rsidR="009B76F4">
        <w:rPr>
          <w:rFonts w:cstheme="minorHAnsi"/>
        </w:rPr>
        <w:t xml:space="preserve">z </w:t>
      </w:r>
      <w:r w:rsidR="00CB3134">
        <w:rPr>
          <w:rFonts w:cstheme="minorHAnsi"/>
        </w:rPr>
        <w:t>poz. 1</w:t>
      </w:r>
      <w:r w:rsidR="00C522FE">
        <w:rPr>
          <w:rFonts w:cstheme="minorHAnsi"/>
        </w:rPr>
        <w:t>710</w:t>
      </w:r>
      <w:r w:rsidR="00F44324">
        <w:rPr>
          <w:rFonts w:cstheme="minorHAnsi"/>
        </w:rPr>
        <w:t xml:space="preserve"> ze zm.</w:t>
      </w:r>
      <w:r w:rsidR="00B65075" w:rsidRPr="00C47608">
        <w:rPr>
          <w:rFonts w:cstheme="minorHAnsi"/>
        </w:rPr>
        <w:t>), zwanej dalej „Pzp”</w:t>
      </w:r>
      <w:r w:rsidR="00CC4191">
        <w:rPr>
          <w:rFonts w:cstheme="minorHAnsi"/>
        </w:rPr>
        <w:t xml:space="preserve">, aktów wykonawczych do ustawy Pzp </w:t>
      </w:r>
      <w:r w:rsidR="001011D8" w:rsidRPr="00C47608">
        <w:rPr>
          <w:rFonts w:cstheme="minorHAnsi"/>
        </w:rPr>
        <w:t>oraz niniejszej Specyfikacji Warunków Zamówienia, zwan</w:t>
      </w:r>
      <w:r w:rsidR="00186610" w:rsidRPr="00C47608">
        <w:rPr>
          <w:rFonts w:cstheme="minorHAnsi"/>
        </w:rPr>
        <w:t>ej</w:t>
      </w:r>
      <w:r w:rsidR="001011D8" w:rsidRPr="00C47608">
        <w:rPr>
          <w:rFonts w:cstheme="minorHAnsi"/>
        </w:rPr>
        <w:t xml:space="preserve"> dalej SWZ.</w:t>
      </w:r>
    </w:p>
    <w:p w14:paraId="7576DEA5" w14:textId="0CD00593" w:rsidR="00DD7AFD" w:rsidRPr="00C47608" w:rsidRDefault="00DD7AFD">
      <w:pPr>
        <w:pStyle w:val="Akapitzlist"/>
        <w:numPr>
          <w:ilvl w:val="0"/>
          <w:numId w:val="13"/>
        </w:numPr>
        <w:spacing w:after="0" w:line="276" w:lineRule="auto"/>
        <w:ind w:left="284" w:hanging="284"/>
        <w:jc w:val="both"/>
        <w:rPr>
          <w:rFonts w:cstheme="minorHAnsi"/>
        </w:rPr>
      </w:pPr>
      <w:r w:rsidRPr="00C47608">
        <w:rPr>
          <w:rFonts w:cstheme="minorHAnsi"/>
        </w:rPr>
        <w:t>Szacunkowa wartość przedmiotowego zamówienia nie przekracza progów unijnych</w:t>
      </w:r>
      <w:r w:rsidR="00CC4191">
        <w:rPr>
          <w:rFonts w:cstheme="minorHAnsi"/>
        </w:rPr>
        <w:t>,</w:t>
      </w:r>
      <w:r w:rsidRPr="00C47608">
        <w:rPr>
          <w:rFonts w:cstheme="minorHAnsi"/>
        </w:rPr>
        <w:t xml:space="preserve"> o jakich mowa w art. 3 ustawy Pzp.</w:t>
      </w:r>
    </w:p>
    <w:p w14:paraId="485ED480" w14:textId="3CF3F125" w:rsidR="00FD0EA1" w:rsidRPr="00C47608" w:rsidRDefault="00B65075">
      <w:pPr>
        <w:pStyle w:val="Akapitzlist"/>
        <w:numPr>
          <w:ilvl w:val="0"/>
          <w:numId w:val="13"/>
        </w:numPr>
        <w:spacing w:after="0" w:line="276" w:lineRule="auto"/>
        <w:ind w:left="284" w:hanging="284"/>
        <w:jc w:val="both"/>
        <w:rPr>
          <w:rFonts w:cstheme="minorHAnsi"/>
        </w:rPr>
      </w:pPr>
      <w:r w:rsidRPr="00C47608">
        <w:rPr>
          <w:rFonts w:cstheme="minorHAnsi"/>
        </w:rPr>
        <w:t>Zamawiający nie przewiduje wyboru najkorzystniejszej oferty z możliwością prowadzenia negocjacji.</w:t>
      </w:r>
    </w:p>
    <w:p w14:paraId="16979346" w14:textId="38E03EC5" w:rsidR="000D186D" w:rsidRPr="00C47608" w:rsidRDefault="00DD7AFD">
      <w:pPr>
        <w:pStyle w:val="Akapitzlist"/>
        <w:numPr>
          <w:ilvl w:val="0"/>
          <w:numId w:val="13"/>
        </w:numPr>
        <w:spacing w:after="0" w:line="276" w:lineRule="auto"/>
        <w:ind w:left="284" w:hanging="284"/>
        <w:jc w:val="both"/>
        <w:rPr>
          <w:rFonts w:cstheme="minorHAnsi"/>
        </w:rPr>
      </w:pPr>
      <w:r w:rsidRPr="00C47608">
        <w:rPr>
          <w:rFonts w:cstheme="minorHAnsi"/>
        </w:rPr>
        <w:t>Zamawiający nie przewiduje</w:t>
      </w:r>
      <w:r w:rsidR="00FF58A3">
        <w:rPr>
          <w:rFonts w:cstheme="minorHAnsi"/>
        </w:rPr>
        <w:t xml:space="preserve"> wyboru najkorzystniejszej oferty z zastosowaniem</w:t>
      </w:r>
      <w:r w:rsidRPr="00C47608">
        <w:rPr>
          <w:rFonts w:cstheme="minorHAnsi"/>
        </w:rPr>
        <w:t xml:space="preserve"> aukcji elektronicznej.</w:t>
      </w:r>
    </w:p>
    <w:p w14:paraId="5D0AF402" w14:textId="14327258" w:rsidR="00DD7AFD" w:rsidRPr="00C47608" w:rsidRDefault="00DD7AFD">
      <w:pPr>
        <w:pStyle w:val="Akapitzlist"/>
        <w:numPr>
          <w:ilvl w:val="0"/>
          <w:numId w:val="13"/>
        </w:numPr>
        <w:spacing w:after="0" w:line="276" w:lineRule="auto"/>
        <w:ind w:left="284" w:hanging="284"/>
        <w:jc w:val="both"/>
        <w:rPr>
          <w:rFonts w:cstheme="minorHAnsi"/>
        </w:rPr>
      </w:pPr>
      <w:r w:rsidRPr="00C47608">
        <w:rPr>
          <w:rFonts w:cstheme="minorHAnsi"/>
        </w:rPr>
        <w:t>Zamawiający nie przewiduje złożenia oferty w postaci katalogów.</w:t>
      </w:r>
    </w:p>
    <w:p w14:paraId="6E5966FE" w14:textId="6A33475C" w:rsidR="00DD7AFD" w:rsidRPr="00C47608" w:rsidRDefault="00DD7AFD">
      <w:pPr>
        <w:pStyle w:val="Akapitzlist"/>
        <w:numPr>
          <w:ilvl w:val="0"/>
          <w:numId w:val="13"/>
        </w:numPr>
        <w:spacing w:after="0" w:line="276" w:lineRule="auto"/>
        <w:ind w:left="284" w:hanging="284"/>
        <w:jc w:val="both"/>
        <w:rPr>
          <w:rFonts w:cstheme="minorHAnsi"/>
        </w:rPr>
      </w:pPr>
      <w:r w:rsidRPr="00C47608">
        <w:rPr>
          <w:rFonts w:cstheme="minorHAnsi"/>
        </w:rPr>
        <w:t>Zamawiający nie dopuszcza składania ofert wariantowych.</w:t>
      </w:r>
    </w:p>
    <w:p w14:paraId="65C21958" w14:textId="515507B1" w:rsidR="00DD7AFD" w:rsidRPr="00C47608" w:rsidRDefault="00DD7AFD">
      <w:pPr>
        <w:pStyle w:val="Akapitzlist"/>
        <w:numPr>
          <w:ilvl w:val="0"/>
          <w:numId w:val="13"/>
        </w:numPr>
        <w:spacing w:after="0" w:line="276" w:lineRule="auto"/>
        <w:ind w:left="284" w:hanging="284"/>
        <w:jc w:val="both"/>
        <w:rPr>
          <w:rFonts w:cstheme="minorHAnsi"/>
        </w:rPr>
      </w:pPr>
      <w:r w:rsidRPr="00C47608">
        <w:rPr>
          <w:rFonts w:cstheme="minorHAnsi"/>
        </w:rPr>
        <w:t>Zamawiający nie prowadzi postępowania w celu zawarcia umowy ramowej.</w:t>
      </w:r>
    </w:p>
    <w:p w14:paraId="4614FE52" w14:textId="1A6A85A1" w:rsidR="00DD7AFD" w:rsidRPr="00C47608" w:rsidRDefault="00DD7AFD">
      <w:pPr>
        <w:pStyle w:val="Akapitzlist"/>
        <w:numPr>
          <w:ilvl w:val="0"/>
          <w:numId w:val="13"/>
        </w:numPr>
        <w:spacing w:after="0" w:line="276" w:lineRule="auto"/>
        <w:ind w:left="284" w:hanging="284"/>
        <w:jc w:val="both"/>
        <w:rPr>
          <w:rFonts w:cstheme="minorHAnsi"/>
        </w:rPr>
      </w:pPr>
      <w:r w:rsidRPr="00C47608">
        <w:rPr>
          <w:rFonts w:cstheme="minorHAnsi"/>
        </w:rPr>
        <w:t>Zamawiający nie zastrzega możliwości ubiegania się o udzielenie zamówienia wyłącznie przez Wykonawców, o których mowa w art. 94 ustawy Pzp.</w:t>
      </w:r>
    </w:p>
    <w:p w14:paraId="03953155" w14:textId="044184C4" w:rsidR="00DD7AFD" w:rsidRPr="00C47608" w:rsidRDefault="00DD7AFD">
      <w:pPr>
        <w:pStyle w:val="Akapitzlist"/>
        <w:numPr>
          <w:ilvl w:val="0"/>
          <w:numId w:val="13"/>
        </w:numPr>
        <w:spacing w:after="0" w:line="276" w:lineRule="auto"/>
        <w:ind w:left="284" w:hanging="284"/>
        <w:jc w:val="both"/>
        <w:rPr>
          <w:rFonts w:cstheme="minorHAnsi"/>
        </w:rPr>
      </w:pPr>
      <w:r w:rsidRPr="00C47608">
        <w:rPr>
          <w:rFonts w:cstheme="minorHAnsi"/>
        </w:rPr>
        <w:t>Zamawiający nie określa dodatkowych wymagań związanych z zatrudnianiem osób, o których mowa w art. 96 ust. 2 pkt 2 ustawy Pzp.</w:t>
      </w:r>
    </w:p>
    <w:p w14:paraId="608F0182" w14:textId="6D9EFED2" w:rsidR="00972D7B" w:rsidRPr="00C47608" w:rsidRDefault="00972D7B">
      <w:pPr>
        <w:pStyle w:val="Akapitzlist"/>
        <w:numPr>
          <w:ilvl w:val="0"/>
          <w:numId w:val="13"/>
        </w:numPr>
        <w:spacing w:after="0" w:line="276" w:lineRule="auto"/>
        <w:ind w:left="284" w:hanging="284"/>
        <w:jc w:val="both"/>
        <w:rPr>
          <w:rFonts w:cstheme="minorHAnsi"/>
        </w:rPr>
      </w:pPr>
      <w:r w:rsidRPr="00C47608">
        <w:rPr>
          <w:rFonts w:cstheme="minorHAnsi"/>
        </w:rPr>
        <w:t>Zamawiający nie przewiduje zwrotu kosztów udziału w postępowaniu.</w:t>
      </w:r>
    </w:p>
    <w:p w14:paraId="1A1E3E05" w14:textId="4946D294" w:rsidR="00972D7B" w:rsidRDefault="00972D7B">
      <w:pPr>
        <w:pStyle w:val="Akapitzlist"/>
        <w:numPr>
          <w:ilvl w:val="0"/>
          <w:numId w:val="13"/>
        </w:numPr>
        <w:spacing w:after="0" w:line="276" w:lineRule="auto"/>
        <w:ind w:left="284" w:hanging="284"/>
        <w:jc w:val="both"/>
        <w:rPr>
          <w:rFonts w:cstheme="minorHAnsi"/>
        </w:rPr>
      </w:pPr>
      <w:r w:rsidRPr="00C47608">
        <w:rPr>
          <w:rFonts w:cstheme="minorHAnsi"/>
        </w:rPr>
        <w:t>Zamawiający nie przewiduje rozliczenia w walutach obcych.</w:t>
      </w:r>
    </w:p>
    <w:p w14:paraId="181C8ED3" w14:textId="77777777" w:rsidR="0030735D" w:rsidRPr="00810652" w:rsidRDefault="0030735D" w:rsidP="0030735D">
      <w:pPr>
        <w:pStyle w:val="Akapitzlist"/>
        <w:spacing w:after="0" w:line="276" w:lineRule="auto"/>
        <w:ind w:left="284"/>
        <w:jc w:val="both"/>
        <w:rPr>
          <w:rFonts w:cstheme="minorHAnsi"/>
        </w:rPr>
      </w:pPr>
    </w:p>
    <w:tbl>
      <w:tblPr>
        <w:tblStyle w:val="Tabela-Siatka"/>
        <w:tblW w:w="10065" w:type="dxa"/>
        <w:jc w:val="center"/>
        <w:tblLook w:val="04A0" w:firstRow="1" w:lastRow="0" w:firstColumn="1" w:lastColumn="0" w:noHBand="0" w:noVBand="1"/>
      </w:tblPr>
      <w:tblGrid>
        <w:gridCol w:w="10065"/>
      </w:tblGrid>
      <w:tr w:rsidR="00C47608" w:rsidRPr="00C47608" w14:paraId="01F3518C" w14:textId="77777777" w:rsidTr="00B700F9">
        <w:trPr>
          <w:trHeight w:val="460"/>
          <w:jc w:val="center"/>
        </w:trPr>
        <w:tc>
          <w:tcPr>
            <w:tcW w:w="10065" w:type="dxa"/>
            <w:shd w:val="clear" w:color="auto" w:fill="D9D9D9" w:themeFill="background1" w:themeFillShade="D9"/>
            <w:vAlign w:val="center"/>
          </w:tcPr>
          <w:p w14:paraId="1CF1C3DA" w14:textId="154EBE87" w:rsidR="00B65075" w:rsidRPr="00C47608" w:rsidRDefault="00B65075">
            <w:pPr>
              <w:pStyle w:val="Akapitzlist"/>
              <w:numPr>
                <w:ilvl w:val="0"/>
                <w:numId w:val="39"/>
              </w:numPr>
              <w:ind w:left="306" w:hanging="306"/>
              <w:jc w:val="both"/>
              <w:rPr>
                <w:rFonts w:cstheme="minorHAnsi"/>
                <w:b/>
                <w:bCs/>
              </w:rPr>
            </w:pPr>
            <w:r w:rsidRPr="00C47608">
              <w:rPr>
                <w:rFonts w:cstheme="minorHAnsi"/>
                <w:b/>
                <w:bCs/>
                <w:sz w:val="24"/>
                <w:szCs w:val="24"/>
              </w:rPr>
              <w:t>OPIS PRZEDMIOTU ZAMÓWIENIA</w:t>
            </w:r>
          </w:p>
        </w:tc>
      </w:tr>
    </w:tbl>
    <w:p w14:paraId="516DE4FA" w14:textId="77777777" w:rsidR="0003343B" w:rsidRDefault="0003343B" w:rsidP="0003343B">
      <w:pPr>
        <w:tabs>
          <w:tab w:val="decimal" w:leader="dot" w:pos="9072"/>
        </w:tabs>
        <w:spacing w:after="0" w:line="240" w:lineRule="auto"/>
        <w:rPr>
          <w:rFonts w:eastAsia="Times New Roman" w:cstheme="minorHAnsi"/>
          <w:lang w:eastAsia="pl-PL"/>
        </w:rPr>
      </w:pPr>
    </w:p>
    <w:p w14:paraId="59758AF0" w14:textId="2C2C9045" w:rsidR="0030735D" w:rsidRPr="00564EA8" w:rsidRDefault="00C47608">
      <w:pPr>
        <w:pStyle w:val="Akapitzlist"/>
        <w:numPr>
          <w:ilvl w:val="2"/>
          <w:numId w:val="43"/>
        </w:numPr>
        <w:tabs>
          <w:tab w:val="clear" w:pos="2160"/>
        </w:tabs>
        <w:autoSpaceDE w:val="0"/>
        <w:autoSpaceDN w:val="0"/>
        <w:adjustRightInd w:val="0"/>
        <w:spacing w:after="0" w:line="240" w:lineRule="auto"/>
        <w:ind w:left="284" w:hanging="284"/>
        <w:jc w:val="both"/>
        <w:rPr>
          <w:rFonts w:cstheme="minorHAnsi"/>
          <w:b/>
          <w:bCs/>
        </w:rPr>
      </w:pPr>
      <w:r w:rsidRPr="00564EA8">
        <w:rPr>
          <w:rFonts w:eastAsia="Times New Roman" w:cstheme="minorHAnsi"/>
          <w:lang w:eastAsia="pl-PL"/>
        </w:rPr>
        <w:t>Przedmiotem zamówienia jest</w:t>
      </w:r>
      <w:r w:rsidR="00564EA8" w:rsidRPr="00564EA8">
        <w:rPr>
          <w:rFonts w:eastAsia="Times New Roman" w:cstheme="minorHAnsi"/>
          <w:lang w:eastAsia="pl-PL"/>
        </w:rPr>
        <w:t xml:space="preserve">: </w:t>
      </w:r>
      <w:r w:rsidR="00564EA8" w:rsidRPr="00564EA8">
        <w:rPr>
          <w:rFonts w:eastAsia="Times New Roman" w:cstheme="minorHAnsi"/>
          <w:b/>
          <w:bCs/>
          <w:lang w:eastAsia="pl-PL"/>
        </w:rPr>
        <w:t>B</w:t>
      </w:r>
      <w:r w:rsidR="00564EA8" w:rsidRPr="00564EA8">
        <w:rPr>
          <w:rFonts w:cstheme="minorHAnsi"/>
          <w:b/>
          <w:bCs/>
        </w:rPr>
        <w:t xml:space="preserve">udowa przyłącza wodociągowego i instalacji wodociągowej do budynków Zespołu Szkół Samochodowych i Budowlanych im. Leonarda da Vinci w Głogowie, </w:t>
      </w:r>
      <w:r w:rsidR="00FA45A9">
        <w:rPr>
          <w:rFonts w:cstheme="minorHAnsi"/>
          <w:b/>
          <w:bCs/>
        </w:rPr>
        <w:br/>
      </w:r>
      <w:r w:rsidR="00564EA8" w:rsidRPr="00564EA8">
        <w:rPr>
          <w:rFonts w:cstheme="minorHAnsi"/>
          <w:b/>
          <w:bCs/>
        </w:rPr>
        <w:t>dz. nr 175/5, 168, obr. Stare Miasto, Głogów.</w:t>
      </w:r>
    </w:p>
    <w:p w14:paraId="4352B72D" w14:textId="77777777" w:rsidR="0030735D" w:rsidRPr="00564EA8" w:rsidRDefault="0030735D" w:rsidP="0030735D">
      <w:pPr>
        <w:pStyle w:val="Akapitzlist"/>
        <w:autoSpaceDE w:val="0"/>
        <w:autoSpaceDN w:val="0"/>
        <w:adjustRightInd w:val="0"/>
        <w:spacing w:after="0" w:line="240" w:lineRule="auto"/>
        <w:ind w:left="284"/>
        <w:jc w:val="both"/>
        <w:rPr>
          <w:rStyle w:val="Pogrubienie"/>
          <w:rFonts w:cstheme="minorHAnsi"/>
        </w:rPr>
      </w:pPr>
    </w:p>
    <w:p w14:paraId="5F83B375" w14:textId="3E3501E1" w:rsidR="00564EA8" w:rsidRPr="00E8023B" w:rsidRDefault="00564EA8" w:rsidP="00564EA8">
      <w:pPr>
        <w:pStyle w:val="Akapitzlist"/>
        <w:tabs>
          <w:tab w:val="left" w:pos="143"/>
        </w:tabs>
        <w:spacing w:after="0" w:line="276" w:lineRule="auto"/>
        <w:ind w:left="284"/>
        <w:jc w:val="both"/>
        <w:rPr>
          <w:rFonts w:eastAsia="Times New Roman" w:cstheme="minorHAnsi"/>
          <w:b/>
          <w:bCs/>
          <w:lang w:eastAsia="pl-PL"/>
        </w:rPr>
      </w:pPr>
      <w:r w:rsidRPr="00E8023B">
        <w:rPr>
          <w:rFonts w:eastAsia="Times New Roman" w:cstheme="minorHAnsi"/>
          <w:b/>
          <w:bCs/>
          <w:lang w:eastAsia="pl-PL"/>
        </w:rPr>
        <w:t>Zakres robót:</w:t>
      </w:r>
    </w:p>
    <w:p w14:paraId="3AE61E67" w14:textId="77777777" w:rsidR="00564EA8" w:rsidRPr="00564EA8" w:rsidRDefault="00564EA8">
      <w:pPr>
        <w:pStyle w:val="Akapitzlist"/>
        <w:numPr>
          <w:ilvl w:val="0"/>
          <w:numId w:val="55"/>
        </w:numPr>
        <w:tabs>
          <w:tab w:val="left" w:pos="143"/>
        </w:tabs>
        <w:spacing w:after="0" w:line="276" w:lineRule="auto"/>
        <w:ind w:left="426" w:hanging="142"/>
        <w:jc w:val="both"/>
        <w:rPr>
          <w:rFonts w:eastAsia="Times New Roman" w:cstheme="minorHAnsi"/>
          <w:lang w:eastAsia="pl-PL"/>
        </w:rPr>
      </w:pPr>
      <w:r w:rsidRPr="00564EA8">
        <w:rPr>
          <w:rFonts w:cstheme="minorHAnsi"/>
          <w:color w:val="000000"/>
        </w:rPr>
        <w:t xml:space="preserve">Montaż rurociągów wodnych PE100 SDR 17 DZ 90, 75, 63, 40 </w:t>
      </w:r>
    </w:p>
    <w:p w14:paraId="58982D9A" w14:textId="77777777" w:rsidR="00564EA8" w:rsidRPr="00564EA8" w:rsidRDefault="00564EA8">
      <w:pPr>
        <w:pStyle w:val="Akapitzlist"/>
        <w:numPr>
          <w:ilvl w:val="0"/>
          <w:numId w:val="55"/>
        </w:numPr>
        <w:tabs>
          <w:tab w:val="left" w:pos="143"/>
        </w:tabs>
        <w:spacing w:after="0" w:line="276" w:lineRule="auto"/>
        <w:ind w:left="426" w:hanging="142"/>
        <w:jc w:val="both"/>
        <w:rPr>
          <w:rFonts w:eastAsia="Times New Roman" w:cstheme="minorHAnsi"/>
          <w:lang w:eastAsia="pl-PL"/>
        </w:rPr>
      </w:pPr>
      <w:r w:rsidRPr="00564EA8">
        <w:rPr>
          <w:rFonts w:cstheme="minorHAnsi"/>
          <w:color w:val="000000"/>
        </w:rPr>
        <w:t xml:space="preserve">Wykonanie przecisków lub przewiertów w rurach osłonowych DN150, 80; </w:t>
      </w:r>
    </w:p>
    <w:p w14:paraId="1394A151" w14:textId="77777777" w:rsidR="00564EA8" w:rsidRPr="00564EA8" w:rsidRDefault="00564EA8">
      <w:pPr>
        <w:pStyle w:val="Akapitzlist"/>
        <w:numPr>
          <w:ilvl w:val="0"/>
          <w:numId w:val="55"/>
        </w:numPr>
        <w:tabs>
          <w:tab w:val="left" w:pos="143"/>
        </w:tabs>
        <w:spacing w:after="0" w:line="276" w:lineRule="auto"/>
        <w:ind w:left="426" w:hanging="142"/>
        <w:jc w:val="both"/>
        <w:rPr>
          <w:rFonts w:eastAsia="Times New Roman" w:cstheme="minorHAnsi"/>
          <w:lang w:eastAsia="pl-PL"/>
        </w:rPr>
      </w:pPr>
      <w:r w:rsidRPr="00564EA8">
        <w:rPr>
          <w:rFonts w:cstheme="minorHAnsi"/>
          <w:color w:val="000000"/>
        </w:rPr>
        <w:t xml:space="preserve">Montaż armatury odcinającej. </w:t>
      </w:r>
    </w:p>
    <w:p w14:paraId="02837619" w14:textId="77777777" w:rsidR="00564EA8" w:rsidRPr="00564EA8" w:rsidRDefault="00564EA8">
      <w:pPr>
        <w:pStyle w:val="Akapitzlist"/>
        <w:numPr>
          <w:ilvl w:val="0"/>
          <w:numId w:val="55"/>
        </w:numPr>
        <w:tabs>
          <w:tab w:val="left" w:pos="143"/>
        </w:tabs>
        <w:spacing w:after="0" w:line="276" w:lineRule="auto"/>
        <w:ind w:left="426" w:hanging="142"/>
        <w:jc w:val="both"/>
        <w:rPr>
          <w:rFonts w:eastAsia="Times New Roman" w:cstheme="minorHAnsi"/>
          <w:lang w:eastAsia="pl-PL"/>
        </w:rPr>
      </w:pPr>
      <w:r w:rsidRPr="00564EA8">
        <w:rPr>
          <w:rFonts w:cstheme="minorHAnsi"/>
          <w:color w:val="000000"/>
        </w:rPr>
        <w:t xml:space="preserve">Montaż studni wodomierzowej DN2000. </w:t>
      </w:r>
    </w:p>
    <w:p w14:paraId="20435E3D" w14:textId="77777777" w:rsidR="00564EA8" w:rsidRPr="00564EA8" w:rsidRDefault="00564EA8">
      <w:pPr>
        <w:pStyle w:val="Akapitzlist"/>
        <w:numPr>
          <w:ilvl w:val="0"/>
          <w:numId w:val="55"/>
        </w:numPr>
        <w:tabs>
          <w:tab w:val="left" w:pos="143"/>
        </w:tabs>
        <w:spacing w:after="0" w:line="276" w:lineRule="auto"/>
        <w:ind w:left="426" w:hanging="142"/>
        <w:jc w:val="both"/>
        <w:rPr>
          <w:rFonts w:eastAsia="Times New Roman" w:cstheme="minorHAnsi"/>
          <w:lang w:eastAsia="pl-PL"/>
        </w:rPr>
      </w:pPr>
      <w:r w:rsidRPr="00564EA8">
        <w:rPr>
          <w:rFonts w:cstheme="minorHAnsi"/>
          <w:color w:val="000000"/>
        </w:rPr>
        <w:t xml:space="preserve">Montaż zestawów wodomierzowych w studni betonowej DN2000 </w:t>
      </w:r>
    </w:p>
    <w:p w14:paraId="45749F40" w14:textId="77777777" w:rsidR="00564EA8" w:rsidRPr="00564EA8" w:rsidRDefault="00564EA8">
      <w:pPr>
        <w:pStyle w:val="Akapitzlist"/>
        <w:numPr>
          <w:ilvl w:val="0"/>
          <w:numId w:val="55"/>
        </w:numPr>
        <w:tabs>
          <w:tab w:val="left" w:pos="143"/>
        </w:tabs>
        <w:spacing w:after="0" w:line="276" w:lineRule="auto"/>
        <w:ind w:left="426" w:hanging="142"/>
        <w:jc w:val="both"/>
        <w:rPr>
          <w:rFonts w:eastAsia="Times New Roman" w:cstheme="minorHAnsi"/>
          <w:lang w:eastAsia="pl-PL"/>
        </w:rPr>
      </w:pPr>
      <w:r w:rsidRPr="00564EA8">
        <w:rPr>
          <w:rFonts w:cstheme="minorHAnsi"/>
          <w:color w:val="000000"/>
        </w:rPr>
        <w:t xml:space="preserve">Montaż 1 hydrant zewnętrznego. </w:t>
      </w:r>
    </w:p>
    <w:p w14:paraId="081ECECE" w14:textId="77777777" w:rsidR="00564EA8" w:rsidRPr="00564EA8" w:rsidRDefault="00564EA8">
      <w:pPr>
        <w:pStyle w:val="Akapitzlist"/>
        <w:numPr>
          <w:ilvl w:val="0"/>
          <w:numId w:val="55"/>
        </w:numPr>
        <w:tabs>
          <w:tab w:val="left" w:pos="143"/>
        </w:tabs>
        <w:spacing w:after="0" w:line="276" w:lineRule="auto"/>
        <w:ind w:left="426" w:hanging="142"/>
        <w:jc w:val="both"/>
        <w:rPr>
          <w:rFonts w:eastAsia="Times New Roman" w:cstheme="minorHAnsi"/>
          <w:lang w:eastAsia="pl-PL"/>
        </w:rPr>
      </w:pPr>
      <w:r w:rsidRPr="00564EA8">
        <w:rPr>
          <w:rFonts w:cstheme="minorHAnsi"/>
          <w:color w:val="000000"/>
        </w:rPr>
        <w:t>Montaż punktu czerpalnego</w:t>
      </w:r>
    </w:p>
    <w:p w14:paraId="43109356" w14:textId="77777777" w:rsidR="00564EA8" w:rsidRPr="00564EA8" w:rsidRDefault="00564EA8">
      <w:pPr>
        <w:pStyle w:val="Akapitzlist"/>
        <w:numPr>
          <w:ilvl w:val="0"/>
          <w:numId w:val="55"/>
        </w:numPr>
        <w:tabs>
          <w:tab w:val="left" w:pos="143"/>
        </w:tabs>
        <w:spacing w:after="0" w:line="276" w:lineRule="auto"/>
        <w:ind w:left="426" w:hanging="142"/>
        <w:jc w:val="both"/>
        <w:rPr>
          <w:rFonts w:eastAsia="Times New Roman" w:cstheme="minorHAnsi"/>
          <w:lang w:eastAsia="pl-PL"/>
        </w:rPr>
      </w:pPr>
      <w:r w:rsidRPr="00564EA8">
        <w:rPr>
          <w:rFonts w:cstheme="minorHAnsi"/>
          <w:color w:val="000000"/>
        </w:rPr>
        <w:t xml:space="preserve">Wykonanie przecisków pod rowem w rurach osłonowych. </w:t>
      </w:r>
    </w:p>
    <w:p w14:paraId="382BFC84" w14:textId="77777777" w:rsidR="00564EA8" w:rsidRPr="00564EA8" w:rsidRDefault="00564EA8">
      <w:pPr>
        <w:pStyle w:val="Akapitzlist"/>
        <w:numPr>
          <w:ilvl w:val="0"/>
          <w:numId w:val="55"/>
        </w:numPr>
        <w:tabs>
          <w:tab w:val="left" w:pos="143"/>
        </w:tabs>
        <w:spacing w:after="0" w:line="276" w:lineRule="auto"/>
        <w:ind w:left="426" w:hanging="142"/>
        <w:jc w:val="both"/>
        <w:rPr>
          <w:rFonts w:eastAsia="Times New Roman" w:cstheme="minorHAnsi"/>
          <w:lang w:eastAsia="pl-PL"/>
        </w:rPr>
      </w:pPr>
      <w:r w:rsidRPr="00564EA8">
        <w:rPr>
          <w:rFonts w:cstheme="minorHAnsi"/>
          <w:color w:val="000000"/>
        </w:rPr>
        <w:t xml:space="preserve">Ułożenie nad rurociągiem taśmy ostrzegawczej (kolor niebieski). </w:t>
      </w:r>
    </w:p>
    <w:p w14:paraId="663FF3D1" w14:textId="77777777" w:rsidR="00564EA8" w:rsidRPr="00564EA8" w:rsidRDefault="00564EA8">
      <w:pPr>
        <w:pStyle w:val="Akapitzlist"/>
        <w:numPr>
          <w:ilvl w:val="0"/>
          <w:numId w:val="55"/>
        </w:numPr>
        <w:tabs>
          <w:tab w:val="left" w:pos="143"/>
        </w:tabs>
        <w:spacing w:after="0" w:line="276" w:lineRule="auto"/>
        <w:ind w:left="426" w:hanging="142"/>
        <w:jc w:val="both"/>
        <w:rPr>
          <w:rFonts w:eastAsia="Times New Roman" w:cstheme="minorHAnsi"/>
          <w:lang w:eastAsia="pl-PL"/>
        </w:rPr>
      </w:pPr>
      <w:r w:rsidRPr="00564EA8">
        <w:rPr>
          <w:rFonts w:cstheme="minorHAnsi"/>
          <w:color w:val="000000"/>
        </w:rPr>
        <w:t>Próby szczelności.</w:t>
      </w:r>
    </w:p>
    <w:p w14:paraId="16BB74B9" w14:textId="2FD3AA7B" w:rsidR="00564EA8" w:rsidRPr="00564EA8" w:rsidRDefault="00564EA8">
      <w:pPr>
        <w:pStyle w:val="Akapitzlist"/>
        <w:numPr>
          <w:ilvl w:val="0"/>
          <w:numId w:val="55"/>
        </w:numPr>
        <w:tabs>
          <w:tab w:val="left" w:pos="143"/>
        </w:tabs>
        <w:spacing w:after="0" w:line="276" w:lineRule="auto"/>
        <w:ind w:left="426" w:hanging="142"/>
        <w:jc w:val="both"/>
        <w:rPr>
          <w:rFonts w:eastAsia="Times New Roman" w:cstheme="minorHAnsi"/>
          <w:lang w:eastAsia="pl-PL"/>
        </w:rPr>
      </w:pPr>
      <w:r w:rsidRPr="00564EA8">
        <w:rPr>
          <w:rFonts w:cstheme="minorHAnsi"/>
          <w:color w:val="000000"/>
        </w:rPr>
        <w:t xml:space="preserve">Płukanie i dezynfekcja rurociągów wodnych </w:t>
      </w:r>
    </w:p>
    <w:p w14:paraId="57549FAD" w14:textId="77777777" w:rsidR="00564EA8" w:rsidRPr="00564EA8" w:rsidRDefault="00564EA8" w:rsidP="00564EA8">
      <w:pPr>
        <w:pStyle w:val="Akapitzlist"/>
        <w:tabs>
          <w:tab w:val="left" w:pos="143"/>
        </w:tabs>
        <w:spacing w:after="0" w:line="276" w:lineRule="auto"/>
        <w:ind w:left="284"/>
        <w:jc w:val="both"/>
        <w:rPr>
          <w:rFonts w:eastAsia="Times New Roman" w:cstheme="minorHAnsi"/>
          <w:lang w:eastAsia="pl-PL"/>
        </w:rPr>
      </w:pPr>
    </w:p>
    <w:p w14:paraId="6D5E4831" w14:textId="77777777" w:rsidR="00E8023B" w:rsidRDefault="00E8023B" w:rsidP="00564EA8">
      <w:pPr>
        <w:autoSpaceDE w:val="0"/>
        <w:autoSpaceDN w:val="0"/>
        <w:adjustRightInd w:val="0"/>
        <w:spacing w:after="0" w:line="240" w:lineRule="auto"/>
        <w:ind w:left="284"/>
        <w:rPr>
          <w:rFonts w:cstheme="minorHAnsi"/>
          <w:color w:val="000000"/>
        </w:rPr>
      </w:pPr>
    </w:p>
    <w:p w14:paraId="131EA3F6" w14:textId="32186819" w:rsidR="00564EA8" w:rsidRPr="00E8023B" w:rsidRDefault="00564EA8" w:rsidP="00564EA8">
      <w:pPr>
        <w:autoSpaceDE w:val="0"/>
        <w:autoSpaceDN w:val="0"/>
        <w:adjustRightInd w:val="0"/>
        <w:spacing w:after="0" w:line="240" w:lineRule="auto"/>
        <w:ind w:left="284"/>
        <w:rPr>
          <w:rFonts w:cstheme="minorHAnsi"/>
          <w:b/>
          <w:bCs/>
          <w:color w:val="000000"/>
        </w:rPr>
      </w:pPr>
      <w:r w:rsidRPr="00E8023B">
        <w:rPr>
          <w:rFonts w:cstheme="minorHAnsi"/>
          <w:b/>
          <w:bCs/>
          <w:color w:val="000000"/>
        </w:rPr>
        <w:lastRenderedPageBreak/>
        <w:t>Z</w:t>
      </w:r>
      <w:r w:rsidRPr="00564EA8">
        <w:rPr>
          <w:rFonts w:cstheme="minorHAnsi"/>
          <w:b/>
          <w:bCs/>
          <w:color w:val="000000"/>
        </w:rPr>
        <w:t xml:space="preserve">akres robót ziemnych </w:t>
      </w:r>
    </w:p>
    <w:p w14:paraId="2E5B36CE" w14:textId="77777777" w:rsidR="00564EA8" w:rsidRPr="00564EA8" w:rsidRDefault="00564EA8">
      <w:pPr>
        <w:pStyle w:val="Akapitzlist"/>
        <w:numPr>
          <w:ilvl w:val="0"/>
          <w:numId w:val="56"/>
        </w:numPr>
        <w:autoSpaceDE w:val="0"/>
        <w:autoSpaceDN w:val="0"/>
        <w:adjustRightInd w:val="0"/>
        <w:spacing w:after="0" w:line="240" w:lineRule="auto"/>
        <w:ind w:left="567" w:hanging="283"/>
        <w:rPr>
          <w:rFonts w:cstheme="minorHAnsi"/>
          <w:color w:val="000000"/>
        </w:rPr>
      </w:pPr>
      <w:r w:rsidRPr="00564EA8">
        <w:rPr>
          <w:rFonts w:cstheme="minorHAnsi"/>
          <w:color w:val="000000"/>
        </w:rPr>
        <w:t xml:space="preserve">Wykopy wąskoprzestrzenne. </w:t>
      </w:r>
    </w:p>
    <w:p w14:paraId="0D733C28" w14:textId="77777777" w:rsidR="00564EA8" w:rsidRPr="00564EA8" w:rsidRDefault="00564EA8">
      <w:pPr>
        <w:pStyle w:val="Akapitzlist"/>
        <w:numPr>
          <w:ilvl w:val="0"/>
          <w:numId w:val="56"/>
        </w:numPr>
        <w:autoSpaceDE w:val="0"/>
        <w:autoSpaceDN w:val="0"/>
        <w:adjustRightInd w:val="0"/>
        <w:spacing w:after="0" w:line="240" w:lineRule="auto"/>
        <w:ind w:left="567" w:hanging="283"/>
        <w:rPr>
          <w:rFonts w:cstheme="minorHAnsi"/>
          <w:color w:val="000000"/>
        </w:rPr>
      </w:pPr>
      <w:r w:rsidRPr="00564EA8">
        <w:rPr>
          <w:rFonts w:cstheme="minorHAnsi"/>
          <w:color w:val="000000"/>
        </w:rPr>
        <w:t xml:space="preserve">Podsypki piaskowe i obsypki. </w:t>
      </w:r>
    </w:p>
    <w:p w14:paraId="17D6D763" w14:textId="77777777" w:rsidR="00564EA8" w:rsidRPr="00564EA8" w:rsidRDefault="00564EA8">
      <w:pPr>
        <w:pStyle w:val="Akapitzlist"/>
        <w:numPr>
          <w:ilvl w:val="0"/>
          <w:numId w:val="56"/>
        </w:numPr>
        <w:autoSpaceDE w:val="0"/>
        <w:autoSpaceDN w:val="0"/>
        <w:adjustRightInd w:val="0"/>
        <w:spacing w:after="0" w:line="240" w:lineRule="auto"/>
        <w:ind w:left="567" w:hanging="283"/>
        <w:rPr>
          <w:rFonts w:cstheme="minorHAnsi"/>
          <w:color w:val="000000"/>
        </w:rPr>
      </w:pPr>
      <w:r w:rsidRPr="00564EA8">
        <w:rPr>
          <w:rFonts w:cstheme="minorHAnsi"/>
          <w:color w:val="000000"/>
        </w:rPr>
        <w:t xml:space="preserve">Zasypanie rurociągów gruntem rodzimym i dowożonym. </w:t>
      </w:r>
    </w:p>
    <w:p w14:paraId="2402AF83" w14:textId="48EF6870" w:rsidR="00564EA8" w:rsidRPr="00564EA8" w:rsidRDefault="00564EA8">
      <w:pPr>
        <w:pStyle w:val="Akapitzlist"/>
        <w:numPr>
          <w:ilvl w:val="0"/>
          <w:numId w:val="56"/>
        </w:numPr>
        <w:autoSpaceDE w:val="0"/>
        <w:autoSpaceDN w:val="0"/>
        <w:adjustRightInd w:val="0"/>
        <w:spacing w:after="0" w:line="240" w:lineRule="auto"/>
        <w:ind w:left="567" w:hanging="283"/>
        <w:rPr>
          <w:rFonts w:cstheme="minorHAnsi"/>
          <w:color w:val="000000"/>
        </w:rPr>
      </w:pPr>
      <w:r w:rsidRPr="00564EA8">
        <w:rPr>
          <w:rFonts w:cstheme="minorHAnsi"/>
          <w:color w:val="000000"/>
        </w:rPr>
        <w:t>Odwodnienie wykopów metodą powierzchniową.</w:t>
      </w:r>
    </w:p>
    <w:p w14:paraId="7E5B4AD3" w14:textId="77777777" w:rsidR="00E8023B" w:rsidRDefault="00E8023B" w:rsidP="00EC6455">
      <w:pPr>
        <w:tabs>
          <w:tab w:val="left" w:pos="143"/>
        </w:tabs>
        <w:spacing w:after="0" w:line="276" w:lineRule="auto"/>
        <w:jc w:val="both"/>
        <w:rPr>
          <w:rFonts w:eastAsia="Times New Roman" w:cstheme="minorHAnsi"/>
          <w:lang w:eastAsia="pl-PL"/>
        </w:rPr>
      </w:pPr>
    </w:p>
    <w:p w14:paraId="04846398" w14:textId="0D3ED5C3" w:rsidR="009C7C5A" w:rsidRDefault="00E8023B">
      <w:pPr>
        <w:pStyle w:val="Akapitzlist"/>
        <w:numPr>
          <w:ilvl w:val="0"/>
          <w:numId w:val="43"/>
        </w:numPr>
        <w:tabs>
          <w:tab w:val="clear" w:pos="720"/>
          <w:tab w:val="left" w:pos="143"/>
          <w:tab w:val="num" w:pos="284"/>
        </w:tabs>
        <w:spacing w:after="0" w:line="276" w:lineRule="auto"/>
        <w:ind w:left="284" w:hanging="284"/>
        <w:jc w:val="both"/>
        <w:rPr>
          <w:rFonts w:eastAsia="Times New Roman" w:cstheme="minorHAnsi"/>
          <w:b/>
          <w:bCs/>
          <w:lang w:eastAsia="pl-PL"/>
        </w:rPr>
      </w:pPr>
      <w:r w:rsidRPr="00E8023B">
        <w:rPr>
          <w:rFonts w:eastAsia="Times New Roman" w:cstheme="minorHAnsi"/>
          <w:lang w:eastAsia="pl-PL"/>
        </w:rPr>
        <w:t xml:space="preserve">Szczegółowy opis zamówienia został opisany w dokumentacji technicznej, tj.  </w:t>
      </w:r>
      <w:r w:rsidR="009C7C5A" w:rsidRPr="009C7C5A">
        <w:rPr>
          <w:rFonts w:eastAsia="Times New Roman" w:cstheme="minorHAnsi"/>
          <w:b/>
          <w:bCs/>
          <w:lang w:eastAsia="pl-PL"/>
        </w:rPr>
        <w:t>projekcie zagospodarowania terenu,</w:t>
      </w:r>
      <w:r w:rsidRPr="009C7C5A">
        <w:rPr>
          <w:rFonts w:eastAsia="Times New Roman" w:cstheme="minorHAnsi"/>
          <w:b/>
          <w:bCs/>
          <w:lang w:eastAsia="pl-PL"/>
        </w:rPr>
        <w:t xml:space="preserve"> przedmiar</w:t>
      </w:r>
      <w:r w:rsidR="009C7C5A" w:rsidRPr="009C7C5A">
        <w:rPr>
          <w:rFonts w:eastAsia="Times New Roman" w:cstheme="minorHAnsi"/>
          <w:b/>
          <w:bCs/>
          <w:lang w:eastAsia="pl-PL"/>
        </w:rPr>
        <w:t>ze</w:t>
      </w:r>
      <w:r w:rsidRPr="009C7C5A">
        <w:rPr>
          <w:rFonts w:eastAsia="Times New Roman" w:cstheme="minorHAnsi"/>
          <w:b/>
          <w:bCs/>
          <w:lang w:eastAsia="pl-PL"/>
        </w:rPr>
        <w:t xml:space="preserve"> robót</w:t>
      </w:r>
      <w:r w:rsidR="009C7C5A" w:rsidRPr="009C7C5A">
        <w:rPr>
          <w:rFonts w:eastAsia="Times New Roman" w:cstheme="minorHAnsi"/>
          <w:b/>
          <w:bCs/>
          <w:lang w:eastAsia="pl-PL"/>
        </w:rPr>
        <w:t xml:space="preserve"> oraz</w:t>
      </w:r>
      <w:r w:rsidRPr="009C7C5A">
        <w:rPr>
          <w:rFonts w:eastAsia="Times New Roman" w:cstheme="minorHAnsi"/>
          <w:b/>
          <w:bCs/>
          <w:lang w:eastAsia="pl-PL"/>
        </w:rPr>
        <w:t xml:space="preserve"> STWiOR</w:t>
      </w:r>
      <w:r w:rsidR="00FA45A9">
        <w:rPr>
          <w:rFonts w:eastAsia="Times New Roman" w:cstheme="minorHAnsi"/>
          <w:b/>
          <w:bCs/>
          <w:lang w:eastAsia="pl-PL"/>
        </w:rPr>
        <w:t>, stanowiących załączniki do SWZ</w:t>
      </w:r>
      <w:r w:rsidRPr="009C7C5A">
        <w:rPr>
          <w:rFonts w:eastAsia="Times New Roman" w:cstheme="minorHAnsi"/>
          <w:b/>
          <w:bCs/>
          <w:lang w:eastAsia="pl-PL"/>
        </w:rPr>
        <w:t>.</w:t>
      </w:r>
    </w:p>
    <w:p w14:paraId="5F2742BE" w14:textId="77777777" w:rsidR="009C7C5A" w:rsidRDefault="009C7C5A" w:rsidP="009C7C5A">
      <w:pPr>
        <w:pStyle w:val="Akapitzlist"/>
        <w:tabs>
          <w:tab w:val="left" w:pos="143"/>
        </w:tabs>
        <w:spacing w:after="0" w:line="276" w:lineRule="auto"/>
        <w:ind w:left="284"/>
        <w:jc w:val="both"/>
        <w:rPr>
          <w:rFonts w:eastAsia="Times New Roman" w:cstheme="minorHAnsi"/>
          <w:b/>
          <w:bCs/>
          <w:lang w:eastAsia="pl-PL"/>
        </w:rPr>
      </w:pPr>
    </w:p>
    <w:p w14:paraId="3C122CB4" w14:textId="0F45D18A" w:rsidR="009C7C5A" w:rsidRPr="009C7C5A" w:rsidRDefault="009C7C5A">
      <w:pPr>
        <w:pStyle w:val="Akapitzlist"/>
        <w:numPr>
          <w:ilvl w:val="0"/>
          <w:numId w:val="43"/>
        </w:numPr>
        <w:tabs>
          <w:tab w:val="clear" w:pos="720"/>
          <w:tab w:val="left" w:pos="143"/>
          <w:tab w:val="num" w:pos="284"/>
        </w:tabs>
        <w:spacing w:after="0" w:line="276" w:lineRule="auto"/>
        <w:ind w:left="284" w:hanging="284"/>
        <w:jc w:val="both"/>
        <w:rPr>
          <w:rFonts w:eastAsia="Times New Roman" w:cstheme="minorHAnsi"/>
          <w:b/>
          <w:bCs/>
          <w:lang w:eastAsia="pl-PL"/>
        </w:rPr>
      </w:pPr>
      <w:r w:rsidRPr="009C7C5A">
        <w:rPr>
          <w:rFonts w:cstheme="minorHAnsi"/>
        </w:rPr>
        <w:t>Dopuszczenie rozwiązań równoważnych opisywanym w przypadku opisania przedmiotu zamówienia przez odniesienie do norm, ocen technicznych, specyfikacji technicznych, o których mowa w art. 101 ust. 1 pkt 2 oraz ust. 3 Pzp.</w:t>
      </w:r>
    </w:p>
    <w:p w14:paraId="2049D7A0" w14:textId="77777777" w:rsidR="009C7C5A" w:rsidRPr="00C47608" w:rsidRDefault="009C7C5A">
      <w:pPr>
        <w:pStyle w:val="Akapitzlist"/>
        <w:numPr>
          <w:ilvl w:val="1"/>
          <w:numId w:val="57"/>
        </w:numPr>
        <w:spacing w:after="0" w:line="240" w:lineRule="auto"/>
        <w:ind w:left="567" w:hanging="283"/>
        <w:jc w:val="both"/>
        <w:rPr>
          <w:rFonts w:cstheme="minorHAnsi"/>
          <w:sz w:val="24"/>
          <w:szCs w:val="24"/>
        </w:rPr>
      </w:pPr>
      <w:r w:rsidRPr="00C47608">
        <w:rPr>
          <w:rFonts w:eastAsia="Times New Roman" w:cstheme="minorHAnsi"/>
          <w:lang w:eastAsia="pl-PL"/>
        </w:rPr>
        <w:t>Opisując przedmiot zamówienia przez odniesienie do norm, ocen technicznych, specyfikacji technicznych i systemów referencji technicznych, o których mowa w art. 101 ust. 1 pkt 2 oraz ust. 3 Pzp, zamawiający dopuszcza rozwiązania równoważne opisywanym.</w:t>
      </w:r>
    </w:p>
    <w:p w14:paraId="4BE1CD9F" w14:textId="77777777" w:rsidR="009C7C5A" w:rsidRPr="00C47608" w:rsidRDefault="009C7C5A">
      <w:pPr>
        <w:pStyle w:val="Akapitzlist"/>
        <w:numPr>
          <w:ilvl w:val="1"/>
          <w:numId w:val="57"/>
        </w:numPr>
        <w:tabs>
          <w:tab w:val="decimal" w:leader="dot" w:pos="360"/>
        </w:tabs>
        <w:spacing w:after="0" w:line="240" w:lineRule="auto"/>
        <w:ind w:left="567" w:hanging="283"/>
        <w:jc w:val="both"/>
        <w:rPr>
          <w:rFonts w:cstheme="minorHAnsi"/>
        </w:rPr>
      </w:pPr>
      <w:r w:rsidRPr="00C47608">
        <w:rPr>
          <w:rFonts w:eastAsia="Times New Roman" w:cstheme="minorHAnsi"/>
          <w:lang w:eastAsia="pl-PL"/>
        </w:rPr>
        <w:t>Zamawiający nie może odrzucić oferty tylko dlatego, że oferowane roboty budowlane nie są zgodne z normami, ocenami technicznymi, specyfikacjami technicznymi i systemami referencji technicznych, do których opis przedmiotu zamówienia się odnosi, pod warunkiem że wykonawca udowodni w ofercie, w szczególności za pomocą przedmiotowych środków dowodowych, o których mowa w art. 104-107 ustawy Pzp, że proponowane rozwiązania w równoważnym stopniu spełniają wymagania określone w opisie przedmiotu zamówienia</w:t>
      </w:r>
      <w:r w:rsidRPr="00C47608">
        <w:rPr>
          <w:rFonts w:ascii="Arial" w:eastAsia="Times New Roman" w:hAnsi="Arial" w:cs="Arial"/>
          <w:sz w:val="20"/>
          <w:szCs w:val="20"/>
          <w:lang w:eastAsia="pl-PL"/>
        </w:rPr>
        <w:t>.</w:t>
      </w:r>
    </w:p>
    <w:p w14:paraId="1D1942D6" w14:textId="77777777" w:rsidR="009C7C5A" w:rsidRPr="00FA45A9" w:rsidRDefault="009C7C5A" w:rsidP="00FA45A9">
      <w:pPr>
        <w:rPr>
          <w:rFonts w:eastAsia="Times New Roman" w:cstheme="minorHAnsi"/>
          <w:lang w:eastAsia="pl-PL"/>
        </w:rPr>
      </w:pPr>
    </w:p>
    <w:p w14:paraId="14CF9B1F" w14:textId="01E0C0FB" w:rsidR="00E8023B" w:rsidRDefault="00FE2698">
      <w:pPr>
        <w:pStyle w:val="Akapitzlist"/>
        <w:numPr>
          <w:ilvl w:val="0"/>
          <w:numId w:val="43"/>
        </w:numPr>
        <w:tabs>
          <w:tab w:val="clear" w:pos="720"/>
          <w:tab w:val="left" w:pos="143"/>
          <w:tab w:val="num" w:pos="284"/>
        </w:tabs>
        <w:spacing w:after="0" w:line="276" w:lineRule="auto"/>
        <w:ind w:left="284" w:hanging="284"/>
        <w:jc w:val="both"/>
        <w:rPr>
          <w:rFonts w:eastAsia="Times New Roman" w:cstheme="minorHAnsi"/>
          <w:lang w:eastAsia="pl-PL"/>
        </w:rPr>
      </w:pPr>
      <w:r w:rsidRPr="00E8023B">
        <w:rPr>
          <w:rFonts w:eastAsia="Times New Roman" w:cstheme="minorHAnsi"/>
          <w:lang w:eastAsia="pl-PL"/>
        </w:rPr>
        <w:t>Zamawiający zastrzega możliwość odstąpienia od umowy w terminie 30 dni od powzięcia wiadomości o  okolicznościach  powodujących, że wykonanie umowy nie leży w interesie publicznym, czego nie można było przewidzieć w chwili zawarcia umowy – na zasadach określonych w art. 456 ustawy Pzp.</w:t>
      </w:r>
    </w:p>
    <w:p w14:paraId="55258B4B" w14:textId="77777777" w:rsidR="009C7C5A" w:rsidRDefault="009C7C5A" w:rsidP="009C7C5A">
      <w:pPr>
        <w:pStyle w:val="Akapitzlist"/>
        <w:tabs>
          <w:tab w:val="left" w:pos="143"/>
        </w:tabs>
        <w:spacing w:after="0" w:line="276" w:lineRule="auto"/>
        <w:ind w:left="284"/>
        <w:jc w:val="both"/>
        <w:rPr>
          <w:rFonts w:eastAsia="Times New Roman" w:cstheme="minorHAnsi"/>
          <w:lang w:eastAsia="pl-PL"/>
        </w:rPr>
      </w:pPr>
    </w:p>
    <w:p w14:paraId="2D90BCC7" w14:textId="0C8B335A" w:rsidR="00E8023B" w:rsidRPr="009C7C5A" w:rsidRDefault="00FE2698">
      <w:pPr>
        <w:pStyle w:val="Akapitzlist"/>
        <w:numPr>
          <w:ilvl w:val="0"/>
          <w:numId w:val="43"/>
        </w:numPr>
        <w:tabs>
          <w:tab w:val="clear" w:pos="720"/>
          <w:tab w:val="left" w:pos="143"/>
          <w:tab w:val="num" w:pos="284"/>
        </w:tabs>
        <w:spacing w:after="0" w:line="276" w:lineRule="auto"/>
        <w:ind w:left="284" w:hanging="284"/>
        <w:jc w:val="both"/>
        <w:rPr>
          <w:rFonts w:eastAsia="Times New Roman" w:cstheme="minorHAnsi"/>
          <w:lang w:eastAsia="pl-PL"/>
        </w:rPr>
      </w:pPr>
      <w:r w:rsidRPr="00E8023B">
        <w:rPr>
          <w:rFonts w:cstheme="minorHAnsi"/>
          <w:b/>
          <w:bCs/>
        </w:rPr>
        <w:t xml:space="preserve">Zamawiający nie przewiduje obowiązku odbycia przez Wykonawcę wizji lokalnej, w celu sprawdzenia w terenie warunków wykonania zamówienia. </w:t>
      </w:r>
    </w:p>
    <w:p w14:paraId="533DB692" w14:textId="77777777" w:rsidR="009C7C5A" w:rsidRPr="00E8023B" w:rsidRDefault="009C7C5A" w:rsidP="009C7C5A">
      <w:pPr>
        <w:pStyle w:val="Akapitzlist"/>
        <w:tabs>
          <w:tab w:val="left" w:pos="143"/>
        </w:tabs>
        <w:spacing w:after="0" w:line="276" w:lineRule="auto"/>
        <w:ind w:left="284"/>
        <w:jc w:val="both"/>
        <w:rPr>
          <w:rFonts w:eastAsia="Times New Roman" w:cstheme="minorHAnsi"/>
          <w:lang w:eastAsia="pl-PL"/>
        </w:rPr>
      </w:pPr>
    </w:p>
    <w:p w14:paraId="0522C84F" w14:textId="635E23D0" w:rsidR="009863F1" w:rsidRPr="00E8023B" w:rsidRDefault="006F0F2F">
      <w:pPr>
        <w:pStyle w:val="Akapitzlist"/>
        <w:numPr>
          <w:ilvl w:val="0"/>
          <w:numId w:val="43"/>
        </w:numPr>
        <w:tabs>
          <w:tab w:val="clear" w:pos="720"/>
          <w:tab w:val="left" w:pos="143"/>
          <w:tab w:val="num" w:pos="284"/>
        </w:tabs>
        <w:spacing w:after="0" w:line="276" w:lineRule="auto"/>
        <w:ind w:left="284" w:hanging="284"/>
        <w:jc w:val="both"/>
        <w:rPr>
          <w:rFonts w:eastAsia="Times New Roman" w:cstheme="minorHAnsi"/>
          <w:lang w:eastAsia="pl-PL"/>
        </w:rPr>
      </w:pPr>
      <w:r w:rsidRPr="00E8023B">
        <w:rPr>
          <w:rFonts w:eastAsia="Times New Roman" w:cstheme="minorHAnsi"/>
          <w:b/>
          <w:lang w:eastAsia="x-none"/>
        </w:rPr>
        <w:t xml:space="preserve">Wymagania dotyczące gwarancji i rękojmi: </w:t>
      </w:r>
      <w:r w:rsidRPr="00E8023B">
        <w:rPr>
          <w:rFonts w:eastAsia="Times New Roman" w:cstheme="minorHAnsi"/>
          <w:bCs/>
          <w:lang w:val="x-none" w:eastAsia="x-none"/>
        </w:rPr>
        <w:t xml:space="preserve">Zamawiający wymaga udzielenia gwarancji i rękojmi na </w:t>
      </w:r>
      <w:r w:rsidRPr="00E8023B">
        <w:rPr>
          <w:rFonts w:eastAsia="Times New Roman" w:cstheme="minorHAnsi"/>
          <w:bCs/>
          <w:lang w:eastAsia="x-none"/>
        </w:rPr>
        <w:t xml:space="preserve">cały przedmiot zamówienia na okres  minimum </w:t>
      </w:r>
      <w:r w:rsidRPr="009C7C5A">
        <w:rPr>
          <w:rFonts w:eastAsia="Times New Roman" w:cstheme="minorHAnsi"/>
          <w:b/>
          <w:lang w:eastAsia="x-none"/>
        </w:rPr>
        <w:t>36 miesięcy.</w:t>
      </w:r>
    </w:p>
    <w:p w14:paraId="226B431C" w14:textId="77777777" w:rsidR="009863F1" w:rsidRPr="009863F1" w:rsidRDefault="009863F1" w:rsidP="009863F1">
      <w:pPr>
        <w:pStyle w:val="Akapitzlist"/>
        <w:rPr>
          <w:rFonts w:cstheme="minorHAnsi"/>
          <w:b/>
          <w:bCs/>
        </w:rPr>
      </w:pPr>
    </w:p>
    <w:p w14:paraId="49283B5E" w14:textId="58249C25" w:rsidR="006F0F2F" w:rsidRPr="009C7C5A" w:rsidRDefault="009C7C5A" w:rsidP="009863F1">
      <w:pPr>
        <w:pStyle w:val="Akapitzlist"/>
        <w:tabs>
          <w:tab w:val="left" w:pos="143"/>
        </w:tabs>
        <w:spacing w:after="0" w:line="276" w:lineRule="auto"/>
        <w:ind w:left="284"/>
        <w:jc w:val="both"/>
        <w:rPr>
          <w:rFonts w:eastAsia="Times New Roman" w:cstheme="minorHAnsi"/>
          <w:lang w:eastAsia="pl-PL"/>
        </w:rPr>
      </w:pPr>
      <w:r w:rsidRPr="009C7C5A">
        <w:rPr>
          <w:rFonts w:eastAsia="Times New Roman" w:cstheme="minorHAnsi"/>
          <w:lang w:val="x-none" w:eastAsia="x-none"/>
        </w:rPr>
        <w:t xml:space="preserve">Zamawiający zastrzega, że Wykonawca może udzielić gwarancji dłuższej niż </w:t>
      </w:r>
      <w:r w:rsidRPr="009C7C5A">
        <w:rPr>
          <w:rFonts w:eastAsia="Times New Roman" w:cstheme="minorHAnsi"/>
          <w:lang w:eastAsia="x-none"/>
        </w:rPr>
        <w:t>36</w:t>
      </w:r>
      <w:r w:rsidRPr="009C7C5A">
        <w:rPr>
          <w:rFonts w:eastAsia="Times New Roman" w:cstheme="minorHAnsi"/>
          <w:lang w:val="x-none" w:eastAsia="x-none"/>
        </w:rPr>
        <w:t xml:space="preserve"> miesi</w:t>
      </w:r>
      <w:r w:rsidRPr="009C7C5A">
        <w:rPr>
          <w:rFonts w:eastAsia="Times New Roman" w:cstheme="minorHAnsi"/>
          <w:lang w:eastAsia="x-none"/>
        </w:rPr>
        <w:t>ęcy</w:t>
      </w:r>
      <w:r w:rsidRPr="009C7C5A">
        <w:rPr>
          <w:rFonts w:eastAsia="Times New Roman" w:cstheme="minorHAnsi"/>
          <w:lang w:val="x-none" w:eastAsia="x-none"/>
        </w:rPr>
        <w:t xml:space="preserve"> (nie dłuższej jednak niż </w:t>
      </w:r>
      <w:r w:rsidRPr="009C7C5A">
        <w:rPr>
          <w:rFonts w:eastAsia="Times New Roman" w:cstheme="minorHAnsi"/>
          <w:lang w:eastAsia="x-none"/>
        </w:rPr>
        <w:t>48</w:t>
      </w:r>
      <w:r w:rsidRPr="009C7C5A">
        <w:rPr>
          <w:rFonts w:eastAsia="Times New Roman" w:cstheme="minorHAnsi"/>
          <w:lang w:val="x-none" w:eastAsia="x-none"/>
        </w:rPr>
        <w:t xml:space="preserve"> mie</w:t>
      </w:r>
      <w:r w:rsidRPr="009C7C5A">
        <w:rPr>
          <w:rFonts w:eastAsia="Times New Roman" w:cstheme="minorHAnsi"/>
          <w:lang w:eastAsia="x-none"/>
        </w:rPr>
        <w:t>sięcy</w:t>
      </w:r>
      <w:r w:rsidRPr="009C7C5A">
        <w:rPr>
          <w:rFonts w:eastAsia="Times New Roman" w:cstheme="minorHAnsi"/>
          <w:lang w:val="x-none" w:eastAsia="x-none"/>
        </w:rPr>
        <w:t xml:space="preserve">). </w:t>
      </w:r>
      <w:r w:rsidRPr="009C7C5A">
        <w:rPr>
          <w:rFonts w:eastAsia="Times New Roman" w:cstheme="minorHAnsi"/>
          <w:lang w:eastAsia="x-none"/>
        </w:rPr>
        <w:t>Gwarancja</w:t>
      </w:r>
      <w:r w:rsidRPr="009C7C5A">
        <w:rPr>
          <w:rFonts w:eastAsia="Times New Roman" w:cstheme="minorHAnsi"/>
          <w:lang w:val="x-none" w:eastAsia="x-none"/>
        </w:rPr>
        <w:t xml:space="preserve"> na </w:t>
      </w:r>
      <w:r w:rsidRPr="009C7C5A">
        <w:rPr>
          <w:rFonts w:eastAsia="Times New Roman" w:cstheme="minorHAnsi"/>
          <w:lang w:eastAsia="x-none"/>
        </w:rPr>
        <w:t>przedmiot zamówienia</w:t>
      </w:r>
      <w:r w:rsidRPr="009C7C5A">
        <w:rPr>
          <w:rFonts w:eastAsia="Times New Roman" w:cstheme="minorHAnsi"/>
          <w:lang w:val="x-none" w:eastAsia="x-none"/>
        </w:rPr>
        <w:t xml:space="preserve"> stanowi kryterium oceny ofert</w:t>
      </w:r>
      <w:r w:rsidRPr="009C7C5A">
        <w:rPr>
          <w:rFonts w:cstheme="minorHAnsi"/>
        </w:rPr>
        <w:t xml:space="preserve">, </w:t>
      </w:r>
      <w:r w:rsidR="009863F1" w:rsidRPr="009C7C5A">
        <w:rPr>
          <w:rFonts w:cstheme="minorHAnsi"/>
        </w:rPr>
        <w:t xml:space="preserve">które zostało opisane w pkt </w:t>
      </w:r>
      <w:r w:rsidR="008949E4" w:rsidRPr="009C7C5A">
        <w:rPr>
          <w:rFonts w:cstheme="minorHAnsi"/>
        </w:rPr>
        <w:t>XXV</w:t>
      </w:r>
      <w:r w:rsidR="009863F1" w:rsidRPr="009C7C5A">
        <w:rPr>
          <w:rFonts w:cstheme="minorHAnsi"/>
        </w:rPr>
        <w:t xml:space="preserve"> SWZ.</w:t>
      </w:r>
    </w:p>
    <w:p w14:paraId="6C732908" w14:textId="77777777" w:rsidR="009863F1" w:rsidRPr="009863F1" w:rsidRDefault="009863F1" w:rsidP="009863F1">
      <w:pPr>
        <w:pStyle w:val="Akapitzlist"/>
        <w:tabs>
          <w:tab w:val="left" w:pos="143"/>
        </w:tabs>
        <w:spacing w:after="0" w:line="276" w:lineRule="auto"/>
        <w:ind w:left="284"/>
        <w:jc w:val="both"/>
        <w:rPr>
          <w:rFonts w:eastAsia="Times New Roman" w:cstheme="minorHAnsi"/>
          <w:lang w:eastAsia="pl-PL"/>
        </w:rPr>
      </w:pPr>
    </w:p>
    <w:p w14:paraId="1BB01908" w14:textId="4DBCF89C" w:rsidR="00E8023B" w:rsidRPr="00E8023B" w:rsidRDefault="00B65075">
      <w:pPr>
        <w:pStyle w:val="Akapitzlist"/>
        <w:numPr>
          <w:ilvl w:val="0"/>
          <w:numId w:val="43"/>
        </w:numPr>
        <w:tabs>
          <w:tab w:val="clear" w:pos="720"/>
          <w:tab w:val="left" w:pos="143"/>
          <w:tab w:val="num" w:pos="284"/>
        </w:tabs>
        <w:spacing w:after="0" w:line="276" w:lineRule="auto"/>
        <w:ind w:left="284" w:hanging="284"/>
        <w:jc w:val="both"/>
        <w:rPr>
          <w:rFonts w:eastAsia="Times New Roman" w:cstheme="minorHAnsi"/>
          <w:lang w:eastAsia="pl-PL"/>
        </w:rPr>
      </w:pPr>
      <w:r w:rsidRPr="00E8023B">
        <w:rPr>
          <w:rFonts w:cstheme="minorHAnsi"/>
          <w:b/>
          <w:bCs/>
        </w:rPr>
        <w:t>Nazwy i kody zamówienia według Wspólnego Słownika Zamówień (CPV):</w:t>
      </w:r>
    </w:p>
    <w:p w14:paraId="2DEE5A8A" w14:textId="77777777" w:rsidR="006029F4" w:rsidRDefault="006029F4" w:rsidP="000B223D">
      <w:pPr>
        <w:autoSpaceDE w:val="0"/>
        <w:autoSpaceDN w:val="0"/>
        <w:adjustRightInd w:val="0"/>
        <w:spacing w:after="0" w:line="240" w:lineRule="auto"/>
        <w:ind w:left="1560" w:hanging="1276"/>
        <w:rPr>
          <w:rFonts w:cstheme="minorHAnsi"/>
          <w:color w:val="000000"/>
        </w:rPr>
      </w:pPr>
    </w:p>
    <w:p w14:paraId="0B104684" w14:textId="539C4ACC" w:rsidR="000B223D" w:rsidRPr="000B223D" w:rsidRDefault="000B223D" w:rsidP="000B223D">
      <w:pPr>
        <w:autoSpaceDE w:val="0"/>
        <w:autoSpaceDN w:val="0"/>
        <w:adjustRightInd w:val="0"/>
        <w:spacing w:after="0" w:line="240" w:lineRule="auto"/>
        <w:ind w:left="1560" w:hanging="1276"/>
        <w:rPr>
          <w:rFonts w:cstheme="minorHAnsi"/>
          <w:color w:val="000000"/>
        </w:rPr>
      </w:pPr>
      <w:r w:rsidRPr="000B223D">
        <w:rPr>
          <w:rFonts w:cstheme="minorHAnsi"/>
          <w:color w:val="000000"/>
        </w:rPr>
        <w:t>45231300-8 – Roboty w zakresie budowy wodociągów i rurociągów do odprowadzania ścieków</w:t>
      </w:r>
      <w:r w:rsidR="009C7C5A">
        <w:rPr>
          <w:rFonts w:cstheme="minorHAnsi"/>
          <w:color w:val="000000"/>
        </w:rPr>
        <w:t>;</w:t>
      </w:r>
    </w:p>
    <w:p w14:paraId="0A6DFBF1" w14:textId="6A10F4B3" w:rsidR="000B223D" w:rsidRPr="000B223D" w:rsidRDefault="000B223D" w:rsidP="000B223D">
      <w:pPr>
        <w:autoSpaceDE w:val="0"/>
        <w:autoSpaceDN w:val="0"/>
        <w:adjustRightInd w:val="0"/>
        <w:spacing w:after="0" w:line="240" w:lineRule="auto"/>
        <w:ind w:left="1560" w:hanging="1276"/>
        <w:rPr>
          <w:rFonts w:cstheme="minorHAnsi"/>
          <w:color w:val="000000"/>
        </w:rPr>
      </w:pPr>
      <w:r w:rsidRPr="000B223D">
        <w:rPr>
          <w:rFonts w:cstheme="minorHAnsi"/>
          <w:color w:val="000000"/>
        </w:rPr>
        <w:t>45000000-7 – Roboty budowlane</w:t>
      </w:r>
      <w:r w:rsidR="009C7C5A">
        <w:rPr>
          <w:rFonts w:cstheme="minorHAnsi"/>
          <w:color w:val="000000"/>
        </w:rPr>
        <w:t>;</w:t>
      </w:r>
    </w:p>
    <w:p w14:paraId="3866F2B1" w14:textId="27886459" w:rsidR="000B223D" w:rsidRPr="000B223D" w:rsidRDefault="000B223D" w:rsidP="000B223D">
      <w:pPr>
        <w:autoSpaceDE w:val="0"/>
        <w:autoSpaceDN w:val="0"/>
        <w:adjustRightInd w:val="0"/>
        <w:spacing w:after="0" w:line="240" w:lineRule="auto"/>
        <w:ind w:left="1560" w:hanging="1276"/>
        <w:rPr>
          <w:rFonts w:cstheme="minorHAnsi"/>
          <w:color w:val="000000"/>
        </w:rPr>
      </w:pPr>
      <w:r w:rsidRPr="000B223D">
        <w:rPr>
          <w:rFonts w:cstheme="minorHAnsi"/>
          <w:color w:val="000000"/>
        </w:rPr>
        <w:t>45231100-6 – Ogólne roboty budowlane związane z budową rurociągów</w:t>
      </w:r>
      <w:r w:rsidR="009C7C5A">
        <w:rPr>
          <w:rFonts w:cstheme="minorHAnsi"/>
          <w:color w:val="000000"/>
        </w:rPr>
        <w:t>;</w:t>
      </w:r>
      <w:r w:rsidRPr="000B223D">
        <w:rPr>
          <w:rFonts w:cstheme="minorHAnsi"/>
          <w:color w:val="000000"/>
        </w:rPr>
        <w:t xml:space="preserve"> </w:t>
      </w:r>
    </w:p>
    <w:p w14:paraId="6079353C" w14:textId="367E84B2" w:rsidR="000B223D" w:rsidRPr="000B223D" w:rsidRDefault="000B223D" w:rsidP="000B223D">
      <w:pPr>
        <w:autoSpaceDE w:val="0"/>
        <w:autoSpaceDN w:val="0"/>
        <w:adjustRightInd w:val="0"/>
        <w:spacing w:after="0" w:line="240" w:lineRule="auto"/>
        <w:ind w:left="1560" w:hanging="1276"/>
        <w:rPr>
          <w:rFonts w:cstheme="minorHAnsi"/>
          <w:color w:val="000000"/>
        </w:rPr>
      </w:pPr>
      <w:r w:rsidRPr="000B223D">
        <w:rPr>
          <w:rFonts w:cstheme="minorHAnsi"/>
          <w:color w:val="000000"/>
        </w:rPr>
        <w:t>45231110-9 – Kładzenie rurociągów</w:t>
      </w:r>
      <w:r w:rsidR="009C7C5A">
        <w:rPr>
          <w:rFonts w:cstheme="minorHAnsi"/>
          <w:color w:val="000000"/>
        </w:rPr>
        <w:t>;</w:t>
      </w:r>
      <w:r w:rsidRPr="000B223D">
        <w:rPr>
          <w:rFonts w:cstheme="minorHAnsi"/>
          <w:color w:val="000000"/>
        </w:rPr>
        <w:t xml:space="preserve"> </w:t>
      </w:r>
    </w:p>
    <w:p w14:paraId="24FC1CD5" w14:textId="2EB57CC1" w:rsidR="000B223D" w:rsidRPr="000B223D" w:rsidRDefault="000B223D" w:rsidP="000B223D">
      <w:pPr>
        <w:autoSpaceDE w:val="0"/>
        <w:autoSpaceDN w:val="0"/>
        <w:adjustRightInd w:val="0"/>
        <w:spacing w:after="0" w:line="240" w:lineRule="auto"/>
        <w:ind w:left="1560" w:hanging="1276"/>
        <w:rPr>
          <w:rFonts w:cstheme="minorHAnsi"/>
          <w:color w:val="000000"/>
        </w:rPr>
      </w:pPr>
      <w:r w:rsidRPr="000B223D">
        <w:rPr>
          <w:rFonts w:cstheme="minorHAnsi"/>
          <w:color w:val="000000"/>
        </w:rPr>
        <w:t>45231113-0 – Poziomowanie rurociągów</w:t>
      </w:r>
      <w:r w:rsidR="009C7C5A">
        <w:rPr>
          <w:rFonts w:cstheme="minorHAnsi"/>
          <w:color w:val="000000"/>
        </w:rPr>
        <w:t>;</w:t>
      </w:r>
      <w:r w:rsidRPr="000B223D">
        <w:rPr>
          <w:rFonts w:cstheme="minorHAnsi"/>
          <w:color w:val="000000"/>
        </w:rPr>
        <w:t xml:space="preserve"> </w:t>
      </w:r>
    </w:p>
    <w:p w14:paraId="76EAEFA4" w14:textId="037FB4A9" w:rsidR="000B223D" w:rsidRPr="000B223D" w:rsidRDefault="000B223D" w:rsidP="000B223D">
      <w:pPr>
        <w:autoSpaceDE w:val="0"/>
        <w:autoSpaceDN w:val="0"/>
        <w:adjustRightInd w:val="0"/>
        <w:spacing w:after="0" w:line="240" w:lineRule="auto"/>
        <w:ind w:left="1560" w:hanging="1276"/>
        <w:rPr>
          <w:rFonts w:cstheme="minorHAnsi"/>
          <w:color w:val="000000"/>
        </w:rPr>
      </w:pPr>
      <w:r w:rsidRPr="000B223D">
        <w:rPr>
          <w:rFonts w:cstheme="minorHAnsi"/>
          <w:color w:val="000000"/>
        </w:rPr>
        <w:t>45500000-2 – Wynajem maszyn i urządzeń wraz z obsługą operatorską do prowadzenia robót z zakresu budownictwa oraz inżynierii lądowej</w:t>
      </w:r>
      <w:r w:rsidR="009C7C5A">
        <w:rPr>
          <w:rFonts w:cstheme="minorHAnsi"/>
          <w:color w:val="000000"/>
        </w:rPr>
        <w:t>;</w:t>
      </w:r>
      <w:r w:rsidRPr="000B223D">
        <w:rPr>
          <w:rFonts w:cstheme="minorHAnsi"/>
          <w:color w:val="000000"/>
        </w:rPr>
        <w:t xml:space="preserve"> </w:t>
      </w:r>
    </w:p>
    <w:p w14:paraId="659A550E" w14:textId="5978196A" w:rsidR="00E8023B" w:rsidRDefault="00D35840" w:rsidP="000B223D">
      <w:pPr>
        <w:pStyle w:val="Akapitzlist"/>
        <w:tabs>
          <w:tab w:val="left" w:pos="143"/>
        </w:tabs>
        <w:spacing w:after="0" w:line="276" w:lineRule="auto"/>
        <w:ind w:left="1560" w:hanging="1276"/>
        <w:jc w:val="both"/>
        <w:rPr>
          <w:rFonts w:cstheme="minorHAnsi"/>
          <w:color w:val="000000"/>
        </w:rPr>
      </w:pPr>
      <w:r>
        <w:t xml:space="preserve">71631300-3 </w:t>
      </w:r>
      <w:r w:rsidR="000B223D" w:rsidRPr="000B223D">
        <w:rPr>
          <w:rFonts w:cstheme="minorHAnsi"/>
          <w:color w:val="000000"/>
        </w:rPr>
        <w:t>– Usługi technicznego nadzoru budowlanego</w:t>
      </w:r>
      <w:r w:rsidR="009C7C5A">
        <w:rPr>
          <w:rFonts w:cstheme="minorHAnsi"/>
          <w:color w:val="000000"/>
        </w:rPr>
        <w:t>;</w:t>
      </w:r>
    </w:p>
    <w:p w14:paraId="61FEF1B2" w14:textId="760FE765" w:rsidR="009C7C5A" w:rsidRDefault="009C7C5A" w:rsidP="000B223D">
      <w:pPr>
        <w:pStyle w:val="Akapitzlist"/>
        <w:tabs>
          <w:tab w:val="left" w:pos="143"/>
        </w:tabs>
        <w:spacing w:after="0" w:line="276" w:lineRule="auto"/>
        <w:ind w:left="1560" w:hanging="1276"/>
        <w:jc w:val="both"/>
        <w:rPr>
          <w:rFonts w:eastAsia="Times New Roman" w:cstheme="minorHAnsi"/>
          <w:lang w:eastAsia="pl-PL"/>
        </w:rPr>
      </w:pPr>
    </w:p>
    <w:p w14:paraId="5B2D0D85" w14:textId="5819EFBB" w:rsidR="009C7C5A" w:rsidRDefault="009C7C5A" w:rsidP="000B223D">
      <w:pPr>
        <w:pStyle w:val="Akapitzlist"/>
        <w:tabs>
          <w:tab w:val="left" w:pos="143"/>
        </w:tabs>
        <w:spacing w:after="0" w:line="276" w:lineRule="auto"/>
        <w:ind w:left="1560" w:hanging="1276"/>
        <w:jc w:val="both"/>
        <w:rPr>
          <w:rFonts w:eastAsia="Times New Roman" w:cstheme="minorHAnsi"/>
          <w:lang w:eastAsia="pl-PL"/>
        </w:rPr>
      </w:pPr>
    </w:p>
    <w:p w14:paraId="760EADC0" w14:textId="2C141F39" w:rsidR="00FA45A9" w:rsidRDefault="00FA45A9" w:rsidP="000B223D">
      <w:pPr>
        <w:pStyle w:val="Akapitzlist"/>
        <w:tabs>
          <w:tab w:val="left" w:pos="143"/>
        </w:tabs>
        <w:spacing w:after="0" w:line="276" w:lineRule="auto"/>
        <w:ind w:left="1560" w:hanging="1276"/>
        <w:jc w:val="both"/>
        <w:rPr>
          <w:rFonts w:eastAsia="Times New Roman" w:cstheme="minorHAnsi"/>
          <w:lang w:eastAsia="pl-PL"/>
        </w:rPr>
      </w:pPr>
    </w:p>
    <w:p w14:paraId="1AFEA54D" w14:textId="77777777" w:rsidR="006029F4" w:rsidRPr="000B223D" w:rsidRDefault="006029F4" w:rsidP="000B223D">
      <w:pPr>
        <w:pStyle w:val="Akapitzlist"/>
        <w:tabs>
          <w:tab w:val="left" w:pos="143"/>
        </w:tabs>
        <w:spacing w:after="0" w:line="276" w:lineRule="auto"/>
        <w:ind w:left="1560" w:hanging="1276"/>
        <w:jc w:val="both"/>
        <w:rPr>
          <w:rFonts w:eastAsia="Times New Roman" w:cstheme="minorHAnsi"/>
          <w:lang w:eastAsia="pl-PL"/>
        </w:rPr>
      </w:pPr>
    </w:p>
    <w:p w14:paraId="08ECFDFA" w14:textId="06C3AC27" w:rsidR="00ED5ABE" w:rsidRPr="00E8023B" w:rsidRDefault="00ED5ABE">
      <w:pPr>
        <w:pStyle w:val="Akapitzlist"/>
        <w:numPr>
          <w:ilvl w:val="0"/>
          <w:numId w:val="43"/>
        </w:numPr>
        <w:tabs>
          <w:tab w:val="clear" w:pos="720"/>
          <w:tab w:val="left" w:pos="143"/>
          <w:tab w:val="num" w:pos="284"/>
        </w:tabs>
        <w:spacing w:after="0" w:line="276" w:lineRule="auto"/>
        <w:ind w:left="284" w:hanging="284"/>
        <w:jc w:val="both"/>
        <w:rPr>
          <w:rFonts w:eastAsia="Times New Roman" w:cstheme="minorHAnsi"/>
          <w:lang w:eastAsia="pl-PL"/>
        </w:rPr>
      </w:pPr>
      <w:r w:rsidRPr="00E8023B">
        <w:rPr>
          <w:rFonts w:eastAsia="Times New Roman" w:cstheme="minorHAnsi"/>
          <w:b/>
          <w:lang w:eastAsia="pl-PL"/>
        </w:rPr>
        <w:lastRenderedPageBreak/>
        <w:t>Zamawiający nie przewiduje możliwości składania ofert częściowych.</w:t>
      </w:r>
    </w:p>
    <w:p w14:paraId="06D81147" w14:textId="77777777" w:rsidR="00ED5ABE" w:rsidRPr="00ED5ABE" w:rsidRDefault="00ED5ABE" w:rsidP="00ED5ABE">
      <w:pPr>
        <w:pStyle w:val="Akapitzlist"/>
        <w:spacing w:after="0" w:line="276" w:lineRule="auto"/>
        <w:ind w:left="284"/>
        <w:jc w:val="both"/>
        <w:rPr>
          <w:rFonts w:cstheme="minorHAnsi"/>
          <w:i/>
          <w:iCs/>
          <w:color w:val="000000"/>
        </w:rPr>
      </w:pPr>
      <w:r w:rsidRPr="00ED5ABE">
        <w:rPr>
          <w:rFonts w:cstheme="minorHAnsi"/>
          <w:i/>
          <w:iCs/>
          <w:color w:val="000000"/>
        </w:rPr>
        <w:t>Zamawiający nie dokonuje podziału zamówienia na części. Tym samym zamawiający nie dopuszcza składania ofert częściowych, o których mowa w art. 7 pkt 15 ustawy Pzp.</w:t>
      </w:r>
    </w:p>
    <w:p w14:paraId="2A1B7FC6" w14:textId="77777777" w:rsidR="00ED5ABE" w:rsidRPr="00ED5ABE" w:rsidRDefault="00ED5ABE" w:rsidP="00ED5ABE">
      <w:pPr>
        <w:pStyle w:val="Akapitzlist"/>
        <w:spacing w:after="0" w:line="276" w:lineRule="auto"/>
        <w:ind w:left="284"/>
        <w:jc w:val="both"/>
        <w:rPr>
          <w:rFonts w:cstheme="minorHAnsi"/>
          <w:i/>
          <w:iCs/>
          <w:color w:val="000000"/>
        </w:rPr>
      </w:pPr>
    </w:p>
    <w:p w14:paraId="7C01A47F" w14:textId="77777777" w:rsidR="00ED5ABE" w:rsidRPr="00DA2679" w:rsidRDefault="00ED5ABE" w:rsidP="00ED5ABE">
      <w:pPr>
        <w:pStyle w:val="Akapitzlist"/>
        <w:spacing w:after="0" w:line="276" w:lineRule="auto"/>
        <w:ind w:left="284"/>
        <w:jc w:val="both"/>
        <w:rPr>
          <w:rFonts w:cstheme="minorHAnsi"/>
          <w:b/>
          <w:bCs/>
          <w:color w:val="000000"/>
        </w:rPr>
      </w:pPr>
      <w:r w:rsidRPr="00DA2679">
        <w:rPr>
          <w:rFonts w:cstheme="minorHAnsi"/>
          <w:b/>
          <w:bCs/>
          <w:color w:val="000000"/>
        </w:rPr>
        <w:t xml:space="preserve">Powody niedokonania podziału: </w:t>
      </w:r>
    </w:p>
    <w:p w14:paraId="6610869C" w14:textId="3BC2217F" w:rsidR="00ED5ABE" w:rsidRPr="00ED5ABE" w:rsidRDefault="00ED5ABE" w:rsidP="00ED5ABE">
      <w:pPr>
        <w:pStyle w:val="Akapitzlist"/>
        <w:spacing w:after="0" w:line="276" w:lineRule="auto"/>
        <w:ind w:left="284"/>
        <w:jc w:val="both"/>
        <w:rPr>
          <w:i/>
          <w:iCs/>
        </w:rPr>
      </w:pPr>
      <w:r w:rsidRPr="00ED5ABE">
        <w:rPr>
          <w:i/>
          <w:iCs/>
        </w:rPr>
        <w:t xml:space="preserve">Zamawiający nie dokonuje podziału zamówienia na części ze względów technologicznych. Zakres zamówienia obejmuje budowę przyłącza oraz instalacji wodociągowych w jednym </w:t>
      </w:r>
      <w:r w:rsidR="00E8023B">
        <w:rPr>
          <w:i/>
          <w:iCs/>
        </w:rPr>
        <w:t>obiekcie budowlanym</w:t>
      </w:r>
      <w:r w:rsidRPr="00ED5ABE">
        <w:rPr>
          <w:i/>
          <w:iCs/>
        </w:rPr>
        <w:t xml:space="preserve">. </w:t>
      </w:r>
    </w:p>
    <w:p w14:paraId="2308ECDC" w14:textId="77777777" w:rsidR="00ED5ABE" w:rsidRPr="00ED5ABE" w:rsidRDefault="00ED5ABE" w:rsidP="00ED5ABE">
      <w:pPr>
        <w:pStyle w:val="Akapitzlist"/>
        <w:spacing w:after="0" w:line="276" w:lineRule="auto"/>
        <w:ind w:left="284"/>
        <w:jc w:val="both"/>
        <w:rPr>
          <w:i/>
          <w:iCs/>
        </w:rPr>
      </w:pPr>
      <w:r w:rsidRPr="00ED5ABE">
        <w:rPr>
          <w:i/>
          <w:iCs/>
        </w:rPr>
        <w:t>W przypadku podziału zadania na różne zakresy prac i wybór kilku niezależnych wykonawców mógłby spowodować po stronie Inwestora ryzyka, polegające na trudnościach w koordynacji tych wykonawców z uwagi na następowanie po sobie etapów technologicznych wykonania całego zadania, które znalazłyby się naprzemiennie po stronie poszczególnych wykonawców. Wykonanie jednego zakresu przez jednego z Wykonawców rodzi ryzyko uszkodzenia wykonanych przez niego prac przez Wykonawcę innego zakresu. Potencjalne kolizje i konflikty na budowie skutkować mogą dodatkowymi kosztami lub trudnościami z utrzymaniem jakości prac z uwagi na trudność w ustaleniu zakresu odpowiedzialności za potencjalne szkody.</w:t>
      </w:r>
    </w:p>
    <w:p w14:paraId="287373C3" w14:textId="77777777" w:rsidR="00ED5ABE" w:rsidRPr="00ED5ABE" w:rsidRDefault="00ED5ABE" w:rsidP="00ED5ABE">
      <w:pPr>
        <w:pStyle w:val="Akapitzlist"/>
        <w:spacing w:after="0" w:line="276" w:lineRule="auto"/>
        <w:ind w:left="284"/>
        <w:jc w:val="both"/>
        <w:rPr>
          <w:i/>
          <w:iCs/>
        </w:rPr>
      </w:pPr>
      <w:r w:rsidRPr="00ED5ABE">
        <w:rPr>
          <w:i/>
          <w:iCs/>
        </w:rPr>
        <w:t xml:space="preserve">Mając na uwadze powyższe, Zamawiający uznał, iż zakres zadania stanowi jedno zamówienie, które powinno być realizowane przez jednego Wykonawcę. </w:t>
      </w:r>
    </w:p>
    <w:p w14:paraId="32051B17" w14:textId="77777777" w:rsidR="00ED5ABE" w:rsidRPr="00ED5ABE" w:rsidRDefault="00ED5ABE" w:rsidP="00ED5ABE">
      <w:pPr>
        <w:pStyle w:val="Akapitzlist"/>
        <w:tabs>
          <w:tab w:val="left" w:pos="143"/>
        </w:tabs>
        <w:spacing w:after="0" w:line="276" w:lineRule="auto"/>
        <w:ind w:left="284"/>
        <w:jc w:val="both"/>
        <w:rPr>
          <w:rFonts w:eastAsia="Times New Roman" w:cstheme="minorHAnsi"/>
          <w:lang w:eastAsia="pl-PL"/>
        </w:rPr>
      </w:pPr>
    </w:p>
    <w:p w14:paraId="7531FF43" w14:textId="67EF91E5" w:rsidR="009C7C5A" w:rsidRPr="009C7C5A" w:rsidRDefault="006F0F2F">
      <w:pPr>
        <w:pStyle w:val="Akapitzlist"/>
        <w:numPr>
          <w:ilvl w:val="0"/>
          <w:numId w:val="43"/>
        </w:numPr>
        <w:tabs>
          <w:tab w:val="clear" w:pos="720"/>
          <w:tab w:val="left" w:pos="143"/>
          <w:tab w:val="num" w:pos="284"/>
        </w:tabs>
        <w:spacing w:after="0" w:line="276" w:lineRule="auto"/>
        <w:ind w:left="284" w:hanging="284"/>
        <w:jc w:val="both"/>
        <w:rPr>
          <w:rFonts w:eastAsia="Times New Roman" w:cstheme="minorHAnsi"/>
          <w:lang w:eastAsia="pl-PL"/>
        </w:rPr>
      </w:pPr>
      <w:r w:rsidRPr="009C7C5A">
        <w:rPr>
          <w:rFonts w:cstheme="minorHAnsi"/>
        </w:rPr>
        <w:t>Szczegółowy zakres obowiązków Wykonawcy określony został we wzorze umowy stanowiącej załącznik do SWZ.</w:t>
      </w:r>
    </w:p>
    <w:p w14:paraId="6CBCFEC4" w14:textId="77777777" w:rsidR="009C7C5A" w:rsidRPr="009C7C5A" w:rsidRDefault="009C7C5A" w:rsidP="009C7C5A">
      <w:pPr>
        <w:pStyle w:val="Akapitzlist"/>
        <w:tabs>
          <w:tab w:val="left" w:pos="143"/>
        </w:tabs>
        <w:spacing w:after="0" w:line="276" w:lineRule="auto"/>
        <w:ind w:left="284"/>
        <w:jc w:val="both"/>
        <w:rPr>
          <w:rFonts w:eastAsia="Times New Roman" w:cstheme="minorHAnsi"/>
          <w:lang w:eastAsia="pl-PL"/>
        </w:rPr>
      </w:pPr>
    </w:p>
    <w:p w14:paraId="3D43A478" w14:textId="298699B8" w:rsidR="009C7C5A" w:rsidRPr="009C7C5A" w:rsidRDefault="006F0F2F">
      <w:pPr>
        <w:pStyle w:val="Akapitzlist"/>
        <w:numPr>
          <w:ilvl w:val="0"/>
          <w:numId w:val="43"/>
        </w:numPr>
        <w:tabs>
          <w:tab w:val="clear" w:pos="720"/>
          <w:tab w:val="left" w:pos="143"/>
          <w:tab w:val="num" w:pos="284"/>
        </w:tabs>
        <w:spacing w:after="0" w:line="276" w:lineRule="auto"/>
        <w:ind w:left="284" w:hanging="284"/>
        <w:jc w:val="both"/>
        <w:rPr>
          <w:rFonts w:eastAsia="Times New Roman" w:cstheme="minorHAnsi"/>
          <w:lang w:eastAsia="pl-PL"/>
        </w:rPr>
      </w:pPr>
      <w:r w:rsidRPr="009C7C5A">
        <w:rPr>
          <w:rFonts w:cstheme="minorHAnsi"/>
        </w:rPr>
        <w:t xml:space="preserve">Warunki płatności określone zostały we wzorze umowy stanowiącej załącznik do SWZ. </w:t>
      </w:r>
    </w:p>
    <w:p w14:paraId="2BC3ECB4" w14:textId="77777777" w:rsidR="009C7C5A" w:rsidRPr="009C7C5A" w:rsidRDefault="009C7C5A" w:rsidP="009C7C5A">
      <w:pPr>
        <w:tabs>
          <w:tab w:val="left" w:pos="143"/>
        </w:tabs>
        <w:spacing w:after="0" w:line="276" w:lineRule="auto"/>
        <w:jc w:val="both"/>
        <w:rPr>
          <w:rFonts w:eastAsia="Times New Roman" w:cstheme="minorHAnsi"/>
          <w:lang w:eastAsia="pl-PL"/>
        </w:rPr>
      </w:pPr>
    </w:p>
    <w:p w14:paraId="18BB63C7" w14:textId="73B2B772" w:rsidR="009C7C5A" w:rsidRDefault="00EC6455">
      <w:pPr>
        <w:pStyle w:val="Akapitzlist"/>
        <w:numPr>
          <w:ilvl w:val="0"/>
          <w:numId w:val="43"/>
        </w:numPr>
        <w:tabs>
          <w:tab w:val="clear" w:pos="720"/>
          <w:tab w:val="left" w:pos="143"/>
          <w:tab w:val="num" w:pos="284"/>
        </w:tabs>
        <w:spacing w:after="0" w:line="276" w:lineRule="auto"/>
        <w:ind w:left="284" w:hanging="284"/>
        <w:jc w:val="both"/>
        <w:rPr>
          <w:rFonts w:eastAsia="Times New Roman" w:cstheme="minorHAnsi"/>
          <w:lang w:eastAsia="pl-PL"/>
        </w:rPr>
      </w:pPr>
      <w:r w:rsidRPr="009C7C5A">
        <w:rPr>
          <w:rFonts w:cstheme="minorHAnsi"/>
          <w:b/>
          <w:bCs/>
        </w:rPr>
        <w:t xml:space="preserve">Zamawiający wymaga </w:t>
      </w:r>
      <w:r w:rsidRPr="009C7C5A">
        <w:rPr>
          <w:rFonts w:eastAsia="Times New Roman" w:cstheme="minorHAnsi"/>
          <w:b/>
          <w:bCs/>
          <w:lang w:eastAsia="pl-PL"/>
        </w:rPr>
        <w:t>zatrudnienia przez Wykonawcę lub podwykonawcę odpowiedniej do potrzeb liczby pracowników</w:t>
      </w:r>
      <w:r w:rsidRPr="009C7C5A">
        <w:rPr>
          <w:rFonts w:eastAsia="Times New Roman" w:cstheme="minorHAnsi"/>
          <w:lang w:eastAsia="pl-PL"/>
        </w:rPr>
        <w:t xml:space="preserve"> na pełny etat, wykonujących bezpośrednio czynności związane z realizacją zamówienia, </w:t>
      </w:r>
      <w:r w:rsidRPr="009C7C5A">
        <w:rPr>
          <w:rFonts w:eastAsia="Times New Roman" w:cstheme="minorHAnsi"/>
          <w:b/>
          <w:bCs/>
          <w:lang w:eastAsia="pl-PL"/>
        </w:rPr>
        <w:t xml:space="preserve">tj. roboty ogólnobudowlane, </w:t>
      </w:r>
      <w:r w:rsidRPr="009C7C5A">
        <w:rPr>
          <w:rFonts w:eastAsia="Times New Roman" w:cstheme="minorHAnsi"/>
          <w:lang w:eastAsia="pl-PL"/>
        </w:rPr>
        <w:t>na podstawie umowy o pracę w rozumieniu art. 22 §1 ustawy z dnia 26 czerwca 1974 r. Kodeks pracy (</w:t>
      </w:r>
      <w:r w:rsidR="00DF5ED0" w:rsidRPr="009C7C5A">
        <w:rPr>
          <w:rFonts w:eastAsia="Times New Roman" w:cstheme="minorHAnsi"/>
          <w:lang w:eastAsia="pl-PL"/>
        </w:rPr>
        <w:t xml:space="preserve">t.j. </w:t>
      </w:r>
      <w:r w:rsidRPr="009C7C5A">
        <w:rPr>
          <w:rFonts w:eastAsia="Times New Roman" w:cstheme="minorHAnsi"/>
          <w:lang w:eastAsia="pl-PL"/>
        </w:rPr>
        <w:t>Dz. U. z 20</w:t>
      </w:r>
      <w:r w:rsidR="00DF5ED0" w:rsidRPr="009C7C5A">
        <w:rPr>
          <w:rFonts w:eastAsia="Times New Roman" w:cstheme="minorHAnsi"/>
          <w:lang w:eastAsia="pl-PL"/>
        </w:rPr>
        <w:t>22</w:t>
      </w:r>
      <w:r w:rsidRPr="009C7C5A">
        <w:rPr>
          <w:rFonts w:eastAsia="Times New Roman" w:cstheme="minorHAnsi"/>
          <w:lang w:eastAsia="pl-PL"/>
        </w:rPr>
        <w:t xml:space="preserve"> r. poz. 1</w:t>
      </w:r>
      <w:r w:rsidR="00DF5ED0" w:rsidRPr="009C7C5A">
        <w:rPr>
          <w:rFonts w:eastAsia="Times New Roman" w:cstheme="minorHAnsi"/>
          <w:lang w:eastAsia="pl-PL"/>
        </w:rPr>
        <w:t>360</w:t>
      </w:r>
      <w:r w:rsidRPr="009C7C5A">
        <w:rPr>
          <w:rFonts w:eastAsia="Times New Roman" w:cstheme="minorHAnsi"/>
          <w:lang w:eastAsia="pl-PL"/>
        </w:rPr>
        <w:t>), zwanej dalej Kodeksem pracy, w związku z wymogiem wskazanym w art. 95 ust. 1 ustawy PZP.</w:t>
      </w:r>
    </w:p>
    <w:p w14:paraId="2A3484B5" w14:textId="77777777" w:rsidR="009C7C5A" w:rsidRPr="009C7C5A" w:rsidRDefault="009C7C5A" w:rsidP="009C7C5A">
      <w:pPr>
        <w:tabs>
          <w:tab w:val="left" w:pos="143"/>
        </w:tabs>
        <w:spacing w:after="0" w:line="276" w:lineRule="auto"/>
        <w:jc w:val="both"/>
        <w:rPr>
          <w:rFonts w:eastAsia="Times New Roman" w:cstheme="minorHAnsi"/>
          <w:lang w:eastAsia="pl-PL"/>
        </w:rPr>
      </w:pPr>
    </w:p>
    <w:p w14:paraId="0E05E624" w14:textId="623B51BB" w:rsidR="00EC6455" w:rsidRPr="009C7C5A" w:rsidRDefault="00EC6455">
      <w:pPr>
        <w:pStyle w:val="Akapitzlist"/>
        <w:numPr>
          <w:ilvl w:val="0"/>
          <w:numId w:val="43"/>
        </w:numPr>
        <w:tabs>
          <w:tab w:val="clear" w:pos="720"/>
          <w:tab w:val="left" w:pos="143"/>
          <w:tab w:val="num" w:pos="284"/>
        </w:tabs>
        <w:spacing w:after="0" w:line="276" w:lineRule="auto"/>
        <w:ind w:left="284" w:hanging="284"/>
        <w:jc w:val="both"/>
        <w:rPr>
          <w:rFonts w:eastAsia="Times New Roman" w:cstheme="minorHAnsi"/>
          <w:lang w:eastAsia="pl-PL"/>
        </w:rPr>
      </w:pPr>
      <w:r w:rsidRPr="009C7C5A">
        <w:rPr>
          <w:rFonts w:eastAsia="Times New Roman" w:cstheme="minorHAnsi"/>
          <w:bCs/>
          <w:lang w:eastAsia="pl-PL"/>
        </w:rPr>
        <w:t>Wymagania w zakresie art. 95 ust. 1 Pzp zostały określone w projekcie umowy stanowiącym załącznik do SWZ i określają w szczególności:</w:t>
      </w:r>
    </w:p>
    <w:p w14:paraId="135AB757" w14:textId="77777777" w:rsidR="00EC6455" w:rsidRPr="00C47608" w:rsidRDefault="00EC6455">
      <w:pPr>
        <w:numPr>
          <w:ilvl w:val="0"/>
          <w:numId w:val="53"/>
        </w:numPr>
        <w:spacing w:after="0" w:line="276" w:lineRule="auto"/>
        <w:ind w:left="567" w:right="-1" w:hanging="283"/>
        <w:jc w:val="both"/>
        <w:rPr>
          <w:rFonts w:eastAsia="Times New Roman" w:cstheme="minorHAnsi"/>
          <w:bCs/>
          <w:lang w:eastAsia="pl-PL"/>
        </w:rPr>
      </w:pPr>
      <w:r w:rsidRPr="00C47608">
        <w:rPr>
          <w:rFonts w:eastAsia="Times New Roman" w:cstheme="minorHAnsi"/>
          <w:bCs/>
          <w:lang w:eastAsia="pl-PL"/>
        </w:rPr>
        <w:t>rodzaj czynności związanych z realizacją zamówienia, których dotyczą wymagania zatrudnienia na podstawie stosunku pracy przez Wykonawcę lub podwykonawcę osób wykonujących czynności w trakcie realizacji zamówienia;</w:t>
      </w:r>
    </w:p>
    <w:p w14:paraId="1A384A4B" w14:textId="77777777" w:rsidR="00EC6455" w:rsidRPr="00C47608" w:rsidRDefault="00EC6455">
      <w:pPr>
        <w:numPr>
          <w:ilvl w:val="0"/>
          <w:numId w:val="53"/>
        </w:numPr>
        <w:spacing w:after="0" w:line="276" w:lineRule="auto"/>
        <w:ind w:left="567" w:right="-1" w:hanging="283"/>
        <w:jc w:val="both"/>
        <w:rPr>
          <w:rFonts w:eastAsia="Times New Roman" w:cstheme="minorHAnsi"/>
          <w:bCs/>
          <w:lang w:eastAsia="pl-PL"/>
        </w:rPr>
      </w:pPr>
      <w:r w:rsidRPr="00C47608">
        <w:rPr>
          <w:rFonts w:eastAsia="Times New Roman" w:cstheme="minorHAnsi"/>
          <w:bCs/>
          <w:lang w:eastAsia="pl-PL"/>
        </w:rPr>
        <w:t>sposób weryfikacji zatrudnienia tych osób;</w:t>
      </w:r>
    </w:p>
    <w:p w14:paraId="7C86CFDF" w14:textId="77777777" w:rsidR="00EC6455" w:rsidRDefault="00EC6455">
      <w:pPr>
        <w:numPr>
          <w:ilvl w:val="0"/>
          <w:numId w:val="53"/>
        </w:numPr>
        <w:spacing w:after="0" w:line="276" w:lineRule="auto"/>
        <w:ind w:left="567" w:right="-1" w:hanging="283"/>
        <w:jc w:val="both"/>
        <w:rPr>
          <w:rFonts w:eastAsia="Times New Roman" w:cstheme="minorHAnsi"/>
          <w:bCs/>
          <w:lang w:eastAsia="pl-PL"/>
        </w:rPr>
      </w:pPr>
      <w:r w:rsidRPr="00C47608">
        <w:rPr>
          <w:rFonts w:eastAsia="Times New Roman" w:cstheme="minorHAnsi"/>
          <w:bCs/>
          <w:lang w:eastAsia="pl-PL"/>
        </w:rPr>
        <w:t>uprawnienia Zamawiającego w zakresie kontroli spełnienia przez Wykonawcę wymagań związanych z zatrudnieniem tych osób oraz sankcje z tytułu niespełnienia tych wymagań.</w:t>
      </w:r>
    </w:p>
    <w:p w14:paraId="12F9CEA0" w14:textId="77777777" w:rsidR="009B76F4" w:rsidRPr="00C47608" w:rsidRDefault="009B76F4" w:rsidP="00891E83">
      <w:pPr>
        <w:tabs>
          <w:tab w:val="decimal" w:leader="dot" w:pos="9072"/>
        </w:tabs>
        <w:spacing w:after="0" w:line="240" w:lineRule="auto"/>
        <w:jc w:val="both"/>
        <w:rPr>
          <w:rFonts w:cstheme="minorHAnsi"/>
          <w:b/>
          <w:bCs/>
        </w:rPr>
      </w:pPr>
    </w:p>
    <w:tbl>
      <w:tblPr>
        <w:tblStyle w:val="Tabela-Siatka"/>
        <w:tblW w:w="10065" w:type="dxa"/>
        <w:jc w:val="center"/>
        <w:tblLook w:val="04A0" w:firstRow="1" w:lastRow="0" w:firstColumn="1" w:lastColumn="0" w:noHBand="0" w:noVBand="1"/>
      </w:tblPr>
      <w:tblGrid>
        <w:gridCol w:w="10065"/>
      </w:tblGrid>
      <w:tr w:rsidR="00C47608" w:rsidRPr="00C47608" w14:paraId="0AC388D8" w14:textId="77777777" w:rsidTr="00EC6141">
        <w:trPr>
          <w:trHeight w:val="580"/>
          <w:jc w:val="center"/>
        </w:trPr>
        <w:tc>
          <w:tcPr>
            <w:tcW w:w="10065" w:type="dxa"/>
            <w:shd w:val="clear" w:color="auto" w:fill="D9D9D9" w:themeFill="background1" w:themeFillShade="D9"/>
            <w:vAlign w:val="center"/>
          </w:tcPr>
          <w:p w14:paraId="4DA33F63" w14:textId="5A1657C8" w:rsidR="00B65075" w:rsidRPr="00957706" w:rsidRDefault="00B65075">
            <w:pPr>
              <w:pStyle w:val="Akapitzlist"/>
              <w:numPr>
                <w:ilvl w:val="0"/>
                <w:numId w:val="39"/>
              </w:numPr>
              <w:ind w:left="306" w:hanging="306"/>
              <w:jc w:val="both"/>
              <w:rPr>
                <w:rFonts w:cstheme="minorHAnsi"/>
                <w:b/>
                <w:bCs/>
              </w:rPr>
            </w:pPr>
            <w:r w:rsidRPr="00957706">
              <w:rPr>
                <w:rFonts w:cstheme="minorHAnsi"/>
                <w:b/>
                <w:bCs/>
                <w:sz w:val="24"/>
                <w:szCs w:val="24"/>
              </w:rPr>
              <w:t>TERMIN WYKONANIA ZAMÓWIENIA</w:t>
            </w:r>
          </w:p>
        </w:tc>
      </w:tr>
    </w:tbl>
    <w:p w14:paraId="655C18C3" w14:textId="76F26A5F" w:rsidR="00B65075" w:rsidRPr="00C47608" w:rsidRDefault="00B65075" w:rsidP="00B65075">
      <w:pPr>
        <w:tabs>
          <w:tab w:val="decimal" w:leader="dot" w:pos="9072"/>
        </w:tabs>
        <w:spacing w:after="0" w:line="240" w:lineRule="auto"/>
        <w:jc w:val="both"/>
        <w:rPr>
          <w:rFonts w:cstheme="minorHAnsi"/>
        </w:rPr>
      </w:pPr>
    </w:p>
    <w:p w14:paraId="4CE7B918" w14:textId="554BA300" w:rsidR="00B65075" w:rsidRPr="00C47608" w:rsidRDefault="00B65075">
      <w:pPr>
        <w:pStyle w:val="Akapitzlist"/>
        <w:numPr>
          <w:ilvl w:val="0"/>
          <w:numId w:val="15"/>
        </w:numPr>
        <w:tabs>
          <w:tab w:val="decimal" w:leader="dot" w:pos="9072"/>
        </w:tabs>
        <w:spacing w:after="120" w:line="276" w:lineRule="auto"/>
        <w:ind w:left="284" w:hanging="284"/>
        <w:jc w:val="both"/>
        <w:rPr>
          <w:rFonts w:cstheme="minorHAnsi"/>
        </w:rPr>
      </w:pPr>
      <w:r w:rsidRPr="00C47608">
        <w:rPr>
          <w:rFonts w:cstheme="minorHAnsi"/>
        </w:rPr>
        <w:t>Wykonawca zobowiązany jest zrealizować przedmiot zamówienia</w:t>
      </w:r>
      <w:r w:rsidR="00E21C17">
        <w:rPr>
          <w:rFonts w:cstheme="minorHAnsi"/>
        </w:rPr>
        <w:t xml:space="preserve"> </w:t>
      </w:r>
      <w:r w:rsidRPr="00C47608">
        <w:rPr>
          <w:rFonts w:cstheme="minorHAnsi"/>
        </w:rPr>
        <w:t>w terminie</w:t>
      </w:r>
      <w:r w:rsidR="00B77F4B" w:rsidRPr="00C47608">
        <w:rPr>
          <w:rFonts w:cstheme="minorHAnsi"/>
        </w:rPr>
        <w:t>:</w:t>
      </w:r>
    </w:p>
    <w:p w14:paraId="4877068F" w14:textId="6CCCD912" w:rsidR="00762F64" w:rsidRDefault="00B77F4B" w:rsidP="00762F64">
      <w:pPr>
        <w:tabs>
          <w:tab w:val="decimal" w:leader="dot" w:pos="6946"/>
        </w:tabs>
        <w:spacing w:after="0" w:line="276" w:lineRule="auto"/>
        <w:ind w:left="284"/>
        <w:jc w:val="both"/>
        <w:rPr>
          <w:rFonts w:cstheme="minorHAnsi"/>
        </w:rPr>
      </w:pPr>
      <w:r w:rsidRPr="00C47608">
        <w:rPr>
          <w:rFonts w:cstheme="minorHAnsi"/>
        </w:rPr>
        <w:t>Rozpoczęcie:</w:t>
      </w:r>
      <w:r w:rsidR="00130502" w:rsidRPr="00C47608">
        <w:rPr>
          <w:rFonts w:cstheme="minorHAnsi"/>
        </w:rPr>
        <w:t xml:space="preserve"> </w:t>
      </w:r>
      <w:r w:rsidR="001137F5">
        <w:rPr>
          <w:rFonts w:cstheme="minorHAnsi"/>
        </w:rPr>
        <w:t xml:space="preserve"> </w:t>
      </w:r>
      <w:r w:rsidR="0011482A">
        <w:rPr>
          <w:rFonts w:cstheme="minorHAnsi"/>
          <w:b/>
          <w:bCs/>
        </w:rPr>
        <w:t>od dnia udzielenia zamówienia</w:t>
      </w:r>
      <w:r w:rsidR="00130502" w:rsidRPr="00C47608">
        <w:rPr>
          <w:rFonts w:cstheme="minorHAnsi"/>
        </w:rPr>
        <w:t>.</w:t>
      </w:r>
    </w:p>
    <w:p w14:paraId="44B34047" w14:textId="70EF0F1C" w:rsidR="0011482A" w:rsidRPr="0011482A" w:rsidRDefault="00B77F4B" w:rsidP="0011482A">
      <w:pPr>
        <w:tabs>
          <w:tab w:val="left" w:pos="1560"/>
        </w:tabs>
        <w:spacing w:after="0" w:line="276" w:lineRule="auto"/>
        <w:ind w:left="284"/>
        <w:jc w:val="both"/>
        <w:rPr>
          <w:rFonts w:cstheme="minorHAnsi"/>
          <w:b/>
          <w:bCs/>
        </w:rPr>
      </w:pPr>
      <w:r w:rsidRPr="00762F64">
        <w:rPr>
          <w:rFonts w:cstheme="minorHAnsi"/>
        </w:rPr>
        <w:t>Zakończenie:</w:t>
      </w:r>
      <w:r w:rsidR="00762F64">
        <w:rPr>
          <w:rFonts w:cstheme="minorHAnsi"/>
        </w:rPr>
        <w:tab/>
      </w:r>
      <w:r w:rsidR="0011482A">
        <w:rPr>
          <w:rFonts w:eastAsia="Times New Roman" w:cstheme="minorHAnsi"/>
          <w:b/>
          <w:bCs/>
          <w:lang w:eastAsia="pl-PL"/>
        </w:rPr>
        <w:t>60 dni</w:t>
      </w:r>
      <w:r w:rsidR="00762F64" w:rsidRPr="00762F64">
        <w:rPr>
          <w:rFonts w:eastAsia="Times New Roman" w:cstheme="minorHAnsi"/>
          <w:b/>
          <w:bCs/>
          <w:lang w:eastAsia="pl-PL"/>
        </w:rPr>
        <w:t xml:space="preserve"> od dnia udzielenia zamówienia;</w:t>
      </w:r>
    </w:p>
    <w:p w14:paraId="13B3E399" w14:textId="25B1ED0B" w:rsidR="00762F64" w:rsidRPr="0011482A" w:rsidRDefault="00762F64" w:rsidP="0011482A">
      <w:pPr>
        <w:tabs>
          <w:tab w:val="left" w:pos="1560"/>
        </w:tabs>
        <w:spacing w:after="0" w:line="276" w:lineRule="auto"/>
        <w:ind w:left="284"/>
        <w:jc w:val="both"/>
        <w:rPr>
          <w:rFonts w:cstheme="minorHAnsi"/>
          <w:b/>
          <w:bCs/>
        </w:rPr>
      </w:pPr>
    </w:p>
    <w:p w14:paraId="2EE52676" w14:textId="23CEB158" w:rsidR="00E47ADE" w:rsidRPr="00DA2679" w:rsidRDefault="00E47ADE">
      <w:pPr>
        <w:pStyle w:val="Akapitzlist"/>
        <w:numPr>
          <w:ilvl w:val="0"/>
          <w:numId w:val="15"/>
        </w:numPr>
        <w:tabs>
          <w:tab w:val="decimal" w:leader="dot" w:pos="6946"/>
        </w:tabs>
        <w:spacing w:after="0" w:line="276" w:lineRule="auto"/>
        <w:ind w:left="284" w:hanging="284"/>
        <w:jc w:val="both"/>
        <w:rPr>
          <w:rFonts w:cstheme="minorHAnsi"/>
          <w:b/>
          <w:bCs/>
        </w:rPr>
      </w:pPr>
      <w:r w:rsidRPr="00DA2679">
        <w:rPr>
          <w:rFonts w:cstheme="minorHAnsi"/>
          <w:b/>
          <w:bCs/>
        </w:rPr>
        <w:lastRenderedPageBreak/>
        <w:t>Zamawiający dopuszcza możliwość skrócenia terminu wykonania zamówienia. Skrócenie terminu wykonania zamówienia stanowi kryterium oceny ofert, które zostało opisane w pkt XX</w:t>
      </w:r>
      <w:r w:rsidR="008949E4" w:rsidRPr="00DA2679">
        <w:rPr>
          <w:rFonts w:cstheme="minorHAnsi"/>
          <w:b/>
          <w:bCs/>
        </w:rPr>
        <w:t>V</w:t>
      </w:r>
      <w:r w:rsidRPr="00DA2679">
        <w:rPr>
          <w:rFonts w:cstheme="minorHAnsi"/>
          <w:b/>
          <w:bCs/>
        </w:rPr>
        <w:t>SWZ.</w:t>
      </w:r>
    </w:p>
    <w:p w14:paraId="17623DAF" w14:textId="77777777" w:rsidR="00E47ADE" w:rsidRPr="00E47ADE" w:rsidRDefault="00E47ADE" w:rsidP="00E47ADE">
      <w:pPr>
        <w:tabs>
          <w:tab w:val="decimal" w:leader="dot" w:pos="10206"/>
        </w:tabs>
        <w:spacing w:after="0" w:line="276" w:lineRule="auto"/>
        <w:jc w:val="both"/>
        <w:rPr>
          <w:rFonts w:cstheme="minorHAnsi"/>
        </w:rPr>
      </w:pPr>
    </w:p>
    <w:p w14:paraId="5E90506B" w14:textId="379CD9F4" w:rsidR="00DE42B3" w:rsidRPr="00762F64" w:rsidRDefault="00E80098">
      <w:pPr>
        <w:pStyle w:val="Akapitzlist"/>
        <w:numPr>
          <w:ilvl w:val="0"/>
          <w:numId w:val="15"/>
        </w:numPr>
        <w:tabs>
          <w:tab w:val="decimal" w:leader="dot" w:pos="10206"/>
        </w:tabs>
        <w:spacing w:after="0" w:line="276" w:lineRule="auto"/>
        <w:ind w:left="284" w:hanging="284"/>
        <w:jc w:val="both"/>
        <w:rPr>
          <w:rFonts w:cstheme="minorHAnsi"/>
        </w:rPr>
      </w:pPr>
      <w:r w:rsidRPr="00762F64">
        <w:rPr>
          <w:rFonts w:cstheme="minorHAnsi"/>
        </w:rPr>
        <w:t xml:space="preserve">Szczegółowe wymagania dotyczące terminu wykonania zamówienia uregulowane zostały we </w:t>
      </w:r>
      <w:r w:rsidR="0011482A">
        <w:rPr>
          <w:rFonts w:cstheme="minorHAnsi"/>
        </w:rPr>
        <w:t>wzorze umowy stanowiącym załącznik nr 2 do SWZ.</w:t>
      </w:r>
    </w:p>
    <w:p w14:paraId="39A21581" w14:textId="77777777" w:rsidR="00DE42B3" w:rsidRPr="005D1272" w:rsidRDefault="00DE42B3" w:rsidP="005443CC">
      <w:pPr>
        <w:pStyle w:val="Akapitzlist"/>
        <w:tabs>
          <w:tab w:val="decimal" w:leader="dot" w:pos="6946"/>
        </w:tabs>
        <w:spacing w:after="0" w:line="276" w:lineRule="auto"/>
        <w:ind w:left="284"/>
        <w:jc w:val="both"/>
        <w:rPr>
          <w:rFonts w:cstheme="minorHAnsi"/>
        </w:rPr>
      </w:pPr>
    </w:p>
    <w:tbl>
      <w:tblPr>
        <w:tblStyle w:val="Tabela-Siatka"/>
        <w:tblW w:w="10065" w:type="dxa"/>
        <w:jc w:val="center"/>
        <w:tblLook w:val="04A0" w:firstRow="1" w:lastRow="0" w:firstColumn="1" w:lastColumn="0" w:noHBand="0" w:noVBand="1"/>
      </w:tblPr>
      <w:tblGrid>
        <w:gridCol w:w="10065"/>
      </w:tblGrid>
      <w:tr w:rsidR="00C47608" w:rsidRPr="00C47608" w14:paraId="153EEC28" w14:textId="77777777" w:rsidTr="00B700F9">
        <w:trPr>
          <w:trHeight w:val="527"/>
          <w:jc w:val="center"/>
        </w:trPr>
        <w:tc>
          <w:tcPr>
            <w:tcW w:w="10065" w:type="dxa"/>
            <w:shd w:val="clear" w:color="auto" w:fill="D9D9D9" w:themeFill="background1" w:themeFillShade="D9"/>
            <w:vAlign w:val="center"/>
          </w:tcPr>
          <w:p w14:paraId="2E1275D3" w14:textId="000CCC30" w:rsidR="00B77F4B" w:rsidRPr="00C47608" w:rsidRDefault="00B77F4B">
            <w:pPr>
              <w:pStyle w:val="Akapitzlist"/>
              <w:numPr>
                <w:ilvl w:val="0"/>
                <w:numId w:val="39"/>
              </w:numPr>
              <w:ind w:left="447" w:hanging="425"/>
              <w:jc w:val="both"/>
              <w:rPr>
                <w:rFonts w:cstheme="minorHAnsi"/>
                <w:b/>
                <w:bCs/>
              </w:rPr>
            </w:pPr>
            <w:r w:rsidRPr="00C47608">
              <w:rPr>
                <w:rFonts w:cstheme="minorHAnsi"/>
                <w:b/>
                <w:bCs/>
                <w:sz w:val="24"/>
                <w:szCs w:val="24"/>
              </w:rPr>
              <w:t>PODSTAWY WYKLUCZENIA</w:t>
            </w:r>
            <w:r w:rsidR="0031186C" w:rsidRPr="00C47608">
              <w:rPr>
                <w:rFonts w:cstheme="minorHAnsi"/>
                <w:b/>
                <w:bCs/>
                <w:sz w:val="24"/>
                <w:szCs w:val="24"/>
              </w:rPr>
              <w:t xml:space="preserve"> Z POSTĘPOWANIA</w:t>
            </w:r>
          </w:p>
        </w:tc>
      </w:tr>
    </w:tbl>
    <w:p w14:paraId="29F67F78" w14:textId="77777777" w:rsidR="00B77F4B" w:rsidRPr="00C47608" w:rsidRDefault="00B77F4B" w:rsidP="00B77F4B">
      <w:pPr>
        <w:tabs>
          <w:tab w:val="decimal" w:leader="dot" w:pos="9072"/>
        </w:tabs>
        <w:spacing w:after="0" w:line="240" w:lineRule="auto"/>
        <w:jc w:val="both"/>
        <w:rPr>
          <w:rFonts w:cstheme="minorHAnsi"/>
        </w:rPr>
      </w:pPr>
    </w:p>
    <w:p w14:paraId="6B08D35E" w14:textId="55E59303" w:rsidR="00B77F4B" w:rsidRPr="00C47608" w:rsidRDefault="00B77F4B">
      <w:pPr>
        <w:pStyle w:val="Akapitzlist"/>
        <w:numPr>
          <w:ilvl w:val="0"/>
          <w:numId w:val="18"/>
        </w:numPr>
        <w:spacing w:after="0" w:line="276" w:lineRule="auto"/>
        <w:ind w:left="284" w:hanging="284"/>
        <w:rPr>
          <w:rFonts w:eastAsia="Times New Roman" w:cstheme="minorHAnsi"/>
          <w:lang w:eastAsia="pl-PL"/>
        </w:rPr>
      </w:pPr>
      <w:r w:rsidRPr="00C47608">
        <w:rPr>
          <w:rFonts w:eastAsia="Times New Roman" w:cstheme="minorHAnsi"/>
          <w:lang w:eastAsia="pl-PL"/>
        </w:rPr>
        <w:t>Z</w:t>
      </w:r>
      <w:r w:rsidR="00DA5FD4">
        <w:rPr>
          <w:rFonts w:eastAsia="Times New Roman" w:cstheme="minorHAnsi"/>
          <w:lang w:eastAsia="pl-PL"/>
        </w:rPr>
        <w:t xml:space="preserve"> </w:t>
      </w:r>
      <w:r w:rsidRPr="00C47608">
        <w:rPr>
          <w:rFonts w:eastAsia="Times New Roman" w:cstheme="minorHAnsi"/>
          <w:lang w:eastAsia="pl-PL"/>
        </w:rPr>
        <w:t>postępowania o udzielenie zamówienia wyklucza się wykonawc</w:t>
      </w:r>
      <w:r w:rsidR="0031186C" w:rsidRPr="00C47608">
        <w:rPr>
          <w:rFonts w:eastAsia="Times New Roman" w:cstheme="minorHAnsi"/>
          <w:lang w:eastAsia="pl-PL"/>
        </w:rPr>
        <w:t>ów, w stosunku do których zachodzi którakolwiek z okoliczności wskazanych</w:t>
      </w:r>
      <w:r w:rsidRPr="00C47608">
        <w:rPr>
          <w:rFonts w:eastAsia="Times New Roman" w:cstheme="minorHAnsi"/>
          <w:lang w:eastAsia="pl-PL"/>
        </w:rPr>
        <w:t>:</w:t>
      </w:r>
    </w:p>
    <w:p w14:paraId="23E7C8E1" w14:textId="1A15967A" w:rsidR="0031186C" w:rsidRPr="00C47608" w:rsidRDefault="0031186C">
      <w:pPr>
        <w:pStyle w:val="Akapitzlist"/>
        <w:numPr>
          <w:ilvl w:val="0"/>
          <w:numId w:val="16"/>
        </w:numPr>
        <w:spacing w:after="0" w:line="276" w:lineRule="auto"/>
        <w:ind w:left="567" w:hanging="283"/>
        <w:rPr>
          <w:rFonts w:eastAsia="Times New Roman" w:cstheme="minorHAnsi"/>
          <w:lang w:eastAsia="pl-PL"/>
        </w:rPr>
      </w:pPr>
      <w:r w:rsidRPr="00C47608">
        <w:rPr>
          <w:rFonts w:eastAsia="Times New Roman" w:cstheme="minorHAnsi"/>
          <w:lang w:eastAsia="pl-PL"/>
        </w:rPr>
        <w:t>w art. 108 ust. 1 ustawy Pzp;</w:t>
      </w:r>
    </w:p>
    <w:p w14:paraId="493A8F4D" w14:textId="5FBC1DCA" w:rsidR="0031186C" w:rsidRPr="00C47608" w:rsidRDefault="0031186C">
      <w:pPr>
        <w:pStyle w:val="Akapitzlist"/>
        <w:numPr>
          <w:ilvl w:val="0"/>
          <w:numId w:val="16"/>
        </w:numPr>
        <w:spacing w:after="0" w:line="276" w:lineRule="auto"/>
        <w:ind w:left="567" w:hanging="283"/>
        <w:rPr>
          <w:rFonts w:eastAsia="Times New Roman" w:cstheme="minorHAnsi"/>
          <w:lang w:eastAsia="pl-PL"/>
        </w:rPr>
      </w:pPr>
      <w:r w:rsidRPr="00C47608">
        <w:rPr>
          <w:rFonts w:eastAsia="Times New Roman" w:cstheme="minorHAnsi"/>
          <w:lang w:eastAsia="pl-PL"/>
        </w:rPr>
        <w:t xml:space="preserve">w art. 109 ust. 1 pkt 4, 5, 7 </w:t>
      </w:r>
      <w:r w:rsidR="00A8147E" w:rsidRPr="00C47608">
        <w:rPr>
          <w:rFonts w:eastAsia="Times New Roman" w:cstheme="minorHAnsi"/>
          <w:lang w:eastAsia="pl-PL"/>
        </w:rPr>
        <w:t xml:space="preserve">i 8 </w:t>
      </w:r>
      <w:r w:rsidRPr="00C47608">
        <w:rPr>
          <w:rFonts w:eastAsia="Times New Roman" w:cstheme="minorHAnsi"/>
          <w:lang w:eastAsia="pl-PL"/>
        </w:rPr>
        <w:t>ustawy Pzp, tj.:</w:t>
      </w:r>
    </w:p>
    <w:p w14:paraId="6569DA89" w14:textId="3B620B88" w:rsidR="0031186C" w:rsidRPr="00C47608" w:rsidRDefault="0031186C">
      <w:pPr>
        <w:pStyle w:val="Akapitzlist"/>
        <w:numPr>
          <w:ilvl w:val="0"/>
          <w:numId w:val="17"/>
        </w:numPr>
        <w:tabs>
          <w:tab w:val="left" w:pos="284"/>
          <w:tab w:val="left" w:pos="1276"/>
        </w:tabs>
        <w:spacing w:after="0" w:line="276" w:lineRule="auto"/>
        <w:ind w:left="851" w:hanging="284"/>
        <w:jc w:val="both"/>
        <w:rPr>
          <w:rFonts w:eastAsia="Times New Roman" w:cstheme="minorHAnsi"/>
          <w:lang w:eastAsia="pl-PL"/>
        </w:rPr>
      </w:pPr>
      <w:r w:rsidRPr="00C47608">
        <w:rPr>
          <w:rFonts w:eastAsia="Times New Roman" w:cstheme="minorHAnsi"/>
          <w:lang w:eastAsia="pl-PL"/>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r w:rsidR="00062447" w:rsidRPr="00C47608">
        <w:rPr>
          <w:rFonts w:eastAsia="Times New Roman" w:cstheme="minorHAnsi"/>
          <w:lang w:eastAsia="pl-PL"/>
        </w:rPr>
        <w:t xml:space="preserve"> </w:t>
      </w:r>
      <w:r w:rsidR="00062447" w:rsidRPr="00C47608">
        <w:rPr>
          <w:rFonts w:eastAsia="Times New Roman" w:cstheme="minorHAnsi"/>
          <w:b/>
          <w:bCs/>
          <w:lang w:eastAsia="pl-PL"/>
        </w:rPr>
        <w:t>(art. 109 ust. 1 pkt 4 Pzp)</w:t>
      </w:r>
      <w:r w:rsidRPr="00C47608">
        <w:rPr>
          <w:rFonts w:eastAsia="Times New Roman" w:cstheme="minorHAnsi"/>
          <w:lang w:eastAsia="pl-PL"/>
        </w:rPr>
        <w:t>;</w:t>
      </w:r>
    </w:p>
    <w:p w14:paraId="28F198DB" w14:textId="1E3DF9E4" w:rsidR="0031186C" w:rsidRPr="00C47608" w:rsidRDefault="0031186C">
      <w:pPr>
        <w:pStyle w:val="Akapitzlist"/>
        <w:numPr>
          <w:ilvl w:val="0"/>
          <w:numId w:val="17"/>
        </w:numPr>
        <w:tabs>
          <w:tab w:val="left" w:pos="284"/>
          <w:tab w:val="left" w:pos="1276"/>
        </w:tabs>
        <w:spacing w:after="0" w:line="276" w:lineRule="auto"/>
        <w:ind w:left="851" w:hanging="284"/>
        <w:jc w:val="both"/>
        <w:rPr>
          <w:rFonts w:eastAsia="Times New Roman" w:cstheme="minorHAnsi"/>
          <w:lang w:eastAsia="pl-PL"/>
        </w:rPr>
      </w:pPr>
      <w:r w:rsidRPr="00C47608">
        <w:rPr>
          <w:rFonts w:eastAsia="Times New Roman" w:cstheme="minorHAnsi"/>
          <w:lang w:eastAsia="pl-PL"/>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r w:rsidR="00062447" w:rsidRPr="00C47608">
        <w:rPr>
          <w:rFonts w:eastAsia="Times New Roman" w:cstheme="minorHAnsi"/>
          <w:lang w:eastAsia="pl-PL"/>
        </w:rPr>
        <w:t xml:space="preserve"> </w:t>
      </w:r>
      <w:r w:rsidR="00062447" w:rsidRPr="00C47608">
        <w:rPr>
          <w:rFonts w:eastAsia="Times New Roman" w:cstheme="minorHAnsi"/>
          <w:b/>
          <w:bCs/>
          <w:lang w:eastAsia="pl-PL"/>
        </w:rPr>
        <w:t>(art. 109 ust. 1 pkt 5 Pzp);</w:t>
      </w:r>
    </w:p>
    <w:p w14:paraId="5781D04A" w14:textId="4AA85E9E" w:rsidR="0031186C" w:rsidRPr="00C47608" w:rsidRDefault="0031186C">
      <w:pPr>
        <w:numPr>
          <w:ilvl w:val="0"/>
          <w:numId w:val="17"/>
        </w:numPr>
        <w:tabs>
          <w:tab w:val="left" w:pos="284"/>
          <w:tab w:val="left" w:pos="1276"/>
        </w:tabs>
        <w:spacing w:after="0" w:line="276" w:lineRule="auto"/>
        <w:ind w:left="851" w:hanging="284"/>
        <w:jc w:val="both"/>
        <w:rPr>
          <w:rFonts w:eastAsia="Times New Roman" w:cstheme="minorHAnsi"/>
          <w:lang w:eastAsia="pl-PL"/>
        </w:rPr>
      </w:pPr>
      <w:r w:rsidRPr="00C47608">
        <w:rPr>
          <w:rFonts w:eastAsia="Times New Roman" w:cstheme="minorHAnsi"/>
          <w:lang w:eastAsia="pl-PL"/>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r w:rsidR="00062447" w:rsidRPr="00C47608">
        <w:rPr>
          <w:rFonts w:eastAsia="Times New Roman" w:cstheme="minorHAnsi"/>
          <w:lang w:eastAsia="pl-PL"/>
        </w:rPr>
        <w:t xml:space="preserve"> </w:t>
      </w:r>
      <w:r w:rsidR="00062447" w:rsidRPr="00C47608">
        <w:rPr>
          <w:rFonts w:eastAsia="Times New Roman" w:cstheme="minorHAnsi"/>
          <w:b/>
          <w:bCs/>
          <w:lang w:eastAsia="pl-PL"/>
        </w:rPr>
        <w:t>(art. 109 ust. 1 pkt 7</w:t>
      </w:r>
      <w:r w:rsidR="009F3BD2" w:rsidRPr="00C47608">
        <w:rPr>
          <w:rFonts w:eastAsia="Times New Roman" w:cstheme="minorHAnsi"/>
          <w:b/>
          <w:bCs/>
          <w:lang w:eastAsia="pl-PL"/>
        </w:rPr>
        <w:t xml:space="preserve"> </w:t>
      </w:r>
      <w:r w:rsidR="00062447" w:rsidRPr="00C47608">
        <w:rPr>
          <w:rFonts w:eastAsia="Times New Roman" w:cstheme="minorHAnsi"/>
          <w:b/>
          <w:bCs/>
          <w:lang w:eastAsia="pl-PL"/>
        </w:rPr>
        <w:t>Pzp);</w:t>
      </w:r>
      <w:r w:rsidRPr="00C47608">
        <w:rPr>
          <w:rFonts w:eastAsia="Times New Roman" w:cstheme="minorHAnsi"/>
          <w:lang w:eastAsia="pl-PL"/>
        </w:rPr>
        <w:t>;</w:t>
      </w:r>
    </w:p>
    <w:p w14:paraId="5E9C8CF2" w14:textId="08196C2A" w:rsidR="000C33F9" w:rsidRPr="00C400FE" w:rsidRDefault="000C33F9">
      <w:pPr>
        <w:numPr>
          <w:ilvl w:val="0"/>
          <w:numId w:val="17"/>
        </w:numPr>
        <w:tabs>
          <w:tab w:val="left" w:pos="284"/>
          <w:tab w:val="left" w:pos="1276"/>
        </w:tabs>
        <w:spacing w:after="0" w:line="276" w:lineRule="auto"/>
        <w:ind w:left="851" w:hanging="284"/>
        <w:jc w:val="both"/>
        <w:rPr>
          <w:rFonts w:eastAsia="Times New Roman" w:cstheme="minorHAnsi"/>
          <w:lang w:eastAsia="pl-PL"/>
        </w:rPr>
      </w:pPr>
      <w:r w:rsidRPr="00C47608">
        <w:rPr>
          <w:rFonts w:eastAsia="Times New Roman" w:cstheme="minorHAnsi"/>
          <w:lang w:eastAsia="pl-PL"/>
        </w:rPr>
        <w:t xml:space="preserve">który w wyniku zamierzonego działania lub rażącego niedbalstwa wprowadził Zamawiającego w błąd przy przedstawianiu </w:t>
      </w:r>
      <w:r w:rsidR="00062447" w:rsidRPr="00C47608">
        <w:rPr>
          <w:rFonts w:eastAsia="Times New Roman" w:cstheme="minorHAnsi"/>
          <w:lang w:eastAsia="pl-PL"/>
        </w:rPr>
        <w:t xml:space="preserve">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 </w:t>
      </w:r>
      <w:bookmarkStart w:id="1" w:name="_Hlk69731694"/>
      <w:r w:rsidR="00062447" w:rsidRPr="00C47608">
        <w:rPr>
          <w:rFonts w:eastAsia="Times New Roman" w:cstheme="minorHAnsi"/>
          <w:b/>
          <w:bCs/>
          <w:lang w:eastAsia="pl-PL"/>
        </w:rPr>
        <w:t>(art. 109 ust. 1 pkt 8 Pzp);</w:t>
      </w:r>
      <w:bookmarkEnd w:id="1"/>
    </w:p>
    <w:p w14:paraId="75E581F1" w14:textId="77777777" w:rsidR="00C400FE" w:rsidRPr="004B668E" w:rsidRDefault="00C400FE">
      <w:pPr>
        <w:pStyle w:val="Akapitzlist"/>
        <w:numPr>
          <w:ilvl w:val="0"/>
          <w:numId w:val="16"/>
        </w:numPr>
        <w:tabs>
          <w:tab w:val="left" w:pos="284"/>
          <w:tab w:val="left" w:pos="1276"/>
        </w:tabs>
        <w:spacing w:after="0" w:line="276" w:lineRule="auto"/>
        <w:jc w:val="both"/>
        <w:rPr>
          <w:rFonts w:eastAsia="Times New Roman" w:cstheme="minorHAnsi"/>
          <w:u w:val="single"/>
          <w:lang w:eastAsia="pl-PL"/>
        </w:rPr>
      </w:pPr>
      <w:r w:rsidRPr="004B668E">
        <w:rPr>
          <w:rFonts w:eastAsia="Times New Roman" w:cstheme="minorHAnsi"/>
          <w:b/>
          <w:bCs/>
          <w:u w:val="single"/>
          <w:lang w:eastAsia="pl-PL"/>
        </w:rPr>
        <w:t>w art. 7 ust. 1</w:t>
      </w:r>
      <w:r w:rsidRPr="004B668E">
        <w:rPr>
          <w:rFonts w:eastAsia="Times New Roman" w:cstheme="minorHAnsi"/>
          <w:u w:val="single"/>
          <w:lang w:eastAsia="pl-PL"/>
        </w:rPr>
        <w:t xml:space="preserve"> </w:t>
      </w:r>
      <w:r w:rsidRPr="004B668E">
        <w:rPr>
          <w:rFonts w:eastAsia="Times New Roman" w:cstheme="minorHAnsi"/>
          <w:b/>
          <w:bCs/>
          <w:u w:val="single"/>
          <w:lang w:eastAsia="pl-PL"/>
        </w:rPr>
        <w:t>ustawy z dnia 13 kwietnia 2022r. o szczególnych rozwiązaniach w zakresie przeciwdziałania wspieraniu agresji na Ukrainę oraz służące ochronie bezpieczeństwa narodowego</w:t>
      </w:r>
      <w:r w:rsidRPr="004B668E">
        <w:rPr>
          <w:rFonts w:eastAsia="Times New Roman" w:cstheme="minorHAnsi"/>
          <w:u w:val="single"/>
          <w:lang w:eastAsia="pl-PL"/>
        </w:rPr>
        <w:t xml:space="preserve">, zwanej dalej ustawą o szczególnych rozwiązaniach, z postępowania o udzielenie zamówienia publicznego lub konkursu prowadzonego </w:t>
      </w:r>
      <w:r w:rsidRPr="004B668E">
        <w:rPr>
          <w:rFonts w:eastAsia="Times New Roman" w:cstheme="minorHAnsi"/>
          <w:i/>
          <w:iCs/>
          <w:u w:val="single"/>
          <w:lang w:eastAsia="pl-PL"/>
        </w:rPr>
        <w:t>na</w:t>
      </w:r>
      <w:r w:rsidRPr="004B668E">
        <w:rPr>
          <w:rFonts w:eastAsia="Times New Roman" w:cstheme="minorHAnsi"/>
          <w:u w:val="single"/>
          <w:lang w:eastAsia="pl-PL"/>
        </w:rPr>
        <w:t xml:space="preserve"> podstawie </w:t>
      </w:r>
      <w:hyperlink r:id="rId10" w:anchor="/document/18903829?cm=DOCUMENT" w:history="1">
        <w:r w:rsidRPr="004B668E">
          <w:rPr>
            <w:rFonts w:eastAsia="Times New Roman" w:cstheme="minorHAnsi"/>
            <w:i/>
            <w:iCs/>
            <w:u w:val="single"/>
            <w:lang w:eastAsia="pl-PL"/>
          </w:rPr>
          <w:t>ustawy</w:t>
        </w:r>
      </w:hyperlink>
      <w:r w:rsidRPr="004B668E">
        <w:rPr>
          <w:rFonts w:eastAsia="Times New Roman" w:cstheme="minorHAnsi"/>
          <w:u w:val="single"/>
          <w:lang w:eastAsia="pl-PL"/>
        </w:rPr>
        <w:t xml:space="preserve"> z dnia 11 września 2019 r. - Prawo zamówień publicznych wyklucza się:</w:t>
      </w:r>
    </w:p>
    <w:p w14:paraId="00B6F7AF" w14:textId="77777777" w:rsidR="00C400FE" w:rsidRPr="00EC16B0" w:rsidRDefault="00C400FE">
      <w:pPr>
        <w:pStyle w:val="Akapitzlist"/>
        <w:numPr>
          <w:ilvl w:val="1"/>
          <w:numId w:val="39"/>
        </w:numPr>
        <w:tabs>
          <w:tab w:val="left" w:pos="284"/>
          <w:tab w:val="left" w:pos="1276"/>
        </w:tabs>
        <w:spacing w:after="0" w:line="276" w:lineRule="auto"/>
        <w:ind w:left="993" w:hanging="284"/>
        <w:jc w:val="both"/>
        <w:rPr>
          <w:rFonts w:eastAsia="Times New Roman" w:cstheme="minorHAnsi"/>
          <w:lang w:eastAsia="pl-PL"/>
        </w:rPr>
      </w:pPr>
      <w:r w:rsidRPr="00EC16B0">
        <w:rPr>
          <w:rFonts w:eastAsia="Times New Roman" w:cstheme="minorHAnsi"/>
          <w:lang w:eastAsia="pl-PL"/>
        </w:rPr>
        <w:t xml:space="preserve">wykonawcę oraz uczestnika konkursu wymienionego w wykazach określonych w </w:t>
      </w:r>
      <w:hyperlink r:id="rId11" w:anchor="/document/67607987?cm=DOCUMENT" w:history="1">
        <w:r w:rsidRPr="00EC16B0">
          <w:rPr>
            <w:rFonts w:eastAsia="Times New Roman" w:cstheme="minorHAnsi"/>
            <w:lang w:eastAsia="pl-PL"/>
          </w:rPr>
          <w:t>rozporządzeniu</w:t>
        </w:r>
      </w:hyperlink>
      <w:r w:rsidRPr="00EC16B0">
        <w:rPr>
          <w:rFonts w:eastAsia="Times New Roman" w:cstheme="minorHAnsi"/>
          <w:lang w:eastAsia="pl-PL"/>
        </w:rPr>
        <w:t xml:space="preserve"> 765/2006 i </w:t>
      </w:r>
      <w:hyperlink r:id="rId12" w:anchor="/document/68410867?cm=DOCUMENT" w:history="1">
        <w:r w:rsidRPr="00EC16B0">
          <w:rPr>
            <w:rFonts w:eastAsia="Times New Roman" w:cstheme="minorHAnsi"/>
            <w:lang w:eastAsia="pl-PL"/>
          </w:rPr>
          <w:t>rozporządzeniu</w:t>
        </w:r>
      </w:hyperlink>
      <w:r w:rsidRPr="00EC16B0">
        <w:rPr>
          <w:rFonts w:eastAsia="Times New Roman" w:cstheme="minorHAnsi"/>
          <w:lang w:eastAsia="pl-PL"/>
        </w:rPr>
        <w:t xml:space="preserve"> 269/2014 albo wpisanego </w:t>
      </w:r>
      <w:r w:rsidRPr="00EC16B0">
        <w:rPr>
          <w:rFonts w:eastAsia="Times New Roman" w:cstheme="minorHAnsi"/>
          <w:i/>
          <w:iCs/>
          <w:lang w:eastAsia="pl-PL"/>
        </w:rPr>
        <w:t>na</w:t>
      </w:r>
      <w:r w:rsidRPr="00EC16B0">
        <w:rPr>
          <w:rFonts w:eastAsia="Times New Roman" w:cstheme="minorHAnsi"/>
          <w:lang w:eastAsia="pl-PL"/>
        </w:rPr>
        <w:t xml:space="preserve"> listę </w:t>
      </w:r>
      <w:r w:rsidRPr="00EC16B0">
        <w:rPr>
          <w:rFonts w:eastAsia="Times New Roman" w:cstheme="minorHAnsi"/>
          <w:i/>
          <w:iCs/>
          <w:lang w:eastAsia="pl-PL"/>
        </w:rPr>
        <w:t>na</w:t>
      </w:r>
      <w:r w:rsidRPr="00EC16B0">
        <w:rPr>
          <w:rFonts w:eastAsia="Times New Roman" w:cstheme="minorHAnsi"/>
          <w:lang w:eastAsia="pl-PL"/>
        </w:rPr>
        <w:t xml:space="preserve"> podstawie decyzji w sprawie wpisu </w:t>
      </w:r>
      <w:r w:rsidRPr="00EC16B0">
        <w:rPr>
          <w:rFonts w:eastAsia="Times New Roman" w:cstheme="minorHAnsi"/>
          <w:i/>
          <w:iCs/>
          <w:lang w:eastAsia="pl-PL"/>
        </w:rPr>
        <w:t>na</w:t>
      </w:r>
      <w:r w:rsidRPr="00EC16B0">
        <w:rPr>
          <w:rFonts w:eastAsia="Times New Roman" w:cstheme="minorHAnsi"/>
          <w:lang w:eastAsia="pl-PL"/>
        </w:rPr>
        <w:t xml:space="preserve"> listę rozstrzygającej o zastosowaniu środka, o którym mowa w art. 1 pkt 3;</w:t>
      </w:r>
    </w:p>
    <w:p w14:paraId="0648B53E" w14:textId="77777777" w:rsidR="00C400FE" w:rsidRPr="00EC16B0" w:rsidRDefault="00C400FE">
      <w:pPr>
        <w:pStyle w:val="Akapitzlist"/>
        <w:numPr>
          <w:ilvl w:val="1"/>
          <w:numId w:val="39"/>
        </w:numPr>
        <w:tabs>
          <w:tab w:val="left" w:pos="284"/>
          <w:tab w:val="left" w:pos="1276"/>
        </w:tabs>
        <w:spacing w:after="0" w:line="276" w:lineRule="auto"/>
        <w:ind w:left="993" w:hanging="284"/>
        <w:jc w:val="both"/>
        <w:rPr>
          <w:rFonts w:eastAsia="Times New Roman" w:cstheme="minorHAnsi"/>
          <w:lang w:eastAsia="pl-PL"/>
        </w:rPr>
      </w:pPr>
      <w:r w:rsidRPr="00EC16B0">
        <w:rPr>
          <w:rFonts w:eastAsia="Times New Roman" w:cstheme="minorHAnsi"/>
          <w:lang w:eastAsia="pl-PL"/>
        </w:rPr>
        <w:t xml:space="preserve">wykonawcę oraz uczestnika konkursu, którego beneficjentem rzeczywistym w rozumieniu </w:t>
      </w:r>
      <w:hyperlink r:id="rId13" w:anchor="/document/18708093?cm=DOCUMENT" w:history="1">
        <w:r w:rsidRPr="00EC16B0">
          <w:rPr>
            <w:rFonts w:eastAsia="Times New Roman" w:cstheme="minorHAnsi"/>
            <w:i/>
            <w:iCs/>
            <w:lang w:eastAsia="pl-PL"/>
          </w:rPr>
          <w:t>ustawy</w:t>
        </w:r>
      </w:hyperlink>
      <w:r w:rsidRPr="00EC16B0">
        <w:rPr>
          <w:rFonts w:eastAsia="Times New Roman" w:cstheme="minorHAnsi"/>
          <w:lang w:eastAsia="pl-PL"/>
        </w:rPr>
        <w:t xml:space="preserve"> z dnia 1 marca 2018 r. o </w:t>
      </w:r>
      <w:r w:rsidRPr="00EC16B0">
        <w:rPr>
          <w:rFonts w:eastAsia="Times New Roman" w:cstheme="minorHAnsi"/>
          <w:i/>
          <w:iCs/>
          <w:lang w:eastAsia="pl-PL"/>
        </w:rPr>
        <w:t>przeciwdziałaniu</w:t>
      </w:r>
      <w:r w:rsidRPr="00EC16B0">
        <w:rPr>
          <w:rFonts w:eastAsia="Times New Roman" w:cstheme="minorHAnsi"/>
          <w:lang w:eastAsia="pl-PL"/>
        </w:rPr>
        <w:t xml:space="preserve"> praniu pieniędzy oraz finansowaniu terroryzmu (Dz. U. z 2022 r. poz. 593 i 655) jest osoba wymieniona w wykazach określonych w </w:t>
      </w:r>
      <w:hyperlink r:id="rId14" w:anchor="/document/67607987?cm=DOCUMENT" w:history="1">
        <w:r w:rsidRPr="00EC16B0">
          <w:rPr>
            <w:rFonts w:eastAsia="Times New Roman" w:cstheme="minorHAnsi"/>
            <w:lang w:eastAsia="pl-PL"/>
          </w:rPr>
          <w:t>rozporządzeniu</w:t>
        </w:r>
      </w:hyperlink>
      <w:r w:rsidRPr="00EC16B0">
        <w:rPr>
          <w:rFonts w:eastAsia="Times New Roman" w:cstheme="minorHAnsi"/>
          <w:lang w:eastAsia="pl-PL"/>
        </w:rPr>
        <w:t xml:space="preserve"> 765/2006 i </w:t>
      </w:r>
      <w:hyperlink r:id="rId15" w:anchor="/document/68410867?cm=DOCUMENT" w:history="1">
        <w:r w:rsidRPr="00EC16B0">
          <w:rPr>
            <w:rFonts w:eastAsia="Times New Roman" w:cstheme="minorHAnsi"/>
            <w:lang w:eastAsia="pl-PL"/>
          </w:rPr>
          <w:t>rozporządzeniu</w:t>
        </w:r>
      </w:hyperlink>
      <w:r w:rsidRPr="00EC16B0">
        <w:rPr>
          <w:rFonts w:eastAsia="Times New Roman" w:cstheme="minorHAnsi"/>
          <w:lang w:eastAsia="pl-PL"/>
        </w:rPr>
        <w:t xml:space="preserve"> 269/2014 albo wpisana </w:t>
      </w:r>
      <w:r w:rsidRPr="00EC16B0">
        <w:rPr>
          <w:rFonts w:eastAsia="Times New Roman" w:cstheme="minorHAnsi"/>
          <w:i/>
          <w:iCs/>
          <w:lang w:eastAsia="pl-PL"/>
        </w:rPr>
        <w:t>na</w:t>
      </w:r>
      <w:r w:rsidRPr="00EC16B0">
        <w:rPr>
          <w:rFonts w:eastAsia="Times New Roman" w:cstheme="minorHAnsi"/>
          <w:lang w:eastAsia="pl-PL"/>
        </w:rPr>
        <w:t xml:space="preserve"> listę lub będąca takim beneficjentem rzeczywistym od dnia 24 lutego 2022 r., o ile została wpisana </w:t>
      </w:r>
      <w:r w:rsidRPr="00EC16B0">
        <w:rPr>
          <w:rFonts w:eastAsia="Times New Roman" w:cstheme="minorHAnsi"/>
          <w:i/>
          <w:iCs/>
          <w:lang w:eastAsia="pl-PL"/>
        </w:rPr>
        <w:t>na</w:t>
      </w:r>
      <w:r w:rsidRPr="00EC16B0">
        <w:rPr>
          <w:rFonts w:eastAsia="Times New Roman" w:cstheme="minorHAnsi"/>
          <w:lang w:eastAsia="pl-PL"/>
        </w:rPr>
        <w:t xml:space="preserve"> listę </w:t>
      </w:r>
      <w:r w:rsidRPr="00EC16B0">
        <w:rPr>
          <w:rFonts w:eastAsia="Times New Roman" w:cstheme="minorHAnsi"/>
          <w:i/>
          <w:iCs/>
          <w:lang w:eastAsia="pl-PL"/>
        </w:rPr>
        <w:t>na</w:t>
      </w:r>
      <w:r w:rsidRPr="00EC16B0">
        <w:rPr>
          <w:rFonts w:eastAsia="Times New Roman" w:cstheme="minorHAnsi"/>
          <w:lang w:eastAsia="pl-PL"/>
        </w:rPr>
        <w:t xml:space="preserve"> podstawie decyzji w sprawie wpisu </w:t>
      </w:r>
      <w:r w:rsidRPr="00EC16B0">
        <w:rPr>
          <w:rFonts w:eastAsia="Times New Roman" w:cstheme="minorHAnsi"/>
          <w:i/>
          <w:iCs/>
          <w:lang w:eastAsia="pl-PL"/>
        </w:rPr>
        <w:t>na</w:t>
      </w:r>
      <w:r w:rsidRPr="00EC16B0">
        <w:rPr>
          <w:rFonts w:eastAsia="Times New Roman" w:cstheme="minorHAnsi"/>
          <w:lang w:eastAsia="pl-PL"/>
        </w:rPr>
        <w:t xml:space="preserve"> listę rozstrzygającej o zastosowaniu środka, o którym mowa w art. 1 pkt 3 ustawy o szczególnych rozwiązaniach;</w:t>
      </w:r>
    </w:p>
    <w:p w14:paraId="52573051" w14:textId="11CE6881" w:rsidR="00C400FE" w:rsidRPr="00FD2EFC" w:rsidRDefault="00C400FE">
      <w:pPr>
        <w:pStyle w:val="Akapitzlist"/>
        <w:numPr>
          <w:ilvl w:val="1"/>
          <w:numId w:val="39"/>
        </w:numPr>
        <w:tabs>
          <w:tab w:val="left" w:pos="284"/>
          <w:tab w:val="left" w:pos="1276"/>
        </w:tabs>
        <w:spacing w:after="0" w:line="276" w:lineRule="auto"/>
        <w:ind w:left="993" w:hanging="284"/>
        <w:jc w:val="both"/>
        <w:rPr>
          <w:rFonts w:eastAsia="Times New Roman" w:cstheme="minorHAnsi"/>
          <w:lang w:eastAsia="pl-PL"/>
        </w:rPr>
      </w:pPr>
      <w:r w:rsidRPr="00EC16B0">
        <w:rPr>
          <w:rFonts w:eastAsia="Times New Roman" w:cstheme="minorHAnsi"/>
          <w:lang w:eastAsia="pl-PL"/>
        </w:rPr>
        <w:lastRenderedPageBreak/>
        <w:t xml:space="preserve">wykonawcę oraz uczestnika konkursu, którego jednostką dominującą w rozumieniu </w:t>
      </w:r>
      <w:hyperlink r:id="rId16" w:anchor="/document/16796295?unitId=art(3)ust(1)pkt(37)&amp;cm=DOCUMENT" w:history="1">
        <w:r w:rsidRPr="00EC16B0">
          <w:rPr>
            <w:rFonts w:eastAsia="Times New Roman" w:cstheme="minorHAnsi"/>
            <w:lang w:eastAsia="pl-PL"/>
          </w:rPr>
          <w:t>art. 3 ust. 1 pkt 37</w:t>
        </w:r>
      </w:hyperlink>
      <w:r w:rsidRPr="00EC16B0">
        <w:rPr>
          <w:rFonts w:eastAsia="Times New Roman" w:cstheme="minorHAnsi"/>
          <w:lang w:eastAsia="pl-PL"/>
        </w:rPr>
        <w:t xml:space="preserve"> </w:t>
      </w:r>
      <w:r w:rsidRPr="00EC16B0">
        <w:rPr>
          <w:rFonts w:eastAsia="Times New Roman" w:cstheme="minorHAnsi"/>
          <w:i/>
          <w:iCs/>
          <w:lang w:eastAsia="pl-PL"/>
        </w:rPr>
        <w:t>ustawy</w:t>
      </w:r>
      <w:r w:rsidRPr="00EC16B0">
        <w:rPr>
          <w:rFonts w:eastAsia="Times New Roman" w:cstheme="minorHAnsi"/>
          <w:lang w:eastAsia="pl-PL"/>
        </w:rPr>
        <w:t xml:space="preserve"> z dnia 29 września 1994 r. o rachunkowości (Dz. U. z 2021 r. poz. 217, 2105 i 2106) jest podmiot wymieniony w wykazach określonych w </w:t>
      </w:r>
      <w:hyperlink r:id="rId17" w:anchor="/document/67607987?cm=DOCUMENT" w:history="1">
        <w:r w:rsidRPr="00EC16B0">
          <w:rPr>
            <w:rFonts w:eastAsia="Times New Roman" w:cstheme="minorHAnsi"/>
            <w:lang w:eastAsia="pl-PL"/>
          </w:rPr>
          <w:t>rozporządzeniu</w:t>
        </w:r>
      </w:hyperlink>
      <w:r w:rsidRPr="00EC16B0">
        <w:rPr>
          <w:rFonts w:eastAsia="Times New Roman" w:cstheme="minorHAnsi"/>
          <w:lang w:eastAsia="pl-PL"/>
        </w:rPr>
        <w:t xml:space="preserve"> 765/2006 i </w:t>
      </w:r>
      <w:hyperlink r:id="rId18" w:anchor="/document/68410867?cm=DOCUMENT" w:history="1">
        <w:r w:rsidRPr="00EC16B0">
          <w:rPr>
            <w:rFonts w:eastAsia="Times New Roman" w:cstheme="minorHAnsi"/>
            <w:lang w:eastAsia="pl-PL"/>
          </w:rPr>
          <w:t>rozporządzeniu</w:t>
        </w:r>
      </w:hyperlink>
      <w:r w:rsidRPr="00EC16B0">
        <w:rPr>
          <w:rFonts w:eastAsia="Times New Roman" w:cstheme="minorHAnsi"/>
          <w:lang w:eastAsia="pl-PL"/>
        </w:rPr>
        <w:t xml:space="preserve"> 269/2014 albo wpisany </w:t>
      </w:r>
      <w:r w:rsidRPr="00EC16B0">
        <w:rPr>
          <w:rFonts w:eastAsia="Times New Roman" w:cstheme="minorHAnsi"/>
          <w:i/>
          <w:iCs/>
          <w:lang w:eastAsia="pl-PL"/>
        </w:rPr>
        <w:t>na</w:t>
      </w:r>
      <w:r w:rsidRPr="00EC16B0">
        <w:rPr>
          <w:rFonts w:eastAsia="Times New Roman" w:cstheme="minorHAnsi"/>
          <w:lang w:eastAsia="pl-PL"/>
        </w:rPr>
        <w:t xml:space="preserve"> listę lub będący taką jednostką dominującą od dnia 24 lutego 2022 r., o ile został wpisany </w:t>
      </w:r>
      <w:r w:rsidRPr="00EC16B0">
        <w:rPr>
          <w:rFonts w:eastAsia="Times New Roman" w:cstheme="minorHAnsi"/>
          <w:i/>
          <w:iCs/>
          <w:lang w:eastAsia="pl-PL"/>
        </w:rPr>
        <w:t>na</w:t>
      </w:r>
      <w:r w:rsidRPr="00EC16B0">
        <w:rPr>
          <w:rFonts w:eastAsia="Times New Roman" w:cstheme="minorHAnsi"/>
          <w:lang w:eastAsia="pl-PL"/>
        </w:rPr>
        <w:t xml:space="preserve"> listę </w:t>
      </w:r>
      <w:r w:rsidRPr="00EC16B0">
        <w:rPr>
          <w:rFonts w:eastAsia="Times New Roman" w:cstheme="minorHAnsi"/>
          <w:i/>
          <w:iCs/>
          <w:lang w:eastAsia="pl-PL"/>
        </w:rPr>
        <w:t>na</w:t>
      </w:r>
      <w:r w:rsidRPr="00EC16B0">
        <w:rPr>
          <w:rFonts w:eastAsia="Times New Roman" w:cstheme="minorHAnsi"/>
          <w:lang w:eastAsia="pl-PL"/>
        </w:rPr>
        <w:t xml:space="preserve"> podstawie decyzji w sprawie wpisu </w:t>
      </w:r>
      <w:r w:rsidRPr="00EC16B0">
        <w:rPr>
          <w:rFonts w:eastAsia="Times New Roman" w:cstheme="minorHAnsi"/>
          <w:i/>
          <w:iCs/>
          <w:lang w:eastAsia="pl-PL"/>
        </w:rPr>
        <w:t>na</w:t>
      </w:r>
      <w:r w:rsidRPr="00EC16B0">
        <w:rPr>
          <w:rFonts w:eastAsia="Times New Roman" w:cstheme="minorHAnsi"/>
          <w:lang w:eastAsia="pl-PL"/>
        </w:rPr>
        <w:t xml:space="preserve"> listę rozstrzygającej o zastosowaniu środka, o którym mowa w art. 1 pkt 3 ustawy o szczególnych rozwiązaniach.</w:t>
      </w:r>
    </w:p>
    <w:p w14:paraId="0031D6AD" w14:textId="514957BB" w:rsidR="00643BC5" w:rsidRPr="005D1272" w:rsidRDefault="00FD1396">
      <w:pPr>
        <w:pStyle w:val="Akapitzlist"/>
        <w:numPr>
          <w:ilvl w:val="0"/>
          <w:numId w:val="18"/>
        </w:numPr>
        <w:tabs>
          <w:tab w:val="left" w:pos="284"/>
          <w:tab w:val="left" w:pos="1276"/>
        </w:tabs>
        <w:spacing w:after="0" w:line="276" w:lineRule="auto"/>
        <w:ind w:left="284" w:hanging="284"/>
        <w:jc w:val="both"/>
        <w:rPr>
          <w:rFonts w:eastAsia="Times New Roman" w:cstheme="minorHAnsi"/>
          <w:lang w:eastAsia="pl-PL"/>
        </w:rPr>
      </w:pPr>
      <w:r w:rsidRPr="00C47608">
        <w:rPr>
          <w:rFonts w:eastAsia="Times New Roman" w:cstheme="minorHAnsi"/>
          <w:lang w:eastAsia="pl-PL"/>
        </w:rPr>
        <w:t>Wykluczenie Wykonawcy następuje zgodnie z art. 111 ustawy Pzp.</w:t>
      </w:r>
    </w:p>
    <w:p w14:paraId="4DF377A9" w14:textId="77777777" w:rsidR="00E47ADE" w:rsidRPr="00BE4144" w:rsidRDefault="00E47ADE" w:rsidP="00BE4144">
      <w:pPr>
        <w:tabs>
          <w:tab w:val="left" w:pos="284"/>
          <w:tab w:val="left" w:pos="1276"/>
        </w:tabs>
        <w:spacing w:after="0" w:line="276" w:lineRule="auto"/>
        <w:jc w:val="both"/>
        <w:rPr>
          <w:rFonts w:eastAsia="Times New Roman" w:cstheme="minorHAnsi"/>
          <w:lang w:eastAsia="pl-PL"/>
        </w:rPr>
      </w:pPr>
    </w:p>
    <w:tbl>
      <w:tblPr>
        <w:tblStyle w:val="Tabela-Siatka"/>
        <w:tblW w:w="10065" w:type="dxa"/>
        <w:jc w:val="center"/>
        <w:tblLook w:val="04A0" w:firstRow="1" w:lastRow="0" w:firstColumn="1" w:lastColumn="0" w:noHBand="0" w:noVBand="1"/>
      </w:tblPr>
      <w:tblGrid>
        <w:gridCol w:w="10065"/>
      </w:tblGrid>
      <w:tr w:rsidR="00C47608" w:rsidRPr="00C47608" w14:paraId="09737DE0" w14:textId="77777777" w:rsidTr="00984ED6">
        <w:trPr>
          <w:trHeight w:val="777"/>
          <w:jc w:val="center"/>
        </w:trPr>
        <w:tc>
          <w:tcPr>
            <w:tcW w:w="10065" w:type="dxa"/>
            <w:shd w:val="clear" w:color="auto" w:fill="D9D9D9" w:themeFill="background1" w:themeFillShade="D9"/>
            <w:vAlign w:val="center"/>
          </w:tcPr>
          <w:p w14:paraId="75DF0FF1" w14:textId="599E6FAC" w:rsidR="00DE04F5" w:rsidRPr="00C47608" w:rsidRDefault="00DE04F5">
            <w:pPr>
              <w:pStyle w:val="Akapitzlist"/>
              <w:numPr>
                <w:ilvl w:val="0"/>
                <w:numId w:val="39"/>
              </w:numPr>
              <w:ind w:left="447" w:hanging="425"/>
              <w:jc w:val="both"/>
              <w:rPr>
                <w:rFonts w:cstheme="minorHAnsi"/>
                <w:b/>
                <w:bCs/>
              </w:rPr>
            </w:pPr>
            <w:r w:rsidRPr="00C47608">
              <w:rPr>
                <w:rFonts w:cstheme="minorHAnsi"/>
                <w:b/>
                <w:bCs/>
                <w:sz w:val="24"/>
                <w:szCs w:val="24"/>
              </w:rPr>
              <w:t>INFORMACJA O WARUNKACH UDZIAŁU W POSTĘPOWANIU</w:t>
            </w:r>
          </w:p>
        </w:tc>
      </w:tr>
    </w:tbl>
    <w:p w14:paraId="2EB0AE74" w14:textId="77777777" w:rsidR="00DE04F5" w:rsidRPr="00C47608" w:rsidRDefault="00DE04F5" w:rsidP="00DE04F5">
      <w:pPr>
        <w:tabs>
          <w:tab w:val="decimal" w:leader="dot" w:pos="9072"/>
        </w:tabs>
        <w:spacing w:after="0" w:line="240" w:lineRule="auto"/>
        <w:jc w:val="both"/>
        <w:rPr>
          <w:rFonts w:cstheme="minorHAnsi"/>
        </w:rPr>
      </w:pPr>
    </w:p>
    <w:p w14:paraId="6C62512D" w14:textId="6CBE1606" w:rsidR="00712265" w:rsidRPr="00C47608" w:rsidRDefault="00712265" w:rsidP="00674958">
      <w:pPr>
        <w:numPr>
          <w:ilvl w:val="0"/>
          <w:numId w:val="1"/>
        </w:numPr>
        <w:autoSpaceDE w:val="0"/>
        <w:autoSpaceDN w:val="0"/>
        <w:spacing w:after="0" w:line="276" w:lineRule="auto"/>
        <w:ind w:left="284" w:hanging="284"/>
        <w:jc w:val="both"/>
        <w:rPr>
          <w:rFonts w:eastAsia="Times New Roman" w:cstheme="minorHAnsi"/>
          <w:lang w:eastAsia="pl-PL"/>
        </w:rPr>
      </w:pPr>
      <w:r w:rsidRPr="00C47608">
        <w:rPr>
          <w:rFonts w:eastAsia="Times New Roman" w:cstheme="minorHAnsi"/>
          <w:lang w:eastAsia="pl-PL"/>
        </w:rPr>
        <w:t>O udzielenie zamówienia mogą ubiegać się Wykonawcy, którzy nie podlegają wykluczeniu na zasadach określonych  w pkt VII SWZ, oraz spełniają określone przez Zamawiającego warunki udziału w postępowaniu.</w:t>
      </w:r>
    </w:p>
    <w:p w14:paraId="0D2DED52" w14:textId="77777777" w:rsidR="00891FF5" w:rsidRPr="00C47608" w:rsidRDefault="00891FF5" w:rsidP="00C07DFB">
      <w:pPr>
        <w:autoSpaceDE w:val="0"/>
        <w:autoSpaceDN w:val="0"/>
        <w:spacing w:after="0" w:line="276" w:lineRule="auto"/>
        <w:jc w:val="both"/>
        <w:rPr>
          <w:rFonts w:eastAsia="Times New Roman" w:cstheme="minorHAnsi"/>
          <w:lang w:eastAsia="pl-PL"/>
        </w:rPr>
      </w:pPr>
    </w:p>
    <w:p w14:paraId="29BAE972" w14:textId="77777777" w:rsidR="00712265" w:rsidRPr="00C47608" w:rsidRDefault="00712265" w:rsidP="00674958">
      <w:pPr>
        <w:numPr>
          <w:ilvl w:val="0"/>
          <w:numId w:val="1"/>
        </w:numPr>
        <w:autoSpaceDE w:val="0"/>
        <w:autoSpaceDN w:val="0"/>
        <w:spacing w:after="0" w:line="276" w:lineRule="auto"/>
        <w:ind w:left="284" w:hanging="284"/>
        <w:jc w:val="both"/>
        <w:rPr>
          <w:rFonts w:eastAsia="Times New Roman" w:cstheme="minorHAnsi"/>
          <w:lang w:eastAsia="pl-PL"/>
        </w:rPr>
      </w:pPr>
      <w:r w:rsidRPr="00C47608">
        <w:rPr>
          <w:rFonts w:eastAsia="Times New Roman" w:cstheme="minorHAnsi"/>
          <w:lang w:eastAsia="pl-PL"/>
        </w:rPr>
        <w:t>O udzielenie zamówienia mogą się ubiegać Wykonawcy, którzy spełniają warunki dotyczące:</w:t>
      </w:r>
    </w:p>
    <w:p w14:paraId="521FC008" w14:textId="28E89FF7" w:rsidR="00712265" w:rsidRPr="00C47608" w:rsidRDefault="00712265" w:rsidP="00674958">
      <w:pPr>
        <w:pStyle w:val="Akapitzlist"/>
        <w:numPr>
          <w:ilvl w:val="0"/>
          <w:numId w:val="2"/>
        </w:numPr>
        <w:autoSpaceDE w:val="0"/>
        <w:autoSpaceDN w:val="0"/>
        <w:spacing w:after="0" w:line="276" w:lineRule="auto"/>
        <w:ind w:left="567" w:hanging="283"/>
        <w:jc w:val="both"/>
        <w:rPr>
          <w:rFonts w:eastAsia="Times New Roman" w:cstheme="minorHAnsi"/>
          <w:b/>
          <w:bCs/>
          <w:lang w:eastAsia="pl-PL"/>
        </w:rPr>
      </w:pPr>
      <w:r w:rsidRPr="00C47608">
        <w:rPr>
          <w:rFonts w:eastAsia="Times New Roman" w:cstheme="minorHAnsi"/>
          <w:b/>
          <w:bCs/>
          <w:lang w:eastAsia="pl-PL"/>
        </w:rPr>
        <w:t>zdolności do występowania w obrocie gospodarczym:</w:t>
      </w:r>
    </w:p>
    <w:p w14:paraId="130B2BA0" w14:textId="4E7F623F" w:rsidR="00712265" w:rsidRDefault="00712265" w:rsidP="00B013DF">
      <w:pPr>
        <w:pStyle w:val="Akapitzlist"/>
        <w:autoSpaceDE w:val="0"/>
        <w:autoSpaceDN w:val="0"/>
        <w:spacing w:after="0" w:line="276" w:lineRule="auto"/>
        <w:ind w:left="567"/>
        <w:jc w:val="both"/>
        <w:rPr>
          <w:rFonts w:eastAsia="Times New Roman" w:cstheme="minorHAnsi"/>
          <w:lang w:eastAsia="pl-PL"/>
        </w:rPr>
      </w:pPr>
      <w:bookmarkStart w:id="2" w:name="_Hlk62821934"/>
      <w:r w:rsidRPr="00C47608">
        <w:rPr>
          <w:rFonts w:eastAsia="Times New Roman" w:cstheme="minorHAnsi"/>
          <w:lang w:eastAsia="pl-PL"/>
        </w:rPr>
        <w:t>Zamawiający nie stawia warunku w powyższym zakresie</w:t>
      </w:r>
      <w:bookmarkEnd w:id="2"/>
      <w:r w:rsidRPr="00C47608">
        <w:rPr>
          <w:rFonts w:eastAsia="Times New Roman" w:cstheme="minorHAnsi"/>
          <w:lang w:eastAsia="pl-PL"/>
        </w:rPr>
        <w:t>.</w:t>
      </w:r>
    </w:p>
    <w:p w14:paraId="07E8F0A5" w14:textId="77777777" w:rsidR="005314D0" w:rsidRPr="00B013DF" w:rsidRDefault="005314D0" w:rsidP="00B013DF">
      <w:pPr>
        <w:pStyle w:val="Akapitzlist"/>
        <w:autoSpaceDE w:val="0"/>
        <w:autoSpaceDN w:val="0"/>
        <w:spacing w:after="0" w:line="276" w:lineRule="auto"/>
        <w:ind w:left="567"/>
        <w:jc w:val="both"/>
        <w:rPr>
          <w:rFonts w:eastAsia="Times New Roman" w:cstheme="minorHAnsi"/>
          <w:lang w:eastAsia="pl-PL"/>
        </w:rPr>
      </w:pPr>
    </w:p>
    <w:p w14:paraId="785CBA7E" w14:textId="2EA51ED1" w:rsidR="00712265" w:rsidRPr="00C47608" w:rsidRDefault="00712265" w:rsidP="00674958">
      <w:pPr>
        <w:pStyle w:val="Akapitzlist"/>
        <w:numPr>
          <w:ilvl w:val="0"/>
          <w:numId w:val="2"/>
        </w:numPr>
        <w:autoSpaceDE w:val="0"/>
        <w:autoSpaceDN w:val="0"/>
        <w:spacing w:after="0" w:line="276" w:lineRule="auto"/>
        <w:ind w:left="567" w:hanging="283"/>
        <w:jc w:val="both"/>
        <w:rPr>
          <w:rFonts w:eastAsia="Times New Roman" w:cstheme="minorHAnsi"/>
          <w:b/>
          <w:bCs/>
          <w:lang w:eastAsia="pl-PL"/>
        </w:rPr>
      </w:pPr>
      <w:r w:rsidRPr="00C47608">
        <w:rPr>
          <w:rFonts w:eastAsia="Times New Roman" w:cstheme="minorHAnsi"/>
          <w:b/>
          <w:bCs/>
          <w:lang w:eastAsia="pl-PL"/>
        </w:rPr>
        <w:t>uprawnień do prowadzenia określonej działalności gospodarczej lub zawodowej, o ile wynika to z odrębnych przepisów:</w:t>
      </w:r>
    </w:p>
    <w:p w14:paraId="0F9C107F" w14:textId="39280E21" w:rsidR="00712265" w:rsidRPr="00C47608" w:rsidRDefault="00712265" w:rsidP="00EE12BE">
      <w:pPr>
        <w:pStyle w:val="Akapitzlist"/>
        <w:autoSpaceDE w:val="0"/>
        <w:autoSpaceDN w:val="0"/>
        <w:spacing w:after="0" w:line="276" w:lineRule="auto"/>
        <w:ind w:left="567"/>
        <w:jc w:val="both"/>
        <w:rPr>
          <w:rFonts w:eastAsia="Times New Roman" w:cstheme="minorHAnsi"/>
          <w:lang w:eastAsia="pl-PL"/>
        </w:rPr>
      </w:pPr>
      <w:bookmarkStart w:id="3" w:name="_Hlk69467900"/>
      <w:r w:rsidRPr="00C47608">
        <w:rPr>
          <w:rFonts w:eastAsia="Times New Roman" w:cstheme="minorHAnsi"/>
          <w:lang w:eastAsia="pl-PL"/>
        </w:rPr>
        <w:t>Zamawiający nie stawia warunku w powyższym zakresie</w:t>
      </w:r>
      <w:bookmarkEnd w:id="3"/>
      <w:r w:rsidRPr="00C47608">
        <w:rPr>
          <w:rFonts w:eastAsia="Times New Roman" w:cstheme="minorHAnsi"/>
          <w:lang w:eastAsia="pl-PL"/>
        </w:rPr>
        <w:t>.</w:t>
      </w:r>
    </w:p>
    <w:p w14:paraId="794651DC" w14:textId="77777777" w:rsidR="00674958" w:rsidRPr="0003343B" w:rsidRDefault="00674958" w:rsidP="0003343B">
      <w:pPr>
        <w:autoSpaceDE w:val="0"/>
        <w:autoSpaceDN w:val="0"/>
        <w:spacing w:after="0" w:line="276" w:lineRule="auto"/>
        <w:jc w:val="both"/>
        <w:rPr>
          <w:rFonts w:eastAsia="Times New Roman" w:cstheme="minorHAnsi"/>
          <w:lang w:eastAsia="pl-PL"/>
        </w:rPr>
      </w:pPr>
    </w:p>
    <w:p w14:paraId="2E9A6278" w14:textId="77777777" w:rsidR="004001B9" w:rsidRDefault="00971046" w:rsidP="004001B9">
      <w:pPr>
        <w:pStyle w:val="Akapitzlist"/>
        <w:numPr>
          <w:ilvl w:val="0"/>
          <w:numId w:val="2"/>
        </w:numPr>
        <w:autoSpaceDE w:val="0"/>
        <w:autoSpaceDN w:val="0"/>
        <w:spacing w:after="0" w:line="276" w:lineRule="auto"/>
        <w:ind w:left="567" w:hanging="283"/>
        <w:jc w:val="both"/>
        <w:rPr>
          <w:rFonts w:eastAsia="Times New Roman" w:cstheme="minorHAnsi"/>
          <w:lang w:eastAsia="pl-PL"/>
        </w:rPr>
      </w:pPr>
      <w:r w:rsidRPr="00C47608">
        <w:rPr>
          <w:rFonts w:eastAsia="Times New Roman" w:cstheme="minorHAnsi"/>
          <w:b/>
          <w:bCs/>
          <w:lang w:eastAsia="pl-PL"/>
        </w:rPr>
        <w:t>sytuacji ekonomicznej lub finansowej</w:t>
      </w:r>
      <w:r w:rsidRPr="00C47608">
        <w:rPr>
          <w:rFonts w:eastAsia="Times New Roman" w:cstheme="minorHAnsi"/>
          <w:lang w:eastAsia="pl-PL"/>
        </w:rPr>
        <w:t>:</w:t>
      </w:r>
    </w:p>
    <w:p w14:paraId="25FEA965" w14:textId="6FFBEC05" w:rsidR="004001B9" w:rsidRPr="004001B9" w:rsidRDefault="004001B9" w:rsidP="004001B9">
      <w:pPr>
        <w:pStyle w:val="Akapitzlist"/>
        <w:autoSpaceDE w:val="0"/>
        <w:autoSpaceDN w:val="0"/>
        <w:spacing w:after="0" w:line="276" w:lineRule="auto"/>
        <w:ind w:left="567"/>
        <w:jc w:val="both"/>
        <w:rPr>
          <w:rFonts w:eastAsia="Times New Roman" w:cstheme="minorHAnsi"/>
          <w:lang w:eastAsia="pl-PL"/>
        </w:rPr>
      </w:pPr>
      <w:r w:rsidRPr="004001B9">
        <w:rPr>
          <w:rFonts w:eastAsia="Times New Roman" w:cstheme="minorHAnsi"/>
          <w:lang w:eastAsia="pl-PL"/>
        </w:rPr>
        <w:t>Zamawiający nie stawia warunku w powyższym zakresie.</w:t>
      </w:r>
    </w:p>
    <w:p w14:paraId="1642ED15" w14:textId="77777777" w:rsidR="00186610" w:rsidRPr="00674958" w:rsidRDefault="00186610" w:rsidP="00674958">
      <w:pPr>
        <w:autoSpaceDE w:val="0"/>
        <w:autoSpaceDN w:val="0"/>
        <w:spacing w:after="0" w:line="276" w:lineRule="auto"/>
        <w:jc w:val="both"/>
        <w:rPr>
          <w:rFonts w:eastAsia="Times New Roman" w:cstheme="minorHAnsi"/>
          <w:lang w:eastAsia="pl-PL"/>
        </w:rPr>
      </w:pPr>
    </w:p>
    <w:p w14:paraId="10A12BCF" w14:textId="77777777" w:rsidR="00FA1EDC" w:rsidRPr="00C47608" w:rsidRDefault="00971046" w:rsidP="00674958">
      <w:pPr>
        <w:pStyle w:val="Akapitzlist"/>
        <w:numPr>
          <w:ilvl w:val="0"/>
          <w:numId w:val="2"/>
        </w:numPr>
        <w:autoSpaceDE w:val="0"/>
        <w:autoSpaceDN w:val="0"/>
        <w:spacing w:after="0" w:line="276" w:lineRule="auto"/>
        <w:ind w:left="567" w:hanging="283"/>
        <w:jc w:val="both"/>
        <w:rPr>
          <w:rFonts w:eastAsia="Times New Roman" w:cstheme="minorHAnsi"/>
        </w:rPr>
      </w:pPr>
      <w:r w:rsidRPr="00C47608">
        <w:rPr>
          <w:rFonts w:eastAsia="Times New Roman" w:cstheme="minorHAnsi"/>
          <w:b/>
          <w:bCs/>
          <w:lang w:eastAsia="pl-PL"/>
        </w:rPr>
        <w:t>zdolności technicznej</w:t>
      </w:r>
      <w:r w:rsidRPr="00C47608">
        <w:rPr>
          <w:rFonts w:eastAsia="Times New Roman" w:cstheme="minorHAnsi"/>
          <w:lang w:eastAsia="pl-PL"/>
        </w:rPr>
        <w:t>:</w:t>
      </w:r>
    </w:p>
    <w:p w14:paraId="129580CE" w14:textId="0283AD6F" w:rsidR="00FA1EDC" w:rsidRPr="00C47608" w:rsidRDefault="00FA1EDC" w:rsidP="00FA1EDC">
      <w:pPr>
        <w:pStyle w:val="Akapitzlist"/>
        <w:autoSpaceDE w:val="0"/>
        <w:autoSpaceDN w:val="0"/>
        <w:spacing w:after="0" w:line="276" w:lineRule="auto"/>
        <w:ind w:left="567"/>
        <w:jc w:val="both"/>
        <w:rPr>
          <w:rFonts w:eastAsia="Times New Roman" w:cstheme="minorHAnsi"/>
        </w:rPr>
      </w:pPr>
      <w:r w:rsidRPr="00C47608">
        <w:rPr>
          <w:rFonts w:eastAsia="Times New Roman" w:cstheme="minorHAnsi"/>
          <w:lang w:eastAsia="pl-PL"/>
        </w:rPr>
        <w:t>Zamawiający nie stawia warunku w powyższym zakresie.</w:t>
      </w:r>
    </w:p>
    <w:p w14:paraId="55B5CC17" w14:textId="77777777" w:rsidR="009448D1" w:rsidRPr="00C47608" w:rsidRDefault="009448D1" w:rsidP="00EE12BE">
      <w:pPr>
        <w:pStyle w:val="Akapitzlist"/>
        <w:autoSpaceDE w:val="0"/>
        <w:autoSpaceDN w:val="0"/>
        <w:spacing w:after="0" w:line="276" w:lineRule="auto"/>
        <w:ind w:left="567"/>
        <w:jc w:val="both"/>
        <w:rPr>
          <w:rFonts w:eastAsia="Times New Roman" w:cstheme="minorHAnsi"/>
        </w:rPr>
      </w:pPr>
    </w:p>
    <w:p w14:paraId="30798229" w14:textId="7A08664F" w:rsidR="00A47B3E" w:rsidRPr="0007329E" w:rsidRDefault="00971046" w:rsidP="00674958">
      <w:pPr>
        <w:pStyle w:val="Akapitzlist"/>
        <w:numPr>
          <w:ilvl w:val="0"/>
          <w:numId w:val="2"/>
        </w:numPr>
        <w:autoSpaceDE w:val="0"/>
        <w:autoSpaceDN w:val="0"/>
        <w:spacing w:after="0" w:line="276" w:lineRule="auto"/>
        <w:ind w:left="567" w:hanging="283"/>
        <w:jc w:val="both"/>
        <w:rPr>
          <w:rFonts w:eastAsia="Times New Roman" w:cstheme="minorHAnsi"/>
          <w:b/>
          <w:bCs/>
        </w:rPr>
      </w:pPr>
      <w:r w:rsidRPr="00C47608">
        <w:rPr>
          <w:rFonts w:eastAsia="Times New Roman" w:cstheme="minorHAnsi"/>
          <w:b/>
          <w:bCs/>
          <w:lang w:eastAsia="pl-PL"/>
        </w:rPr>
        <w:t>zdolności zawodowej</w:t>
      </w:r>
      <w:r w:rsidR="0011482A">
        <w:rPr>
          <w:rFonts w:eastAsia="Times New Roman" w:cstheme="minorHAnsi"/>
          <w:lang w:eastAsia="pl-PL"/>
        </w:rPr>
        <w:t>:</w:t>
      </w:r>
    </w:p>
    <w:p w14:paraId="6E7A150B" w14:textId="77777777" w:rsidR="008D6C1E" w:rsidRPr="00C47608" w:rsidRDefault="008D6C1E" w:rsidP="008D6C1E">
      <w:pPr>
        <w:pStyle w:val="Akapitzlist"/>
        <w:autoSpaceDE w:val="0"/>
        <w:autoSpaceDN w:val="0"/>
        <w:spacing w:after="0" w:line="276" w:lineRule="auto"/>
        <w:ind w:left="567"/>
        <w:jc w:val="both"/>
        <w:rPr>
          <w:rFonts w:eastAsia="Times New Roman" w:cstheme="minorHAnsi"/>
        </w:rPr>
      </w:pPr>
      <w:r w:rsidRPr="00A47B3E">
        <w:rPr>
          <w:rFonts w:cstheme="minorHAnsi"/>
        </w:rPr>
        <w:t>Wykonawca spełni warunek, jeżeli wykaże, że</w:t>
      </w:r>
      <w:r w:rsidRPr="00A47B3E">
        <w:rPr>
          <w:rFonts w:eastAsia="Times New Roman" w:cstheme="minorHAnsi"/>
        </w:rPr>
        <w:t>:</w:t>
      </w:r>
    </w:p>
    <w:p w14:paraId="5C863CB5" w14:textId="6C218B90" w:rsidR="008D6C1E" w:rsidRPr="00B37B25" w:rsidRDefault="008D6C1E">
      <w:pPr>
        <w:pStyle w:val="Akapitzlist"/>
        <w:numPr>
          <w:ilvl w:val="1"/>
          <w:numId w:val="39"/>
        </w:numPr>
        <w:tabs>
          <w:tab w:val="left" w:pos="1701"/>
        </w:tabs>
        <w:autoSpaceDE w:val="0"/>
        <w:autoSpaceDN w:val="0"/>
        <w:spacing w:after="0" w:line="276" w:lineRule="auto"/>
        <w:ind w:left="851" w:hanging="284"/>
        <w:jc w:val="both"/>
        <w:rPr>
          <w:rStyle w:val="dane1"/>
          <w:rFonts w:eastAsia="Times New Roman" w:cstheme="minorHAnsi"/>
          <w:b/>
          <w:bCs/>
          <w:color w:val="auto"/>
          <w:sz w:val="24"/>
          <w:szCs w:val="24"/>
        </w:rPr>
      </w:pPr>
      <w:r w:rsidRPr="00A47B3E">
        <w:rPr>
          <w:rFonts w:cstheme="minorHAnsi"/>
        </w:rPr>
        <w:t xml:space="preserve">w okresie ostatnich pięciu lat przed upływem terminu składania ofert, </w:t>
      </w:r>
      <w:r w:rsidRPr="00A47B3E">
        <w:rPr>
          <w:rStyle w:val="dane1"/>
          <w:rFonts w:cstheme="minorHAnsi"/>
          <w:color w:val="auto"/>
        </w:rPr>
        <w:t>a jeżeli okres prowadzenia działalności jest krótszy – w tym okresie, wykonał należycie (tj. uzyskał protokół odbioru końcowego bez uwag lub równoważny dokument)</w:t>
      </w:r>
      <w:r>
        <w:rPr>
          <w:rStyle w:val="dane1"/>
          <w:rFonts w:cstheme="minorHAnsi"/>
          <w:color w:val="auto"/>
        </w:rPr>
        <w:t xml:space="preserve"> </w:t>
      </w:r>
      <w:r w:rsidRPr="00E45D21">
        <w:rPr>
          <w:rStyle w:val="dane1"/>
          <w:rFonts w:cstheme="minorHAnsi"/>
          <w:b/>
          <w:bCs/>
          <w:color w:val="auto"/>
          <w:u w:val="single"/>
        </w:rPr>
        <w:t>co najmniej jedno</w:t>
      </w:r>
      <w:r w:rsidRPr="00E45D21">
        <w:rPr>
          <w:rStyle w:val="dane1"/>
          <w:rFonts w:cstheme="minorHAnsi"/>
          <w:color w:val="auto"/>
          <w:u w:val="single"/>
        </w:rPr>
        <w:t xml:space="preserve"> </w:t>
      </w:r>
      <w:r w:rsidRPr="00E45D21">
        <w:rPr>
          <w:rStyle w:val="dane1"/>
          <w:rFonts w:cstheme="minorHAnsi"/>
          <w:b/>
          <w:color w:val="auto"/>
          <w:u w:val="single"/>
        </w:rPr>
        <w:t>zamówienie</w:t>
      </w:r>
      <w:r w:rsidRPr="00A47B3E">
        <w:rPr>
          <w:rFonts w:cstheme="minorHAnsi"/>
        </w:rPr>
        <w:t xml:space="preserve"> </w:t>
      </w:r>
      <w:r w:rsidRPr="00A47B3E">
        <w:rPr>
          <w:rFonts w:cstheme="minorHAnsi"/>
          <w:b/>
        </w:rPr>
        <w:t xml:space="preserve">dotyczące robót budowlanych </w:t>
      </w:r>
      <w:r w:rsidRPr="00A47B3E">
        <w:rPr>
          <w:rStyle w:val="dane1"/>
          <w:rFonts w:cstheme="minorHAnsi"/>
          <w:b/>
          <w:color w:val="auto"/>
        </w:rPr>
        <w:t xml:space="preserve">w rozumieniu przepisów ustawy </w:t>
      </w:r>
      <w:r w:rsidRPr="00A47B3E">
        <w:rPr>
          <w:rFonts w:cstheme="minorHAnsi"/>
          <w:b/>
        </w:rPr>
        <w:t>z dnia 7 lipca 1994r. Prawo budowlane</w:t>
      </w:r>
      <w:r>
        <w:rPr>
          <w:rFonts w:cstheme="minorHAnsi"/>
          <w:b/>
        </w:rPr>
        <w:t xml:space="preserve"> </w:t>
      </w:r>
      <w:r w:rsidRPr="00BA18A9">
        <w:rPr>
          <w:rFonts w:eastAsia="Times New Roman" w:cstheme="minorHAnsi"/>
          <w:bCs/>
          <w:lang w:eastAsia="x-none"/>
        </w:rPr>
        <w:t>(Dz.U. z 202</w:t>
      </w:r>
      <w:r>
        <w:rPr>
          <w:rFonts w:eastAsia="Times New Roman" w:cstheme="minorHAnsi"/>
          <w:bCs/>
          <w:lang w:eastAsia="x-none"/>
        </w:rPr>
        <w:t>1</w:t>
      </w:r>
      <w:r w:rsidRPr="00BA18A9">
        <w:rPr>
          <w:rFonts w:eastAsia="Times New Roman" w:cstheme="minorHAnsi"/>
          <w:bCs/>
          <w:lang w:eastAsia="x-none"/>
        </w:rPr>
        <w:t xml:space="preserve">r., poz. </w:t>
      </w:r>
      <w:r>
        <w:rPr>
          <w:rFonts w:eastAsia="Times New Roman" w:cstheme="minorHAnsi"/>
          <w:bCs/>
          <w:lang w:eastAsia="x-none"/>
        </w:rPr>
        <w:t>2351 t.j.</w:t>
      </w:r>
      <w:r w:rsidRPr="00BA18A9">
        <w:rPr>
          <w:rFonts w:eastAsia="Times New Roman" w:cstheme="minorHAnsi"/>
          <w:bCs/>
          <w:lang w:eastAsia="x-none"/>
        </w:rPr>
        <w:t>)</w:t>
      </w:r>
      <w:r w:rsidRPr="00A47B3E">
        <w:rPr>
          <w:rFonts w:cstheme="minorHAnsi"/>
          <w:b/>
        </w:rPr>
        <w:t xml:space="preserve">, </w:t>
      </w:r>
      <w:r w:rsidRPr="00A47B3E">
        <w:rPr>
          <w:rStyle w:val="dane1"/>
          <w:rFonts w:cstheme="minorHAnsi"/>
          <w:b/>
          <w:color w:val="auto"/>
        </w:rPr>
        <w:t xml:space="preserve">na kwotę nie niższą niż </w:t>
      </w:r>
      <w:r w:rsidR="00E327C1">
        <w:rPr>
          <w:rStyle w:val="dane1"/>
          <w:rFonts w:cstheme="minorHAnsi"/>
          <w:b/>
          <w:color w:val="auto"/>
        </w:rPr>
        <w:t>70</w:t>
      </w:r>
      <w:r w:rsidR="0011482A">
        <w:rPr>
          <w:rStyle w:val="dane1"/>
          <w:rFonts w:cstheme="minorHAnsi"/>
          <w:b/>
          <w:color w:val="auto"/>
        </w:rPr>
        <w:t> 000,00</w:t>
      </w:r>
      <w:r>
        <w:rPr>
          <w:rStyle w:val="dane1"/>
          <w:rFonts w:cstheme="minorHAnsi"/>
          <w:b/>
          <w:color w:val="auto"/>
        </w:rPr>
        <w:t xml:space="preserve"> zł brutto</w:t>
      </w:r>
      <w:r w:rsidRPr="00A47B3E">
        <w:rPr>
          <w:rStyle w:val="dane1"/>
          <w:rFonts w:cstheme="minorHAnsi"/>
          <w:color w:val="auto"/>
        </w:rPr>
        <w:t xml:space="preserve"> </w:t>
      </w:r>
      <w:r w:rsidRPr="00A47B3E">
        <w:rPr>
          <w:rStyle w:val="dane1"/>
          <w:rFonts w:cstheme="minorHAnsi"/>
          <w:b/>
          <w:color w:val="auto"/>
        </w:rPr>
        <w:t xml:space="preserve">(słownie: </w:t>
      </w:r>
      <w:r w:rsidR="00E327C1">
        <w:rPr>
          <w:rStyle w:val="dane1"/>
          <w:rFonts w:cstheme="minorHAnsi"/>
          <w:b/>
          <w:color w:val="auto"/>
        </w:rPr>
        <w:t>siedemdziesiąt</w:t>
      </w:r>
      <w:r w:rsidR="003D7725">
        <w:rPr>
          <w:rStyle w:val="dane1"/>
          <w:rFonts w:cstheme="minorHAnsi"/>
          <w:b/>
          <w:color w:val="auto"/>
        </w:rPr>
        <w:t xml:space="preserve"> tysięcy złotych</w:t>
      </w:r>
      <w:r w:rsidRPr="00A47B3E">
        <w:rPr>
          <w:rStyle w:val="dane1"/>
          <w:rFonts w:cstheme="minorHAnsi"/>
          <w:b/>
          <w:color w:val="auto"/>
        </w:rPr>
        <w:t xml:space="preserve"> 00/100).</w:t>
      </w:r>
    </w:p>
    <w:p w14:paraId="24D3D362" w14:textId="77777777" w:rsidR="008D6C1E" w:rsidRPr="00FA45A9" w:rsidRDefault="008D6C1E" w:rsidP="008D6C1E">
      <w:pPr>
        <w:pStyle w:val="Akapitzlist"/>
        <w:tabs>
          <w:tab w:val="left" w:pos="1701"/>
        </w:tabs>
        <w:autoSpaceDE w:val="0"/>
        <w:autoSpaceDN w:val="0"/>
        <w:spacing w:after="0" w:line="276" w:lineRule="auto"/>
        <w:ind w:left="851"/>
        <w:jc w:val="both"/>
        <w:rPr>
          <w:rStyle w:val="dane1"/>
          <w:rFonts w:cstheme="minorHAnsi"/>
          <w:b/>
          <w:color w:val="auto"/>
          <w:sz w:val="18"/>
          <w:szCs w:val="18"/>
        </w:rPr>
      </w:pPr>
    </w:p>
    <w:p w14:paraId="6D611218" w14:textId="437B99DB" w:rsidR="008D6C1E" w:rsidRPr="003D7725" w:rsidRDefault="008D6C1E" w:rsidP="008D6C1E">
      <w:pPr>
        <w:pStyle w:val="Akapitzlist"/>
        <w:tabs>
          <w:tab w:val="left" w:pos="1701"/>
        </w:tabs>
        <w:autoSpaceDE w:val="0"/>
        <w:autoSpaceDN w:val="0"/>
        <w:spacing w:after="0" w:line="276" w:lineRule="auto"/>
        <w:ind w:left="851"/>
        <w:jc w:val="both"/>
        <w:rPr>
          <w:rStyle w:val="dane1"/>
          <w:rFonts w:cstheme="minorHAnsi"/>
          <w:b/>
          <w:color w:val="auto"/>
          <w:u w:val="single"/>
        </w:rPr>
      </w:pPr>
      <w:r w:rsidRPr="003D7725">
        <w:rPr>
          <w:rStyle w:val="dane1"/>
          <w:rFonts w:cstheme="minorHAnsi"/>
          <w:b/>
          <w:color w:val="auto"/>
          <w:u w:val="single"/>
        </w:rPr>
        <w:t>Za roboty budowlane należy rozumieć</w:t>
      </w:r>
      <w:r w:rsidRPr="003D7725">
        <w:rPr>
          <w:rStyle w:val="dane1"/>
          <w:rFonts w:cstheme="minorHAnsi"/>
          <w:bCs/>
          <w:color w:val="auto"/>
          <w:u w:val="single"/>
        </w:rPr>
        <w:t xml:space="preserve"> </w:t>
      </w:r>
      <w:r w:rsidR="0011482A">
        <w:rPr>
          <w:rStyle w:val="dane1"/>
          <w:rFonts w:cstheme="minorHAnsi"/>
          <w:b/>
          <w:color w:val="auto"/>
          <w:u w:val="single"/>
        </w:rPr>
        <w:t>budowę przyłącza i instalacji wodociągow</w:t>
      </w:r>
      <w:r w:rsidR="00E327C1">
        <w:rPr>
          <w:rStyle w:val="dane1"/>
          <w:rFonts w:cstheme="minorHAnsi"/>
          <w:b/>
          <w:color w:val="auto"/>
          <w:u w:val="single"/>
        </w:rPr>
        <w:t>ych.</w:t>
      </w:r>
    </w:p>
    <w:p w14:paraId="4000051A" w14:textId="77777777" w:rsidR="008D6C1E" w:rsidRPr="00FA45A9" w:rsidRDefault="008D6C1E" w:rsidP="008D6C1E">
      <w:pPr>
        <w:pStyle w:val="Akapitzlist"/>
        <w:tabs>
          <w:tab w:val="left" w:pos="1701"/>
        </w:tabs>
        <w:autoSpaceDE w:val="0"/>
        <w:autoSpaceDN w:val="0"/>
        <w:spacing w:after="0" w:line="276" w:lineRule="auto"/>
        <w:ind w:left="851"/>
        <w:jc w:val="both"/>
        <w:rPr>
          <w:rStyle w:val="dane1"/>
          <w:rFonts w:eastAsia="Times New Roman" w:cstheme="minorHAnsi"/>
          <w:b/>
          <w:bCs/>
          <w:color w:val="auto"/>
          <w:sz w:val="18"/>
          <w:szCs w:val="18"/>
        </w:rPr>
      </w:pPr>
    </w:p>
    <w:p w14:paraId="5BD07CF4" w14:textId="1127D952" w:rsidR="008D6C1E" w:rsidRPr="00E21C17" w:rsidRDefault="008D6C1E">
      <w:pPr>
        <w:pStyle w:val="Akapitzlist"/>
        <w:numPr>
          <w:ilvl w:val="1"/>
          <w:numId w:val="39"/>
        </w:numPr>
        <w:tabs>
          <w:tab w:val="left" w:pos="1701"/>
        </w:tabs>
        <w:autoSpaceDE w:val="0"/>
        <w:autoSpaceDN w:val="0"/>
        <w:spacing w:after="0" w:line="276" w:lineRule="auto"/>
        <w:ind w:left="851" w:hanging="284"/>
        <w:jc w:val="both"/>
        <w:rPr>
          <w:rFonts w:eastAsia="Times New Roman" w:cstheme="minorHAnsi"/>
          <w:lang w:eastAsia="pl-PL"/>
        </w:rPr>
      </w:pPr>
      <w:r w:rsidRPr="00E21C17">
        <w:rPr>
          <w:rFonts w:eastAsia="Times New Roman" w:cstheme="minorHAnsi"/>
          <w:b/>
          <w:lang w:val="x-none" w:eastAsia="x-none"/>
        </w:rPr>
        <w:t>dysponuje</w:t>
      </w:r>
      <w:r w:rsidRPr="00E21C17">
        <w:rPr>
          <w:rFonts w:eastAsia="Times New Roman" w:cstheme="minorHAnsi"/>
          <w:b/>
          <w:lang w:eastAsia="x-none"/>
        </w:rPr>
        <w:t xml:space="preserve"> osobą posiadającą uprawnienia do kierowania robotami budowlanymi </w:t>
      </w:r>
      <w:r w:rsidRPr="00E21C17">
        <w:rPr>
          <w:rFonts w:eastAsia="Times New Roman" w:cstheme="minorHAnsi"/>
          <w:b/>
          <w:lang w:eastAsia="x-none"/>
        </w:rPr>
        <w:br/>
        <w:t xml:space="preserve">w </w:t>
      </w:r>
      <w:r w:rsidR="0011482A">
        <w:rPr>
          <w:rFonts w:eastAsia="Times New Roman" w:cstheme="minorHAnsi"/>
          <w:b/>
          <w:lang w:eastAsia="x-none"/>
        </w:rPr>
        <w:t>specjalności sanitarnej</w:t>
      </w:r>
      <w:r>
        <w:rPr>
          <w:rFonts w:eastAsia="Times New Roman" w:cstheme="minorHAnsi"/>
          <w:b/>
          <w:lang w:eastAsia="x-none"/>
        </w:rPr>
        <w:t xml:space="preserve">, </w:t>
      </w:r>
      <w:r w:rsidRPr="00C02091">
        <w:rPr>
          <w:rFonts w:eastAsia="Times New Roman" w:cstheme="minorHAnsi"/>
          <w:lang w:eastAsia="x-none"/>
        </w:rPr>
        <w:t>które są</w:t>
      </w:r>
      <w:r w:rsidRPr="00E21C17">
        <w:rPr>
          <w:rFonts w:eastAsia="Times New Roman" w:cstheme="minorHAnsi"/>
          <w:lang w:eastAsia="x-none"/>
        </w:rPr>
        <w:t xml:space="preserve"> wymagane ustawą Prawo budowlane.</w:t>
      </w:r>
    </w:p>
    <w:p w14:paraId="6856738E" w14:textId="77777777" w:rsidR="008D6C1E" w:rsidRPr="00E21C17" w:rsidRDefault="008D6C1E" w:rsidP="008D6C1E">
      <w:pPr>
        <w:pStyle w:val="Akapitzlist"/>
        <w:tabs>
          <w:tab w:val="left" w:pos="1701"/>
        </w:tabs>
        <w:autoSpaceDE w:val="0"/>
        <w:autoSpaceDN w:val="0"/>
        <w:spacing w:after="0" w:line="276" w:lineRule="auto"/>
        <w:ind w:left="851"/>
        <w:jc w:val="both"/>
        <w:rPr>
          <w:rFonts w:eastAsia="Times New Roman" w:cstheme="minorHAnsi"/>
          <w:bCs/>
          <w:lang w:eastAsia="x-none"/>
        </w:rPr>
      </w:pPr>
      <w:r w:rsidRPr="00E21C17">
        <w:rPr>
          <w:rFonts w:eastAsia="Times New Roman" w:cstheme="minorHAnsi"/>
          <w:bCs/>
          <w:lang w:eastAsia="x-none"/>
        </w:rPr>
        <w:t xml:space="preserve">Zgodnie z art. 104 ustawy – Prawo budowlane osoby, które przed dniem wejścia w życie ustawy uzyskały uprawnienia budowlane lub stwierdzenie posiadania przygotowania zawodowego do pełnienia samodzielnych funkcji technicznych w budownictwie, zachowują uprawnienia do pełnienia tych funkcji w dotychczasowym zakresie. Zamawiający uzna również wymagane </w:t>
      </w:r>
      <w:r w:rsidRPr="00E21C17">
        <w:rPr>
          <w:rFonts w:eastAsia="Times New Roman" w:cstheme="minorHAnsi"/>
          <w:bCs/>
          <w:lang w:eastAsia="x-none"/>
        </w:rPr>
        <w:lastRenderedPageBreak/>
        <w:t>uprawnienia budowlane do kierowania robotami budowlanymi nabyte w innych niż Rzeczpospolita Polska państwach członkowskich Unii Europejskiej, państwach członkowskich Europejskiego Porozumienia o Wolnym Handlu (EFTA) – stronach umowy o Europejskim Obszarze Gospodarczym, Konfederacji Szwajcarskiej, na zasadach określonych w ustawie z dnia 22 grudnia 2015r. o zasadach uznawania kwalifikacji zawodowych nabytych w państwach członkowskich Unii Europejskiej (Dz. U. z 2021.1646 t.j).</w:t>
      </w:r>
    </w:p>
    <w:p w14:paraId="1F4C06D2" w14:textId="77777777" w:rsidR="00702D85" w:rsidRDefault="00702D85" w:rsidP="00346482">
      <w:pPr>
        <w:pStyle w:val="Akapitzlist"/>
        <w:tabs>
          <w:tab w:val="left" w:pos="1701"/>
        </w:tabs>
        <w:autoSpaceDE w:val="0"/>
        <w:autoSpaceDN w:val="0"/>
        <w:spacing w:after="0" w:line="276" w:lineRule="auto"/>
        <w:ind w:left="851"/>
        <w:jc w:val="both"/>
        <w:rPr>
          <w:rFonts w:eastAsia="Times New Roman" w:cstheme="minorHAnsi"/>
          <w:bCs/>
          <w:lang w:eastAsia="x-none"/>
        </w:rPr>
      </w:pPr>
    </w:p>
    <w:p w14:paraId="4A8B3849" w14:textId="281D0CEE" w:rsidR="00AC3325" w:rsidRPr="00C47608" w:rsidRDefault="00AC3325" w:rsidP="00674958">
      <w:pPr>
        <w:pStyle w:val="Akapitzlist"/>
        <w:numPr>
          <w:ilvl w:val="0"/>
          <w:numId w:val="1"/>
        </w:numPr>
        <w:spacing w:after="0" w:line="276" w:lineRule="auto"/>
        <w:ind w:left="284" w:hanging="284"/>
        <w:jc w:val="both"/>
        <w:rPr>
          <w:rFonts w:eastAsia="Times New Roman" w:cstheme="minorHAnsi"/>
          <w:lang w:eastAsia="pl-PL"/>
        </w:rPr>
      </w:pPr>
      <w:r w:rsidRPr="0072666E">
        <w:rPr>
          <w:rFonts w:eastAsia="Times New Roman" w:cstheme="minorHAnsi"/>
          <w:lang w:eastAsia="pl-PL"/>
        </w:rPr>
        <w:t>Zamawiający w stosunku  do Wykonawców wspólnie ubiegających</w:t>
      </w:r>
      <w:r w:rsidRPr="00C47608">
        <w:rPr>
          <w:rFonts w:eastAsia="Times New Roman" w:cstheme="minorHAnsi"/>
          <w:lang w:eastAsia="pl-PL"/>
        </w:rPr>
        <w:t xml:space="preserve"> się o udzielenie zamówienia, </w:t>
      </w:r>
      <w:r w:rsidR="00B36BCC">
        <w:rPr>
          <w:rFonts w:eastAsia="Times New Roman" w:cstheme="minorHAnsi"/>
          <w:lang w:eastAsia="pl-PL"/>
        </w:rPr>
        <w:br/>
      </w:r>
      <w:r w:rsidRPr="00C47608">
        <w:rPr>
          <w:rFonts w:eastAsia="Times New Roman" w:cstheme="minorHAnsi"/>
          <w:lang w:eastAsia="pl-PL"/>
        </w:rPr>
        <w:t>w odniesieniu do warunku dotyczącego zdolności technicznej lub zawodowej – dopuszcza łączne spełnianie warunku przez Wykonawców.</w:t>
      </w:r>
    </w:p>
    <w:p w14:paraId="30198556" w14:textId="361E3DD4" w:rsidR="0069172F" w:rsidRDefault="00AC3325" w:rsidP="00702D85">
      <w:pPr>
        <w:pStyle w:val="Akapitzlist"/>
        <w:numPr>
          <w:ilvl w:val="0"/>
          <w:numId w:val="1"/>
        </w:numPr>
        <w:spacing w:after="0" w:line="276" w:lineRule="auto"/>
        <w:ind w:left="284" w:hanging="284"/>
        <w:jc w:val="both"/>
        <w:rPr>
          <w:rFonts w:eastAsia="Times New Roman" w:cstheme="minorHAnsi"/>
          <w:lang w:eastAsia="pl-PL"/>
        </w:rPr>
      </w:pPr>
      <w:r w:rsidRPr="00C47608">
        <w:rPr>
          <w:rFonts w:eastAsia="Times New Roman" w:cstheme="minorHAnsi"/>
          <w:lang w:eastAsia="pl-PL"/>
        </w:rPr>
        <w:t>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4136CCBA" w14:textId="77777777" w:rsidR="00986910" w:rsidRPr="00702D85" w:rsidRDefault="00986910" w:rsidP="00986910">
      <w:pPr>
        <w:pStyle w:val="Akapitzlist"/>
        <w:spacing w:after="0" w:line="276" w:lineRule="auto"/>
        <w:ind w:left="284"/>
        <w:jc w:val="both"/>
        <w:rPr>
          <w:rFonts w:eastAsia="Times New Roman" w:cstheme="minorHAnsi"/>
          <w:lang w:eastAsia="pl-PL"/>
        </w:rPr>
      </w:pPr>
    </w:p>
    <w:tbl>
      <w:tblPr>
        <w:tblStyle w:val="Tabela-Siatka"/>
        <w:tblW w:w="10065" w:type="dxa"/>
        <w:jc w:val="center"/>
        <w:tblLook w:val="04A0" w:firstRow="1" w:lastRow="0" w:firstColumn="1" w:lastColumn="0" w:noHBand="0" w:noVBand="1"/>
      </w:tblPr>
      <w:tblGrid>
        <w:gridCol w:w="10065"/>
      </w:tblGrid>
      <w:tr w:rsidR="00C47608" w:rsidRPr="00C47608" w14:paraId="045EB30E" w14:textId="77777777" w:rsidTr="0070018B">
        <w:trPr>
          <w:trHeight w:val="777"/>
          <w:jc w:val="center"/>
        </w:trPr>
        <w:tc>
          <w:tcPr>
            <w:tcW w:w="10065" w:type="dxa"/>
            <w:shd w:val="clear" w:color="auto" w:fill="D9D9D9" w:themeFill="background1" w:themeFillShade="D9"/>
            <w:vAlign w:val="center"/>
          </w:tcPr>
          <w:p w14:paraId="39B23316" w14:textId="77777777" w:rsidR="00E80098" w:rsidRPr="00C47608" w:rsidRDefault="00E80098">
            <w:pPr>
              <w:pStyle w:val="Akapitzlist"/>
              <w:numPr>
                <w:ilvl w:val="0"/>
                <w:numId w:val="39"/>
              </w:numPr>
              <w:ind w:left="306" w:hanging="306"/>
              <w:jc w:val="both"/>
              <w:rPr>
                <w:rFonts w:cstheme="minorHAnsi"/>
                <w:b/>
                <w:bCs/>
              </w:rPr>
            </w:pPr>
            <w:r w:rsidRPr="00C47608">
              <w:rPr>
                <w:rFonts w:cstheme="minorHAnsi"/>
                <w:b/>
                <w:bCs/>
                <w:sz w:val="24"/>
                <w:szCs w:val="24"/>
              </w:rPr>
              <w:t>PODWYKONAWSTWO</w:t>
            </w:r>
          </w:p>
        </w:tc>
      </w:tr>
    </w:tbl>
    <w:p w14:paraId="4007CE51" w14:textId="77777777" w:rsidR="00E80098" w:rsidRPr="00C47608" w:rsidRDefault="00E80098" w:rsidP="00E80098">
      <w:pPr>
        <w:tabs>
          <w:tab w:val="decimal" w:leader="dot" w:pos="9072"/>
        </w:tabs>
        <w:spacing w:after="0" w:line="240" w:lineRule="auto"/>
        <w:jc w:val="both"/>
        <w:rPr>
          <w:rFonts w:cstheme="minorHAnsi"/>
        </w:rPr>
      </w:pPr>
    </w:p>
    <w:p w14:paraId="0682D60A" w14:textId="47F53A8F" w:rsidR="00E80098" w:rsidRPr="00C47608" w:rsidRDefault="00E80098">
      <w:pPr>
        <w:pStyle w:val="Akapitzlist"/>
        <w:numPr>
          <w:ilvl w:val="0"/>
          <w:numId w:val="14"/>
        </w:numPr>
        <w:tabs>
          <w:tab w:val="decimal" w:leader="dot" w:pos="9072"/>
        </w:tabs>
        <w:spacing w:after="0" w:line="276" w:lineRule="auto"/>
        <w:ind w:left="284" w:hanging="284"/>
        <w:jc w:val="both"/>
        <w:rPr>
          <w:rFonts w:cstheme="minorHAnsi"/>
        </w:rPr>
      </w:pPr>
      <w:r w:rsidRPr="00C47608">
        <w:rPr>
          <w:rFonts w:cstheme="minorHAnsi"/>
        </w:rPr>
        <w:t>Wykonawca może powierzyć wykonanie części zamówienia podwykonawcy (podwykonawcom).</w:t>
      </w:r>
    </w:p>
    <w:p w14:paraId="645A0497" w14:textId="77777777" w:rsidR="00E80098" w:rsidRPr="00C47608" w:rsidRDefault="00E80098">
      <w:pPr>
        <w:pStyle w:val="Akapitzlist"/>
        <w:numPr>
          <w:ilvl w:val="0"/>
          <w:numId w:val="14"/>
        </w:numPr>
        <w:tabs>
          <w:tab w:val="decimal" w:leader="dot" w:pos="9072"/>
        </w:tabs>
        <w:spacing w:after="0" w:line="276" w:lineRule="auto"/>
        <w:ind w:left="284" w:hanging="284"/>
        <w:jc w:val="both"/>
        <w:rPr>
          <w:rFonts w:cstheme="minorHAnsi"/>
          <w:b/>
          <w:bCs/>
        </w:rPr>
      </w:pPr>
      <w:r w:rsidRPr="00C47608">
        <w:rPr>
          <w:rFonts w:cstheme="minorHAnsi"/>
          <w:b/>
          <w:bCs/>
        </w:rPr>
        <w:t>Zamawiający nie zastrzega obowiązku osobistego wykonania przez Wykonawcę kluczowych części zamówienia.</w:t>
      </w:r>
    </w:p>
    <w:p w14:paraId="697A62AC" w14:textId="5845F762" w:rsidR="00E80098" w:rsidRPr="00C47608" w:rsidRDefault="00E80098">
      <w:pPr>
        <w:pStyle w:val="Akapitzlist"/>
        <w:numPr>
          <w:ilvl w:val="0"/>
          <w:numId w:val="14"/>
        </w:numPr>
        <w:tabs>
          <w:tab w:val="decimal" w:leader="dot" w:pos="9072"/>
        </w:tabs>
        <w:spacing w:after="0" w:line="276" w:lineRule="auto"/>
        <w:ind w:left="284" w:hanging="284"/>
        <w:jc w:val="both"/>
        <w:rPr>
          <w:rFonts w:cstheme="minorHAnsi"/>
        </w:rPr>
      </w:pPr>
      <w:r w:rsidRPr="00C47608">
        <w:rPr>
          <w:rFonts w:cstheme="minorHAnsi"/>
        </w:rPr>
        <w:t>Zamawiający wymaga, aby w przypadku powierzenia części zamówienia podwykonawcom, Wykonawca wskazał w ofercie część zamówienia, których wykonanie zamierza powierzyć podwykonawcom oraz podał (o ile są mu wiadome na tym etapie) nazwy (firmy) tych podwykonawców.</w:t>
      </w:r>
    </w:p>
    <w:p w14:paraId="0024656E" w14:textId="0B10930B" w:rsidR="00B56F3E" w:rsidRPr="00371955" w:rsidRDefault="00E80098">
      <w:pPr>
        <w:pStyle w:val="Akapitzlist"/>
        <w:numPr>
          <w:ilvl w:val="0"/>
          <w:numId w:val="14"/>
        </w:numPr>
        <w:tabs>
          <w:tab w:val="decimal" w:leader="dot" w:pos="9072"/>
        </w:tabs>
        <w:spacing w:after="0" w:line="276" w:lineRule="auto"/>
        <w:ind w:left="284" w:hanging="284"/>
        <w:jc w:val="both"/>
        <w:rPr>
          <w:rFonts w:eastAsia="Times New Roman" w:cstheme="minorHAnsi"/>
          <w:sz w:val="24"/>
          <w:szCs w:val="24"/>
          <w:lang w:eastAsia="pl-PL"/>
        </w:rPr>
      </w:pPr>
      <w:r w:rsidRPr="00371955">
        <w:rPr>
          <w:rFonts w:cstheme="minorHAnsi"/>
          <w:bCs/>
        </w:rPr>
        <w:t xml:space="preserve">Pozostałe wymagania dotyczące podwykonawstwa zostały określone w § </w:t>
      </w:r>
      <w:r w:rsidR="00D75BF7" w:rsidRPr="00371955">
        <w:rPr>
          <w:rFonts w:cstheme="minorHAnsi"/>
          <w:bCs/>
        </w:rPr>
        <w:t>1</w:t>
      </w:r>
      <w:r w:rsidR="00AB2068" w:rsidRPr="00371955">
        <w:rPr>
          <w:rFonts w:cstheme="minorHAnsi"/>
          <w:bCs/>
        </w:rPr>
        <w:t xml:space="preserve">8 </w:t>
      </w:r>
      <w:r w:rsidRPr="00371955">
        <w:rPr>
          <w:rFonts w:cstheme="minorHAnsi"/>
          <w:bCs/>
        </w:rPr>
        <w:t>projekt</w:t>
      </w:r>
      <w:r w:rsidR="00371955" w:rsidRPr="00371955">
        <w:rPr>
          <w:rFonts w:cstheme="minorHAnsi"/>
          <w:bCs/>
        </w:rPr>
        <w:t>u</w:t>
      </w:r>
      <w:r w:rsidRPr="00371955">
        <w:rPr>
          <w:rFonts w:cstheme="minorHAnsi"/>
          <w:bCs/>
        </w:rPr>
        <w:t xml:space="preserve"> um</w:t>
      </w:r>
      <w:r w:rsidR="00371955" w:rsidRPr="00371955">
        <w:rPr>
          <w:rFonts w:cstheme="minorHAnsi"/>
          <w:bCs/>
        </w:rPr>
        <w:t>owy.</w:t>
      </w:r>
      <w:r w:rsidR="004E5907" w:rsidRPr="00371955">
        <w:rPr>
          <w:rFonts w:cstheme="minorHAnsi"/>
          <w:bCs/>
        </w:rPr>
        <w:t xml:space="preserve"> </w:t>
      </w:r>
    </w:p>
    <w:p w14:paraId="22068125" w14:textId="77777777" w:rsidR="00B56F3E" w:rsidRPr="00C47608" w:rsidRDefault="00B56F3E" w:rsidP="00EE12BE">
      <w:pPr>
        <w:pStyle w:val="Akapitzlist"/>
        <w:spacing w:after="0" w:line="276" w:lineRule="auto"/>
        <w:ind w:left="284"/>
        <w:jc w:val="both"/>
        <w:rPr>
          <w:rFonts w:eastAsia="Times New Roman" w:cstheme="minorHAnsi"/>
          <w:sz w:val="24"/>
          <w:szCs w:val="24"/>
          <w:lang w:eastAsia="pl-PL"/>
        </w:rPr>
      </w:pPr>
    </w:p>
    <w:tbl>
      <w:tblPr>
        <w:tblStyle w:val="Tabela-Siatka"/>
        <w:tblW w:w="10065" w:type="dxa"/>
        <w:jc w:val="center"/>
        <w:tblLook w:val="04A0" w:firstRow="1" w:lastRow="0" w:firstColumn="1" w:lastColumn="0" w:noHBand="0" w:noVBand="1"/>
      </w:tblPr>
      <w:tblGrid>
        <w:gridCol w:w="10065"/>
      </w:tblGrid>
      <w:tr w:rsidR="00C47608" w:rsidRPr="00C47608" w14:paraId="4B35053E" w14:textId="77777777" w:rsidTr="00984ED6">
        <w:trPr>
          <w:trHeight w:val="777"/>
          <w:jc w:val="center"/>
        </w:trPr>
        <w:tc>
          <w:tcPr>
            <w:tcW w:w="10065" w:type="dxa"/>
            <w:shd w:val="clear" w:color="auto" w:fill="D9D9D9" w:themeFill="background1" w:themeFillShade="D9"/>
            <w:vAlign w:val="center"/>
          </w:tcPr>
          <w:p w14:paraId="53C517F5" w14:textId="418FA173" w:rsidR="00720755" w:rsidRPr="00C47608" w:rsidRDefault="00C551BD">
            <w:pPr>
              <w:pStyle w:val="Akapitzlist"/>
              <w:numPr>
                <w:ilvl w:val="0"/>
                <w:numId w:val="39"/>
              </w:numPr>
              <w:ind w:left="306" w:hanging="284"/>
              <w:jc w:val="both"/>
              <w:rPr>
                <w:rFonts w:cstheme="minorHAnsi"/>
                <w:b/>
                <w:bCs/>
                <w:sz w:val="24"/>
                <w:szCs w:val="24"/>
              </w:rPr>
            </w:pPr>
            <w:r w:rsidRPr="00C47608">
              <w:rPr>
                <w:rFonts w:cstheme="minorHAnsi"/>
                <w:b/>
                <w:bCs/>
                <w:sz w:val="24"/>
                <w:szCs w:val="24"/>
              </w:rPr>
              <w:t>INFORMACJA O PODMIOTOWYCH ŚRODKACH DOWODOWYCH ŻĄDANYCH W CELU POTWIERDZENIA SPEŁNIANIA WARUNKÓW UDZIAŁU W POSTĘPOWANIU</w:t>
            </w:r>
          </w:p>
        </w:tc>
      </w:tr>
    </w:tbl>
    <w:p w14:paraId="3F92E98F" w14:textId="41A4144B" w:rsidR="002B6ED4" w:rsidRPr="00C47608" w:rsidRDefault="002B6ED4" w:rsidP="002B6ED4">
      <w:pPr>
        <w:spacing w:after="120" w:line="312" w:lineRule="auto"/>
        <w:ind w:left="284" w:hanging="284"/>
        <w:jc w:val="both"/>
        <w:rPr>
          <w:rFonts w:eastAsia="Times New Roman" w:cstheme="minorHAnsi"/>
          <w:lang w:eastAsia="pl-PL"/>
        </w:rPr>
      </w:pPr>
    </w:p>
    <w:p w14:paraId="677B77E8" w14:textId="0F87DF40" w:rsidR="00863907" w:rsidRPr="00A54FF7" w:rsidRDefault="00863907">
      <w:pPr>
        <w:pStyle w:val="Akapitzlist"/>
        <w:numPr>
          <w:ilvl w:val="0"/>
          <w:numId w:val="12"/>
        </w:numPr>
        <w:tabs>
          <w:tab w:val="clear" w:pos="720"/>
          <w:tab w:val="num" w:pos="284"/>
        </w:tabs>
        <w:autoSpaceDE w:val="0"/>
        <w:autoSpaceDN w:val="0"/>
        <w:adjustRightInd w:val="0"/>
        <w:spacing w:after="0" w:line="276" w:lineRule="auto"/>
        <w:ind w:left="284" w:hanging="284"/>
        <w:jc w:val="both"/>
        <w:rPr>
          <w:rFonts w:eastAsia="Times New Roman" w:cstheme="minorHAnsi"/>
          <w:lang w:eastAsia="pl-PL"/>
        </w:rPr>
      </w:pPr>
      <w:r w:rsidRPr="00C47608">
        <w:rPr>
          <w:rFonts w:eastAsia="Times New Roman" w:cstheme="minorHAnsi"/>
          <w:lang w:eastAsia="pl-PL"/>
        </w:rPr>
        <w:t>Do oferty Wykona</w:t>
      </w:r>
      <w:r w:rsidRPr="00A54FF7">
        <w:rPr>
          <w:rFonts w:eastAsia="Times New Roman" w:cstheme="minorHAnsi"/>
          <w:lang w:eastAsia="pl-PL"/>
        </w:rPr>
        <w:t xml:space="preserve">wca zobowiązany jest dołączyć aktualne na dzień składania ofert oświadczenie </w:t>
      </w:r>
      <w:r w:rsidR="00AF0AB3">
        <w:rPr>
          <w:rFonts w:eastAsia="Times New Roman" w:cstheme="minorHAnsi"/>
          <w:lang w:eastAsia="pl-PL"/>
        </w:rPr>
        <w:br/>
      </w:r>
      <w:r w:rsidRPr="00A54FF7">
        <w:rPr>
          <w:rFonts w:eastAsia="Times New Roman" w:cstheme="minorHAnsi"/>
          <w:lang w:eastAsia="pl-PL"/>
        </w:rPr>
        <w:t xml:space="preserve">o spełnianiu warunków udziału w postępowaniu – załącznik nr 4 do SWZ, stanowiące wstępne potwierdzenie, że Wykonawca spełnia warunki udziału w postępowaniu określone przez Zamawiającego. </w:t>
      </w:r>
    </w:p>
    <w:p w14:paraId="278CC644" w14:textId="23240B35" w:rsidR="00863907" w:rsidRPr="00C47608" w:rsidRDefault="00863907">
      <w:pPr>
        <w:pStyle w:val="Akapitzlist"/>
        <w:numPr>
          <w:ilvl w:val="0"/>
          <w:numId w:val="12"/>
        </w:numPr>
        <w:tabs>
          <w:tab w:val="clear" w:pos="720"/>
          <w:tab w:val="num" w:pos="284"/>
        </w:tabs>
        <w:autoSpaceDE w:val="0"/>
        <w:autoSpaceDN w:val="0"/>
        <w:adjustRightInd w:val="0"/>
        <w:spacing w:after="0" w:line="276" w:lineRule="auto"/>
        <w:ind w:left="284" w:hanging="284"/>
        <w:jc w:val="both"/>
        <w:rPr>
          <w:rFonts w:eastAsia="Times New Roman" w:cstheme="minorHAnsi"/>
          <w:lang w:eastAsia="pl-PL"/>
        </w:rPr>
      </w:pPr>
      <w:r w:rsidRPr="00C47608">
        <w:rPr>
          <w:rFonts w:eastAsia="Times New Roman" w:cstheme="minorHAnsi"/>
          <w:lang w:eastAsia="pl-PL"/>
        </w:rPr>
        <w:t xml:space="preserve">Zamawiający wzywa Wykonawcę, którego oferta została najwyżej oceniona, do złożenia </w:t>
      </w:r>
      <w:r w:rsidR="00E264BC">
        <w:rPr>
          <w:rFonts w:eastAsia="Times New Roman" w:cstheme="minorHAnsi"/>
          <w:lang w:eastAsia="pl-PL"/>
        </w:rPr>
        <w:br/>
      </w:r>
      <w:r w:rsidRPr="00C47608">
        <w:rPr>
          <w:rFonts w:eastAsia="Times New Roman" w:cstheme="minorHAnsi"/>
          <w:lang w:eastAsia="pl-PL"/>
        </w:rPr>
        <w:t>w wyznaczonym terminie, nie krótszym niż 5 dni od dnia wezwania, podmiotowych środków dowodowych, o których mowa w ust. 3, aktualnych na dzień złożenia podmiotowych środków dowodowych.</w:t>
      </w:r>
    </w:p>
    <w:p w14:paraId="30BE7820" w14:textId="6F4AE6FF" w:rsidR="002B6ED4" w:rsidRPr="00C47608" w:rsidRDefault="002B6ED4">
      <w:pPr>
        <w:pStyle w:val="Akapitzlist"/>
        <w:numPr>
          <w:ilvl w:val="0"/>
          <w:numId w:val="12"/>
        </w:numPr>
        <w:tabs>
          <w:tab w:val="clear" w:pos="720"/>
          <w:tab w:val="num" w:pos="284"/>
        </w:tabs>
        <w:autoSpaceDE w:val="0"/>
        <w:autoSpaceDN w:val="0"/>
        <w:adjustRightInd w:val="0"/>
        <w:spacing w:after="0" w:line="276" w:lineRule="auto"/>
        <w:ind w:left="284" w:hanging="284"/>
        <w:jc w:val="both"/>
        <w:rPr>
          <w:rFonts w:eastAsia="Times New Roman" w:cstheme="minorHAnsi"/>
          <w:lang w:eastAsia="pl-PL"/>
        </w:rPr>
      </w:pPr>
      <w:r w:rsidRPr="00C47608">
        <w:rPr>
          <w:rFonts w:eastAsia="Times New Roman" w:cstheme="minorHAnsi"/>
          <w:lang w:eastAsia="pl-PL"/>
        </w:rPr>
        <w:t xml:space="preserve">W celu potwierdzenia spełniania przez wykonawcę warunków udziału w postępowaniu dotyczących </w:t>
      </w:r>
      <w:r w:rsidRPr="00C47608">
        <w:rPr>
          <w:rFonts w:eastAsia="Times New Roman" w:cstheme="minorHAnsi"/>
          <w:b/>
          <w:bCs/>
          <w:lang w:eastAsia="pl-PL"/>
        </w:rPr>
        <w:t>zdolności zawodowej</w:t>
      </w:r>
      <w:r w:rsidRPr="00C47608">
        <w:rPr>
          <w:rFonts w:eastAsia="Times New Roman" w:cstheme="minorHAnsi"/>
          <w:lang w:eastAsia="pl-PL"/>
        </w:rPr>
        <w:t xml:space="preserve"> zamawiający żąda</w:t>
      </w:r>
      <w:r w:rsidR="00D75BF7" w:rsidRPr="00C47608">
        <w:rPr>
          <w:rFonts w:eastAsia="Times New Roman" w:cstheme="minorHAnsi"/>
          <w:lang w:eastAsia="pl-PL"/>
        </w:rPr>
        <w:t xml:space="preserve"> następujących środków dowodowych</w:t>
      </w:r>
      <w:r w:rsidRPr="00C47608">
        <w:rPr>
          <w:rFonts w:eastAsia="Times New Roman" w:cstheme="minorHAnsi"/>
          <w:lang w:eastAsia="pl-PL"/>
        </w:rPr>
        <w:t>:</w:t>
      </w:r>
    </w:p>
    <w:p w14:paraId="161340B0" w14:textId="572D1BDB" w:rsidR="002B6ED4" w:rsidRPr="00A47B3E" w:rsidRDefault="002B6ED4">
      <w:pPr>
        <w:numPr>
          <w:ilvl w:val="0"/>
          <w:numId w:val="19"/>
        </w:numPr>
        <w:tabs>
          <w:tab w:val="left" w:pos="1701"/>
        </w:tabs>
        <w:autoSpaceDE w:val="0"/>
        <w:autoSpaceDN w:val="0"/>
        <w:adjustRightInd w:val="0"/>
        <w:spacing w:after="0" w:line="276" w:lineRule="auto"/>
        <w:ind w:left="567" w:hanging="283"/>
        <w:jc w:val="both"/>
        <w:rPr>
          <w:rFonts w:eastAsia="Times New Roman" w:cstheme="minorHAnsi"/>
          <w:lang w:eastAsia="pl-PL"/>
        </w:rPr>
      </w:pPr>
      <w:r w:rsidRPr="00C47608">
        <w:rPr>
          <w:rFonts w:eastAsia="Times New Roman" w:cstheme="minorHAnsi"/>
          <w:b/>
          <w:bCs/>
          <w:lang w:eastAsia="pl-PL"/>
        </w:rPr>
        <w:t>wykazu robót budowlanych</w:t>
      </w:r>
      <w:r w:rsidRPr="00C47608">
        <w:rPr>
          <w:rFonts w:eastAsia="Times New Roman" w:cstheme="minorHAnsi"/>
          <w:lang w:eastAsia="pl-PL"/>
        </w:rPr>
        <w:t xml:space="preserve"> 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w:t>
      </w:r>
      <w:r w:rsidRPr="00C47608">
        <w:rPr>
          <w:rFonts w:eastAsia="Times New Roman" w:cstheme="minorHAnsi"/>
          <w:lang w:eastAsia="pl-PL"/>
        </w:rPr>
        <w:lastRenderedPageBreak/>
        <w:t xml:space="preserve">od niego nie jest w stanie uzyskać tych dokumentów - inne odpowiednie dokumenty; </w:t>
      </w:r>
      <w:r w:rsidRPr="00C47608">
        <w:rPr>
          <w:rFonts w:eastAsia="Times New Roman" w:cstheme="minorHAnsi"/>
          <w:b/>
          <w:bCs/>
          <w:lang w:eastAsia="pl-PL"/>
        </w:rPr>
        <w:t>wzór wykazu stanowi</w:t>
      </w:r>
      <w:r w:rsidRPr="00C47608">
        <w:rPr>
          <w:rFonts w:eastAsia="Times New Roman" w:cstheme="minorHAnsi"/>
          <w:lang w:eastAsia="pl-PL"/>
        </w:rPr>
        <w:t xml:space="preserve"> </w:t>
      </w:r>
      <w:r w:rsidRPr="00C47608">
        <w:rPr>
          <w:rFonts w:eastAsia="Times New Roman" w:cstheme="minorHAnsi"/>
          <w:b/>
          <w:bCs/>
          <w:lang w:eastAsia="pl-PL"/>
        </w:rPr>
        <w:t xml:space="preserve">Załącznik nr </w:t>
      </w:r>
      <w:r w:rsidR="007E1E14">
        <w:rPr>
          <w:rFonts w:eastAsia="Times New Roman" w:cstheme="minorHAnsi"/>
          <w:b/>
          <w:bCs/>
          <w:lang w:eastAsia="pl-PL"/>
        </w:rPr>
        <w:t>6</w:t>
      </w:r>
      <w:r w:rsidRPr="00C47608">
        <w:rPr>
          <w:rFonts w:eastAsia="Times New Roman" w:cstheme="minorHAnsi"/>
          <w:b/>
          <w:bCs/>
          <w:lang w:eastAsia="pl-PL"/>
        </w:rPr>
        <w:t xml:space="preserve"> do SWZ;</w:t>
      </w:r>
    </w:p>
    <w:p w14:paraId="27465D5A" w14:textId="6BC56A32" w:rsidR="00A47B3E" w:rsidRPr="00A47B3E" w:rsidRDefault="00A47B3E">
      <w:pPr>
        <w:numPr>
          <w:ilvl w:val="0"/>
          <w:numId w:val="19"/>
        </w:numPr>
        <w:tabs>
          <w:tab w:val="left" w:pos="1701"/>
        </w:tabs>
        <w:autoSpaceDE w:val="0"/>
        <w:autoSpaceDN w:val="0"/>
        <w:adjustRightInd w:val="0"/>
        <w:spacing w:after="0" w:line="276" w:lineRule="auto"/>
        <w:ind w:left="567" w:hanging="283"/>
        <w:jc w:val="both"/>
        <w:rPr>
          <w:rFonts w:eastAsia="Times New Roman" w:cstheme="minorHAnsi"/>
          <w:lang w:eastAsia="pl-PL"/>
        </w:rPr>
      </w:pPr>
      <w:r w:rsidRPr="00C47608">
        <w:rPr>
          <w:rFonts w:eastAsia="Times New Roman" w:cstheme="minorHAnsi"/>
          <w:b/>
          <w:bCs/>
          <w:lang w:eastAsia="pl-PL"/>
        </w:rPr>
        <w:t>wykazu osób</w:t>
      </w:r>
      <w:r w:rsidRPr="00C47608">
        <w:rPr>
          <w:rFonts w:eastAsia="Times New Roman" w:cstheme="minorHAnsi"/>
          <w:lang w:eastAsia="pl-PL"/>
        </w:rPr>
        <w:t xml:space="preserve">, skierowanych przez wykonawcę do realizacji zamówienia publicznego, </w:t>
      </w:r>
      <w:r w:rsidR="00AF0AB3">
        <w:rPr>
          <w:rFonts w:eastAsia="Times New Roman" w:cstheme="minorHAnsi"/>
          <w:lang w:eastAsia="pl-PL"/>
        </w:rPr>
        <w:br/>
      </w:r>
      <w:r w:rsidRPr="00C47608">
        <w:rPr>
          <w:rFonts w:eastAsia="Times New Roman" w:cstheme="minorHAnsi"/>
          <w:lang w:eastAsia="pl-PL"/>
        </w:rPr>
        <w:t xml:space="preserve">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t>
      </w:r>
      <w:r w:rsidRPr="00C47608">
        <w:rPr>
          <w:rFonts w:eastAsia="Times New Roman" w:cstheme="minorHAnsi"/>
          <w:b/>
          <w:bCs/>
          <w:lang w:eastAsia="pl-PL"/>
        </w:rPr>
        <w:t>wzór wykazu stanowi</w:t>
      </w:r>
      <w:r w:rsidRPr="00C47608">
        <w:rPr>
          <w:rFonts w:eastAsia="Times New Roman" w:cstheme="minorHAnsi"/>
          <w:lang w:eastAsia="pl-PL"/>
        </w:rPr>
        <w:t xml:space="preserve"> </w:t>
      </w:r>
      <w:r w:rsidRPr="00C47608">
        <w:rPr>
          <w:rFonts w:eastAsia="Times New Roman" w:cstheme="minorHAnsi"/>
          <w:b/>
          <w:bCs/>
          <w:lang w:eastAsia="pl-PL"/>
        </w:rPr>
        <w:t xml:space="preserve">Załącznik nr </w:t>
      </w:r>
      <w:r w:rsidR="007E1E14">
        <w:rPr>
          <w:rFonts w:eastAsia="Times New Roman" w:cstheme="minorHAnsi"/>
          <w:b/>
          <w:bCs/>
          <w:lang w:eastAsia="pl-PL"/>
        </w:rPr>
        <w:t>7</w:t>
      </w:r>
      <w:r w:rsidRPr="00C47608">
        <w:rPr>
          <w:rFonts w:eastAsia="Times New Roman" w:cstheme="minorHAnsi"/>
          <w:b/>
          <w:bCs/>
          <w:lang w:eastAsia="pl-PL"/>
        </w:rPr>
        <w:t xml:space="preserve"> do SWZ.</w:t>
      </w:r>
    </w:p>
    <w:p w14:paraId="54CA67FE" w14:textId="321AD6C6" w:rsidR="00863907" w:rsidRPr="00C47608" w:rsidRDefault="002B6ED4">
      <w:pPr>
        <w:pStyle w:val="Akapitzlist"/>
        <w:numPr>
          <w:ilvl w:val="0"/>
          <w:numId w:val="12"/>
        </w:numPr>
        <w:tabs>
          <w:tab w:val="clear" w:pos="720"/>
          <w:tab w:val="num" w:pos="284"/>
        </w:tabs>
        <w:autoSpaceDE w:val="0"/>
        <w:autoSpaceDN w:val="0"/>
        <w:adjustRightInd w:val="0"/>
        <w:spacing w:after="0" w:line="276" w:lineRule="auto"/>
        <w:ind w:left="284" w:hanging="284"/>
        <w:jc w:val="both"/>
        <w:rPr>
          <w:rFonts w:eastAsia="Times New Roman" w:cstheme="minorHAnsi"/>
          <w:b/>
          <w:bCs/>
          <w:lang w:eastAsia="pl-PL"/>
        </w:rPr>
      </w:pPr>
      <w:r w:rsidRPr="00C47608">
        <w:rPr>
          <w:rFonts w:eastAsia="Times New Roman" w:cstheme="minorHAnsi"/>
          <w:b/>
          <w:bCs/>
          <w:lang w:eastAsia="pl-PL"/>
        </w:rPr>
        <w:t xml:space="preserve">Okres wyrażony w latach, o którym mowa w ust. </w:t>
      </w:r>
      <w:r w:rsidR="00E30B1B" w:rsidRPr="00C47608">
        <w:rPr>
          <w:rFonts w:eastAsia="Times New Roman" w:cstheme="minorHAnsi"/>
          <w:b/>
          <w:bCs/>
          <w:lang w:eastAsia="pl-PL"/>
        </w:rPr>
        <w:t>3</w:t>
      </w:r>
      <w:r w:rsidR="00D75BF7" w:rsidRPr="00C47608">
        <w:rPr>
          <w:rFonts w:eastAsia="Times New Roman" w:cstheme="minorHAnsi"/>
          <w:b/>
          <w:bCs/>
          <w:lang w:eastAsia="pl-PL"/>
        </w:rPr>
        <w:t>a</w:t>
      </w:r>
      <w:r w:rsidRPr="00C47608">
        <w:rPr>
          <w:rFonts w:eastAsia="Times New Roman" w:cstheme="minorHAnsi"/>
          <w:b/>
          <w:bCs/>
          <w:lang w:eastAsia="pl-PL"/>
        </w:rPr>
        <w:t>, liczy się wstecz od dnia, w którym upływa termin składania ofert.</w:t>
      </w:r>
    </w:p>
    <w:p w14:paraId="3F8A850D" w14:textId="6E810723" w:rsidR="00863907" w:rsidRPr="00C47608" w:rsidRDefault="002B6ED4">
      <w:pPr>
        <w:pStyle w:val="Akapitzlist"/>
        <w:numPr>
          <w:ilvl w:val="0"/>
          <w:numId w:val="12"/>
        </w:numPr>
        <w:tabs>
          <w:tab w:val="clear" w:pos="720"/>
          <w:tab w:val="num" w:pos="284"/>
        </w:tabs>
        <w:autoSpaceDE w:val="0"/>
        <w:autoSpaceDN w:val="0"/>
        <w:adjustRightInd w:val="0"/>
        <w:spacing w:after="0" w:line="276" w:lineRule="auto"/>
        <w:ind w:left="284" w:hanging="284"/>
        <w:jc w:val="both"/>
        <w:rPr>
          <w:rFonts w:eastAsia="Times New Roman" w:cstheme="minorHAnsi"/>
          <w:b/>
          <w:bCs/>
          <w:lang w:eastAsia="pl-PL"/>
        </w:rPr>
      </w:pPr>
      <w:r w:rsidRPr="00C47608">
        <w:rPr>
          <w:rFonts w:eastAsia="Times New Roman" w:cstheme="minorHAnsi"/>
          <w:lang w:eastAsia="pl-PL"/>
        </w:rPr>
        <w:t xml:space="preserve">Jeżeli wykonawca powołuje się na doświadczenie w realizacji robót budowlanych, wykonywanych wspólnie z innymi wykonawcami, wykaz, o którym mowa w ust. </w:t>
      </w:r>
      <w:r w:rsidR="00E30B1B" w:rsidRPr="00C47608">
        <w:rPr>
          <w:rFonts w:eastAsia="Times New Roman" w:cstheme="minorHAnsi"/>
          <w:lang w:eastAsia="pl-PL"/>
        </w:rPr>
        <w:t>3</w:t>
      </w:r>
      <w:r w:rsidR="00D75BF7" w:rsidRPr="00C47608">
        <w:rPr>
          <w:rFonts w:eastAsia="Times New Roman" w:cstheme="minorHAnsi"/>
          <w:lang w:eastAsia="pl-PL"/>
        </w:rPr>
        <w:t>a</w:t>
      </w:r>
      <w:r w:rsidRPr="00C47608">
        <w:rPr>
          <w:rFonts w:eastAsia="Times New Roman" w:cstheme="minorHAnsi"/>
          <w:lang w:eastAsia="pl-PL"/>
        </w:rPr>
        <w:t xml:space="preserve">, </w:t>
      </w:r>
      <w:r w:rsidRPr="00C47608">
        <w:rPr>
          <w:rFonts w:eastAsia="Times New Roman" w:cstheme="minorHAnsi"/>
          <w:b/>
          <w:bCs/>
          <w:lang w:eastAsia="pl-PL"/>
        </w:rPr>
        <w:t xml:space="preserve">dotyczy robót budowlanych, </w:t>
      </w:r>
      <w:r w:rsidR="00403ED1">
        <w:rPr>
          <w:rFonts w:eastAsia="Times New Roman" w:cstheme="minorHAnsi"/>
          <w:b/>
          <w:bCs/>
          <w:lang w:eastAsia="pl-PL"/>
        </w:rPr>
        <w:br/>
      </w:r>
      <w:r w:rsidRPr="00C47608">
        <w:rPr>
          <w:rFonts w:eastAsia="Times New Roman" w:cstheme="minorHAnsi"/>
          <w:b/>
          <w:bCs/>
          <w:lang w:eastAsia="pl-PL"/>
        </w:rPr>
        <w:t>w których wykonaniu wykonawca ten bezpośrednio uczestniczył.</w:t>
      </w:r>
    </w:p>
    <w:p w14:paraId="0B9AB5A9" w14:textId="77777777" w:rsidR="00863907" w:rsidRPr="00C47608" w:rsidRDefault="002B6ED4">
      <w:pPr>
        <w:pStyle w:val="Akapitzlist"/>
        <w:numPr>
          <w:ilvl w:val="0"/>
          <w:numId w:val="12"/>
        </w:numPr>
        <w:tabs>
          <w:tab w:val="clear" w:pos="720"/>
          <w:tab w:val="num" w:pos="284"/>
        </w:tabs>
        <w:autoSpaceDE w:val="0"/>
        <w:autoSpaceDN w:val="0"/>
        <w:adjustRightInd w:val="0"/>
        <w:spacing w:after="0" w:line="276" w:lineRule="auto"/>
        <w:ind w:left="284" w:hanging="284"/>
        <w:jc w:val="both"/>
        <w:rPr>
          <w:rFonts w:eastAsia="Times New Roman" w:cstheme="minorHAnsi"/>
          <w:b/>
          <w:bCs/>
          <w:lang w:eastAsia="pl-PL"/>
        </w:rPr>
      </w:pPr>
      <w:r w:rsidRPr="00C47608">
        <w:rPr>
          <w:rFonts w:eastAsia="Times New Roman" w:cstheme="minorHAnsi"/>
          <w:lang w:eastAsia="pl-PL"/>
        </w:rPr>
        <w:t>W odniesieniu do warunków dotyczących wykształcenia, kwalifikacji zawodowych lub doświadczenia</w:t>
      </w:r>
      <w:r w:rsidR="005255EA" w:rsidRPr="00C47608">
        <w:rPr>
          <w:rFonts w:eastAsia="Times New Roman" w:cstheme="minorHAnsi"/>
          <w:lang w:eastAsia="pl-PL"/>
        </w:rPr>
        <w:t>,</w:t>
      </w:r>
      <w:r w:rsidRPr="00C47608">
        <w:rPr>
          <w:rFonts w:eastAsia="Times New Roman" w:cstheme="minorHAnsi"/>
          <w:lang w:eastAsia="pl-PL"/>
        </w:rPr>
        <w:t xml:space="preserve"> wykonawcy wspólnie ubiegający się o udzielenie zamówienia mogą polegać na zdolnościach tych z wykonawców, którzy wykonają roboty budowlane, do realizacji których te zdolności są wymagane</w:t>
      </w:r>
      <w:r w:rsidR="00C551BD" w:rsidRPr="00C47608">
        <w:rPr>
          <w:rFonts w:eastAsia="Times New Roman" w:cstheme="minorHAnsi"/>
          <w:lang w:eastAsia="pl-PL"/>
        </w:rPr>
        <w:t>.</w:t>
      </w:r>
    </w:p>
    <w:p w14:paraId="6F7A0FD9" w14:textId="18E593EB" w:rsidR="005B3A8B" w:rsidRPr="00643BC5" w:rsidRDefault="00C551BD">
      <w:pPr>
        <w:pStyle w:val="Akapitzlist"/>
        <w:numPr>
          <w:ilvl w:val="0"/>
          <w:numId w:val="12"/>
        </w:numPr>
        <w:tabs>
          <w:tab w:val="clear" w:pos="720"/>
          <w:tab w:val="num" w:pos="284"/>
        </w:tabs>
        <w:autoSpaceDE w:val="0"/>
        <w:autoSpaceDN w:val="0"/>
        <w:adjustRightInd w:val="0"/>
        <w:spacing w:after="0" w:line="276" w:lineRule="auto"/>
        <w:ind w:left="284" w:hanging="284"/>
        <w:jc w:val="both"/>
        <w:rPr>
          <w:rFonts w:eastAsia="Times New Roman" w:cstheme="minorHAnsi"/>
          <w:b/>
          <w:bCs/>
          <w:lang w:eastAsia="pl-PL"/>
        </w:rPr>
      </w:pPr>
      <w:r w:rsidRPr="00C47608">
        <w:t xml:space="preserve">Zgodnie z art. 117 ust. 4 Pzp w przypadku, o którym mowa w ust. </w:t>
      </w:r>
      <w:r w:rsidR="009E5E51" w:rsidRPr="00C47608">
        <w:t>6</w:t>
      </w:r>
      <w:r w:rsidRPr="00C47608">
        <w:t xml:space="preserve">, wykonawcy wspólnie ubiegający się o udzielenie zamówienia dołączają do oferty oświadczenie, z którego wynika, które roboty budowlane wykonają poszczególni wykonawcy. </w:t>
      </w:r>
      <w:r w:rsidRPr="00C47608">
        <w:rPr>
          <w:b/>
          <w:bCs/>
        </w:rPr>
        <w:t xml:space="preserve">Wzór oświadczenia, o którym mowa w art. 117 ust. 4 Pzp stanowi Załącznik </w:t>
      </w:r>
      <w:r w:rsidR="00A15C5E" w:rsidRPr="00C47608">
        <w:rPr>
          <w:b/>
          <w:bCs/>
        </w:rPr>
        <w:t xml:space="preserve">nr </w:t>
      </w:r>
      <w:r w:rsidR="007E1E14">
        <w:rPr>
          <w:b/>
          <w:bCs/>
        </w:rPr>
        <w:t>8</w:t>
      </w:r>
      <w:r w:rsidR="00A15C5E" w:rsidRPr="00C47608">
        <w:rPr>
          <w:b/>
          <w:bCs/>
        </w:rPr>
        <w:t xml:space="preserve"> </w:t>
      </w:r>
      <w:r w:rsidRPr="00C47608">
        <w:rPr>
          <w:b/>
          <w:bCs/>
        </w:rPr>
        <w:t xml:space="preserve">do SWZ. </w:t>
      </w:r>
    </w:p>
    <w:p w14:paraId="3A6865DA" w14:textId="4D500CF0" w:rsidR="00643BC5" w:rsidRPr="00C47608" w:rsidRDefault="00643BC5">
      <w:pPr>
        <w:pStyle w:val="Akapitzlist"/>
        <w:numPr>
          <w:ilvl w:val="0"/>
          <w:numId w:val="12"/>
        </w:numPr>
        <w:tabs>
          <w:tab w:val="clear" w:pos="720"/>
          <w:tab w:val="num" w:pos="284"/>
        </w:tabs>
        <w:autoSpaceDE w:val="0"/>
        <w:autoSpaceDN w:val="0"/>
        <w:adjustRightInd w:val="0"/>
        <w:spacing w:after="0" w:line="276" w:lineRule="auto"/>
        <w:ind w:left="284" w:hanging="284"/>
        <w:jc w:val="both"/>
        <w:rPr>
          <w:rFonts w:eastAsia="Times New Roman" w:cstheme="minorHAnsi"/>
          <w:b/>
          <w:bCs/>
          <w:lang w:eastAsia="pl-PL"/>
        </w:rPr>
      </w:pPr>
      <w:r>
        <w:t>W kwestiach nieuregulowanych w SWZ zastosowanie mają przepisy Rozporządzenia Ministra Rozwoju, Pracy i Technologii z dnia 23 grudnia 2020r.  w sprawie podmiotowych środków dowodowych oraz innych dokumentów lub oświadczeń, jakich może żądać Zamawiający od Wykonawcy.</w:t>
      </w:r>
    </w:p>
    <w:p w14:paraId="7E903D9F" w14:textId="77777777" w:rsidR="00147B96" w:rsidRPr="00C47608" w:rsidRDefault="00147B96" w:rsidP="005255EA">
      <w:pPr>
        <w:pStyle w:val="Akapitzlist"/>
        <w:autoSpaceDE w:val="0"/>
        <w:autoSpaceDN w:val="0"/>
        <w:adjustRightInd w:val="0"/>
        <w:spacing w:after="120" w:line="312" w:lineRule="auto"/>
        <w:ind w:left="284"/>
        <w:jc w:val="both"/>
        <w:rPr>
          <w:rFonts w:eastAsia="Times New Roman" w:cstheme="minorHAnsi"/>
          <w:sz w:val="24"/>
          <w:szCs w:val="24"/>
          <w:lang w:eastAsia="pl-PL"/>
        </w:rPr>
      </w:pPr>
    </w:p>
    <w:tbl>
      <w:tblPr>
        <w:tblStyle w:val="Tabela-Siatka"/>
        <w:tblW w:w="10065" w:type="dxa"/>
        <w:jc w:val="center"/>
        <w:tblLook w:val="04A0" w:firstRow="1" w:lastRow="0" w:firstColumn="1" w:lastColumn="0" w:noHBand="0" w:noVBand="1"/>
      </w:tblPr>
      <w:tblGrid>
        <w:gridCol w:w="10065"/>
      </w:tblGrid>
      <w:tr w:rsidR="00C47608" w:rsidRPr="00C47608" w14:paraId="6E8DE72E" w14:textId="77777777" w:rsidTr="00984ED6">
        <w:trPr>
          <w:trHeight w:val="777"/>
          <w:jc w:val="center"/>
        </w:trPr>
        <w:tc>
          <w:tcPr>
            <w:tcW w:w="10065" w:type="dxa"/>
            <w:shd w:val="clear" w:color="auto" w:fill="D9D9D9" w:themeFill="background1" w:themeFillShade="D9"/>
            <w:vAlign w:val="center"/>
          </w:tcPr>
          <w:p w14:paraId="46BA2799" w14:textId="72E42F26" w:rsidR="00F85058" w:rsidRPr="00C47608" w:rsidRDefault="00F85058">
            <w:pPr>
              <w:pStyle w:val="Akapitzlist"/>
              <w:numPr>
                <w:ilvl w:val="0"/>
                <w:numId w:val="39"/>
              </w:numPr>
              <w:ind w:left="306" w:hanging="306"/>
              <w:jc w:val="both"/>
              <w:rPr>
                <w:rFonts w:cstheme="minorHAnsi"/>
                <w:b/>
                <w:bCs/>
              </w:rPr>
            </w:pPr>
            <w:r w:rsidRPr="00C47608">
              <w:rPr>
                <w:rFonts w:cstheme="minorHAnsi"/>
                <w:b/>
                <w:bCs/>
                <w:sz w:val="24"/>
                <w:szCs w:val="24"/>
              </w:rPr>
              <w:t xml:space="preserve">INFORMACJA O PODMIOTOWYCH ŚRODKACH </w:t>
            </w:r>
            <w:r w:rsidR="005B3A8B" w:rsidRPr="00C47608">
              <w:rPr>
                <w:rFonts w:cstheme="minorHAnsi"/>
                <w:b/>
                <w:bCs/>
                <w:sz w:val="24"/>
                <w:szCs w:val="24"/>
              </w:rPr>
              <w:t xml:space="preserve">DOWODOWYCH </w:t>
            </w:r>
            <w:r w:rsidRPr="00C47608">
              <w:rPr>
                <w:rFonts w:cstheme="minorHAnsi"/>
                <w:b/>
                <w:bCs/>
                <w:sz w:val="24"/>
                <w:szCs w:val="24"/>
              </w:rPr>
              <w:t>ŻĄDANYCH W CELU POTWIERDZENIA BRAKU PODSTAW WYKLUCZENIA</w:t>
            </w:r>
          </w:p>
        </w:tc>
      </w:tr>
    </w:tbl>
    <w:p w14:paraId="645D4BC0" w14:textId="77777777" w:rsidR="00FA45A9" w:rsidRDefault="00FA45A9" w:rsidP="00FA45A9">
      <w:pPr>
        <w:autoSpaceDE w:val="0"/>
        <w:autoSpaceDN w:val="0"/>
        <w:adjustRightInd w:val="0"/>
        <w:spacing w:after="0" w:line="276" w:lineRule="auto"/>
        <w:ind w:left="426"/>
        <w:jc w:val="both"/>
        <w:rPr>
          <w:rFonts w:eastAsia="Times New Roman" w:cstheme="minorHAnsi"/>
          <w:lang w:eastAsia="pl-PL"/>
        </w:rPr>
      </w:pPr>
    </w:p>
    <w:p w14:paraId="0712C920" w14:textId="44A761BC" w:rsidR="00C944E8" w:rsidRDefault="00863907" w:rsidP="00C944E8">
      <w:pPr>
        <w:numPr>
          <w:ilvl w:val="0"/>
          <w:numId w:val="4"/>
        </w:numPr>
        <w:autoSpaceDE w:val="0"/>
        <w:autoSpaceDN w:val="0"/>
        <w:adjustRightInd w:val="0"/>
        <w:spacing w:after="0" w:line="276" w:lineRule="auto"/>
        <w:ind w:left="426" w:hanging="426"/>
        <w:jc w:val="both"/>
        <w:rPr>
          <w:rFonts w:eastAsia="Times New Roman" w:cstheme="minorHAnsi"/>
          <w:lang w:eastAsia="pl-PL"/>
        </w:rPr>
      </w:pPr>
      <w:r w:rsidRPr="00C47608">
        <w:rPr>
          <w:rFonts w:eastAsia="Times New Roman" w:cstheme="minorHAnsi"/>
          <w:lang w:eastAsia="pl-PL"/>
        </w:rPr>
        <w:t xml:space="preserve">Do oferty Wykonawca zobowiązany jest dołączyć aktualne na dzień składania ofert oświadczenie </w:t>
      </w:r>
      <w:r w:rsidR="00AF0AB3">
        <w:rPr>
          <w:rFonts w:eastAsia="Times New Roman" w:cstheme="minorHAnsi"/>
          <w:lang w:eastAsia="pl-PL"/>
        </w:rPr>
        <w:br/>
      </w:r>
      <w:r w:rsidRPr="00C47608">
        <w:rPr>
          <w:rFonts w:eastAsia="Times New Roman" w:cstheme="minorHAnsi"/>
          <w:lang w:eastAsia="pl-PL"/>
        </w:rPr>
        <w:t>o braku podstaw do wykluczenia</w:t>
      </w:r>
      <w:r w:rsidR="001B22DA">
        <w:rPr>
          <w:rFonts w:eastAsia="Times New Roman" w:cstheme="minorHAnsi"/>
          <w:lang w:eastAsia="pl-PL"/>
        </w:rPr>
        <w:t xml:space="preserve"> – </w:t>
      </w:r>
      <w:r w:rsidRPr="00C47608">
        <w:rPr>
          <w:rFonts w:eastAsia="Times New Roman" w:cstheme="minorHAnsi"/>
          <w:lang w:eastAsia="pl-PL"/>
        </w:rPr>
        <w:t xml:space="preserve">załącznik nr 3 do SWZ, stanowiące wstępne potwierdzenie, że Wykonawca nie podlega wykluczeniu. </w:t>
      </w:r>
    </w:p>
    <w:p w14:paraId="3C9E27E2" w14:textId="2D1ED3E3" w:rsidR="00C944E8" w:rsidRPr="00C944E8" w:rsidRDefault="00AF0AB3" w:rsidP="00C944E8">
      <w:pPr>
        <w:numPr>
          <w:ilvl w:val="0"/>
          <w:numId w:val="4"/>
        </w:numPr>
        <w:autoSpaceDE w:val="0"/>
        <w:autoSpaceDN w:val="0"/>
        <w:adjustRightInd w:val="0"/>
        <w:spacing w:after="0" w:line="276" w:lineRule="auto"/>
        <w:ind w:left="426" w:hanging="426"/>
        <w:jc w:val="both"/>
        <w:rPr>
          <w:rFonts w:eastAsia="Times New Roman" w:cstheme="minorHAnsi"/>
          <w:lang w:eastAsia="pl-PL"/>
        </w:rPr>
      </w:pPr>
      <w:r>
        <w:rPr>
          <w:rFonts w:eastAsia="Times New Roman" w:cstheme="minorHAnsi"/>
          <w:u w:val="single"/>
          <w:lang w:eastAsia="pl-PL"/>
        </w:rPr>
        <w:t xml:space="preserve">Do oferty Wykonawca zobowiązany jest dołączyć aktualne na dzień składania ofert oświadczenie </w:t>
      </w:r>
      <w:r>
        <w:rPr>
          <w:rFonts w:eastAsia="Times New Roman" w:cstheme="minorHAnsi"/>
          <w:u w:val="single"/>
          <w:lang w:eastAsia="pl-PL"/>
        </w:rPr>
        <w:br/>
        <w:t xml:space="preserve">o braku podstaw do wykluczenia </w:t>
      </w:r>
      <w:r w:rsidR="00C944E8" w:rsidRPr="00C944E8">
        <w:rPr>
          <w:rFonts w:eastAsia="Times New Roman" w:cstheme="minorHAnsi"/>
          <w:u w:val="single"/>
          <w:lang w:eastAsia="pl-PL"/>
        </w:rPr>
        <w:t xml:space="preserve">określonych </w:t>
      </w:r>
      <w:r w:rsidR="00C944E8" w:rsidRPr="001B22DA">
        <w:rPr>
          <w:rFonts w:eastAsia="Times New Roman" w:cstheme="minorHAnsi"/>
          <w:b/>
          <w:bCs/>
          <w:u w:val="single"/>
          <w:lang w:eastAsia="pl-PL"/>
        </w:rPr>
        <w:t>w art. 7 ust. 1 ustawy o szczególnych rozwiązaniach</w:t>
      </w:r>
      <w:r w:rsidR="00C944E8" w:rsidRPr="00C944E8">
        <w:rPr>
          <w:rFonts w:eastAsia="Times New Roman" w:cstheme="minorHAnsi"/>
          <w:u w:val="single"/>
          <w:lang w:eastAsia="pl-PL"/>
        </w:rPr>
        <w:t>,</w:t>
      </w:r>
      <w:r>
        <w:rPr>
          <w:rFonts w:eastAsia="Times New Roman" w:cstheme="minorHAnsi"/>
          <w:u w:val="single"/>
          <w:lang w:eastAsia="pl-PL"/>
        </w:rPr>
        <w:t xml:space="preserve"> stanowiące wstępne potwierdzenie, że Wykonawca nie podlega wykluczeniu</w:t>
      </w:r>
      <w:r w:rsidR="00C944E8" w:rsidRPr="00C944E8">
        <w:rPr>
          <w:rFonts w:cstheme="minorHAnsi"/>
          <w:u w:val="single"/>
        </w:rPr>
        <w:t xml:space="preserve">. </w:t>
      </w:r>
      <w:r w:rsidR="00C944E8" w:rsidRPr="00345A02">
        <w:rPr>
          <w:rFonts w:cstheme="minorHAnsi"/>
          <w:b/>
          <w:bCs/>
          <w:u w:val="single"/>
        </w:rPr>
        <w:t>Wzó</w:t>
      </w:r>
      <w:r w:rsidR="00C944E8" w:rsidRPr="00C944E8">
        <w:rPr>
          <w:rFonts w:cstheme="minorHAnsi"/>
          <w:b/>
          <w:bCs/>
          <w:u w:val="single"/>
        </w:rPr>
        <w:t xml:space="preserve">r oświadczenia stanowi  Załączniki nr 3a do SWZ; </w:t>
      </w:r>
    </w:p>
    <w:p w14:paraId="64B00425" w14:textId="12B388AE" w:rsidR="00863907" w:rsidRPr="00C47608" w:rsidRDefault="00863907" w:rsidP="00674958">
      <w:pPr>
        <w:numPr>
          <w:ilvl w:val="0"/>
          <w:numId w:val="4"/>
        </w:numPr>
        <w:autoSpaceDE w:val="0"/>
        <w:autoSpaceDN w:val="0"/>
        <w:adjustRightInd w:val="0"/>
        <w:spacing w:after="0" w:line="276" w:lineRule="auto"/>
        <w:ind w:left="426" w:hanging="426"/>
        <w:jc w:val="both"/>
        <w:rPr>
          <w:rFonts w:eastAsia="Times New Roman" w:cstheme="minorHAnsi"/>
          <w:lang w:eastAsia="pl-PL"/>
        </w:rPr>
      </w:pPr>
      <w:r w:rsidRPr="00C47608">
        <w:rPr>
          <w:rFonts w:eastAsia="Times New Roman" w:cstheme="minorHAnsi"/>
          <w:lang w:eastAsia="pl-PL"/>
        </w:rPr>
        <w:t xml:space="preserve">Zamawiający wzywa Wykonawcę, którego oferta została najwyżej oceniona, do złożenia </w:t>
      </w:r>
      <w:r w:rsidR="00AF0AB3">
        <w:rPr>
          <w:rFonts w:eastAsia="Times New Roman" w:cstheme="minorHAnsi"/>
          <w:lang w:eastAsia="pl-PL"/>
        </w:rPr>
        <w:br/>
      </w:r>
      <w:r w:rsidRPr="00C47608">
        <w:rPr>
          <w:rFonts w:eastAsia="Times New Roman" w:cstheme="minorHAnsi"/>
          <w:lang w:eastAsia="pl-PL"/>
        </w:rPr>
        <w:t xml:space="preserve">w wyznaczonym terminie, </w:t>
      </w:r>
      <w:r w:rsidRPr="001B22DA">
        <w:rPr>
          <w:rFonts w:eastAsia="Times New Roman" w:cstheme="minorHAnsi"/>
          <w:b/>
          <w:bCs/>
          <w:lang w:eastAsia="pl-PL"/>
        </w:rPr>
        <w:t>nie krótszym niż 5 dni</w:t>
      </w:r>
      <w:r w:rsidRPr="00C47608">
        <w:rPr>
          <w:rFonts w:eastAsia="Times New Roman" w:cstheme="minorHAnsi"/>
          <w:lang w:eastAsia="pl-PL"/>
        </w:rPr>
        <w:t xml:space="preserve"> od dnia wezwania, podmiotowych środków dowodowych, o których mowa w ust. 3, aktualnych na dzień złożenia podmiotowych środków dowodowych.</w:t>
      </w:r>
    </w:p>
    <w:p w14:paraId="5A76312E" w14:textId="43E2180A" w:rsidR="00F85058" w:rsidRPr="00C47608" w:rsidRDefault="00F85058" w:rsidP="00674958">
      <w:pPr>
        <w:numPr>
          <w:ilvl w:val="0"/>
          <w:numId w:val="4"/>
        </w:numPr>
        <w:autoSpaceDE w:val="0"/>
        <w:autoSpaceDN w:val="0"/>
        <w:adjustRightInd w:val="0"/>
        <w:spacing w:after="0" w:line="276" w:lineRule="auto"/>
        <w:ind w:left="426" w:hanging="426"/>
        <w:jc w:val="both"/>
        <w:rPr>
          <w:rFonts w:eastAsia="Times New Roman" w:cstheme="minorHAnsi"/>
          <w:lang w:eastAsia="pl-PL"/>
        </w:rPr>
      </w:pPr>
      <w:r w:rsidRPr="00C47608">
        <w:rPr>
          <w:rFonts w:eastAsia="Times New Roman" w:cstheme="minorHAnsi"/>
          <w:lang w:eastAsia="pl-PL"/>
        </w:rPr>
        <w:t>W celu potwierdzenia braku podstaw wykluczenia wykonawcy z udziału w postępowaniu o udzielenie zamówienia publicznego, zamawiający żąda następujących podmiotowych środków dowodowych:</w:t>
      </w:r>
    </w:p>
    <w:p w14:paraId="156779FD" w14:textId="0C8F2D31" w:rsidR="00A17C2D" w:rsidRPr="00C47608" w:rsidRDefault="005B3A8B" w:rsidP="00674958">
      <w:pPr>
        <w:pStyle w:val="Default"/>
        <w:numPr>
          <w:ilvl w:val="0"/>
          <w:numId w:val="3"/>
        </w:numPr>
        <w:spacing w:line="276" w:lineRule="auto"/>
        <w:ind w:left="709" w:hanging="283"/>
        <w:jc w:val="both"/>
        <w:rPr>
          <w:rFonts w:asciiTheme="minorHAnsi" w:hAnsiTheme="minorHAnsi" w:cstheme="minorHAnsi"/>
          <w:color w:val="auto"/>
          <w:sz w:val="28"/>
          <w:szCs w:val="28"/>
        </w:rPr>
      </w:pPr>
      <w:r w:rsidRPr="00C47608">
        <w:rPr>
          <w:rFonts w:asciiTheme="minorHAnsi" w:hAnsiTheme="minorHAnsi" w:cstheme="minorHAnsi"/>
          <w:color w:val="auto"/>
          <w:sz w:val="22"/>
          <w:szCs w:val="22"/>
        </w:rPr>
        <w:t xml:space="preserve">oświadczenia wykonawcy, w zakresie art. 108 ust. 1 pkt 5 Pzp, o braku przynależności do tej samej grupy kapitałowej w rozumieniu ustawy z dnia 16 lutego 2007 r. o ochronie konkurencji </w:t>
      </w:r>
      <w:r w:rsidR="00AF0AB3">
        <w:rPr>
          <w:rFonts w:asciiTheme="minorHAnsi" w:hAnsiTheme="minorHAnsi" w:cstheme="minorHAnsi"/>
          <w:color w:val="auto"/>
          <w:sz w:val="22"/>
          <w:szCs w:val="22"/>
        </w:rPr>
        <w:br/>
      </w:r>
      <w:r w:rsidRPr="00C47608">
        <w:rPr>
          <w:rFonts w:asciiTheme="minorHAnsi" w:hAnsiTheme="minorHAnsi" w:cstheme="minorHAnsi"/>
          <w:color w:val="auto"/>
          <w:sz w:val="22"/>
          <w:szCs w:val="22"/>
        </w:rPr>
        <w:t>i konsumentów (Dz. U. z 202</w:t>
      </w:r>
      <w:r w:rsidR="00A84EEE">
        <w:rPr>
          <w:rFonts w:asciiTheme="minorHAnsi" w:hAnsiTheme="minorHAnsi" w:cstheme="minorHAnsi"/>
          <w:color w:val="auto"/>
          <w:sz w:val="22"/>
          <w:szCs w:val="22"/>
        </w:rPr>
        <w:t>1</w:t>
      </w:r>
      <w:r w:rsidRPr="00C47608">
        <w:rPr>
          <w:rFonts w:asciiTheme="minorHAnsi" w:hAnsiTheme="minorHAnsi" w:cstheme="minorHAnsi"/>
          <w:color w:val="auto"/>
          <w:sz w:val="22"/>
          <w:szCs w:val="22"/>
        </w:rPr>
        <w:t xml:space="preserve"> r. poz. </w:t>
      </w:r>
      <w:r w:rsidR="00A84EEE">
        <w:rPr>
          <w:rFonts w:asciiTheme="minorHAnsi" w:hAnsiTheme="minorHAnsi" w:cstheme="minorHAnsi"/>
          <w:color w:val="auto"/>
          <w:sz w:val="22"/>
          <w:szCs w:val="22"/>
        </w:rPr>
        <w:t>275 ze zm.</w:t>
      </w:r>
      <w:r w:rsidRPr="00C47608">
        <w:rPr>
          <w:rFonts w:asciiTheme="minorHAnsi" w:hAnsiTheme="minorHAnsi" w:cstheme="minorHAnsi"/>
          <w:color w:val="auto"/>
          <w:sz w:val="22"/>
          <w:szCs w:val="22"/>
        </w:rPr>
        <w:t xml:space="preserve">), z innym wykonawcą, który złożył odrębną ofertę, albo oświadczenia o przynależności do tej samej grupy kapitałowej wraz z dokumentami lub informacjami potwierdzającymi przygotowanie oferty, niezależnie od innego wykonawcy należącego do tej samej grupy kapitałowej; </w:t>
      </w:r>
      <w:r w:rsidRPr="00C47608">
        <w:rPr>
          <w:rFonts w:asciiTheme="minorHAnsi" w:hAnsiTheme="minorHAnsi" w:cstheme="minorHAnsi"/>
          <w:b/>
          <w:bCs/>
          <w:color w:val="auto"/>
          <w:sz w:val="22"/>
          <w:szCs w:val="22"/>
        </w:rPr>
        <w:t xml:space="preserve">wzory oświadczeń o braku przynależności do tej </w:t>
      </w:r>
      <w:r w:rsidRPr="00C47608">
        <w:rPr>
          <w:rFonts w:asciiTheme="minorHAnsi" w:hAnsiTheme="minorHAnsi" w:cstheme="minorHAnsi"/>
          <w:b/>
          <w:bCs/>
          <w:color w:val="auto"/>
          <w:sz w:val="22"/>
          <w:szCs w:val="22"/>
        </w:rPr>
        <w:lastRenderedPageBreak/>
        <w:t xml:space="preserve">samej grupy kapitałowej albo przynależności do tej samej grupy kapitałowej stanowią odpowiednio Załączniki </w:t>
      </w:r>
      <w:r w:rsidR="00A15C5E" w:rsidRPr="00C47608">
        <w:rPr>
          <w:rFonts w:asciiTheme="minorHAnsi" w:hAnsiTheme="minorHAnsi" w:cstheme="minorHAnsi"/>
          <w:b/>
          <w:bCs/>
          <w:color w:val="auto"/>
          <w:sz w:val="22"/>
          <w:szCs w:val="22"/>
        </w:rPr>
        <w:t>nr 1</w:t>
      </w:r>
      <w:r w:rsidR="00C944E8">
        <w:rPr>
          <w:rFonts w:asciiTheme="minorHAnsi" w:hAnsiTheme="minorHAnsi" w:cstheme="minorHAnsi"/>
          <w:b/>
          <w:bCs/>
          <w:color w:val="auto"/>
          <w:sz w:val="22"/>
          <w:szCs w:val="22"/>
        </w:rPr>
        <w:t>4</w:t>
      </w:r>
      <w:r w:rsidR="00A15C5E" w:rsidRPr="00C47608">
        <w:rPr>
          <w:rFonts w:asciiTheme="minorHAnsi" w:hAnsiTheme="minorHAnsi" w:cstheme="minorHAnsi"/>
          <w:b/>
          <w:bCs/>
          <w:color w:val="auto"/>
          <w:sz w:val="22"/>
          <w:szCs w:val="22"/>
        </w:rPr>
        <w:t xml:space="preserve"> </w:t>
      </w:r>
      <w:r w:rsidR="00A97E45">
        <w:rPr>
          <w:rFonts w:asciiTheme="minorHAnsi" w:hAnsiTheme="minorHAnsi" w:cstheme="minorHAnsi"/>
          <w:b/>
          <w:bCs/>
          <w:color w:val="auto"/>
          <w:sz w:val="22"/>
          <w:szCs w:val="22"/>
        </w:rPr>
        <w:t>lub</w:t>
      </w:r>
      <w:r w:rsidR="00A15C5E" w:rsidRPr="00C47608">
        <w:rPr>
          <w:rFonts w:asciiTheme="minorHAnsi" w:hAnsiTheme="minorHAnsi" w:cstheme="minorHAnsi"/>
          <w:b/>
          <w:bCs/>
          <w:color w:val="auto"/>
          <w:sz w:val="22"/>
          <w:szCs w:val="22"/>
        </w:rPr>
        <w:t xml:space="preserve"> 1</w:t>
      </w:r>
      <w:r w:rsidR="00C944E8">
        <w:rPr>
          <w:rFonts w:asciiTheme="minorHAnsi" w:hAnsiTheme="minorHAnsi" w:cstheme="minorHAnsi"/>
          <w:b/>
          <w:bCs/>
          <w:color w:val="auto"/>
          <w:sz w:val="22"/>
          <w:szCs w:val="22"/>
        </w:rPr>
        <w:t>5</w:t>
      </w:r>
      <w:r w:rsidR="00A97E45">
        <w:rPr>
          <w:rFonts w:asciiTheme="minorHAnsi" w:hAnsiTheme="minorHAnsi" w:cstheme="minorHAnsi"/>
          <w:b/>
          <w:bCs/>
          <w:color w:val="auto"/>
          <w:sz w:val="22"/>
          <w:szCs w:val="22"/>
        </w:rPr>
        <w:t xml:space="preserve"> </w:t>
      </w:r>
      <w:r w:rsidRPr="00C47608">
        <w:rPr>
          <w:rFonts w:asciiTheme="minorHAnsi" w:hAnsiTheme="minorHAnsi" w:cstheme="minorHAnsi"/>
          <w:b/>
          <w:bCs/>
          <w:color w:val="auto"/>
          <w:sz w:val="22"/>
          <w:szCs w:val="22"/>
        </w:rPr>
        <w:t xml:space="preserve">do SWZ; </w:t>
      </w:r>
    </w:p>
    <w:p w14:paraId="150A233D" w14:textId="77777777" w:rsidR="00A17C2D" w:rsidRPr="00C47608" w:rsidRDefault="00F85058" w:rsidP="00674958">
      <w:pPr>
        <w:pStyle w:val="Default"/>
        <w:numPr>
          <w:ilvl w:val="0"/>
          <w:numId w:val="3"/>
        </w:numPr>
        <w:spacing w:line="276" w:lineRule="auto"/>
        <w:ind w:left="709" w:hanging="283"/>
        <w:jc w:val="both"/>
        <w:rPr>
          <w:rFonts w:asciiTheme="minorHAnsi" w:hAnsiTheme="minorHAnsi" w:cstheme="minorHAnsi"/>
          <w:color w:val="auto"/>
          <w:sz w:val="22"/>
          <w:szCs w:val="22"/>
        </w:rPr>
      </w:pPr>
      <w:r w:rsidRPr="00C47608">
        <w:rPr>
          <w:rFonts w:asciiTheme="minorHAnsi" w:eastAsia="Times New Roman" w:hAnsiTheme="minorHAnsi" w:cstheme="minorHAnsi"/>
          <w:color w:val="auto"/>
          <w:sz w:val="22"/>
          <w:szCs w:val="22"/>
          <w:lang w:eastAsia="pl-PL"/>
        </w:rPr>
        <w:t xml:space="preserve">odpisu lub informacji z Krajowego Rejestru Sądowego lub z Centralnej Ewidencji i Informacji o Działalności Gospodarczej, w zakresie art. 109 ust. 1 pkt 4 ustawy, sporządzonych nie wcześniej niż 3 miesiące przed jej złożeniem, jeżeli odrębne przepisy wymagają wpisu do rejestru lub ewidencji; </w:t>
      </w:r>
    </w:p>
    <w:p w14:paraId="6B6EDDC4" w14:textId="77777777" w:rsidR="00A17C2D" w:rsidRPr="00C47608" w:rsidRDefault="00A17C2D" w:rsidP="00674958">
      <w:pPr>
        <w:pStyle w:val="Default"/>
        <w:numPr>
          <w:ilvl w:val="0"/>
          <w:numId w:val="3"/>
        </w:numPr>
        <w:spacing w:line="276" w:lineRule="auto"/>
        <w:ind w:left="709" w:hanging="283"/>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oświadczenia wykonawcy o aktualności informacji zawartych w oświadczeniu, o którym mowa w </w:t>
      </w:r>
      <w:r w:rsidRPr="00C47608">
        <w:rPr>
          <w:rFonts w:asciiTheme="minorHAnsi" w:hAnsiTheme="minorHAnsi" w:cstheme="minorHAnsi"/>
          <w:b/>
          <w:bCs/>
          <w:color w:val="auto"/>
          <w:sz w:val="22"/>
          <w:szCs w:val="22"/>
        </w:rPr>
        <w:t>art. 125 ust. 1 Pzp</w:t>
      </w:r>
      <w:r w:rsidRPr="00C47608">
        <w:rPr>
          <w:rFonts w:asciiTheme="minorHAnsi" w:hAnsiTheme="minorHAnsi" w:cstheme="minorHAnsi"/>
          <w:color w:val="auto"/>
          <w:sz w:val="22"/>
          <w:szCs w:val="22"/>
        </w:rPr>
        <w:t xml:space="preserve">, w zakresie podstaw wykluczenia z postępowania wskazanych przez zamawiającego, o których mowa w: </w:t>
      </w:r>
    </w:p>
    <w:p w14:paraId="471DD4FE" w14:textId="77777777" w:rsidR="00A17C2D" w:rsidRPr="00C47608" w:rsidRDefault="00A17C2D">
      <w:pPr>
        <w:pStyle w:val="Default"/>
        <w:numPr>
          <w:ilvl w:val="0"/>
          <w:numId w:val="20"/>
        </w:numPr>
        <w:spacing w:line="276" w:lineRule="auto"/>
        <w:ind w:left="993"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art. 108 ust. 1 pkt 3 Pzp, </w:t>
      </w:r>
    </w:p>
    <w:p w14:paraId="4742AEAD" w14:textId="77777777" w:rsidR="00A17C2D" w:rsidRPr="00C47608" w:rsidRDefault="00A17C2D">
      <w:pPr>
        <w:pStyle w:val="Default"/>
        <w:numPr>
          <w:ilvl w:val="0"/>
          <w:numId w:val="20"/>
        </w:numPr>
        <w:spacing w:line="276" w:lineRule="auto"/>
        <w:ind w:left="993"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art. 108 ust. 1 pkt 4 Pzp, dotyczących orzeczenia zakazu ubiegania się o zamówienie publiczne tytułem środka zapobiegawczego, </w:t>
      </w:r>
    </w:p>
    <w:p w14:paraId="07A66C3B" w14:textId="77777777" w:rsidR="00A17C2D" w:rsidRPr="00C47608" w:rsidRDefault="00A17C2D">
      <w:pPr>
        <w:pStyle w:val="Default"/>
        <w:numPr>
          <w:ilvl w:val="0"/>
          <w:numId w:val="20"/>
        </w:numPr>
        <w:spacing w:line="276" w:lineRule="auto"/>
        <w:ind w:left="993"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art. 108 ust. 1 pkt 6 Pzp, </w:t>
      </w:r>
    </w:p>
    <w:p w14:paraId="59B38D37" w14:textId="0830EEB2" w:rsidR="00A17C2D" w:rsidRPr="00C47608" w:rsidRDefault="00A17C2D">
      <w:pPr>
        <w:pStyle w:val="Default"/>
        <w:numPr>
          <w:ilvl w:val="0"/>
          <w:numId w:val="20"/>
        </w:numPr>
        <w:spacing w:line="276" w:lineRule="auto"/>
        <w:ind w:left="993"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art. 109 ust. 1 pkt </w:t>
      </w:r>
      <w:r w:rsidR="008A31E9" w:rsidRPr="00C47608">
        <w:rPr>
          <w:rFonts w:asciiTheme="minorHAnsi" w:hAnsiTheme="minorHAnsi" w:cstheme="minorHAnsi"/>
          <w:color w:val="auto"/>
          <w:sz w:val="22"/>
          <w:szCs w:val="22"/>
        </w:rPr>
        <w:t xml:space="preserve">4, </w:t>
      </w:r>
      <w:r w:rsidRPr="00C47608">
        <w:rPr>
          <w:rFonts w:asciiTheme="minorHAnsi" w:hAnsiTheme="minorHAnsi" w:cstheme="minorHAnsi"/>
          <w:color w:val="auto"/>
          <w:sz w:val="22"/>
          <w:szCs w:val="22"/>
        </w:rPr>
        <w:t>5 i 7</w:t>
      </w:r>
      <w:r w:rsidR="009E5E51" w:rsidRPr="00C47608">
        <w:rPr>
          <w:rFonts w:asciiTheme="minorHAnsi" w:hAnsiTheme="minorHAnsi" w:cstheme="minorHAnsi"/>
          <w:color w:val="auto"/>
          <w:sz w:val="22"/>
          <w:szCs w:val="22"/>
        </w:rPr>
        <w:t xml:space="preserve"> i 8</w:t>
      </w:r>
      <w:r w:rsidRPr="00C47608">
        <w:rPr>
          <w:rFonts w:asciiTheme="minorHAnsi" w:hAnsiTheme="minorHAnsi" w:cstheme="minorHAnsi"/>
          <w:color w:val="auto"/>
          <w:sz w:val="22"/>
          <w:szCs w:val="22"/>
        </w:rPr>
        <w:t xml:space="preserve"> Pzp. </w:t>
      </w:r>
    </w:p>
    <w:p w14:paraId="3C60C046" w14:textId="305C6DF3" w:rsidR="00A33EA7" w:rsidRPr="00C47608" w:rsidRDefault="00A33EA7" w:rsidP="00EE12BE">
      <w:pPr>
        <w:pStyle w:val="Default"/>
        <w:spacing w:line="276" w:lineRule="auto"/>
        <w:ind w:left="709"/>
        <w:jc w:val="both"/>
        <w:rPr>
          <w:rFonts w:asciiTheme="minorHAnsi" w:hAnsiTheme="minorHAnsi" w:cstheme="minorHAnsi"/>
          <w:b/>
          <w:bCs/>
          <w:color w:val="auto"/>
          <w:sz w:val="22"/>
          <w:szCs w:val="22"/>
        </w:rPr>
      </w:pPr>
      <w:r w:rsidRPr="00C47608">
        <w:rPr>
          <w:rFonts w:asciiTheme="minorHAnsi" w:hAnsiTheme="minorHAnsi" w:cstheme="minorHAnsi"/>
          <w:color w:val="auto"/>
          <w:sz w:val="22"/>
          <w:szCs w:val="22"/>
        </w:rPr>
        <w:t xml:space="preserve">Wzór oświadczenia wykonawcy o aktualności informacji zawartych w oświadczeniu, o którym mowa w art. 125 ust. 1 Pzp stanowi </w:t>
      </w:r>
      <w:r w:rsidRPr="00C47608">
        <w:rPr>
          <w:rFonts w:asciiTheme="minorHAnsi" w:hAnsiTheme="minorHAnsi" w:cstheme="minorHAnsi"/>
          <w:b/>
          <w:bCs/>
          <w:color w:val="auto"/>
          <w:sz w:val="22"/>
          <w:szCs w:val="22"/>
        </w:rPr>
        <w:t>Załącznik nr 9 do SWZ.</w:t>
      </w:r>
    </w:p>
    <w:p w14:paraId="7D3B9F30" w14:textId="62499CD4" w:rsidR="00F85058" w:rsidRPr="00C47608" w:rsidRDefault="00F85058" w:rsidP="00674958">
      <w:pPr>
        <w:numPr>
          <w:ilvl w:val="0"/>
          <w:numId w:val="4"/>
        </w:numPr>
        <w:tabs>
          <w:tab w:val="left" w:pos="2268"/>
        </w:tabs>
        <w:autoSpaceDE w:val="0"/>
        <w:autoSpaceDN w:val="0"/>
        <w:adjustRightInd w:val="0"/>
        <w:spacing w:after="0" w:line="276" w:lineRule="auto"/>
        <w:ind w:left="426" w:hanging="426"/>
        <w:jc w:val="both"/>
        <w:rPr>
          <w:rFonts w:eastAsia="Times New Roman" w:cstheme="minorHAnsi"/>
          <w:lang w:eastAsia="pl-PL"/>
        </w:rPr>
      </w:pPr>
      <w:r w:rsidRPr="00C47608">
        <w:rPr>
          <w:rFonts w:eastAsia="Times New Roman" w:cstheme="minorHAnsi"/>
          <w:lang w:eastAsia="pl-PL"/>
        </w:rPr>
        <w:t>Jeżeli wykonawca ma siedzibę lub miejsce zamieszkania poza granicami Rzeczypospolitej Polskiej, zamiast</w:t>
      </w:r>
      <w:r w:rsidR="00A33EA7" w:rsidRPr="00C47608">
        <w:rPr>
          <w:rFonts w:eastAsia="Times New Roman" w:cstheme="minorHAnsi"/>
          <w:lang w:eastAsia="pl-PL"/>
        </w:rPr>
        <w:t xml:space="preserve"> </w:t>
      </w:r>
      <w:r w:rsidRPr="00C47608">
        <w:rPr>
          <w:rFonts w:eastAsia="Times New Roman" w:cstheme="minorHAnsi"/>
          <w:lang w:eastAsia="pl-PL"/>
        </w:rPr>
        <w:t xml:space="preserve">odpisu albo informacji z Krajowego Rejestru Sądowego lub z Centralnej Ewidencji i Informacji o Działalności Gospodarczej, o których mowa w części </w:t>
      </w:r>
      <w:r w:rsidR="00A33EA7" w:rsidRPr="00C47608">
        <w:rPr>
          <w:rFonts w:eastAsia="Times New Roman" w:cstheme="minorHAnsi"/>
          <w:lang w:eastAsia="pl-PL"/>
        </w:rPr>
        <w:t>XI</w:t>
      </w:r>
      <w:r w:rsidRPr="00C47608">
        <w:rPr>
          <w:rFonts w:eastAsia="Times New Roman" w:cstheme="minorHAnsi"/>
          <w:lang w:eastAsia="pl-PL"/>
        </w:rPr>
        <w:t xml:space="preserve"> ust. </w:t>
      </w:r>
      <w:r w:rsidR="000B1442">
        <w:rPr>
          <w:rFonts w:eastAsia="Times New Roman" w:cstheme="minorHAnsi"/>
          <w:lang w:eastAsia="pl-PL"/>
        </w:rPr>
        <w:t>4</w:t>
      </w:r>
      <w:r w:rsidRPr="00C47608">
        <w:rPr>
          <w:rFonts w:eastAsia="Times New Roman" w:cstheme="minorHAnsi"/>
          <w:lang w:eastAsia="pl-PL"/>
        </w:rPr>
        <w:t xml:space="preserve"> pkt </w:t>
      </w:r>
      <w:r w:rsidR="00A33EA7" w:rsidRPr="00C47608">
        <w:rPr>
          <w:rFonts w:eastAsia="Times New Roman" w:cstheme="minorHAnsi"/>
          <w:lang w:eastAsia="pl-PL"/>
        </w:rPr>
        <w:t>2</w:t>
      </w:r>
      <w:r w:rsidRPr="00C47608">
        <w:rPr>
          <w:rFonts w:eastAsia="Times New Roman" w:cstheme="minorHAnsi"/>
          <w:lang w:eastAsia="pl-PL"/>
        </w:rPr>
        <w:t xml:space="preserve"> - składa dokument lub dokumenty wystawione w kraju, w którym wykonawca ma siedzibę lub miejsce zamieszkania, potwierdzające odpowiednio, że</w:t>
      </w:r>
      <w:r w:rsidR="00A33EA7" w:rsidRPr="00C47608">
        <w:rPr>
          <w:rFonts w:eastAsia="Times New Roman" w:cstheme="minorHAnsi"/>
          <w:lang w:eastAsia="pl-PL"/>
        </w:rPr>
        <w:t xml:space="preserve"> </w:t>
      </w:r>
      <w:r w:rsidRPr="00C47608">
        <w:rPr>
          <w:rFonts w:eastAsia="Times New Roman" w:cstheme="minorHAnsi"/>
          <w:lang w:eastAsia="pl-PL"/>
        </w:rPr>
        <w:t xml:space="preserve">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t>
      </w:r>
    </w:p>
    <w:p w14:paraId="261A6EF8" w14:textId="023EA031" w:rsidR="007255F2" w:rsidRPr="00C47608" w:rsidRDefault="00F85058" w:rsidP="00674958">
      <w:pPr>
        <w:numPr>
          <w:ilvl w:val="0"/>
          <w:numId w:val="4"/>
        </w:numPr>
        <w:tabs>
          <w:tab w:val="left" w:pos="2268"/>
        </w:tabs>
        <w:autoSpaceDE w:val="0"/>
        <w:autoSpaceDN w:val="0"/>
        <w:adjustRightInd w:val="0"/>
        <w:spacing w:after="0" w:line="276" w:lineRule="auto"/>
        <w:ind w:left="426" w:hanging="426"/>
        <w:jc w:val="both"/>
        <w:rPr>
          <w:rFonts w:eastAsia="Times New Roman" w:cstheme="minorHAnsi"/>
          <w:b/>
          <w:bCs/>
          <w:lang w:eastAsia="pl-PL"/>
        </w:rPr>
      </w:pPr>
      <w:r w:rsidRPr="00C47608">
        <w:rPr>
          <w:rFonts w:eastAsia="Times New Roman" w:cstheme="minorHAnsi"/>
          <w:lang w:eastAsia="pl-PL"/>
        </w:rPr>
        <w:t>Dokument</w:t>
      </w:r>
      <w:r w:rsidR="0072063A" w:rsidRPr="00C47608">
        <w:rPr>
          <w:rFonts w:eastAsia="Times New Roman" w:cstheme="minorHAnsi"/>
          <w:lang w:eastAsia="pl-PL"/>
        </w:rPr>
        <w:t>y</w:t>
      </w:r>
      <w:r w:rsidRPr="00C47608">
        <w:rPr>
          <w:rFonts w:eastAsia="Times New Roman" w:cstheme="minorHAnsi"/>
          <w:lang w:eastAsia="pl-PL"/>
        </w:rPr>
        <w:t>, o który</w:t>
      </w:r>
      <w:r w:rsidR="0072063A" w:rsidRPr="00C47608">
        <w:rPr>
          <w:rFonts w:eastAsia="Times New Roman" w:cstheme="minorHAnsi"/>
          <w:lang w:eastAsia="pl-PL"/>
        </w:rPr>
        <w:t xml:space="preserve">ch </w:t>
      </w:r>
      <w:r w:rsidRPr="00C47608">
        <w:rPr>
          <w:rFonts w:eastAsia="Times New Roman" w:cstheme="minorHAnsi"/>
          <w:lang w:eastAsia="pl-PL"/>
        </w:rPr>
        <w:t xml:space="preserve">mowa w części </w:t>
      </w:r>
      <w:r w:rsidR="00A33EA7" w:rsidRPr="00C47608">
        <w:rPr>
          <w:rFonts w:eastAsia="Times New Roman" w:cstheme="minorHAnsi"/>
          <w:lang w:eastAsia="pl-PL"/>
        </w:rPr>
        <w:t>XI</w:t>
      </w:r>
      <w:r w:rsidRPr="00C47608">
        <w:rPr>
          <w:rFonts w:eastAsia="Times New Roman" w:cstheme="minorHAnsi"/>
          <w:lang w:eastAsia="pl-PL"/>
        </w:rPr>
        <w:t xml:space="preserve"> ust. </w:t>
      </w:r>
      <w:r w:rsidR="000B1442">
        <w:rPr>
          <w:rFonts w:eastAsia="Times New Roman" w:cstheme="minorHAnsi"/>
          <w:lang w:eastAsia="pl-PL"/>
        </w:rPr>
        <w:t>4</w:t>
      </w:r>
      <w:r w:rsidRPr="00C47608">
        <w:rPr>
          <w:rFonts w:eastAsia="Times New Roman" w:cstheme="minorHAnsi"/>
          <w:lang w:eastAsia="pl-PL"/>
        </w:rPr>
        <w:t>, powinn</w:t>
      </w:r>
      <w:r w:rsidR="0072063A" w:rsidRPr="00C47608">
        <w:rPr>
          <w:rFonts w:eastAsia="Times New Roman" w:cstheme="minorHAnsi"/>
          <w:lang w:eastAsia="pl-PL"/>
        </w:rPr>
        <w:t>y</w:t>
      </w:r>
      <w:r w:rsidRPr="00C47608">
        <w:rPr>
          <w:rFonts w:eastAsia="Times New Roman" w:cstheme="minorHAnsi"/>
          <w:lang w:eastAsia="pl-PL"/>
        </w:rPr>
        <w:t xml:space="preserve"> być wystawione nie wcześniej niż </w:t>
      </w:r>
      <w:r w:rsidRPr="00C47608">
        <w:rPr>
          <w:rFonts w:eastAsia="Times New Roman" w:cstheme="minorHAnsi"/>
          <w:lang w:eastAsia="pl-PL"/>
        </w:rPr>
        <w:br/>
      </w:r>
      <w:r w:rsidRPr="00C47608">
        <w:rPr>
          <w:rFonts w:eastAsia="Times New Roman" w:cstheme="minorHAnsi"/>
          <w:b/>
          <w:bCs/>
          <w:lang w:eastAsia="pl-PL"/>
        </w:rPr>
        <w:t>3 miesiące przed ich złożeniem.</w:t>
      </w:r>
    </w:p>
    <w:p w14:paraId="17294BC6" w14:textId="5D24BF66" w:rsidR="00FD2EFC" w:rsidRDefault="007255F2" w:rsidP="00FD2EFC">
      <w:pPr>
        <w:numPr>
          <w:ilvl w:val="0"/>
          <w:numId w:val="4"/>
        </w:numPr>
        <w:tabs>
          <w:tab w:val="left" w:pos="2268"/>
        </w:tabs>
        <w:autoSpaceDE w:val="0"/>
        <w:autoSpaceDN w:val="0"/>
        <w:adjustRightInd w:val="0"/>
        <w:spacing w:after="0" w:line="276" w:lineRule="auto"/>
        <w:ind w:left="426" w:hanging="426"/>
        <w:jc w:val="both"/>
        <w:rPr>
          <w:rFonts w:eastAsia="Times New Roman" w:cstheme="minorHAnsi"/>
          <w:b/>
          <w:bCs/>
          <w:sz w:val="24"/>
          <w:szCs w:val="24"/>
          <w:lang w:eastAsia="pl-PL"/>
        </w:rPr>
      </w:pPr>
      <w:r w:rsidRPr="00C47608">
        <w:t xml:space="preserve">Jeżeli w kraju, w którym wykonawca ma siedzibę lub miejsce zamieszkania, nie wydaje się dokumentów, o których mowa w ust. </w:t>
      </w:r>
      <w:r w:rsidR="000B1442">
        <w:t>4</w:t>
      </w:r>
      <w:r w:rsidRPr="00C47608">
        <w:t>, lub gdy dokumenty te nie odnoszą się do wszystkich przypadków, o których mowa w art. 108 ust. 1 pkt 1, 2 i 4</w:t>
      </w:r>
      <w:r w:rsidR="007A4C55">
        <w:t xml:space="preserve"> i 5</w:t>
      </w:r>
      <w:r w:rsidRPr="00C47608">
        <w:t xml:space="preserve">,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Przepis ust. </w:t>
      </w:r>
      <w:r w:rsidR="000B1442">
        <w:t>6</w:t>
      </w:r>
      <w:r w:rsidRPr="00C47608">
        <w:t xml:space="preserve"> stosuje się</w:t>
      </w:r>
      <w:r w:rsidR="00F3261F">
        <w:t>.</w:t>
      </w:r>
    </w:p>
    <w:p w14:paraId="5ECAC13A" w14:textId="0B17205D" w:rsidR="00FD2EFC" w:rsidRPr="001B22DA" w:rsidRDefault="00FD2EFC" w:rsidP="00FD2EFC">
      <w:pPr>
        <w:numPr>
          <w:ilvl w:val="0"/>
          <w:numId w:val="4"/>
        </w:numPr>
        <w:tabs>
          <w:tab w:val="left" w:pos="2268"/>
        </w:tabs>
        <w:autoSpaceDE w:val="0"/>
        <w:autoSpaceDN w:val="0"/>
        <w:adjustRightInd w:val="0"/>
        <w:spacing w:after="0" w:line="276" w:lineRule="auto"/>
        <w:ind w:left="426" w:hanging="426"/>
        <w:jc w:val="both"/>
        <w:rPr>
          <w:rFonts w:eastAsia="Times New Roman" w:cstheme="minorHAnsi"/>
          <w:b/>
          <w:bCs/>
          <w:sz w:val="24"/>
          <w:szCs w:val="24"/>
          <w:u w:val="single"/>
          <w:lang w:eastAsia="pl-PL"/>
        </w:rPr>
      </w:pPr>
      <w:bookmarkStart w:id="4" w:name="_Hlk105679275"/>
      <w:r w:rsidRPr="00345A02">
        <w:rPr>
          <w:rFonts w:eastAsia="Times New Roman" w:cstheme="minorHAnsi"/>
          <w:u w:val="single"/>
          <w:lang w:eastAsia="pl-PL"/>
        </w:rPr>
        <w:t xml:space="preserve">W celu potwierdzenia braku podstaw wykluczenia wykonawcy z udziału w postępowaniu o udzielenie zamówienia publicznego, określonych w art. 7 ust. 1 ustawy o szczególnych rozwiązaniach, zamawiający żąda złożenia </w:t>
      </w:r>
      <w:r w:rsidRPr="00345A02">
        <w:rPr>
          <w:rFonts w:cstheme="minorHAnsi"/>
          <w:u w:val="single"/>
        </w:rPr>
        <w:t>oświadczenia wykonawcy</w:t>
      </w:r>
      <w:r w:rsidR="00345A02" w:rsidRPr="00345A02">
        <w:rPr>
          <w:rFonts w:cstheme="minorHAnsi"/>
          <w:u w:val="single"/>
        </w:rPr>
        <w:t xml:space="preserve"> o aktualności informacji zawartych w oświadczeniu o braku podstaw wykluczenia z art. 7 ust. 1 ustawy z dnia 13 kwietnia 2022r. </w:t>
      </w:r>
      <w:r w:rsidR="00345A02" w:rsidRPr="00345A02">
        <w:rPr>
          <w:rFonts w:cstheme="minorHAnsi"/>
          <w:u w:val="single"/>
        </w:rPr>
        <w:br/>
        <w:t>o szczególnych rozwiązaniach w zakresie przeciwdziałania wspieraniu agresji na Ukrainę oraz służące ochronie bezpieczeństwa narodowego</w:t>
      </w:r>
      <w:r w:rsidRPr="00345A02">
        <w:rPr>
          <w:rFonts w:cstheme="minorHAnsi"/>
          <w:u w:val="single"/>
        </w:rPr>
        <w:t xml:space="preserve">. </w:t>
      </w:r>
      <w:r w:rsidRPr="001B22DA">
        <w:rPr>
          <w:rFonts w:cstheme="minorHAnsi"/>
          <w:b/>
          <w:bCs/>
          <w:u w:val="single"/>
        </w:rPr>
        <w:t>Wzór oświadczenia</w:t>
      </w:r>
      <w:r w:rsidR="00345A02" w:rsidRPr="001B22DA">
        <w:rPr>
          <w:rFonts w:cstheme="minorHAnsi"/>
          <w:b/>
          <w:bCs/>
          <w:u w:val="single"/>
        </w:rPr>
        <w:t xml:space="preserve"> </w:t>
      </w:r>
      <w:r w:rsidR="00C047FE">
        <w:rPr>
          <w:rFonts w:cstheme="minorHAnsi"/>
          <w:b/>
          <w:bCs/>
          <w:u w:val="single"/>
        </w:rPr>
        <w:t>o</w:t>
      </w:r>
      <w:r w:rsidR="00345A02" w:rsidRPr="001B22DA">
        <w:rPr>
          <w:rFonts w:cstheme="minorHAnsi"/>
          <w:b/>
          <w:bCs/>
          <w:u w:val="single"/>
        </w:rPr>
        <w:t xml:space="preserve"> aktualności</w:t>
      </w:r>
      <w:r w:rsidRPr="001B22DA">
        <w:rPr>
          <w:rFonts w:cstheme="minorHAnsi"/>
          <w:b/>
          <w:bCs/>
          <w:u w:val="single"/>
        </w:rPr>
        <w:t xml:space="preserve"> stanowi  Załącznik nr </w:t>
      </w:r>
      <w:r w:rsidR="00345A02" w:rsidRPr="001B22DA">
        <w:rPr>
          <w:rFonts w:cstheme="minorHAnsi"/>
          <w:b/>
          <w:bCs/>
          <w:u w:val="single"/>
        </w:rPr>
        <w:t xml:space="preserve">10 </w:t>
      </w:r>
      <w:r w:rsidRPr="001B22DA">
        <w:rPr>
          <w:rFonts w:cstheme="minorHAnsi"/>
          <w:b/>
          <w:bCs/>
          <w:u w:val="single"/>
        </w:rPr>
        <w:t xml:space="preserve">do SWZ; </w:t>
      </w:r>
    </w:p>
    <w:bookmarkEnd w:id="4"/>
    <w:p w14:paraId="7F0962EE" w14:textId="44464C6E" w:rsidR="00643BC5" w:rsidRPr="001B22DA" w:rsidRDefault="00643BC5" w:rsidP="00643BC5">
      <w:pPr>
        <w:numPr>
          <w:ilvl w:val="0"/>
          <w:numId w:val="4"/>
        </w:numPr>
        <w:tabs>
          <w:tab w:val="left" w:pos="2268"/>
        </w:tabs>
        <w:autoSpaceDE w:val="0"/>
        <w:autoSpaceDN w:val="0"/>
        <w:adjustRightInd w:val="0"/>
        <w:spacing w:after="0" w:line="276" w:lineRule="auto"/>
        <w:ind w:left="426" w:hanging="426"/>
        <w:jc w:val="both"/>
        <w:rPr>
          <w:rFonts w:eastAsia="Times New Roman" w:cstheme="minorHAnsi"/>
          <w:b/>
          <w:bCs/>
          <w:lang w:eastAsia="pl-PL"/>
        </w:rPr>
      </w:pPr>
      <w:r w:rsidRPr="001B22DA">
        <w:rPr>
          <w:rFonts w:eastAsia="Times New Roman" w:cstheme="minorHAnsi"/>
          <w:b/>
          <w:bCs/>
          <w:lang w:eastAsia="pl-PL"/>
        </w:rPr>
        <w:t xml:space="preserve">W przypadku wspólnego ubiegania się o zamówienie przez dwóch lub więcej Wykonawców, dokumenty o których mowa w ust. </w:t>
      </w:r>
      <w:r w:rsidR="000B1442" w:rsidRPr="001B22DA">
        <w:rPr>
          <w:rFonts w:eastAsia="Times New Roman" w:cstheme="minorHAnsi"/>
          <w:b/>
          <w:bCs/>
          <w:lang w:eastAsia="pl-PL"/>
        </w:rPr>
        <w:t>4</w:t>
      </w:r>
      <w:r w:rsidRPr="001B22DA">
        <w:rPr>
          <w:rFonts w:eastAsia="Times New Roman" w:cstheme="minorHAnsi"/>
          <w:b/>
          <w:bCs/>
          <w:lang w:eastAsia="pl-PL"/>
        </w:rPr>
        <w:t xml:space="preserve"> pkt 1-3</w:t>
      </w:r>
      <w:r w:rsidR="00FD2EFC" w:rsidRPr="001B22DA">
        <w:rPr>
          <w:rFonts w:eastAsia="Times New Roman" w:cstheme="minorHAnsi"/>
          <w:b/>
          <w:bCs/>
          <w:lang w:eastAsia="pl-PL"/>
        </w:rPr>
        <w:t xml:space="preserve"> oraz ust. </w:t>
      </w:r>
      <w:r w:rsidR="000B1442" w:rsidRPr="001B22DA">
        <w:rPr>
          <w:rFonts w:eastAsia="Times New Roman" w:cstheme="minorHAnsi"/>
          <w:b/>
          <w:bCs/>
          <w:lang w:eastAsia="pl-PL"/>
        </w:rPr>
        <w:t>8</w:t>
      </w:r>
      <w:r w:rsidR="00FD2EFC" w:rsidRPr="001B22DA">
        <w:rPr>
          <w:rFonts w:eastAsia="Times New Roman" w:cstheme="minorHAnsi"/>
          <w:b/>
          <w:bCs/>
          <w:lang w:eastAsia="pl-PL"/>
        </w:rPr>
        <w:t xml:space="preserve"> </w:t>
      </w:r>
      <w:r w:rsidRPr="001B22DA">
        <w:rPr>
          <w:rFonts w:eastAsia="Times New Roman" w:cstheme="minorHAnsi"/>
          <w:b/>
          <w:bCs/>
          <w:lang w:eastAsia="pl-PL"/>
        </w:rPr>
        <w:t>składa osobno każdy z Wykonawców.</w:t>
      </w:r>
    </w:p>
    <w:p w14:paraId="061621F9" w14:textId="0A30C4BB" w:rsidR="00FD2EFC" w:rsidRPr="00FD2EFC" w:rsidRDefault="00643BC5" w:rsidP="00FD2EFC">
      <w:pPr>
        <w:numPr>
          <w:ilvl w:val="0"/>
          <w:numId w:val="4"/>
        </w:numPr>
        <w:tabs>
          <w:tab w:val="left" w:pos="2268"/>
        </w:tabs>
        <w:autoSpaceDE w:val="0"/>
        <w:autoSpaceDN w:val="0"/>
        <w:adjustRightInd w:val="0"/>
        <w:spacing w:after="0" w:line="276" w:lineRule="auto"/>
        <w:ind w:left="426" w:hanging="426"/>
        <w:jc w:val="both"/>
        <w:rPr>
          <w:rFonts w:eastAsia="Times New Roman" w:cstheme="minorHAnsi"/>
          <w:b/>
          <w:bCs/>
          <w:sz w:val="24"/>
          <w:szCs w:val="24"/>
          <w:lang w:eastAsia="pl-PL"/>
        </w:rPr>
      </w:pPr>
      <w:r>
        <w:t xml:space="preserve">W kwestiach nieuregulowanych w SWZ zastosowanie mają przepisy Rozporządzenia Ministra Rozwoju, Pracy i Technologii z dnia 23 grudnia 2020r.  w sprawie podmiotowych środków </w:t>
      </w:r>
      <w:r>
        <w:lastRenderedPageBreak/>
        <w:t>dowodowych oraz innych dokumentów lub oświadczeń, jakich może żądać Zamawiający od Wykonawcy.</w:t>
      </w:r>
    </w:p>
    <w:p w14:paraId="5ECA86C8" w14:textId="77777777" w:rsidR="00E47ADE" w:rsidRPr="00C47608" w:rsidRDefault="00E47ADE" w:rsidP="007255F2">
      <w:pPr>
        <w:tabs>
          <w:tab w:val="left" w:pos="1276"/>
        </w:tabs>
        <w:spacing w:after="0" w:line="312" w:lineRule="auto"/>
        <w:jc w:val="both"/>
        <w:rPr>
          <w:rFonts w:eastAsia="Times New Roman" w:cstheme="minorHAnsi"/>
          <w:lang w:eastAsia="pl-PL"/>
        </w:rPr>
      </w:pPr>
    </w:p>
    <w:tbl>
      <w:tblPr>
        <w:tblStyle w:val="Tabela-Siatka"/>
        <w:tblW w:w="10065" w:type="dxa"/>
        <w:jc w:val="center"/>
        <w:tblLook w:val="04A0" w:firstRow="1" w:lastRow="0" w:firstColumn="1" w:lastColumn="0" w:noHBand="0" w:noVBand="1"/>
      </w:tblPr>
      <w:tblGrid>
        <w:gridCol w:w="10065"/>
      </w:tblGrid>
      <w:tr w:rsidR="00C47608" w:rsidRPr="00C47608" w14:paraId="30DB8E3E" w14:textId="77777777" w:rsidTr="0070018B">
        <w:trPr>
          <w:trHeight w:val="777"/>
          <w:jc w:val="center"/>
        </w:trPr>
        <w:tc>
          <w:tcPr>
            <w:tcW w:w="10065" w:type="dxa"/>
            <w:shd w:val="clear" w:color="auto" w:fill="D9D9D9" w:themeFill="background1" w:themeFillShade="D9"/>
            <w:vAlign w:val="center"/>
          </w:tcPr>
          <w:p w14:paraId="4DD99FFD" w14:textId="29750997" w:rsidR="007255F2" w:rsidRPr="00C47608" w:rsidRDefault="007255F2">
            <w:pPr>
              <w:pStyle w:val="Akapitzlist"/>
              <w:numPr>
                <w:ilvl w:val="0"/>
                <w:numId w:val="39"/>
              </w:numPr>
              <w:ind w:left="447" w:hanging="425"/>
              <w:jc w:val="both"/>
              <w:rPr>
                <w:rFonts w:cstheme="minorHAnsi"/>
                <w:b/>
                <w:bCs/>
              </w:rPr>
            </w:pPr>
            <w:r w:rsidRPr="00C47608">
              <w:rPr>
                <w:rFonts w:cstheme="minorHAnsi"/>
                <w:b/>
                <w:bCs/>
                <w:sz w:val="24"/>
                <w:szCs w:val="24"/>
              </w:rPr>
              <w:t>POLEGANIE NA ZDOLNOŚCIACH E</w:t>
            </w:r>
            <w:r w:rsidR="00996FA1" w:rsidRPr="00C47608">
              <w:rPr>
                <w:rFonts w:cstheme="minorHAnsi"/>
                <w:b/>
                <w:bCs/>
                <w:sz w:val="24"/>
                <w:szCs w:val="24"/>
              </w:rPr>
              <w:t>KO</w:t>
            </w:r>
            <w:r w:rsidRPr="00C47608">
              <w:rPr>
                <w:rFonts w:cstheme="minorHAnsi"/>
                <w:b/>
                <w:bCs/>
                <w:sz w:val="24"/>
                <w:szCs w:val="24"/>
              </w:rPr>
              <w:t>N</w:t>
            </w:r>
            <w:r w:rsidR="00996FA1" w:rsidRPr="00C47608">
              <w:rPr>
                <w:rFonts w:cstheme="minorHAnsi"/>
                <w:b/>
                <w:bCs/>
                <w:sz w:val="24"/>
                <w:szCs w:val="24"/>
              </w:rPr>
              <w:t>OM</w:t>
            </w:r>
            <w:r w:rsidRPr="00C47608">
              <w:rPr>
                <w:rFonts w:cstheme="minorHAnsi"/>
                <w:b/>
                <w:bCs/>
                <w:sz w:val="24"/>
                <w:szCs w:val="24"/>
              </w:rPr>
              <w:t xml:space="preserve">ICZNYCH LUB ZAWODOWYCH LUB SYTUACJI FINANSOWEJ LUB </w:t>
            </w:r>
            <w:r w:rsidR="00996FA1" w:rsidRPr="00C47608">
              <w:rPr>
                <w:rFonts w:cstheme="minorHAnsi"/>
                <w:b/>
                <w:bCs/>
                <w:sz w:val="24"/>
                <w:szCs w:val="24"/>
              </w:rPr>
              <w:t xml:space="preserve">EKONOMICZNEJ </w:t>
            </w:r>
            <w:r w:rsidRPr="00C47608">
              <w:rPr>
                <w:rFonts w:cstheme="minorHAnsi"/>
                <w:b/>
                <w:bCs/>
                <w:sz w:val="24"/>
                <w:szCs w:val="24"/>
              </w:rPr>
              <w:t>PODMIOTÓW UDOSTĘPNIAJĄCYCH ZASOBY</w:t>
            </w:r>
          </w:p>
        </w:tc>
      </w:tr>
    </w:tbl>
    <w:p w14:paraId="3FD02DFA" w14:textId="77777777" w:rsidR="007255F2" w:rsidRPr="00C47608" w:rsidRDefault="007255F2" w:rsidP="007255F2">
      <w:pPr>
        <w:pStyle w:val="Default"/>
        <w:rPr>
          <w:color w:val="auto"/>
        </w:rPr>
      </w:pPr>
    </w:p>
    <w:p w14:paraId="52EF17E3" w14:textId="77777777" w:rsidR="007255F2" w:rsidRPr="00C47608" w:rsidRDefault="007255F2">
      <w:pPr>
        <w:pStyle w:val="Default"/>
        <w:numPr>
          <w:ilvl w:val="0"/>
          <w:numId w:val="21"/>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w:t>
      </w:r>
    </w:p>
    <w:p w14:paraId="6501D4B2" w14:textId="56D50789" w:rsidR="007255F2" w:rsidRPr="00C47608" w:rsidRDefault="007255F2">
      <w:pPr>
        <w:pStyle w:val="Default"/>
        <w:numPr>
          <w:ilvl w:val="0"/>
          <w:numId w:val="21"/>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W odniesieniu do warunków dotyczących wykształcenia, kwalifikacji zawodowych lub doświadczenia wykonawcy mogą polegać na zdolnościach podmiotów udostępniających zasoby, jeśli podmioty te wykonają roboty budowlane, do realizacji których te zdolności są wymagane. </w:t>
      </w:r>
    </w:p>
    <w:p w14:paraId="67812B19" w14:textId="77777777" w:rsidR="007255F2" w:rsidRPr="00C47608" w:rsidRDefault="007255F2">
      <w:pPr>
        <w:pStyle w:val="Default"/>
        <w:numPr>
          <w:ilvl w:val="0"/>
          <w:numId w:val="21"/>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58D88C15" w14:textId="77777777" w:rsidR="007255F2" w:rsidRPr="00C47608" w:rsidRDefault="007255F2">
      <w:pPr>
        <w:pStyle w:val="Default"/>
        <w:numPr>
          <w:ilvl w:val="0"/>
          <w:numId w:val="21"/>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Zobowiązanie podmiotu udostępniającego zasoby, o którym mowa w ust. 3, potwierdza, że stosunek łączący wykonawcę z podmiotami udostępniającymi zasoby gwarantuje rzeczywisty dostęp do tych zasobów oraz określa w szczególności: </w:t>
      </w:r>
    </w:p>
    <w:p w14:paraId="22FD57D1" w14:textId="38C2445D" w:rsidR="007255F2" w:rsidRPr="00C47608" w:rsidRDefault="007255F2">
      <w:pPr>
        <w:pStyle w:val="Default"/>
        <w:numPr>
          <w:ilvl w:val="1"/>
          <w:numId w:val="22"/>
        </w:numPr>
        <w:spacing w:line="276" w:lineRule="auto"/>
        <w:ind w:left="567" w:hanging="283"/>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zakres dostępnych wykonawcy zasobów podmiotu udostępniającego zasoby; </w:t>
      </w:r>
    </w:p>
    <w:p w14:paraId="36C9D461" w14:textId="28105681" w:rsidR="007255F2" w:rsidRPr="00C47608" w:rsidRDefault="007255F2">
      <w:pPr>
        <w:pStyle w:val="Default"/>
        <w:numPr>
          <w:ilvl w:val="1"/>
          <w:numId w:val="22"/>
        </w:numPr>
        <w:spacing w:line="276" w:lineRule="auto"/>
        <w:ind w:left="567" w:hanging="283"/>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sposób i okres udostępnienia wykonawcy i wykorzystania przez niego zasobów podmiotu udostępniającego te zasoby przy wykonywaniu zamówienia; </w:t>
      </w:r>
    </w:p>
    <w:p w14:paraId="1612909D" w14:textId="77777777" w:rsidR="007255F2" w:rsidRPr="00C47608" w:rsidRDefault="007255F2">
      <w:pPr>
        <w:pStyle w:val="Default"/>
        <w:numPr>
          <w:ilvl w:val="1"/>
          <w:numId w:val="22"/>
        </w:numPr>
        <w:spacing w:line="276" w:lineRule="auto"/>
        <w:ind w:left="567" w:hanging="283"/>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14:paraId="07A103C8" w14:textId="7C9DACFE" w:rsidR="002E483E" w:rsidRPr="00684CCD" w:rsidRDefault="007255F2" w:rsidP="00684CCD">
      <w:pPr>
        <w:pStyle w:val="Default"/>
        <w:spacing w:line="276" w:lineRule="auto"/>
        <w:ind w:left="284"/>
        <w:jc w:val="both"/>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rPr>
        <w:t xml:space="preserve">Wzór zobowiązania podmiotu udostępniającego zasoby stanowi Załącznik nr 5 do SWZ. </w:t>
      </w:r>
    </w:p>
    <w:p w14:paraId="766963B8" w14:textId="77777777" w:rsidR="007255F2" w:rsidRPr="00C47608" w:rsidRDefault="007255F2">
      <w:pPr>
        <w:pStyle w:val="Default"/>
        <w:numPr>
          <w:ilvl w:val="0"/>
          <w:numId w:val="21"/>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 </w:t>
      </w:r>
    </w:p>
    <w:p w14:paraId="3A5768E9" w14:textId="77777777" w:rsidR="007255F2" w:rsidRPr="00C47608" w:rsidRDefault="007255F2">
      <w:pPr>
        <w:pStyle w:val="Default"/>
        <w:numPr>
          <w:ilvl w:val="0"/>
          <w:numId w:val="21"/>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70C68C81" w14:textId="5DA26707" w:rsidR="007255F2" w:rsidRPr="00C47608" w:rsidRDefault="007255F2">
      <w:pPr>
        <w:pStyle w:val="Default"/>
        <w:numPr>
          <w:ilvl w:val="0"/>
          <w:numId w:val="21"/>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Wykonawca nie może, po upływie terminu składania ofert, powoływać się na zdolności lub sytuację podmiotów udostępniających zasoby, jeżeli na etapie składania ofert nie polegał on w danym zakresie na zdolnościach lub sytuacji podmiotów udostępniających zasoby. </w:t>
      </w:r>
    </w:p>
    <w:p w14:paraId="2110E06A" w14:textId="2C82537B" w:rsidR="00634935" w:rsidRDefault="00634935" w:rsidP="00F85058">
      <w:pPr>
        <w:tabs>
          <w:tab w:val="left" w:pos="1276"/>
        </w:tabs>
        <w:spacing w:after="0" w:line="312" w:lineRule="auto"/>
        <w:jc w:val="both"/>
        <w:rPr>
          <w:rFonts w:eastAsia="Times New Roman" w:cstheme="minorHAnsi"/>
          <w:lang w:eastAsia="pl-PL"/>
        </w:rPr>
      </w:pPr>
    </w:p>
    <w:p w14:paraId="1EC96A0E" w14:textId="2FF662CB" w:rsidR="00DA2679" w:rsidRDefault="00DA2679" w:rsidP="00F85058">
      <w:pPr>
        <w:tabs>
          <w:tab w:val="left" w:pos="1276"/>
        </w:tabs>
        <w:spacing w:after="0" w:line="312" w:lineRule="auto"/>
        <w:jc w:val="both"/>
        <w:rPr>
          <w:rFonts w:eastAsia="Times New Roman" w:cstheme="minorHAnsi"/>
          <w:lang w:eastAsia="pl-PL"/>
        </w:rPr>
      </w:pPr>
    </w:p>
    <w:p w14:paraId="1A38D912" w14:textId="11EC3A6B" w:rsidR="00DA2679" w:rsidRDefault="00DA2679" w:rsidP="00F85058">
      <w:pPr>
        <w:tabs>
          <w:tab w:val="left" w:pos="1276"/>
        </w:tabs>
        <w:spacing w:after="0" w:line="312" w:lineRule="auto"/>
        <w:jc w:val="both"/>
        <w:rPr>
          <w:rFonts w:eastAsia="Times New Roman" w:cstheme="minorHAnsi"/>
          <w:lang w:eastAsia="pl-PL"/>
        </w:rPr>
      </w:pPr>
    </w:p>
    <w:p w14:paraId="2E89DB29" w14:textId="77777777" w:rsidR="00DA2679" w:rsidRPr="00C47608" w:rsidRDefault="00DA2679" w:rsidP="00F85058">
      <w:pPr>
        <w:tabs>
          <w:tab w:val="left" w:pos="1276"/>
        </w:tabs>
        <w:spacing w:after="0" w:line="312" w:lineRule="auto"/>
        <w:jc w:val="both"/>
        <w:rPr>
          <w:rFonts w:eastAsia="Times New Roman" w:cstheme="minorHAnsi"/>
          <w:lang w:eastAsia="pl-PL"/>
        </w:rPr>
      </w:pPr>
    </w:p>
    <w:tbl>
      <w:tblPr>
        <w:tblStyle w:val="Tabela-Siatka"/>
        <w:tblW w:w="10065" w:type="dxa"/>
        <w:jc w:val="center"/>
        <w:tblLook w:val="04A0" w:firstRow="1" w:lastRow="0" w:firstColumn="1" w:lastColumn="0" w:noHBand="0" w:noVBand="1"/>
      </w:tblPr>
      <w:tblGrid>
        <w:gridCol w:w="10065"/>
      </w:tblGrid>
      <w:tr w:rsidR="00C47608" w:rsidRPr="00C47608" w14:paraId="7B4DEBD9" w14:textId="77777777" w:rsidTr="00984ED6">
        <w:trPr>
          <w:trHeight w:val="777"/>
          <w:jc w:val="center"/>
        </w:trPr>
        <w:tc>
          <w:tcPr>
            <w:tcW w:w="10065" w:type="dxa"/>
            <w:shd w:val="clear" w:color="auto" w:fill="D9D9D9" w:themeFill="background1" w:themeFillShade="D9"/>
            <w:vAlign w:val="center"/>
          </w:tcPr>
          <w:p w14:paraId="1B71E43E" w14:textId="7EFBD21B" w:rsidR="00F85058" w:rsidRPr="00C47608" w:rsidRDefault="00F85058">
            <w:pPr>
              <w:pStyle w:val="Akapitzlist"/>
              <w:numPr>
                <w:ilvl w:val="0"/>
                <w:numId w:val="39"/>
              </w:numPr>
              <w:ind w:left="447" w:hanging="425"/>
              <w:jc w:val="both"/>
              <w:rPr>
                <w:rFonts w:cstheme="minorHAnsi"/>
                <w:b/>
                <w:bCs/>
              </w:rPr>
            </w:pPr>
            <w:r w:rsidRPr="00C47608">
              <w:rPr>
                <w:rFonts w:cstheme="minorHAnsi"/>
                <w:b/>
                <w:bCs/>
                <w:sz w:val="24"/>
                <w:szCs w:val="24"/>
              </w:rPr>
              <w:lastRenderedPageBreak/>
              <w:t>ODSTĄPIENIE</w:t>
            </w:r>
            <w:r w:rsidR="00BE636C" w:rsidRPr="00C47608">
              <w:rPr>
                <w:rFonts w:cstheme="minorHAnsi"/>
                <w:b/>
                <w:bCs/>
                <w:sz w:val="24"/>
                <w:szCs w:val="24"/>
              </w:rPr>
              <w:t xml:space="preserve"> WYKONAWCY</w:t>
            </w:r>
            <w:r w:rsidRPr="00C47608">
              <w:rPr>
                <w:rFonts w:cstheme="minorHAnsi"/>
                <w:b/>
                <w:bCs/>
                <w:sz w:val="24"/>
                <w:szCs w:val="24"/>
              </w:rPr>
              <w:t xml:space="preserve"> OD SKŁADANIA PODMIOTOWYCH ŚRODKÓW DOWODOWYCH</w:t>
            </w:r>
          </w:p>
        </w:tc>
      </w:tr>
    </w:tbl>
    <w:p w14:paraId="1952A82F" w14:textId="77777777" w:rsidR="00957706" w:rsidRPr="00957706" w:rsidRDefault="00957706" w:rsidP="00957706">
      <w:pPr>
        <w:shd w:val="clear" w:color="auto" w:fill="FFFFFF"/>
        <w:tabs>
          <w:tab w:val="left" w:pos="284"/>
        </w:tabs>
        <w:autoSpaceDE w:val="0"/>
        <w:autoSpaceDN w:val="0"/>
        <w:adjustRightInd w:val="0"/>
        <w:spacing w:after="0" w:line="240" w:lineRule="auto"/>
        <w:ind w:left="284"/>
        <w:jc w:val="both"/>
        <w:rPr>
          <w:rFonts w:eastAsia="Times New Roman" w:cstheme="minorHAnsi"/>
          <w:shd w:val="clear" w:color="auto" w:fill="FFFFFF"/>
          <w:lang w:eastAsia="pl-PL"/>
        </w:rPr>
      </w:pPr>
    </w:p>
    <w:p w14:paraId="543400F6" w14:textId="4AB9DBB7" w:rsidR="0018774A" w:rsidRPr="0018774A" w:rsidRDefault="0018774A">
      <w:pPr>
        <w:numPr>
          <w:ilvl w:val="0"/>
          <w:numId w:val="46"/>
        </w:numPr>
        <w:shd w:val="clear" w:color="auto" w:fill="FFFFFF"/>
        <w:tabs>
          <w:tab w:val="left" w:pos="284"/>
        </w:tabs>
        <w:autoSpaceDE w:val="0"/>
        <w:autoSpaceDN w:val="0"/>
        <w:adjustRightInd w:val="0"/>
        <w:spacing w:after="120" w:line="276" w:lineRule="auto"/>
        <w:ind w:left="284" w:hanging="284"/>
        <w:jc w:val="both"/>
        <w:rPr>
          <w:rFonts w:eastAsia="Times New Roman" w:cstheme="minorHAnsi"/>
          <w:shd w:val="clear" w:color="auto" w:fill="FFFFFF"/>
          <w:lang w:eastAsia="pl-PL"/>
        </w:rPr>
      </w:pPr>
      <w:r w:rsidRPr="0018774A">
        <w:rPr>
          <w:rFonts w:eastAsia="Times New Roman" w:cstheme="minorHAnsi"/>
          <w:lang w:eastAsia="pl-PL"/>
        </w:rPr>
        <w:t xml:space="preserve">Zamawiający </w:t>
      </w:r>
      <w:r w:rsidRPr="0018774A">
        <w:rPr>
          <w:rFonts w:eastAsia="Times New Roman" w:cstheme="minorHAnsi"/>
          <w:shd w:val="clear" w:color="auto" w:fill="FFFFFF"/>
          <w:lang w:eastAsia="pl-PL"/>
        </w:rPr>
        <w:t>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w:t>
      </w:r>
      <w:r w:rsidR="004F419D">
        <w:rPr>
          <w:rFonts w:eastAsia="Times New Roman" w:cstheme="minorHAnsi"/>
          <w:shd w:val="clear" w:color="auto" w:fill="FFFFFF"/>
          <w:lang w:eastAsia="pl-PL"/>
        </w:rPr>
        <w:t xml:space="preserve"> (t.j. Dz.U. 2021r. 2070 ze zm.)</w:t>
      </w:r>
      <w:r w:rsidRPr="0018774A">
        <w:rPr>
          <w:rFonts w:eastAsia="Times New Roman" w:cstheme="minorHAnsi"/>
          <w:shd w:val="clear" w:color="auto" w:fill="FFFFFF"/>
          <w:lang w:eastAsia="pl-PL"/>
        </w:rPr>
        <w:t>, o ile wykonawca wskazał w oświadczeniu, o którym mowa w art. 125 ust. 1 Pzp, dane umożliwiające dostęp do tych środków.</w:t>
      </w:r>
    </w:p>
    <w:p w14:paraId="6A15B75B" w14:textId="77777777" w:rsidR="0018774A" w:rsidRPr="0018774A" w:rsidRDefault="0018774A">
      <w:pPr>
        <w:numPr>
          <w:ilvl w:val="0"/>
          <w:numId w:val="46"/>
        </w:numPr>
        <w:shd w:val="clear" w:color="auto" w:fill="FFFFFF"/>
        <w:tabs>
          <w:tab w:val="left" w:pos="284"/>
        </w:tabs>
        <w:autoSpaceDE w:val="0"/>
        <w:autoSpaceDN w:val="0"/>
        <w:adjustRightInd w:val="0"/>
        <w:spacing w:after="120" w:line="276" w:lineRule="auto"/>
        <w:ind w:left="284" w:hanging="284"/>
        <w:jc w:val="both"/>
        <w:rPr>
          <w:rFonts w:eastAsia="Times New Roman" w:cstheme="minorHAnsi"/>
          <w:shd w:val="clear" w:color="auto" w:fill="FFFFFF"/>
          <w:lang w:eastAsia="pl-PL"/>
        </w:rPr>
      </w:pPr>
      <w:r w:rsidRPr="0018774A">
        <w:rPr>
          <w:rFonts w:eastAsia="Times New Roman" w:cstheme="minorHAnsi"/>
          <w:shd w:val="clear" w:color="auto" w:fill="FFFFFF"/>
          <w:lang w:eastAsia="pl-PL"/>
        </w:rPr>
        <w:t>Wykonawca nie jest zobowiązany do złożenia podmiotowych środków dowodowych, które zamawiający posiada, jeżeli wykonawca wskaże te środki oraz potwierdzi ich prawidłowość i aktualność.</w:t>
      </w:r>
    </w:p>
    <w:p w14:paraId="210252B6" w14:textId="3AFA2996" w:rsidR="008D6C1E" w:rsidRDefault="0018774A">
      <w:pPr>
        <w:numPr>
          <w:ilvl w:val="0"/>
          <w:numId w:val="46"/>
        </w:numPr>
        <w:shd w:val="clear" w:color="auto" w:fill="FFFFFF"/>
        <w:tabs>
          <w:tab w:val="left" w:pos="284"/>
        </w:tabs>
        <w:autoSpaceDE w:val="0"/>
        <w:autoSpaceDN w:val="0"/>
        <w:adjustRightInd w:val="0"/>
        <w:spacing w:after="120" w:line="276" w:lineRule="auto"/>
        <w:ind w:left="284" w:hanging="284"/>
        <w:jc w:val="both"/>
        <w:rPr>
          <w:rFonts w:eastAsia="Times New Roman" w:cstheme="minorHAnsi"/>
          <w:bCs/>
          <w:lang w:eastAsia="pl-PL"/>
        </w:rPr>
      </w:pPr>
      <w:r w:rsidRPr="0018774A">
        <w:rPr>
          <w:rFonts w:eastAsia="Times New Roman" w:cstheme="minorHAnsi"/>
          <w:lang w:eastAsia="pl-PL"/>
        </w:rPr>
        <w:t>W przypadku, o którym mowa w ust. 2, wykonawca wskazuje podmiotowe środki dowodowe w</w:t>
      </w:r>
      <w:r w:rsidR="009E3FC2">
        <w:rPr>
          <w:rFonts w:eastAsia="Times New Roman" w:cstheme="minorHAnsi"/>
          <w:lang w:eastAsia="pl-PL"/>
        </w:rPr>
        <w:t xml:space="preserve"> </w:t>
      </w:r>
      <w:r w:rsidR="00352C32">
        <w:rPr>
          <w:rFonts w:eastAsia="Times New Roman" w:cstheme="minorHAnsi"/>
          <w:lang w:eastAsia="pl-PL"/>
        </w:rPr>
        <w:t xml:space="preserve">odpowiednim </w:t>
      </w:r>
      <w:r w:rsidR="009E3FC2">
        <w:rPr>
          <w:rFonts w:eastAsia="Times New Roman" w:cstheme="minorHAnsi"/>
          <w:lang w:eastAsia="pl-PL"/>
        </w:rPr>
        <w:t>Formularz</w:t>
      </w:r>
      <w:r w:rsidR="00352C32">
        <w:rPr>
          <w:rFonts w:eastAsia="Times New Roman" w:cstheme="minorHAnsi"/>
          <w:lang w:eastAsia="pl-PL"/>
        </w:rPr>
        <w:t>u</w:t>
      </w:r>
      <w:r w:rsidR="009E3FC2">
        <w:rPr>
          <w:rFonts w:eastAsia="Times New Roman" w:cstheme="minorHAnsi"/>
          <w:lang w:eastAsia="pl-PL"/>
        </w:rPr>
        <w:t xml:space="preserve"> ofertowym </w:t>
      </w:r>
      <w:r w:rsidR="00352C32">
        <w:rPr>
          <w:rFonts w:eastAsia="Times New Roman" w:cstheme="minorHAnsi"/>
          <w:lang w:eastAsia="pl-PL"/>
        </w:rPr>
        <w:t xml:space="preserve">– </w:t>
      </w:r>
      <w:r w:rsidR="009E3FC2">
        <w:rPr>
          <w:rFonts w:eastAsia="Times New Roman" w:cstheme="minorHAnsi"/>
          <w:lang w:eastAsia="pl-PL"/>
        </w:rPr>
        <w:t xml:space="preserve">załącznik nr </w:t>
      </w:r>
      <w:r w:rsidR="00371955">
        <w:rPr>
          <w:rFonts w:eastAsia="Times New Roman" w:cstheme="minorHAnsi"/>
          <w:lang w:eastAsia="pl-PL"/>
        </w:rPr>
        <w:t>1</w:t>
      </w:r>
      <w:r w:rsidR="009E3FC2">
        <w:rPr>
          <w:rFonts w:eastAsia="Times New Roman" w:cstheme="minorHAnsi"/>
          <w:lang w:eastAsia="pl-PL"/>
        </w:rPr>
        <w:t xml:space="preserve"> do SWZ</w:t>
      </w:r>
      <w:r w:rsidRPr="009E3FC2">
        <w:rPr>
          <w:rFonts w:eastAsia="Times New Roman" w:cstheme="minorHAnsi"/>
          <w:bCs/>
          <w:shd w:val="clear" w:color="auto" w:fill="FFFFFF"/>
          <w:lang w:eastAsia="pl-PL"/>
        </w:rPr>
        <w:t>.</w:t>
      </w:r>
    </w:p>
    <w:p w14:paraId="738324A7" w14:textId="77777777" w:rsidR="0064246F" w:rsidRPr="0064246F" w:rsidRDefault="0064246F" w:rsidP="0064246F">
      <w:pPr>
        <w:shd w:val="clear" w:color="auto" w:fill="FFFFFF"/>
        <w:tabs>
          <w:tab w:val="left" w:pos="284"/>
        </w:tabs>
        <w:autoSpaceDE w:val="0"/>
        <w:autoSpaceDN w:val="0"/>
        <w:adjustRightInd w:val="0"/>
        <w:spacing w:after="0" w:line="240" w:lineRule="auto"/>
        <w:ind w:left="284"/>
        <w:jc w:val="both"/>
        <w:rPr>
          <w:rFonts w:eastAsia="Times New Roman" w:cstheme="minorHAnsi"/>
          <w:bCs/>
          <w:lang w:eastAsia="pl-PL"/>
        </w:rPr>
      </w:pPr>
    </w:p>
    <w:tbl>
      <w:tblPr>
        <w:tblStyle w:val="Tabela-Siatka"/>
        <w:tblW w:w="10065" w:type="dxa"/>
        <w:jc w:val="center"/>
        <w:tblLook w:val="04A0" w:firstRow="1" w:lastRow="0" w:firstColumn="1" w:lastColumn="0" w:noHBand="0" w:noVBand="1"/>
      </w:tblPr>
      <w:tblGrid>
        <w:gridCol w:w="10065"/>
      </w:tblGrid>
      <w:tr w:rsidR="00C47608" w:rsidRPr="00C47608" w14:paraId="7839620A" w14:textId="77777777" w:rsidTr="00984ED6">
        <w:trPr>
          <w:trHeight w:val="777"/>
          <w:jc w:val="center"/>
        </w:trPr>
        <w:tc>
          <w:tcPr>
            <w:tcW w:w="10065" w:type="dxa"/>
            <w:shd w:val="clear" w:color="auto" w:fill="D9D9D9" w:themeFill="background1" w:themeFillShade="D9"/>
            <w:vAlign w:val="center"/>
          </w:tcPr>
          <w:p w14:paraId="7F2CE425" w14:textId="7588725D" w:rsidR="00F85058" w:rsidRPr="00C47608" w:rsidRDefault="00C70DC0">
            <w:pPr>
              <w:pStyle w:val="Akapitzlist"/>
              <w:numPr>
                <w:ilvl w:val="0"/>
                <w:numId w:val="39"/>
              </w:numPr>
              <w:ind w:left="447" w:hanging="447"/>
              <w:jc w:val="both"/>
              <w:rPr>
                <w:rFonts w:cstheme="minorHAnsi"/>
                <w:b/>
                <w:bCs/>
              </w:rPr>
            </w:pPr>
            <w:r>
              <w:rPr>
                <w:rFonts w:cstheme="minorHAnsi"/>
                <w:b/>
                <w:bCs/>
                <w:sz w:val="24"/>
                <w:szCs w:val="24"/>
              </w:rPr>
              <w:t xml:space="preserve">WYKONAWCY WSPÓLNIE UBIEGAJĄCY SIĘ O UDZIELENIE ZAMÓWIENIA ORAZ </w:t>
            </w:r>
            <w:r w:rsidR="00F85058" w:rsidRPr="00C47608">
              <w:rPr>
                <w:rFonts w:cstheme="minorHAnsi"/>
                <w:b/>
                <w:bCs/>
                <w:sz w:val="24"/>
                <w:szCs w:val="24"/>
              </w:rPr>
              <w:t>INFORMACJE DOTYCZĄCE SKŁADANIA PEŁNOMOCNICTWA LUB INNEGO DOKUMENTU POTWIERDZAJĄCEGO UMOCOWANIE DO REPREZENTOWANIA WYKONAWCY</w:t>
            </w:r>
          </w:p>
        </w:tc>
      </w:tr>
    </w:tbl>
    <w:p w14:paraId="27D8E8FE" w14:textId="702EB4F9" w:rsidR="00C70DC0" w:rsidRPr="00C70DC0" w:rsidRDefault="00C70DC0" w:rsidP="00C70DC0">
      <w:pPr>
        <w:tabs>
          <w:tab w:val="left" w:pos="284"/>
        </w:tabs>
        <w:autoSpaceDE w:val="0"/>
        <w:autoSpaceDN w:val="0"/>
        <w:adjustRightInd w:val="0"/>
        <w:spacing w:after="0" w:line="276" w:lineRule="auto"/>
        <w:jc w:val="both"/>
        <w:rPr>
          <w:rFonts w:eastAsia="Times New Roman" w:cstheme="minorHAnsi"/>
          <w:sz w:val="20"/>
          <w:szCs w:val="20"/>
          <w:lang w:eastAsia="pl-PL"/>
        </w:rPr>
      </w:pPr>
    </w:p>
    <w:p w14:paraId="502D0585" w14:textId="3B47A331" w:rsidR="00C70DC0" w:rsidRPr="00C70DC0" w:rsidRDefault="00C70DC0" w:rsidP="00051AC8">
      <w:pPr>
        <w:numPr>
          <w:ilvl w:val="0"/>
          <w:numId w:val="6"/>
        </w:numPr>
        <w:tabs>
          <w:tab w:val="left" w:pos="284"/>
        </w:tabs>
        <w:autoSpaceDE w:val="0"/>
        <w:autoSpaceDN w:val="0"/>
        <w:adjustRightInd w:val="0"/>
        <w:spacing w:after="0" w:line="276" w:lineRule="auto"/>
        <w:ind w:left="284" w:hanging="284"/>
        <w:jc w:val="both"/>
        <w:rPr>
          <w:rFonts w:eastAsia="Times New Roman" w:cstheme="minorHAnsi"/>
          <w:sz w:val="20"/>
          <w:szCs w:val="20"/>
          <w:lang w:eastAsia="pl-PL"/>
        </w:rPr>
      </w:pPr>
      <w:r>
        <w:rPr>
          <w:rFonts w:eastAsia="Times New Roman" w:cstheme="minorHAnsi"/>
          <w:lang w:eastAsia="pl-PL"/>
        </w:rPr>
        <w:t xml:space="preserve">Wykonawcy mogą wspólnie ubiegać się o udzielenie zamówienia. </w:t>
      </w:r>
    </w:p>
    <w:p w14:paraId="464C645E" w14:textId="08CA780F" w:rsidR="00C70DC0" w:rsidRPr="00C70DC0" w:rsidRDefault="00C70DC0" w:rsidP="00051AC8">
      <w:pPr>
        <w:numPr>
          <w:ilvl w:val="0"/>
          <w:numId w:val="6"/>
        </w:numPr>
        <w:tabs>
          <w:tab w:val="left" w:pos="284"/>
        </w:tabs>
        <w:autoSpaceDE w:val="0"/>
        <w:autoSpaceDN w:val="0"/>
        <w:adjustRightInd w:val="0"/>
        <w:spacing w:after="0" w:line="276" w:lineRule="auto"/>
        <w:ind w:left="284" w:hanging="284"/>
        <w:jc w:val="both"/>
        <w:rPr>
          <w:rFonts w:eastAsia="Times New Roman" w:cstheme="minorHAnsi"/>
          <w:sz w:val="20"/>
          <w:szCs w:val="20"/>
          <w:lang w:eastAsia="pl-PL"/>
        </w:rPr>
      </w:pPr>
      <w:r>
        <w:rPr>
          <w:rFonts w:eastAsia="Times New Roman" w:cstheme="minorHAnsi"/>
          <w:lang w:eastAsia="pl-PL"/>
        </w:rPr>
        <w:t>W przypadku o którym mowa w ust. 1, wykonawcy ustanawiają pełnomocnika do reprezentowania ich w postępowaniu o udzielenie zamówienia albo do reprezentowania w postępowaniu i zawarcia umowy w sprawie zamówienia publicznego.</w:t>
      </w:r>
    </w:p>
    <w:p w14:paraId="5A6C8CF2" w14:textId="6D3CE483" w:rsidR="00C70DC0" w:rsidRPr="00C70DC0" w:rsidRDefault="00C70DC0" w:rsidP="00051AC8">
      <w:pPr>
        <w:numPr>
          <w:ilvl w:val="0"/>
          <w:numId w:val="6"/>
        </w:numPr>
        <w:tabs>
          <w:tab w:val="left" w:pos="284"/>
        </w:tabs>
        <w:autoSpaceDE w:val="0"/>
        <w:autoSpaceDN w:val="0"/>
        <w:adjustRightInd w:val="0"/>
        <w:spacing w:after="0" w:line="276" w:lineRule="auto"/>
        <w:ind w:left="284" w:hanging="284"/>
        <w:jc w:val="both"/>
        <w:rPr>
          <w:rFonts w:eastAsia="Times New Roman" w:cstheme="minorHAnsi"/>
          <w:sz w:val="20"/>
          <w:szCs w:val="20"/>
          <w:lang w:eastAsia="pl-PL"/>
        </w:rPr>
      </w:pPr>
      <w:r>
        <w:rPr>
          <w:rFonts w:eastAsia="Times New Roman" w:cstheme="minorHAnsi"/>
          <w:lang w:eastAsia="pl-PL"/>
        </w:rPr>
        <w:t>Przepisy dotyczące wykonawcy stosuje się odpowiednio do wykonawców wspólnie ubiegających się o udzielenie zamówienia.</w:t>
      </w:r>
    </w:p>
    <w:p w14:paraId="5665AEBF" w14:textId="4AE1B6C2" w:rsidR="00F85058" w:rsidRPr="00C47608" w:rsidRDefault="00F85058" w:rsidP="00051AC8">
      <w:pPr>
        <w:numPr>
          <w:ilvl w:val="0"/>
          <w:numId w:val="6"/>
        </w:numPr>
        <w:tabs>
          <w:tab w:val="left" w:pos="284"/>
        </w:tabs>
        <w:autoSpaceDE w:val="0"/>
        <w:autoSpaceDN w:val="0"/>
        <w:adjustRightInd w:val="0"/>
        <w:spacing w:after="0" w:line="276" w:lineRule="auto"/>
        <w:ind w:left="284" w:hanging="284"/>
        <w:jc w:val="both"/>
        <w:rPr>
          <w:rFonts w:eastAsia="Times New Roman" w:cstheme="minorHAnsi"/>
          <w:sz w:val="20"/>
          <w:szCs w:val="20"/>
          <w:lang w:eastAsia="pl-PL"/>
        </w:rPr>
      </w:pPr>
      <w:r w:rsidRPr="00C47608">
        <w:rPr>
          <w:rFonts w:eastAsia="Times New Roman" w:cstheme="minorHAnsi"/>
          <w:lang w:eastAsia="pl-PL"/>
        </w:rPr>
        <w:t>W celu potwierdzenia, że osoba działająca w imieniu wykonawcy jest umocowana do jego reprezentowania, zamawiający może żądać od wykonawcy odpisu lub informacji z Krajowego Rejestru Sądowego, Centralnej Ewidencji i Informacji o Działalności Gospodarczej lub innego właściwego rejestru.</w:t>
      </w:r>
    </w:p>
    <w:p w14:paraId="15EDB6DF" w14:textId="77777777" w:rsidR="00F85058" w:rsidRPr="00C47608" w:rsidRDefault="00F85058" w:rsidP="00051AC8">
      <w:pPr>
        <w:numPr>
          <w:ilvl w:val="0"/>
          <w:numId w:val="6"/>
        </w:numPr>
        <w:tabs>
          <w:tab w:val="left" w:pos="284"/>
        </w:tabs>
        <w:autoSpaceDE w:val="0"/>
        <w:autoSpaceDN w:val="0"/>
        <w:adjustRightInd w:val="0"/>
        <w:spacing w:after="0" w:line="276" w:lineRule="auto"/>
        <w:ind w:left="284" w:hanging="284"/>
        <w:jc w:val="both"/>
        <w:rPr>
          <w:rFonts w:eastAsia="Times New Roman" w:cstheme="minorHAnsi"/>
          <w:lang w:eastAsia="pl-PL"/>
        </w:rPr>
      </w:pPr>
      <w:r w:rsidRPr="00C47608">
        <w:rPr>
          <w:rFonts w:eastAsia="Times New Roman" w:cstheme="minorHAnsi"/>
          <w:lang w:eastAsia="pl-PL"/>
        </w:rPr>
        <w:t xml:space="preserve">Wykonawca nie jest zobowiązany do złożenia dokumentów, o których mowa w ust. 1, jeżeli zamawiający może je uzyskać za pomocą bezpłatnych i ogólnodostępnych baz danych, o ile wykonawca wskazał dane umożliwiające dostęp do tych dokumentów. </w:t>
      </w:r>
    </w:p>
    <w:p w14:paraId="5B8D488D" w14:textId="77777777" w:rsidR="00F85058" w:rsidRPr="00C47608" w:rsidRDefault="00F85058" w:rsidP="00051AC8">
      <w:pPr>
        <w:numPr>
          <w:ilvl w:val="0"/>
          <w:numId w:val="6"/>
        </w:numPr>
        <w:tabs>
          <w:tab w:val="left" w:pos="284"/>
        </w:tabs>
        <w:autoSpaceDE w:val="0"/>
        <w:autoSpaceDN w:val="0"/>
        <w:adjustRightInd w:val="0"/>
        <w:spacing w:after="0" w:line="276" w:lineRule="auto"/>
        <w:ind w:left="284" w:hanging="284"/>
        <w:jc w:val="both"/>
        <w:rPr>
          <w:rFonts w:eastAsia="Times New Roman" w:cstheme="minorHAnsi"/>
          <w:lang w:eastAsia="pl-PL"/>
        </w:rPr>
      </w:pPr>
      <w:r w:rsidRPr="00C47608">
        <w:rPr>
          <w:rFonts w:eastAsia="Times New Roman" w:cstheme="minorHAnsi"/>
          <w:lang w:eastAsia="pl-PL"/>
        </w:rPr>
        <w:t xml:space="preserve">Jeżeli w imieniu wykonawcy działa osoba, której umocowanie do jego reprezentowania nie wynika z dokumentów, o których mowa w ust. 1, zamawiający może żądać od wykonawcy pełnomocnictwa lub innego dokumentu potwierdzającego umocowanie do reprezentowania wykonawcy. </w:t>
      </w:r>
    </w:p>
    <w:p w14:paraId="56252442" w14:textId="2322DDAA" w:rsidR="00F85058" w:rsidRPr="00C47608" w:rsidRDefault="00F85058" w:rsidP="00051AC8">
      <w:pPr>
        <w:numPr>
          <w:ilvl w:val="0"/>
          <w:numId w:val="6"/>
        </w:numPr>
        <w:tabs>
          <w:tab w:val="left" w:pos="284"/>
        </w:tabs>
        <w:autoSpaceDE w:val="0"/>
        <w:autoSpaceDN w:val="0"/>
        <w:adjustRightInd w:val="0"/>
        <w:spacing w:after="0" w:line="276" w:lineRule="auto"/>
        <w:ind w:left="284" w:hanging="284"/>
        <w:jc w:val="both"/>
        <w:rPr>
          <w:rFonts w:eastAsia="Times New Roman" w:cstheme="minorHAnsi"/>
          <w:lang w:eastAsia="pl-PL"/>
        </w:rPr>
      </w:pPr>
      <w:r w:rsidRPr="00C47608">
        <w:rPr>
          <w:rFonts w:eastAsia="Times New Roman" w:cstheme="minorHAnsi"/>
          <w:lang w:eastAsia="pl-PL"/>
        </w:rPr>
        <w:t xml:space="preserve">Przepis ust. </w:t>
      </w:r>
      <w:r w:rsidR="00C70DC0">
        <w:rPr>
          <w:rFonts w:eastAsia="Times New Roman" w:cstheme="minorHAnsi"/>
          <w:lang w:eastAsia="pl-PL"/>
        </w:rPr>
        <w:t>6</w:t>
      </w:r>
      <w:r w:rsidRPr="00C47608">
        <w:rPr>
          <w:rFonts w:eastAsia="Times New Roman" w:cstheme="minorHAnsi"/>
          <w:lang w:eastAsia="pl-PL"/>
        </w:rPr>
        <w:t xml:space="preserve"> stosuje się odpowiednio do osoby działającej w imieniu wykonawców wspólnie ubiegających się o udzielenie zamówienia publicznego. </w:t>
      </w:r>
    </w:p>
    <w:p w14:paraId="69ECEC6A" w14:textId="694DB6D4" w:rsidR="00F85058" w:rsidRPr="00C47608" w:rsidRDefault="00F85058" w:rsidP="00051AC8">
      <w:pPr>
        <w:numPr>
          <w:ilvl w:val="0"/>
          <w:numId w:val="6"/>
        </w:numPr>
        <w:tabs>
          <w:tab w:val="left" w:pos="284"/>
        </w:tabs>
        <w:autoSpaceDE w:val="0"/>
        <w:autoSpaceDN w:val="0"/>
        <w:adjustRightInd w:val="0"/>
        <w:spacing w:after="0" w:line="276" w:lineRule="auto"/>
        <w:ind w:left="284" w:hanging="284"/>
        <w:jc w:val="both"/>
        <w:rPr>
          <w:rFonts w:eastAsia="Times New Roman" w:cstheme="minorHAnsi"/>
          <w:lang w:eastAsia="pl-PL"/>
        </w:rPr>
      </w:pPr>
      <w:r w:rsidRPr="00C47608">
        <w:rPr>
          <w:rFonts w:eastAsia="Times New Roman" w:cstheme="minorHAnsi"/>
          <w:lang w:eastAsia="pl-PL"/>
        </w:rPr>
        <w:t xml:space="preserve">Przepisy ust. </w:t>
      </w:r>
      <w:r w:rsidR="00C70DC0">
        <w:rPr>
          <w:rFonts w:eastAsia="Times New Roman" w:cstheme="minorHAnsi"/>
          <w:lang w:eastAsia="pl-PL"/>
        </w:rPr>
        <w:t>4-6</w:t>
      </w:r>
      <w:r w:rsidRPr="00C47608">
        <w:rPr>
          <w:rFonts w:eastAsia="Times New Roman" w:cstheme="minorHAnsi"/>
          <w:lang w:eastAsia="pl-PL"/>
        </w:rPr>
        <w:t xml:space="preserve"> stosuje się odpowiednio do osoby działającej w imieniu podmiotu udostępniającego zasoby na zasadach określonych w art. 118 ustawy</w:t>
      </w:r>
      <w:r w:rsidR="0003495D" w:rsidRPr="00C47608">
        <w:rPr>
          <w:rFonts w:eastAsia="Times New Roman" w:cstheme="minorHAnsi"/>
          <w:lang w:eastAsia="pl-PL"/>
        </w:rPr>
        <w:t xml:space="preserve"> Pzp</w:t>
      </w:r>
      <w:r w:rsidRPr="00C47608">
        <w:rPr>
          <w:rFonts w:eastAsia="Times New Roman" w:cstheme="minorHAnsi"/>
          <w:lang w:eastAsia="pl-PL"/>
        </w:rPr>
        <w:t xml:space="preserve"> lub podwykonawcy niebędącego podmiotem udostępniającym zasoby na takich zasadach. </w:t>
      </w:r>
    </w:p>
    <w:p w14:paraId="3275BC37" w14:textId="77777777" w:rsidR="00634935" w:rsidRPr="00C47608" w:rsidRDefault="00634935" w:rsidP="00957706">
      <w:pPr>
        <w:tabs>
          <w:tab w:val="left" w:pos="284"/>
        </w:tabs>
        <w:autoSpaceDE w:val="0"/>
        <w:autoSpaceDN w:val="0"/>
        <w:adjustRightInd w:val="0"/>
        <w:spacing w:after="0" w:line="276" w:lineRule="auto"/>
        <w:jc w:val="both"/>
        <w:rPr>
          <w:rFonts w:eastAsia="Times New Roman" w:cstheme="minorHAnsi"/>
          <w:sz w:val="20"/>
          <w:szCs w:val="20"/>
          <w:lang w:eastAsia="pl-PL"/>
        </w:rPr>
      </w:pPr>
    </w:p>
    <w:tbl>
      <w:tblPr>
        <w:tblStyle w:val="Tabela-Siatka"/>
        <w:tblW w:w="10065" w:type="dxa"/>
        <w:jc w:val="center"/>
        <w:tblLook w:val="04A0" w:firstRow="1" w:lastRow="0" w:firstColumn="1" w:lastColumn="0" w:noHBand="0" w:noVBand="1"/>
      </w:tblPr>
      <w:tblGrid>
        <w:gridCol w:w="10065"/>
      </w:tblGrid>
      <w:tr w:rsidR="00C47608" w:rsidRPr="00C47608" w14:paraId="06E3ED9D" w14:textId="77777777" w:rsidTr="00984ED6">
        <w:trPr>
          <w:trHeight w:val="777"/>
          <w:jc w:val="center"/>
        </w:trPr>
        <w:tc>
          <w:tcPr>
            <w:tcW w:w="10065" w:type="dxa"/>
            <w:shd w:val="clear" w:color="auto" w:fill="D9D9D9" w:themeFill="background1" w:themeFillShade="D9"/>
            <w:vAlign w:val="center"/>
          </w:tcPr>
          <w:p w14:paraId="4FDDB134" w14:textId="2BAFFEEA" w:rsidR="00BC554C" w:rsidRPr="00C47608" w:rsidRDefault="00BC554C">
            <w:pPr>
              <w:pStyle w:val="Akapitzlist"/>
              <w:numPr>
                <w:ilvl w:val="0"/>
                <w:numId w:val="39"/>
              </w:numPr>
              <w:ind w:left="447" w:hanging="447"/>
              <w:jc w:val="both"/>
              <w:rPr>
                <w:rFonts w:cstheme="minorHAnsi"/>
                <w:b/>
                <w:bCs/>
              </w:rPr>
            </w:pPr>
            <w:r w:rsidRPr="00C47608">
              <w:rPr>
                <w:rFonts w:cstheme="minorHAnsi"/>
                <w:b/>
                <w:bCs/>
                <w:sz w:val="24"/>
                <w:szCs w:val="24"/>
              </w:rPr>
              <w:t>FORMA I POSTAĆ SKŁADANYCH OŚWIADCZEŃ I DOKUMENTÓW ORAZ OFERTY</w:t>
            </w:r>
          </w:p>
        </w:tc>
      </w:tr>
    </w:tbl>
    <w:p w14:paraId="711F4BB7" w14:textId="77777777" w:rsidR="00BC554C" w:rsidRPr="00C47608" w:rsidRDefault="00BC554C" w:rsidP="00BC554C">
      <w:pPr>
        <w:tabs>
          <w:tab w:val="decimal" w:leader="dot" w:pos="6946"/>
        </w:tabs>
        <w:spacing w:after="0" w:line="240" w:lineRule="auto"/>
        <w:jc w:val="both"/>
        <w:rPr>
          <w:rFonts w:cstheme="minorHAnsi"/>
        </w:rPr>
      </w:pPr>
    </w:p>
    <w:p w14:paraId="17E96BD4" w14:textId="77777777" w:rsidR="00CA3ADF" w:rsidRPr="00C47608" w:rsidRDefault="005A4F77" w:rsidP="00674958">
      <w:pPr>
        <w:pStyle w:val="Akapitzlist"/>
        <w:numPr>
          <w:ilvl w:val="2"/>
          <w:numId w:val="5"/>
        </w:numPr>
        <w:autoSpaceDE w:val="0"/>
        <w:autoSpaceDN w:val="0"/>
        <w:adjustRightInd w:val="0"/>
        <w:spacing w:after="0" w:line="276" w:lineRule="auto"/>
        <w:ind w:left="284" w:hanging="284"/>
        <w:jc w:val="both"/>
        <w:rPr>
          <w:rFonts w:cs="Arial"/>
        </w:rPr>
      </w:pPr>
      <w:r w:rsidRPr="00C47608">
        <w:rPr>
          <w:rFonts w:cs="Arial"/>
        </w:rPr>
        <w:t xml:space="preserve">Sposób sporządzania oraz sposób przekazywania podmiotowych środków dowodowych oraz innych informacji, oświadczeń lub dokumentów, przekazywanych w postępowaniu, wymagania techniczne dla dokumentów elektronicznych, o których mowa w art. 3 pkt 35 rozporządzenia Parlamentu </w:t>
      </w:r>
      <w:r w:rsidRPr="00C47608">
        <w:rPr>
          <w:rFonts w:cs="Arial"/>
        </w:rPr>
        <w:lastRenderedPageBreak/>
        <w:t xml:space="preserve">Europejskiego i Rady (UE) nr 910/2014 z dnia 23 lipca 2014 r. w sprawie identyfikacji elektronicznej i usług zaufania w odniesieniu do transakcji elektronicznych na rynku wewnętrznym oraz uchylającego dyrektywę 1999/93/WE (Dz. Urz. UE L 257 z 28.08.2014, str. 73), zwanych dalej „dokumentami elektronicznymi”, zawierających podmiotowe środki dowodowe, oraz inne informacje, oświadczenia lub dokumenty, przekazywane w postępowaniu, oraz wymagania techniczne i organizacyjne użycia środków komunikacji elektronicznej służących do odbioru dokumentów elektronicznych, określa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poz. 2452) - dalej jako </w:t>
      </w:r>
      <w:r w:rsidRPr="00C47608">
        <w:rPr>
          <w:rFonts w:cs="Arial"/>
          <w:b/>
          <w:bCs/>
        </w:rPr>
        <w:t>„rozporządzenie</w:t>
      </w:r>
      <w:r w:rsidRPr="00C47608">
        <w:rPr>
          <w:rFonts w:cs="Arial"/>
        </w:rPr>
        <w:t xml:space="preserve">”. </w:t>
      </w:r>
    </w:p>
    <w:p w14:paraId="0DB76F84" w14:textId="57F81E75" w:rsidR="00CA3ADF" w:rsidRPr="00C47608" w:rsidRDefault="00CA3ADF" w:rsidP="00674958">
      <w:pPr>
        <w:pStyle w:val="Akapitzlist"/>
        <w:numPr>
          <w:ilvl w:val="2"/>
          <w:numId w:val="5"/>
        </w:numPr>
        <w:autoSpaceDE w:val="0"/>
        <w:autoSpaceDN w:val="0"/>
        <w:adjustRightInd w:val="0"/>
        <w:spacing w:after="0" w:line="276" w:lineRule="auto"/>
        <w:ind w:left="284" w:hanging="284"/>
        <w:jc w:val="both"/>
        <w:rPr>
          <w:rFonts w:cs="Arial"/>
        </w:rPr>
      </w:pPr>
      <w:r w:rsidRPr="00C47608">
        <w:rPr>
          <w:rFonts w:cs="Arial"/>
        </w:rPr>
        <w:t xml:space="preserve">Podmiotowe środki dowodowe, w tym oświadczenie, o którym mowa w art. 117 ust. 4 Pzp, oraz zobowiązanie podmiotu udostępniającego zasoby, o którym mowa w art. 118 ust. 3 Pzp, zwane dalej </w:t>
      </w:r>
      <w:r w:rsidRPr="00C47608">
        <w:rPr>
          <w:rFonts w:cs="Arial"/>
          <w:b/>
          <w:bCs/>
        </w:rPr>
        <w:t>„zobowiązaniem podmiotu udostępniającego zasoby”</w:t>
      </w:r>
      <w:r w:rsidRPr="00C47608">
        <w:rPr>
          <w:rFonts w:cs="Arial"/>
        </w:rPr>
        <w:t xml:space="preserve">, pełnomocnictwo, </w:t>
      </w:r>
      <w:r w:rsidRPr="00C47608">
        <w:rPr>
          <w:rFonts w:cs="Arial"/>
          <w:b/>
          <w:bCs/>
        </w:rPr>
        <w:t xml:space="preserve">sporządza się w postaci elektronicznej, w formatach danych określonych w przepisach wydanych na podstawie art. 18 ustawy z dnia 17 lutego 2005 r. o informatyzacji działalności podmiotów realizujących zadania publiczne, </w:t>
      </w:r>
      <w:r w:rsidRPr="00C47608">
        <w:rPr>
          <w:rFonts w:cs="Arial"/>
        </w:rPr>
        <w:t xml:space="preserve">z zastrzeżeniem formatów, o których mowa w art. 66 ust. 1 Pzp, z uwzględnieniem rodzaju przekazywanych danych. </w:t>
      </w:r>
    </w:p>
    <w:p w14:paraId="75B2AF02" w14:textId="77777777" w:rsidR="00CA3ADF" w:rsidRPr="00C47608" w:rsidRDefault="00CA3ADF" w:rsidP="00674958">
      <w:pPr>
        <w:pStyle w:val="Akapitzlist"/>
        <w:numPr>
          <w:ilvl w:val="2"/>
          <w:numId w:val="5"/>
        </w:numPr>
        <w:autoSpaceDE w:val="0"/>
        <w:autoSpaceDN w:val="0"/>
        <w:adjustRightInd w:val="0"/>
        <w:spacing w:after="0" w:line="276" w:lineRule="auto"/>
        <w:ind w:left="284" w:hanging="284"/>
        <w:jc w:val="both"/>
        <w:rPr>
          <w:rFonts w:cs="Arial"/>
        </w:rPr>
      </w:pPr>
      <w:r w:rsidRPr="00C47608">
        <w:rPr>
          <w:rFonts w:cs="Arial"/>
        </w:rPr>
        <w:t xml:space="preserve">Informacje, oświadczenia lub dokumenty, inne niż określone w § 2 ust. 1 rozporządzenia, przekazywane w postępowaniu,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o których mowa w § 3 ust. 1 rozporządzenia. </w:t>
      </w:r>
    </w:p>
    <w:p w14:paraId="779028C1" w14:textId="6ABCBF52" w:rsidR="00CA3ADF" w:rsidRPr="00C47608" w:rsidRDefault="00CA3ADF" w:rsidP="00674958">
      <w:pPr>
        <w:pStyle w:val="Akapitzlist"/>
        <w:numPr>
          <w:ilvl w:val="2"/>
          <w:numId w:val="5"/>
        </w:numPr>
        <w:autoSpaceDE w:val="0"/>
        <w:autoSpaceDN w:val="0"/>
        <w:adjustRightInd w:val="0"/>
        <w:spacing w:after="0" w:line="276" w:lineRule="auto"/>
        <w:ind w:left="284" w:hanging="284"/>
        <w:jc w:val="both"/>
        <w:rPr>
          <w:rFonts w:cs="Arial"/>
        </w:rPr>
      </w:pPr>
      <w:r w:rsidRPr="00C47608">
        <w:t xml:space="preserve">W przypadku gdy dokumenty elektroniczne w postępowaniu, przekazywane przy użyciu środków komunikacji elektronicznej, zawierają informacje stanowiące tajemnicę przedsiębiorstwa w rozumieniu przepisów ustawy z dnia 16 kwietnia 1993 r. o </w:t>
      </w:r>
      <w:r w:rsidRPr="00C47608">
        <w:rPr>
          <w:rFonts w:cs="Arial"/>
        </w:rPr>
        <w:t>zwalczaniu nieuczciwej konkurencji (Dz. U. z 202</w:t>
      </w:r>
      <w:r w:rsidR="004F419D">
        <w:rPr>
          <w:rFonts w:cs="Arial"/>
        </w:rPr>
        <w:t>2</w:t>
      </w:r>
      <w:r w:rsidRPr="00C47608">
        <w:rPr>
          <w:rFonts w:cs="Arial"/>
        </w:rPr>
        <w:t xml:space="preserve"> r. poz. 1</w:t>
      </w:r>
      <w:r w:rsidR="004F419D">
        <w:rPr>
          <w:rFonts w:cs="Arial"/>
        </w:rPr>
        <w:t>233 ze zm.</w:t>
      </w:r>
      <w:r w:rsidRPr="00C47608">
        <w:rPr>
          <w:rFonts w:cs="Arial"/>
        </w:rPr>
        <w:t xml:space="preserve">), wykonawca, w celu utrzymania w poufności tych informacji, przekazuje je w wydzielonym i odpowiednio oznaczonym pliku. </w:t>
      </w:r>
    </w:p>
    <w:p w14:paraId="6F23F52D" w14:textId="77777777" w:rsidR="00CA3ADF" w:rsidRPr="00C47608" w:rsidRDefault="00CA3ADF" w:rsidP="00674958">
      <w:pPr>
        <w:pStyle w:val="Akapitzlist"/>
        <w:numPr>
          <w:ilvl w:val="2"/>
          <w:numId w:val="5"/>
        </w:numPr>
        <w:autoSpaceDE w:val="0"/>
        <w:autoSpaceDN w:val="0"/>
        <w:adjustRightInd w:val="0"/>
        <w:spacing w:after="0" w:line="276" w:lineRule="auto"/>
        <w:ind w:left="284" w:hanging="284"/>
        <w:jc w:val="both"/>
        <w:rPr>
          <w:rFonts w:cs="Arial"/>
        </w:rPr>
      </w:pPr>
      <w:r w:rsidRPr="00C47608">
        <w:rPr>
          <w:rFonts w:cs="Arial"/>
        </w:rPr>
        <w:t xml:space="preserve">Podmiotowe środki dowodowe oraz inne dokumenty lub oświadczenia, sporządzone w języku obcym przekazuje się wraz z tłumaczeniem na język polski. Tłumaczenie nie jest wymagane, jeżeli zamawiający wyraził zgodę na złożenie oferty podlegającej negocjacjom, oferty, oświadczeń lub innych dokumentów w jednym z języków powszechnie używanych w handlu międzynarodowym lub języku kraju, w którym zamówienie jest udzielane. </w:t>
      </w:r>
    </w:p>
    <w:p w14:paraId="55C88D47" w14:textId="77777777" w:rsidR="00CA3ADF" w:rsidRPr="00C47608" w:rsidRDefault="00CA3ADF" w:rsidP="00674958">
      <w:pPr>
        <w:pStyle w:val="Akapitzlist"/>
        <w:numPr>
          <w:ilvl w:val="2"/>
          <w:numId w:val="5"/>
        </w:numPr>
        <w:autoSpaceDE w:val="0"/>
        <w:autoSpaceDN w:val="0"/>
        <w:adjustRightInd w:val="0"/>
        <w:spacing w:after="0" w:line="276" w:lineRule="auto"/>
        <w:ind w:left="284" w:hanging="284"/>
        <w:jc w:val="both"/>
        <w:rPr>
          <w:rFonts w:cs="Arial"/>
        </w:rPr>
      </w:pPr>
      <w:r w:rsidRPr="00C47608">
        <w:rPr>
          <w:rFonts w:cs="Arial"/>
        </w:rPr>
        <w:t xml:space="preserve">W przypadku gdy podmiotowe środki dowodowe, inne dokumenty, lub dokumenty potwierdzające umocowanie do reprezentowania odpowiednio wykonawcy, wykonawców wspólnie ubiegających się o udzielenie zamówienia publicznego, podmiotu udostępniającego zasoby na zasadach określonych w art. 118 Pzp lub podwykonawcy niebędącego podmiotem udostępniającym zasoby na takich zasadach, zwane dalej </w:t>
      </w:r>
      <w:r w:rsidRPr="00C47608">
        <w:rPr>
          <w:rFonts w:cs="Arial"/>
          <w:b/>
          <w:bCs/>
        </w:rPr>
        <w:t>„dokumentami potwierdzającymi umocowanie do reprezentowania”</w:t>
      </w:r>
      <w:r w:rsidRPr="00C47608">
        <w:rPr>
          <w:rFonts w:cs="Arial"/>
        </w:rPr>
        <w:t xml:space="preserve">, zostały wystawione przez upoważnione podmioty inne niż wykonawca, wykonawca wspólnie ubiegający się o udzielenie zamówienia, podmiot udostępniający zasoby lub podwykonawca, zwane dalej </w:t>
      </w:r>
      <w:r w:rsidRPr="00C47608">
        <w:rPr>
          <w:rFonts w:cs="Arial"/>
          <w:b/>
          <w:bCs/>
        </w:rPr>
        <w:t>„upoważnionymi podmiotami”</w:t>
      </w:r>
      <w:r w:rsidRPr="00C47608">
        <w:rPr>
          <w:rFonts w:cs="Arial"/>
        </w:rPr>
        <w:t xml:space="preserve">, jako dokument elektroniczny, przekazuje się ten dokument. </w:t>
      </w:r>
    </w:p>
    <w:p w14:paraId="4494B498" w14:textId="77777777" w:rsidR="00CA3ADF" w:rsidRPr="00C47608" w:rsidRDefault="00CA3ADF" w:rsidP="00674958">
      <w:pPr>
        <w:pStyle w:val="Akapitzlist"/>
        <w:numPr>
          <w:ilvl w:val="2"/>
          <w:numId w:val="5"/>
        </w:numPr>
        <w:autoSpaceDE w:val="0"/>
        <w:autoSpaceDN w:val="0"/>
        <w:adjustRightInd w:val="0"/>
        <w:spacing w:after="0" w:line="276" w:lineRule="auto"/>
        <w:ind w:left="284" w:hanging="284"/>
        <w:jc w:val="both"/>
        <w:rPr>
          <w:rFonts w:cs="Arial"/>
        </w:rPr>
      </w:pPr>
      <w:r w:rsidRPr="00C47608">
        <w:rPr>
          <w:rFonts w:cs="Arial"/>
        </w:rPr>
        <w:t xml:space="preserve">Zgodnie z § 6 ust. 2 rozporządzenia w przypadku gdy podmiotowe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 </w:t>
      </w:r>
    </w:p>
    <w:p w14:paraId="40750016" w14:textId="77777777" w:rsidR="00CA3ADF" w:rsidRPr="00C47608" w:rsidRDefault="00CA3ADF" w:rsidP="00674958">
      <w:pPr>
        <w:pStyle w:val="Akapitzlist"/>
        <w:numPr>
          <w:ilvl w:val="2"/>
          <w:numId w:val="5"/>
        </w:numPr>
        <w:autoSpaceDE w:val="0"/>
        <w:autoSpaceDN w:val="0"/>
        <w:adjustRightInd w:val="0"/>
        <w:spacing w:after="0" w:line="276" w:lineRule="auto"/>
        <w:ind w:left="284" w:hanging="284"/>
        <w:jc w:val="both"/>
        <w:rPr>
          <w:rFonts w:cs="Arial"/>
        </w:rPr>
      </w:pPr>
      <w:r w:rsidRPr="00C47608">
        <w:rPr>
          <w:rFonts w:cs="Arial"/>
        </w:rPr>
        <w:lastRenderedPageBreak/>
        <w:t>Zgodnie z § 6 ust. 3 rozporządzenia poświadczenia zgodności cyfrowego odwzorowania z dokumentem w postaci papierowej, o którym mowa w § 6 ust. 2 rozporządzenia, dokonuje w przypadku:</w:t>
      </w:r>
    </w:p>
    <w:p w14:paraId="6E3ED9E0" w14:textId="77777777" w:rsidR="00CA3ADF" w:rsidRPr="00C47608" w:rsidRDefault="00CA3ADF">
      <w:pPr>
        <w:pStyle w:val="Akapitzlist"/>
        <w:numPr>
          <w:ilvl w:val="1"/>
          <w:numId w:val="39"/>
        </w:numPr>
        <w:autoSpaceDE w:val="0"/>
        <w:autoSpaceDN w:val="0"/>
        <w:adjustRightInd w:val="0"/>
        <w:spacing w:after="0" w:line="276" w:lineRule="auto"/>
        <w:ind w:left="567" w:hanging="283"/>
        <w:jc w:val="both"/>
        <w:rPr>
          <w:rFonts w:cs="Arial"/>
        </w:rPr>
      </w:pPr>
      <w:r w:rsidRPr="00C47608">
        <w:rPr>
          <w:rFonts w:cs="Arial"/>
        </w:rPr>
        <w:t xml:space="preserve">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 </w:t>
      </w:r>
    </w:p>
    <w:p w14:paraId="40FED833" w14:textId="5A41B96B" w:rsidR="00CA3ADF" w:rsidRPr="00C47608" w:rsidRDefault="00CA3ADF">
      <w:pPr>
        <w:pStyle w:val="Akapitzlist"/>
        <w:numPr>
          <w:ilvl w:val="1"/>
          <w:numId w:val="39"/>
        </w:numPr>
        <w:autoSpaceDE w:val="0"/>
        <w:autoSpaceDN w:val="0"/>
        <w:adjustRightInd w:val="0"/>
        <w:spacing w:after="0" w:line="276" w:lineRule="auto"/>
        <w:ind w:left="567" w:hanging="283"/>
        <w:jc w:val="both"/>
        <w:rPr>
          <w:rFonts w:cs="Arial"/>
        </w:rPr>
      </w:pPr>
      <w:r w:rsidRPr="00C47608">
        <w:rPr>
          <w:rFonts w:cs="Arial"/>
        </w:rPr>
        <w:t>innych dokumentów</w:t>
      </w:r>
      <w:r w:rsidR="00FA7575" w:rsidRPr="00C47608">
        <w:rPr>
          <w:rFonts w:cs="Arial"/>
        </w:rPr>
        <w:t xml:space="preserve"> – </w:t>
      </w:r>
      <w:r w:rsidRPr="00C47608">
        <w:rPr>
          <w:rFonts w:cs="Arial"/>
        </w:rPr>
        <w:t xml:space="preserve">odpowiednio wykonawca lub wykonawca wspólnie ubiegający się o udzielenie zamówienia, w zakresie dokumentów, które każdego z nich dotyczą. </w:t>
      </w:r>
    </w:p>
    <w:p w14:paraId="09570191" w14:textId="77777777" w:rsidR="00CA3ADF" w:rsidRPr="00C47608" w:rsidRDefault="00CA3ADF" w:rsidP="00674958">
      <w:pPr>
        <w:pStyle w:val="Akapitzlist"/>
        <w:numPr>
          <w:ilvl w:val="2"/>
          <w:numId w:val="5"/>
        </w:numPr>
        <w:autoSpaceDE w:val="0"/>
        <w:autoSpaceDN w:val="0"/>
        <w:adjustRightInd w:val="0"/>
        <w:spacing w:after="0" w:line="276" w:lineRule="auto"/>
        <w:ind w:left="284" w:hanging="284"/>
        <w:jc w:val="both"/>
        <w:rPr>
          <w:rFonts w:cs="Arial"/>
        </w:rPr>
      </w:pPr>
      <w:r w:rsidRPr="00C47608">
        <w:rPr>
          <w:rFonts w:cs="Arial"/>
        </w:rPr>
        <w:t xml:space="preserve">Zgodnie z § 6 ust. 4 rozporządzenia poświadczenia zgodności cyfrowego odwzorowania z dokumentem w postaci papierowej, o którym mowa w § 6 ust. 2 rozporządzenia, może dokonać również notariusz. </w:t>
      </w:r>
    </w:p>
    <w:p w14:paraId="3DD0F745" w14:textId="7D28C971" w:rsidR="00CA3ADF" w:rsidRPr="00C47608" w:rsidRDefault="00CA3ADF" w:rsidP="00674958">
      <w:pPr>
        <w:pStyle w:val="Akapitzlist"/>
        <w:numPr>
          <w:ilvl w:val="2"/>
          <w:numId w:val="5"/>
        </w:numPr>
        <w:autoSpaceDE w:val="0"/>
        <w:autoSpaceDN w:val="0"/>
        <w:adjustRightInd w:val="0"/>
        <w:spacing w:after="0" w:line="276" w:lineRule="auto"/>
        <w:ind w:left="284" w:hanging="284"/>
        <w:jc w:val="both"/>
        <w:rPr>
          <w:rFonts w:cs="Arial"/>
        </w:rPr>
      </w:pPr>
      <w:r w:rsidRPr="00C47608">
        <w:rPr>
          <w:rFonts w:cs="Arial"/>
        </w:rPr>
        <w:t xml:space="preserve">Podmiotowe środki dowodowe, w tym oświadczenie, o którym mowa w art. 117 ust. 4 Pzp, oraz zobowiązanie podmiotu udostępniającego zasoby, niewystawione przez upoważnione podmioty, oraz pełnomocnictwo przekazuje się w postaci elektronicznej i opatruje kwalifikowanym podpisem elektronicznym, podpisem zaufanym lub podpisem osobistym. </w:t>
      </w:r>
    </w:p>
    <w:p w14:paraId="35649063" w14:textId="7E9017E8" w:rsidR="00CA3ADF" w:rsidRPr="00C47608" w:rsidRDefault="00CA3ADF" w:rsidP="00674958">
      <w:pPr>
        <w:pStyle w:val="Akapitzlist"/>
        <w:numPr>
          <w:ilvl w:val="2"/>
          <w:numId w:val="5"/>
        </w:numPr>
        <w:autoSpaceDE w:val="0"/>
        <w:autoSpaceDN w:val="0"/>
        <w:adjustRightInd w:val="0"/>
        <w:spacing w:after="0" w:line="276" w:lineRule="auto"/>
        <w:ind w:left="284" w:hanging="284"/>
        <w:jc w:val="both"/>
        <w:rPr>
          <w:rFonts w:cs="Arial"/>
        </w:rPr>
      </w:pPr>
      <w:r w:rsidRPr="00C47608">
        <w:rPr>
          <w:rFonts w:cs="Arial"/>
        </w:rPr>
        <w:t xml:space="preserve">Zgodnie z § 7 ust. 2 rozporządzenia w przypadku gdy podmiotowe środki dowodowe, w tym oświadczenie, o którym mowa w art. 117 ust. 4 ustawy, oraz zobowiązanie podmiotu udostępniającego zasoby,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w:t>
      </w:r>
    </w:p>
    <w:p w14:paraId="018AA37E" w14:textId="77777777" w:rsidR="00CA3ADF" w:rsidRPr="00C47608" w:rsidRDefault="00CA3ADF" w:rsidP="00674958">
      <w:pPr>
        <w:pStyle w:val="Akapitzlist"/>
        <w:numPr>
          <w:ilvl w:val="2"/>
          <w:numId w:val="5"/>
        </w:numPr>
        <w:autoSpaceDE w:val="0"/>
        <w:autoSpaceDN w:val="0"/>
        <w:adjustRightInd w:val="0"/>
        <w:spacing w:after="0" w:line="276" w:lineRule="auto"/>
        <w:ind w:left="284" w:hanging="284"/>
        <w:jc w:val="both"/>
        <w:rPr>
          <w:rFonts w:cs="Arial"/>
        </w:rPr>
      </w:pPr>
      <w:r w:rsidRPr="00C47608">
        <w:rPr>
          <w:rFonts w:cs="Arial"/>
        </w:rPr>
        <w:t xml:space="preserve">Przez cyfrowe odwzorowanie, o którym mowa w § 6 ust. 2-4 i § 7 ust. 2 rozporządzeniu, należy rozumieć dokument elektroniczny będący kopią elektroniczną treści zapisanej w postaci papierowej, umożliwiający zapoznanie się z tą treścią i jej zrozumienie, bez konieczności bezpośredniego dostępu do oryginału. </w:t>
      </w:r>
    </w:p>
    <w:p w14:paraId="23001847" w14:textId="77777777" w:rsidR="00CA3ADF" w:rsidRPr="00C47608" w:rsidRDefault="00CA3ADF" w:rsidP="00674958">
      <w:pPr>
        <w:pStyle w:val="Akapitzlist"/>
        <w:numPr>
          <w:ilvl w:val="2"/>
          <w:numId w:val="5"/>
        </w:numPr>
        <w:autoSpaceDE w:val="0"/>
        <w:autoSpaceDN w:val="0"/>
        <w:adjustRightInd w:val="0"/>
        <w:spacing w:after="0" w:line="276" w:lineRule="auto"/>
        <w:ind w:left="284" w:hanging="284"/>
        <w:jc w:val="both"/>
        <w:rPr>
          <w:rFonts w:cs="Arial"/>
        </w:rPr>
      </w:pPr>
      <w:r w:rsidRPr="00C47608">
        <w:rPr>
          <w:rFonts w:cs="Arial"/>
        </w:rPr>
        <w:t xml:space="preserve">Zgodnie z § 7 ust. 3 rozporządzenia poświadczenia zgodności cyfrowego odwzorowania z dokumentem w postaci papierowej, o którym mowa w § 7 ust. 2, dokonuje w przypadku: </w:t>
      </w:r>
    </w:p>
    <w:p w14:paraId="085F65C2" w14:textId="77777777" w:rsidR="00CA3ADF" w:rsidRPr="00C47608" w:rsidRDefault="00CA3ADF" w:rsidP="00051AC8">
      <w:pPr>
        <w:pStyle w:val="Akapitzlist"/>
        <w:numPr>
          <w:ilvl w:val="1"/>
          <w:numId w:val="6"/>
        </w:numPr>
        <w:autoSpaceDE w:val="0"/>
        <w:autoSpaceDN w:val="0"/>
        <w:adjustRightInd w:val="0"/>
        <w:spacing w:after="0" w:line="276" w:lineRule="auto"/>
        <w:ind w:left="567" w:hanging="283"/>
        <w:jc w:val="both"/>
        <w:rPr>
          <w:rFonts w:cs="Arial"/>
        </w:rPr>
      </w:pPr>
      <w:r w:rsidRPr="00C47608">
        <w:rPr>
          <w:rFonts w:cs="Arial"/>
        </w:rPr>
        <w:t xml:space="preserve">podmiotowych środków dowodowych - odpowiednio wykonawca, wykonawca wspólnie ubiegający się o udzielenie zamówienia, podmiot udostępniający zasoby lub podwykonawca, w zakresie podmiotowych środków dowodowych, które każdego z nich dotyczą; </w:t>
      </w:r>
    </w:p>
    <w:p w14:paraId="412B7577" w14:textId="77777777" w:rsidR="00CA3ADF" w:rsidRPr="00C47608" w:rsidRDefault="00CA3ADF" w:rsidP="00051AC8">
      <w:pPr>
        <w:pStyle w:val="Akapitzlist"/>
        <w:numPr>
          <w:ilvl w:val="1"/>
          <w:numId w:val="6"/>
        </w:numPr>
        <w:autoSpaceDE w:val="0"/>
        <w:autoSpaceDN w:val="0"/>
        <w:adjustRightInd w:val="0"/>
        <w:spacing w:after="0" w:line="276" w:lineRule="auto"/>
        <w:ind w:left="567" w:hanging="283"/>
        <w:jc w:val="both"/>
        <w:rPr>
          <w:rFonts w:cs="Arial"/>
        </w:rPr>
      </w:pPr>
      <w:r w:rsidRPr="00C47608">
        <w:rPr>
          <w:rFonts w:cs="Arial"/>
        </w:rPr>
        <w:t xml:space="preserve">oświadczenia, o którym mowa w art. 117 ust. 4 Pzp, lub zobowiązania podmiotu udostępniającego zasoby - odpowiednio wykonawca lub wykonawca wspólnie ubiegający się o udzielenie zamówienia; </w:t>
      </w:r>
    </w:p>
    <w:p w14:paraId="79AAD3B9" w14:textId="77777777" w:rsidR="00CA3ADF" w:rsidRPr="00C47608" w:rsidRDefault="00CA3ADF" w:rsidP="00051AC8">
      <w:pPr>
        <w:pStyle w:val="Akapitzlist"/>
        <w:numPr>
          <w:ilvl w:val="1"/>
          <w:numId w:val="6"/>
        </w:numPr>
        <w:autoSpaceDE w:val="0"/>
        <w:autoSpaceDN w:val="0"/>
        <w:adjustRightInd w:val="0"/>
        <w:spacing w:after="0" w:line="276" w:lineRule="auto"/>
        <w:ind w:left="567" w:hanging="283"/>
        <w:jc w:val="both"/>
        <w:rPr>
          <w:rFonts w:cs="Arial"/>
        </w:rPr>
      </w:pPr>
      <w:r w:rsidRPr="00C47608">
        <w:rPr>
          <w:rFonts w:cs="Arial"/>
        </w:rPr>
        <w:t xml:space="preserve">pełnomocnictwa - mocodawca. </w:t>
      </w:r>
    </w:p>
    <w:p w14:paraId="79A71DE3" w14:textId="77777777" w:rsidR="00CA3ADF" w:rsidRPr="00C47608" w:rsidRDefault="00CA3ADF" w:rsidP="00674958">
      <w:pPr>
        <w:pStyle w:val="Akapitzlist"/>
        <w:numPr>
          <w:ilvl w:val="2"/>
          <w:numId w:val="5"/>
        </w:numPr>
        <w:autoSpaceDE w:val="0"/>
        <w:autoSpaceDN w:val="0"/>
        <w:adjustRightInd w:val="0"/>
        <w:spacing w:after="0" w:line="276" w:lineRule="auto"/>
        <w:ind w:left="284" w:hanging="284"/>
        <w:jc w:val="both"/>
        <w:rPr>
          <w:rFonts w:cs="Arial"/>
        </w:rPr>
      </w:pPr>
      <w:r w:rsidRPr="00C47608">
        <w:rPr>
          <w:rFonts w:cs="Arial"/>
        </w:rPr>
        <w:t xml:space="preserve">Poświadczenia zgodności cyfrowego odwzorowania z dokumentem w postaci papierowej, o którym mowa w § 7 ust. 2 rozporządzenia, może dokonać również notariusz. </w:t>
      </w:r>
    </w:p>
    <w:p w14:paraId="66B6B6D4" w14:textId="77777777" w:rsidR="00CA3ADF" w:rsidRPr="00C47608" w:rsidRDefault="00CA3ADF" w:rsidP="00674958">
      <w:pPr>
        <w:pStyle w:val="Akapitzlist"/>
        <w:numPr>
          <w:ilvl w:val="2"/>
          <w:numId w:val="5"/>
        </w:numPr>
        <w:autoSpaceDE w:val="0"/>
        <w:autoSpaceDN w:val="0"/>
        <w:adjustRightInd w:val="0"/>
        <w:spacing w:after="0" w:line="276" w:lineRule="auto"/>
        <w:ind w:left="284" w:hanging="284"/>
        <w:jc w:val="both"/>
        <w:rPr>
          <w:rFonts w:cs="Arial"/>
        </w:rPr>
      </w:pPr>
      <w:r w:rsidRPr="00C47608">
        <w:rPr>
          <w:rFonts w:cs="Arial"/>
        </w:rPr>
        <w:t xml:space="preserve">Zgodnie z § 8 rozporządzenia w przypadku przekazywania w postępowaniu dokumentu elektronicznego w formacie poddającym dane kompresji, opatrzenie pliku zawierającego skompresowane dokumenty kwalifikowanym podpisem elektronicznym, podpisem zaufanym lub podpisem osobistym, jest równoznaczne z opatrzeniem wszystkich dokumentów zawartych w tym pliku kwalifikowanym podpisem elektronicznym, podpisem zaufanym lub podpisem osobistym. </w:t>
      </w:r>
    </w:p>
    <w:p w14:paraId="6B60CA79" w14:textId="77777777" w:rsidR="00CA3ADF" w:rsidRPr="00C47608" w:rsidRDefault="00CA3ADF" w:rsidP="00674958">
      <w:pPr>
        <w:pStyle w:val="Akapitzlist"/>
        <w:numPr>
          <w:ilvl w:val="2"/>
          <w:numId w:val="5"/>
        </w:numPr>
        <w:autoSpaceDE w:val="0"/>
        <w:autoSpaceDN w:val="0"/>
        <w:adjustRightInd w:val="0"/>
        <w:spacing w:after="0" w:line="276" w:lineRule="auto"/>
        <w:ind w:left="284" w:hanging="284"/>
        <w:jc w:val="both"/>
        <w:rPr>
          <w:rFonts w:cs="Arial"/>
        </w:rPr>
      </w:pPr>
      <w:r w:rsidRPr="00C47608">
        <w:rPr>
          <w:rFonts w:cs="Arial"/>
        </w:rPr>
        <w:t xml:space="preserve">Zgodnie z § 9 ust. 5 rozporządzenia w przypadku gdy podmiotowe środki dowodowe lub inne dokumenty, dokumenty potwierdzające umocowanie do reprezentowania, zostały wystawione przez upoważnione podmioty jako dokument elektroniczny, przekazuje się uwierzytelniony wydruk wizualizacji treści tego dokumentu. </w:t>
      </w:r>
    </w:p>
    <w:p w14:paraId="49B74093" w14:textId="77777777" w:rsidR="00CA3ADF" w:rsidRPr="00C47608" w:rsidRDefault="00CA3ADF" w:rsidP="00674958">
      <w:pPr>
        <w:pStyle w:val="Akapitzlist"/>
        <w:numPr>
          <w:ilvl w:val="2"/>
          <w:numId w:val="5"/>
        </w:numPr>
        <w:autoSpaceDE w:val="0"/>
        <w:autoSpaceDN w:val="0"/>
        <w:adjustRightInd w:val="0"/>
        <w:spacing w:after="0" w:line="276" w:lineRule="auto"/>
        <w:ind w:left="284" w:hanging="284"/>
        <w:jc w:val="both"/>
        <w:rPr>
          <w:rFonts w:cs="Arial"/>
        </w:rPr>
      </w:pPr>
      <w:r w:rsidRPr="00C47608">
        <w:rPr>
          <w:rFonts w:cs="Arial"/>
        </w:rPr>
        <w:lastRenderedPageBreak/>
        <w:t xml:space="preserve">Uwierzytelniony wydruk, o którym mowa w § 9 ust. 5 rozporządzenia, zawiera w szczególności identyfikator dokumentu lub datę wydruku, a także własnoręczny podpis odpowiednio wykonawcy, wykonawcy wspólnie ubiegającego się o udzielenie zamówienia, podmiotu udostępniającego zasoby lub podwykonawcy, potwierdzający zgodność wydruku z treścią dokumentu elektronicznego. </w:t>
      </w:r>
    </w:p>
    <w:p w14:paraId="7711309D" w14:textId="77777777" w:rsidR="00CA3ADF" w:rsidRPr="00C47608" w:rsidRDefault="00CA3ADF" w:rsidP="00674958">
      <w:pPr>
        <w:pStyle w:val="Akapitzlist"/>
        <w:numPr>
          <w:ilvl w:val="2"/>
          <w:numId w:val="5"/>
        </w:numPr>
        <w:autoSpaceDE w:val="0"/>
        <w:autoSpaceDN w:val="0"/>
        <w:adjustRightInd w:val="0"/>
        <w:spacing w:after="0" w:line="276" w:lineRule="auto"/>
        <w:ind w:left="284" w:hanging="284"/>
        <w:jc w:val="both"/>
        <w:rPr>
          <w:rFonts w:cs="Arial"/>
        </w:rPr>
      </w:pPr>
      <w:r w:rsidRPr="00C47608">
        <w:rPr>
          <w:rFonts w:cs="Arial"/>
        </w:rPr>
        <w:t xml:space="preserve">Zamawiający może żądać przedstawienia oryginału lub notarialnie poświadczonej kopii, wyłącznie wtedy, gdy złożona kopia jest nieczytelna lub budzi wątpliwości co do jej prawdziwości. </w:t>
      </w:r>
    </w:p>
    <w:p w14:paraId="3CAB1DED" w14:textId="7FD99ED9" w:rsidR="00CA3ADF" w:rsidRPr="00C47608" w:rsidRDefault="00CA3ADF" w:rsidP="00674958">
      <w:pPr>
        <w:pStyle w:val="Akapitzlist"/>
        <w:numPr>
          <w:ilvl w:val="2"/>
          <w:numId w:val="5"/>
        </w:numPr>
        <w:autoSpaceDE w:val="0"/>
        <w:autoSpaceDN w:val="0"/>
        <w:adjustRightInd w:val="0"/>
        <w:spacing w:after="0" w:line="276" w:lineRule="auto"/>
        <w:ind w:left="284" w:hanging="284"/>
        <w:jc w:val="both"/>
        <w:rPr>
          <w:rFonts w:cs="Arial"/>
        </w:rPr>
      </w:pPr>
      <w:r w:rsidRPr="00C47608">
        <w:rPr>
          <w:rFonts w:cs="Arial"/>
        </w:rPr>
        <w:t>Zgodnie z § 10 rozporządzenia dokumenty elektroniczne w postępowaniu musz</w:t>
      </w:r>
      <w:r w:rsidR="00431F5B" w:rsidRPr="00C47608">
        <w:rPr>
          <w:rFonts w:cs="Arial"/>
        </w:rPr>
        <w:t>ą</w:t>
      </w:r>
      <w:r w:rsidRPr="00C47608">
        <w:rPr>
          <w:rFonts w:cs="Arial"/>
        </w:rPr>
        <w:t xml:space="preserve"> spełniać łącznie następujące wymagania:</w:t>
      </w:r>
    </w:p>
    <w:p w14:paraId="26EB9193" w14:textId="77777777" w:rsidR="00CA3ADF" w:rsidRPr="00C47608" w:rsidRDefault="00CA3ADF">
      <w:pPr>
        <w:pStyle w:val="Akapitzlist"/>
        <w:numPr>
          <w:ilvl w:val="2"/>
          <w:numId w:val="49"/>
        </w:numPr>
        <w:autoSpaceDE w:val="0"/>
        <w:autoSpaceDN w:val="0"/>
        <w:adjustRightInd w:val="0"/>
        <w:spacing w:after="0" w:line="276" w:lineRule="auto"/>
        <w:ind w:left="567" w:hanging="283"/>
        <w:jc w:val="both"/>
        <w:rPr>
          <w:rFonts w:cs="Arial"/>
        </w:rPr>
      </w:pPr>
      <w:r w:rsidRPr="00C47608">
        <w:rPr>
          <w:rFonts w:cs="Arial"/>
        </w:rPr>
        <w:t xml:space="preserve">muszą być utrwalone w sposób umożliwiający ich wielokrotne odczytanie, zapisanie i powielenie, a także przekazanie przy użyciu środków komunikacji elektronicznej lub na informatycznym nośniku danych; </w:t>
      </w:r>
    </w:p>
    <w:p w14:paraId="3122EB75" w14:textId="77777777" w:rsidR="00CA3ADF" w:rsidRPr="00C47608" w:rsidRDefault="00CA3ADF">
      <w:pPr>
        <w:pStyle w:val="Akapitzlist"/>
        <w:numPr>
          <w:ilvl w:val="2"/>
          <w:numId w:val="49"/>
        </w:numPr>
        <w:autoSpaceDE w:val="0"/>
        <w:autoSpaceDN w:val="0"/>
        <w:adjustRightInd w:val="0"/>
        <w:spacing w:after="0" w:line="276" w:lineRule="auto"/>
        <w:ind w:left="567" w:hanging="283"/>
        <w:jc w:val="both"/>
        <w:rPr>
          <w:rFonts w:cs="Arial"/>
        </w:rPr>
      </w:pPr>
      <w:r w:rsidRPr="00C47608">
        <w:rPr>
          <w:rFonts w:cs="Arial"/>
        </w:rPr>
        <w:t xml:space="preserve">muszą umożliwiać prezentację treści w postaci elektronicznej, w szczególności przez wyświetlenie tej treści na monitorze ekranowym; </w:t>
      </w:r>
    </w:p>
    <w:p w14:paraId="04350E5C" w14:textId="77777777" w:rsidR="00CA3ADF" w:rsidRPr="00C47608" w:rsidRDefault="00CA3ADF">
      <w:pPr>
        <w:pStyle w:val="Akapitzlist"/>
        <w:numPr>
          <w:ilvl w:val="2"/>
          <w:numId w:val="49"/>
        </w:numPr>
        <w:autoSpaceDE w:val="0"/>
        <w:autoSpaceDN w:val="0"/>
        <w:adjustRightInd w:val="0"/>
        <w:spacing w:after="0" w:line="276" w:lineRule="auto"/>
        <w:ind w:left="567" w:hanging="283"/>
        <w:jc w:val="both"/>
        <w:rPr>
          <w:rFonts w:cs="Arial"/>
        </w:rPr>
      </w:pPr>
      <w:r w:rsidRPr="00C47608">
        <w:rPr>
          <w:rFonts w:cs="Arial"/>
        </w:rPr>
        <w:t>muszą umożliwiać prezentację treści w postaci papierowej, w szczególności za pomocą wydruku;</w:t>
      </w:r>
    </w:p>
    <w:p w14:paraId="7237950D" w14:textId="1A27D428" w:rsidR="00CA3ADF" w:rsidRDefault="00CA3ADF">
      <w:pPr>
        <w:pStyle w:val="Akapitzlist"/>
        <w:numPr>
          <w:ilvl w:val="2"/>
          <w:numId w:val="49"/>
        </w:numPr>
        <w:autoSpaceDE w:val="0"/>
        <w:autoSpaceDN w:val="0"/>
        <w:adjustRightInd w:val="0"/>
        <w:spacing w:after="0" w:line="276" w:lineRule="auto"/>
        <w:ind w:left="567" w:hanging="283"/>
        <w:jc w:val="both"/>
        <w:rPr>
          <w:rFonts w:cs="Arial"/>
        </w:rPr>
      </w:pPr>
      <w:r w:rsidRPr="00C47608">
        <w:rPr>
          <w:rFonts w:cs="Arial"/>
        </w:rPr>
        <w:t xml:space="preserve">muszą zawierać dane w układzie niepozostawiającym wątpliwości co do treści i kontekstu zapisanych informacji. </w:t>
      </w:r>
    </w:p>
    <w:p w14:paraId="3270CA28" w14:textId="3D0DFB4A" w:rsidR="00103C38" w:rsidRPr="00103C38" w:rsidRDefault="001D25F1" w:rsidP="00103C38">
      <w:pPr>
        <w:pStyle w:val="Akapitzlist"/>
        <w:numPr>
          <w:ilvl w:val="2"/>
          <w:numId w:val="5"/>
        </w:numPr>
        <w:autoSpaceDE w:val="0"/>
        <w:autoSpaceDN w:val="0"/>
        <w:adjustRightInd w:val="0"/>
        <w:spacing w:after="0" w:line="276" w:lineRule="auto"/>
        <w:ind w:left="284" w:hanging="284"/>
        <w:jc w:val="both"/>
        <w:rPr>
          <w:rFonts w:cs="Arial"/>
        </w:rPr>
      </w:pPr>
      <w:r>
        <w:rPr>
          <w:rFonts w:cs="Arial"/>
        </w:rPr>
        <w:t>W kwestiach nieuregulowanych w SWZ zastosowanie mają przepisy Rozporządzenia Prezesa Rady Ministrów z dnia 30 grudnia 2020r. w sprawie sposobu sporządzania i przekazywania informacji oraz wymagań technicznych dla dokumentów elektronicznych oraz środków komunikacji elektronicznej w postępowaniu o udzielenie zamówienia publicznego lub konkursie.</w:t>
      </w:r>
    </w:p>
    <w:p w14:paraId="5249C4F8" w14:textId="77777777" w:rsidR="00103C38" w:rsidRPr="00C47608" w:rsidRDefault="00103C38" w:rsidP="00CA3ADF">
      <w:pPr>
        <w:tabs>
          <w:tab w:val="left" w:pos="1276"/>
        </w:tabs>
        <w:spacing w:after="0" w:line="276" w:lineRule="auto"/>
        <w:jc w:val="both"/>
        <w:rPr>
          <w:rFonts w:eastAsia="Times New Roman" w:cstheme="minorHAnsi"/>
          <w:lang w:eastAsia="pl-PL"/>
        </w:rPr>
      </w:pPr>
    </w:p>
    <w:tbl>
      <w:tblPr>
        <w:tblStyle w:val="Tabela-Siatka"/>
        <w:tblW w:w="10065" w:type="dxa"/>
        <w:jc w:val="center"/>
        <w:tblLook w:val="04A0" w:firstRow="1" w:lastRow="0" w:firstColumn="1" w:lastColumn="0" w:noHBand="0" w:noVBand="1"/>
      </w:tblPr>
      <w:tblGrid>
        <w:gridCol w:w="10065"/>
      </w:tblGrid>
      <w:tr w:rsidR="00C47608" w:rsidRPr="00C47608" w14:paraId="000C3579" w14:textId="77777777" w:rsidTr="00984ED6">
        <w:trPr>
          <w:trHeight w:val="777"/>
          <w:jc w:val="center"/>
        </w:trPr>
        <w:tc>
          <w:tcPr>
            <w:tcW w:w="10065" w:type="dxa"/>
            <w:shd w:val="clear" w:color="auto" w:fill="D9D9D9" w:themeFill="background1" w:themeFillShade="D9"/>
            <w:vAlign w:val="center"/>
          </w:tcPr>
          <w:p w14:paraId="2740E7E0" w14:textId="6C13D75B" w:rsidR="00B77F4B" w:rsidRPr="00C47608" w:rsidRDefault="00B77F4B">
            <w:pPr>
              <w:pStyle w:val="Akapitzlist"/>
              <w:numPr>
                <w:ilvl w:val="0"/>
                <w:numId w:val="39"/>
              </w:numPr>
              <w:ind w:left="447" w:hanging="447"/>
              <w:jc w:val="both"/>
              <w:rPr>
                <w:rFonts w:cstheme="minorHAnsi"/>
                <w:b/>
                <w:bCs/>
              </w:rPr>
            </w:pPr>
            <w:r w:rsidRPr="00C47608">
              <w:rPr>
                <w:rFonts w:cstheme="minorHAnsi"/>
                <w:b/>
                <w:bCs/>
                <w:sz w:val="24"/>
                <w:szCs w:val="24"/>
              </w:rPr>
              <w:t>PROJEKTOWANE POSTANOWIENIA UMOWY W SPRAWIE ZAMÓWIENIA PUBLICZNEGO, KTÓRE ZOSTANĄ WPROWADZONE DO TREŚCI ZAWIERANEJ UMOWY</w:t>
            </w:r>
          </w:p>
        </w:tc>
      </w:tr>
    </w:tbl>
    <w:p w14:paraId="4342190D" w14:textId="0A7C6578" w:rsidR="00B77F4B" w:rsidRPr="00C47608" w:rsidRDefault="00B77F4B" w:rsidP="00B77F4B">
      <w:pPr>
        <w:tabs>
          <w:tab w:val="decimal" w:leader="dot" w:pos="6946"/>
        </w:tabs>
        <w:spacing w:after="0" w:line="240" w:lineRule="auto"/>
        <w:jc w:val="both"/>
        <w:rPr>
          <w:rFonts w:cstheme="minorHAnsi"/>
        </w:rPr>
      </w:pPr>
    </w:p>
    <w:p w14:paraId="614D60BE" w14:textId="22B74CDB" w:rsidR="00B77F4B" w:rsidRPr="00C47608" w:rsidRDefault="00D2642A">
      <w:pPr>
        <w:pStyle w:val="Akapitzlist"/>
        <w:numPr>
          <w:ilvl w:val="0"/>
          <w:numId w:val="40"/>
        </w:numPr>
        <w:tabs>
          <w:tab w:val="decimal" w:leader="dot" w:pos="6946"/>
        </w:tabs>
        <w:spacing w:after="0" w:line="276" w:lineRule="auto"/>
        <w:ind w:left="284" w:hanging="284"/>
        <w:jc w:val="both"/>
        <w:rPr>
          <w:rFonts w:cstheme="minorHAnsi"/>
        </w:rPr>
      </w:pPr>
      <w:r w:rsidRPr="00C47608">
        <w:rPr>
          <w:rFonts w:cstheme="minorHAnsi"/>
        </w:rPr>
        <w:t>Wybrany Wykonawca</w:t>
      </w:r>
      <w:r w:rsidR="00B10592">
        <w:rPr>
          <w:rFonts w:cstheme="minorHAnsi"/>
        </w:rPr>
        <w:t xml:space="preserve"> </w:t>
      </w:r>
      <w:r w:rsidRPr="00C47608">
        <w:rPr>
          <w:rFonts w:cstheme="minorHAnsi"/>
        </w:rPr>
        <w:t xml:space="preserve">jest zobowiązany do zawarcia umowy w sprawie zamówienia publicznego na warunkach określonych w </w:t>
      </w:r>
      <w:r w:rsidR="00E47ADE">
        <w:rPr>
          <w:rFonts w:cstheme="minorHAnsi"/>
        </w:rPr>
        <w:t>projekcie umowy stanowiącej</w:t>
      </w:r>
      <w:r w:rsidR="00B77F4B" w:rsidRPr="00C47608">
        <w:rPr>
          <w:rFonts w:cstheme="minorHAnsi"/>
        </w:rPr>
        <w:t xml:space="preserve"> załącznik nr 2</w:t>
      </w:r>
      <w:r w:rsidR="001B22DA">
        <w:rPr>
          <w:rFonts w:cstheme="minorHAnsi"/>
        </w:rPr>
        <w:t xml:space="preserve"> </w:t>
      </w:r>
      <w:r w:rsidR="00B77F4B" w:rsidRPr="00C47608">
        <w:rPr>
          <w:rFonts w:cstheme="minorHAnsi"/>
        </w:rPr>
        <w:t>do SWZ.</w:t>
      </w:r>
    </w:p>
    <w:p w14:paraId="2297ABA9" w14:textId="5BFF437D" w:rsidR="00D2642A" w:rsidRPr="00C47608" w:rsidRDefault="00D2642A">
      <w:pPr>
        <w:pStyle w:val="Akapitzlist"/>
        <w:numPr>
          <w:ilvl w:val="0"/>
          <w:numId w:val="40"/>
        </w:numPr>
        <w:tabs>
          <w:tab w:val="decimal" w:leader="dot" w:pos="6946"/>
        </w:tabs>
        <w:spacing w:after="0" w:line="276" w:lineRule="auto"/>
        <w:ind w:left="284" w:hanging="284"/>
        <w:jc w:val="both"/>
        <w:rPr>
          <w:rFonts w:cstheme="minorHAnsi"/>
        </w:rPr>
      </w:pPr>
      <w:r w:rsidRPr="00C47608">
        <w:rPr>
          <w:rFonts w:cstheme="minorHAnsi"/>
        </w:rPr>
        <w:t>Zakres świadczenia Wykonawcy wynikający z umowy jest tożsamy z jego zobowiązaniem zawartym w ofercie.</w:t>
      </w:r>
    </w:p>
    <w:p w14:paraId="6ACCFB3C" w14:textId="39B441F5" w:rsidR="00D2642A" w:rsidRPr="009616D1" w:rsidRDefault="00D2642A">
      <w:pPr>
        <w:pStyle w:val="Akapitzlist"/>
        <w:numPr>
          <w:ilvl w:val="0"/>
          <w:numId w:val="40"/>
        </w:numPr>
        <w:tabs>
          <w:tab w:val="decimal" w:leader="dot" w:pos="6946"/>
        </w:tabs>
        <w:spacing w:after="0" w:line="276" w:lineRule="auto"/>
        <w:ind w:left="284" w:hanging="284"/>
        <w:jc w:val="both"/>
        <w:rPr>
          <w:rFonts w:cstheme="minorHAnsi"/>
        </w:rPr>
      </w:pPr>
      <w:r w:rsidRPr="00C47608">
        <w:rPr>
          <w:rFonts w:cstheme="minorHAnsi"/>
        </w:rPr>
        <w:t>Zamawiający przewiduje możliwość zmiany zawartej umowy w stosunku do treści wybranej oferty w zakresie uregulowanym w art. 454 -455 ustawy Pzp oraz wskazanym w projekcie umowy</w:t>
      </w:r>
      <w:r w:rsidR="007B2F6C">
        <w:rPr>
          <w:rFonts w:cstheme="minorHAnsi"/>
        </w:rPr>
        <w:t xml:space="preserve"> - </w:t>
      </w:r>
      <w:r w:rsidR="00016256" w:rsidRPr="009616D1">
        <w:rPr>
          <w:rFonts w:cstheme="minorHAnsi"/>
        </w:rPr>
        <w:t>na warunkach tam wskazanych</w:t>
      </w:r>
      <w:r w:rsidRPr="009616D1">
        <w:rPr>
          <w:rFonts w:cstheme="minorHAnsi"/>
        </w:rPr>
        <w:t>.</w:t>
      </w:r>
    </w:p>
    <w:p w14:paraId="2EA5FAB9" w14:textId="1F6AA7B2" w:rsidR="00BA6858" w:rsidRPr="00C47608" w:rsidRDefault="00BA6858">
      <w:pPr>
        <w:pStyle w:val="Akapitzlist"/>
        <w:numPr>
          <w:ilvl w:val="0"/>
          <w:numId w:val="40"/>
        </w:numPr>
        <w:tabs>
          <w:tab w:val="decimal" w:leader="dot" w:pos="6946"/>
        </w:tabs>
        <w:spacing w:after="0" w:line="276" w:lineRule="auto"/>
        <w:ind w:left="284" w:hanging="284"/>
        <w:jc w:val="both"/>
        <w:rPr>
          <w:rFonts w:cstheme="minorHAnsi"/>
        </w:rPr>
      </w:pPr>
      <w:r w:rsidRPr="00C47608">
        <w:rPr>
          <w:rFonts w:cstheme="minorHAnsi"/>
        </w:rPr>
        <w:t xml:space="preserve">Zmiana umowy wymaga dla swej ważności, pod rygorem nieważności, zachowania formy pisemnej. </w:t>
      </w:r>
    </w:p>
    <w:p w14:paraId="5DBD502A" w14:textId="77777777" w:rsidR="00702D85" w:rsidRPr="00C47608" w:rsidRDefault="00702D85" w:rsidP="00B77F4B">
      <w:pPr>
        <w:tabs>
          <w:tab w:val="decimal" w:leader="dot" w:pos="6946"/>
        </w:tabs>
        <w:spacing w:after="0" w:line="240" w:lineRule="auto"/>
        <w:jc w:val="both"/>
        <w:rPr>
          <w:rFonts w:cstheme="minorHAnsi"/>
        </w:rPr>
      </w:pPr>
    </w:p>
    <w:tbl>
      <w:tblPr>
        <w:tblStyle w:val="Tabela-Siatka"/>
        <w:tblW w:w="10065" w:type="dxa"/>
        <w:jc w:val="center"/>
        <w:tblLook w:val="04A0" w:firstRow="1" w:lastRow="0" w:firstColumn="1" w:lastColumn="0" w:noHBand="0" w:noVBand="1"/>
      </w:tblPr>
      <w:tblGrid>
        <w:gridCol w:w="10065"/>
      </w:tblGrid>
      <w:tr w:rsidR="00C47608" w:rsidRPr="00C47608" w14:paraId="72E3364B" w14:textId="77777777" w:rsidTr="00157024">
        <w:trPr>
          <w:trHeight w:val="1111"/>
          <w:jc w:val="center"/>
        </w:trPr>
        <w:tc>
          <w:tcPr>
            <w:tcW w:w="10065" w:type="dxa"/>
            <w:shd w:val="clear" w:color="auto" w:fill="D9D9D9" w:themeFill="background1" w:themeFillShade="D9"/>
            <w:vAlign w:val="center"/>
          </w:tcPr>
          <w:p w14:paraId="03C68B86" w14:textId="122E4E55" w:rsidR="00157024" w:rsidRPr="00C47608" w:rsidRDefault="00157024">
            <w:pPr>
              <w:pStyle w:val="Akapitzlist"/>
              <w:numPr>
                <w:ilvl w:val="0"/>
                <w:numId w:val="39"/>
              </w:numPr>
              <w:ind w:left="589" w:hanging="567"/>
              <w:jc w:val="both"/>
              <w:rPr>
                <w:rFonts w:cstheme="minorHAnsi"/>
                <w:b/>
                <w:bCs/>
                <w:caps/>
              </w:rPr>
            </w:pPr>
            <w:r w:rsidRPr="00C47608">
              <w:rPr>
                <w:rFonts w:cstheme="minorHAnsi"/>
                <w:b/>
                <w:bCs/>
                <w:caps/>
                <w:sz w:val="24"/>
                <w:szCs w:val="24"/>
              </w:rPr>
              <w:t>Informacja o środkach komunikacji elektronicznej, przy użyciu których zamawiający będzie komunikował się z wykonawcami, oraz informacje o wymaganiach technicznych i organizacyjnych sporządzania, wysyłania i odbierania korespondencji elektronicznej</w:t>
            </w:r>
          </w:p>
        </w:tc>
      </w:tr>
    </w:tbl>
    <w:p w14:paraId="7442F230" w14:textId="77777777" w:rsidR="00E00213" w:rsidRPr="00C47608" w:rsidRDefault="00E00213" w:rsidP="00443115">
      <w:pPr>
        <w:spacing w:after="0" w:line="276" w:lineRule="auto"/>
        <w:ind w:left="720"/>
        <w:jc w:val="both"/>
        <w:rPr>
          <w:rFonts w:ascii="Calibri" w:eastAsia="Calibri" w:hAnsi="Calibri" w:cs="Calibri"/>
        </w:rPr>
      </w:pPr>
    </w:p>
    <w:p w14:paraId="2DA2E57F" w14:textId="77777777" w:rsidR="00C12C11" w:rsidRPr="00656205" w:rsidRDefault="00C12C11">
      <w:pPr>
        <w:pStyle w:val="Akapitzlist"/>
        <w:numPr>
          <w:ilvl w:val="2"/>
          <w:numId w:val="51"/>
        </w:numPr>
        <w:spacing w:after="0" w:line="276" w:lineRule="auto"/>
        <w:ind w:left="426" w:hanging="426"/>
        <w:jc w:val="both"/>
        <w:rPr>
          <w:rFonts w:ascii="Calibri" w:eastAsia="Calibri" w:hAnsi="Calibri" w:cs="Calibri"/>
        </w:rPr>
      </w:pPr>
      <w:r>
        <w:t xml:space="preserve">Postępowanie jest prowadzone w języku polskim. </w:t>
      </w:r>
    </w:p>
    <w:p w14:paraId="5D4B0231" w14:textId="4EFC586D" w:rsidR="00C12C11" w:rsidRPr="00292DE2" w:rsidRDefault="00C12C11">
      <w:pPr>
        <w:pStyle w:val="Akapitzlist"/>
        <w:numPr>
          <w:ilvl w:val="2"/>
          <w:numId w:val="51"/>
        </w:numPr>
        <w:spacing w:after="0" w:line="276" w:lineRule="auto"/>
        <w:ind w:left="426" w:hanging="426"/>
        <w:jc w:val="both"/>
        <w:rPr>
          <w:rFonts w:ascii="Calibri" w:eastAsia="Calibri" w:hAnsi="Calibri" w:cs="Calibri"/>
          <w:b/>
        </w:rPr>
      </w:pPr>
      <w:r>
        <w:t xml:space="preserve">Komunikacja między pomiędzy Zamawiającym a Wykonawcami w szczególności składanie oświadczeń, wniosków, zawiadomień oraz przekazywanie informacji odbywa się wyłącznie elektronicznie za pośrednictwem dedykowanego formularza: „Formularz do komunikacji” dostępnego na ePUAP pod adresem: https://epuap.gov.pl/wps/portal lub poczty elektronicznej. </w:t>
      </w:r>
      <w:r w:rsidRPr="00292DE2">
        <w:rPr>
          <w:b/>
        </w:rPr>
        <w:t xml:space="preserve">Zamawiający zaleca komunikację przy użyciu poczty elektronicznej (z zastrzeżeniem, że oferta musi zostać złożona zgodnie z zasadami określonymi w rozdziale </w:t>
      </w:r>
      <w:r w:rsidR="00FA45A9" w:rsidRPr="00FA45A9">
        <w:rPr>
          <w:b/>
        </w:rPr>
        <w:t>XXIII</w:t>
      </w:r>
      <w:r w:rsidRPr="00FA45A9">
        <w:rPr>
          <w:b/>
        </w:rPr>
        <w:t xml:space="preserve"> S</w:t>
      </w:r>
      <w:r>
        <w:rPr>
          <w:b/>
        </w:rPr>
        <w:t>WZ</w:t>
      </w:r>
      <w:r w:rsidRPr="00292DE2">
        <w:rPr>
          <w:b/>
        </w:rPr>
        <w:t xml:space="preserve">). </w:t>
      </w:r>
    </w:p>
    <w:p w14:paraId="219FEF77" w14:textId="77777777" w:rsidR="00C12C11" w:rsidRPr="00656205" w:rsidRDefault="00C12C11">
      <w:pPr>
        <w:pStyle w:val="Akapitzlist"/>
        <w:numPr>
          <w:ilvl w:val="2"/>
          <w:numId w:val="51"/>
        </w:numPr>
        <w:spacing w:after="0" w:line="276" w:lineRule="auto"/>
        <w:ind w:left="426" w:hanging="426"/>
        <w:jc w:val="both"/>
        <w:rPr>
          <w:rFonts w:ascii="Calibri" w:eastAsia="Calibri" w:hAnsi="Calibri" w:cs="Calibri"/>
        </w:rPr>
      </w:pPr>
      <w:r>
        <w:lastRenderedPageBreak/>
        <w:t xml:space="preserve">Wykonawca zamierzający wziąć udział w postępowaniu o udzielenie zamówienia, musi posiadać konto na ePUAP. Wykonawca posiadający konto na ePUAP ma dostęp do następujących formularzy: „Formularz do złożenia, zmiany, wycofania oferty lub wniosku” oraz do „Formularza do komunikacji”. </w:t>
      </w:r>
    </w:p>
    <w:p w14:paraId="0FB25DA8" w14:textId="77777777" w:rsidR="00C12C11" w:rsidRPr="00656205" w:rsidRDefault="00C12C11">
      <w:pPr>
        <w:pStyle w:val="Akapitzlist"/>
        <w:numPr>
          <w:ilvl w:val="2"/>
          <w:numId w:val="51"/>
        </w:numPr>
        <w:spacing w:after="0" w:line="276" w:lineRule="auto"/>
        <w:ind w:left="426" w:hanging="426"/>
        <w:jc w:val="both"/>
        <w:rPr>
          <w:rFonts w:ascii="Calibri" w:eastAsia="Calibri" w:hAnsi="Calibri" w:cs="Calibri"/>
        </w:rPr>
      </w:pPr>
      <w:r>
        <w:t xml:space="preserve">Wymagania techniczne i organizacyjne wysyłania i odbierania dokumentów elektronicznych, elektronicznych kopii dokumentów i oświadczeń oraz informacji przekazywanych przy ich użyciu opisane zostały w Regulaminie korzystania z systemu miniPortal oraz Warunkach korzystania z elektronicznej platformy usług administracji publicznej (ePUAP). </w:t>
      </w:r>
    </w:p>
    <w:p w14:paraId="48BFBD10" w14:textId="77777777" w:rsidR="00C12C11" w:rsidRPr="00656205" w:rsidRDefault="00C12C11">
      <w:pPr>
        <w:pStyle w:val="Akapitzlist"/>
        <w:numPr>
          <w:ilvl w:val="2"/>
          <w:numId w:val="51"/>
        </w:numPr>
        <w:spacing w:after="0" w:line="276" w:lineRule="auto"/>
        <w:ind w:left="426" w:hanging="426"/>
        <w:jc w:val="both"/>
        <w:rPr>
          <w:rFonts w:ascii="Calibri" w:eastAsia="Calibri" w:hAnsi="Calibri" w:cs="Calibri"/>
        </w:rPr>
      </w:pPr>
      <w:r>
        <w:t xml:space="preserve">Maksymalny rozmiar plików przesyłanych za pośrednictwem dedykowanych formularzy: „Formularz złożenia, zmiany, wycofania oferty lub wniosku” i „Formularza do komunikacji” wynosi 150 MB. </w:t>
      </w:r>
    </w:p>
    <w:p w14:paraId="7EC4F024" w14:textId="77777777" w:rsidR="00C12C11" w:rsidRPr="00656205" w:rsidRDefault="00C12C11">
      <w:pPr>
        <w:pStyle w:val="Akapitzlist"/>
        <w:numPr>
          <w:ilvl w:val="2"/>
          <w:numId w:val="51"/>
        </w:numPr>
        <w:spacing w:after="0" w:line="276" w:lineRule="auto"/>
        <w:ind w:left="426" w:hanging="426"/>
        <w:jc w:val="both"/>
        <w:rPr>
          <w:rFonts w:ascii="Calibri" w:eastAsia="Calibri" w:hAnsi="Calibri" w:cs="Calibri"/>
        </w:rPr>
      </w:pPr>
      <w:r>
        <w:t>Za datę przekazania oferty, wniosków, zawiadomień, podmiotowych środków dowodowych dokumentów, oświadczeń, pełnomocnictw oraz innych informacji przyjmuje się datę ich przekazania na ePUAP.</w:t>
      </w:r>
    </w:p>
    <w:p w14:paraId="643D9368" w14:textId="77777777" w:rsidR="00C12C11" w:rsidRPr="00656205" w:rsidRDefault="00C12C11">
      <w:pPr>
        <w:pStyle w:val="Akapitzlist"/>
        <w:numPr>
          <w:ilvl w:val="2"/>
          <w:numId w:val="51"/>
        </w:numPr>
        <w:spacing w:after="0" w:line="276" w:lineRule="auto"/>
        <w:ind w:left="426" w:hanging="426"/>
        <w:jc w:val="both"/>
        <w:rPr>
          <w:rFonts w:ascii="Calibri" w:eastAsia="Calibri" w:hAnsi="Calibri" w:cs="Calibri"/>
        </w:rPr>
      </w:pPr>
      <w:r>
        <w:t>Sposób sporządzania i przekazywania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14:paraId="294CE036" w14:textId="77777777" w:rsidR="00C12C11" w:rsidRPr="00656205" w:rsidRDefault="00C12C11">
      <w:pPr>
        <w:pStyle w:val="Akapitzlist"/>
        <w:numPr>
          <w:ilvl w:val="2"/>
          <w:numId w:val="51"/>
        </w:numPr>
        <w:spacing w:after="0" w:line="276" w:lineRule="auto"/>
        <w:ind w:left="426" w:hanging="426"/>
        <w:jc w:val="both"/>
        <w:rPr>
          <w:rFonts w:ascii="Calibri" w:eastAsia="Calibri" w:hAnsi="Calibri" w:cs="Calibri"/>
        </w:rPr>
      </w:pPr>
      <w:r>
        <w:t>Zamawiający preferuje w szczególności następujące formaty przesłanych danych: .pdf, .docx, .zip.</w:t>
      </w:r>
    </w:p>
    <w:p w14:paraId="054252E2" w14:textId="4677BB1E" w:rsidR="00C12C11" w:rsidRPr="00656205" w:rsidRDefault="00C12C11">
      <w:pPr>
        <w:pStyle w:val="Akapitzlist"/>
        <w:numPr>
          <w:ilvl w:val="2"/>
          <w:numId w:val="51"/>
        </w:numPr>
        <w:spacing w:after="0" w:line="276" w:lineRule="auto"/>
        <w:ind w:left="426" w:hanging="426"/>
        <w:jc w:val="both"/>
        <w:rPr>
          <w:rFonts w:ascii="Calibri" w:eastAsia="Calibri" w:hAnsi="Calibri" w:cs="Calibri"/>
        </w:rPr>
      </w:pPr>
      <w:r>
        <w:t xml:space="preserve">Jeżeli zamawiający lub Wykonawca przekazują oświadczenia, wnioski, zawiadomienia oraz informacje przy użyciu środków komunikacji elektronicznej w rozumieniu ustawy z dnia 18 lipca 2002r. o świadczeniu usług drogą elektroniczną, każda ze stron na żądanie drugiej strony niezwłocznie potwierdza fakt ich otrzymania; </w:t>
      </w:r>
    </w:p>
    <w:p w14:paraId="5C7264B8" w14:textId="77777777" w:rsidR="00C12C11" w:rsidRPr="00656205" w:rsidRDefault="00C12C11">
      <w:pPr>
        <w:pStyle w:val="Akapitzlist"/>
        <w:numPr>
          <w:ilvl w:val="2"/>
          <w:numId w:val="51"/>
        </w:numPr>
        <w:spacing w:after="0" w:line="276" w:lineRule="auto"/>
        <w:ind w:left="426" w:hanging="426"/>
        <w:jc w:val="both"/>
        <w:rPr>
          <w:rFonts w:ascii="Calibri" w:eastAsia="Calibri" w:hAnsi="Calibri" w:cs="Calibri"/>
        </w:rPr>
      </w:pPr>
      <w:r>
        <w:t>W przypadku braku potwierdzenia otrzymania korespondencji przez Wykonawcę, zamawiający domniema, że korespondencja wysłana przez zamawiającego na adres e-mail podany przez Wykonawcę została mu doręczona w sposób umożliwiający zapoznanie się z jej treścią.</w:t>
      </w:r>
    </w:p>
    <w:p w14:paraId="2B8EBEA9" w14:textId="77777777" w:rsidR="00C12C11" w:rsidRPr="00656205" w:rsidRDefault="00C12C11">
      <w:pPr>
        <w:pStyle w:val="Akapitzlist"/>
        <w:numPr>
          <w:ilvl w:val="2"/>
          <w:numId w:val="51"/>
        </w:numPr>
        <w:spacing w:after="0" w:line="276" w:lineRule="auto"/>
        <w:ind w:left="426" w:hanging="426"/>
        <w:jc w:val="both"/>
        <w:rPr>
          <w:rFonts w:ascii="Calibri" w:eastAsia="Calibri" w:hAnsi="Calibri" w:cs="Calibri"/>
        </w:rPr>
      </w:pPr>
      <w:r>
        <w:t xml:space="preserve">Przy porozumiewaniu się w ramach niniejszego postępowania Wykonawcy powinni posługiwać się numerem postępowania. </w:t>
      </w:r>
    </w:p>
    <w:p w14:paraId="1E352EBE" w14:textId="77777777" w:rsidR="00C12C11" w:rsidRPr="00656205" w:rsidRDefault="00C12C11">
      <w:pPr>
        <w:pStyle w:val="Akapitzlist"/>
        <w:numPr>
          <w:ilvl w:val="2"/>
          <w:numId w:val="51"/>
        </w:numPr>
        <w:spacing w:after="0" w:line="276" w:lineRule="auto"/>
        <w:ind w:left="426" w:hanging="426"/>
        <w:jc w:val="both"/>
        <w:rPr>
          <w:rFonts w:ascii="Calibri" w:eastAsia="Calibri" w:hAnsi="Calibri" w:cs="Calibri"/>
        </w:rPr>
      </w:pPr>
      <w:r>
        <w:t>UWAGA: Zamawiający nie ponosi odpowiedzialności za błędy w transmisji danych, w tym błędy spowodowane awariami systemów teleinformatycznych, systemów zasilania lub też okolicznościami zależnymi od operatora zapewniającego transmisję danych.</w:t>
      </w:r>
    </w:p>
    <w:p w14:paraId="5F0F2AF2" w14:textId="77777777" w:rsidR="00E440B4" w:rsidRPr="00C47608" w:rsidRDefault="00E440B4" w:rsidP="00997B75">
      <w:pPr>
        <w:tabs>
          <w:tab w:val="decimal" w:leader="dot" w:pos="6946"/>
        </w:tabs>
        <w:spacing w:after="0" w:line="240" w:lineRule="auto"/>
        <w:jc w:val="both"/>
        <w:rPr>
          <w:rFonts w:cstheme="minorHAnsi"/>
        </w:rPr>
      </w:pPr>
    </w:p>
    <w:tbl>
      <w:tblPr>
        <w:tblStyle w:val="Tabela-Siatka"/>
        <w:tblW w:w="10065" w:type="dxa"/>
        <w:jc w:val="center"/>
        <w:tblLook w:val="04A0" w:firstRow="1" w:lastRow="0" w:firstColumn="1" w:lastColumn="0" w:noHBand="0" w:noVBand="1"/>
      </w:tblPr>
      <w:tblGrid>
        <w:gridCol w:w="10065"/>
      </w:tblGrid>
      <w:tr w:rsidR="00997B75" w:rsidRPr="00C47608" w14:paraId="4F68D140" w14:textId="77777777" w:rsidTr="00F11D57">
        <w:trPr>
          <w:trHeight w:val="1111"/>
          <w:jc w:val="center"/>
        </w:trPr>
        <w:tc>
          <w:tcPr>
            <w:tcW w:w="10065" w:type="dxa"/>
            <w:shd w:val="clear" w:color="auto" w:fill="D9D9D9" w:themeFill="background1" w:themeFillShade="D9"/>
            <w:vAlign w:val="center"/>
          </w:tcPr>
          <w:p w14:paraId="5BB87B8E" w14:textId="12D38BED" w:rsidR="00997B75" w:rsidRPr="00997B75" w:rsidRDefault="00997B75">
            <w:pPr>
              <w:pStyle w:val="Akapitzlist"/>
              <w:numPr>
                <w:ilvl w:val="0"/>
                <w:numId w:val="39"/>
              </w:numPr>
              <w:ind w:left="589" w:hanging="567"/>
              <w:jc w:val="both"/>
              <w:rPr>
                <w:rFonts w:cstheme="minorHAnsi"/>
                <w:b/>
                <w:bCs/>
                <w:caps/>
              </w:rPr>
            </w:pPr>
            <w:r w:rsidRPr="00997B75">
              <w:rPr>
                <w:rFonts w:cstheme="minorHAnsi"/>
                <w:b/>
                <w:bCs/>
                <w:caps/>
                <w:sz w:val="24"/>
                <w:szCs w:val="24"/>
              </w:rPr>
              <w:t xml:space="preserve">Informacja o </w:t>
            </w:r>
            <w:r>
              <w:rPr>
                <w:rFonts w:cstheme="minorHAnsi"/>
                <w:b/>
                <w:bCs/>
                <w:caps/>
                <w:sz w:val="24"/>
                <w:szCs w:val="24"/>
              </w:rPr>
              <w:t>SPOSOBIE KOMUNIKOWANIA się zAMAWIAJĄCEGO Z WYKONAWCAMI W INNY SPOSÓB NIŻ PRZY UŻYCIU ŚRODKÓW KOMUNIKACJI ELEKTRONICZNEJ W PRZYPADKU ZAISTNIENIA JEDNEJ Z SYTUACJI OKREŚLONYCH W art. 65 UST. 1, art. 66 I art. 69 USTAWY PZP</w:t>
            </w:r>
          </w:p>
        </w:tc>
      </w:tr>
    </w:tbl>
    <w:p w14:paraId="5916B0A5" w14:textId="77777777" w:rsidR="00702D85" w:rsidRDefault="00702D85" w:rsidP="00702D85">
      <w:pPr>
        <w:shd w:val="clear" w:color="auto" w:fill="FFFFFF"/>
        <w:tabs>
          <w:tab w:val="left" w:pos="284"/>
        </w:tabs>
        <w:autoSpaceDE w:val="0"/>
        <w:autoSpaceDN w:val="0"/>
        <w:adjustRightInd w:val="0"/>
        <w:spacing w:after="0" w:line="240" w:lineRule="auto"/>
        <w:ind w:left="284"/>
        <w:jc w:val="both"/>
        <w:rPr>
          <w:rFonts w:eastAsia="Times New Roman" w:cstheme="minorHAnsi"/>
          <w:lang w:eastAsia="pl-PL"/>
        </w:rPr>
      </w:pPr>
    </w:p>
    <w:p w14:paraId="40EDD0BB" w14:textId="42B94847" w:rsidR="00194EE7" w:rsidRPr="00194EE7" w:rsidRDefault="00194EE7">
      <w:pPr>
        <w:numPr>
          <w:ilvl w:val="0"/>
          <w:numId w:val="45"/>
        </w:numPr>
        <w:shd w:val="clear" w:color="auto" w:fill="FFFFFF"/>
        <w:tabs>
          <w:tab w:val="left" w:pos="284"/>
        </w:tabs>
        <w:autoSpaceDE w:val="0"/>
        <w:autoSpaceDN w:val="0"/>
        <w:adjustRightInd w:val="0"/>
        <w:spacing w:after="120" w:line="276" w:lineRule="auto"/>
        <w:ind w:left="284" w:hanging="284"/>
        <w:jc w:val="both"/>
        <w:rPr>
          <w:rFonts w:eastAsia="Times New Roman" w:cstheme="minorHAnsi"/>
          <w:lang w:eastAsia="pl-PL"/>
        </w:rPr>
      </w:pPr>
      <w:r w:rsidRPr="00194EE7">
        <w:rPr>
          <w:rFonts w:eastAsia="Times New Roman" w:cstheme="minorHAnsi"/>
          <w:lang w:eastAsia="pl-PL"/>
        </w:rPr>
        <w:t xml:space="preserve">Zamawiający nie przewiduje odstąpienia </w:t>
      </w:r>
      <w:r w:rsidRPr="00194EE7">
        <w:rPr>
          <w:rFonts w:eastAsia="Times New Roman" w:cstheme="minorHAnsi"/>
          <w:shd w:val="clear" w:color="auto" w:fill="FFFFFF"/>
          <w:lang w:eastAsia="pl-PL"/>
        </w:rPr>
        <w:t>od wymagania użycia środków komunikacji elektronicznej w okolicznościach, o których mowa w art. 65 ust. 1 Pzp.</w:t>
      </w:r>
    </w:p>
    <w:p w14:paraId="7E6D71CB" w14:textId="77777777" w:rsidR="00194EE7" w:rsidRPr="00194EE7" w:rsidRDefault="00194EE7">
      <w:pPr>
        <w:numPr>
          <w:ilvl w:val="0"/>
          <w:numId w:val="45"/>
        </w:numPr>
        <w:shd w:val="clear" w:color="auto" w:fill="FFFFFF"/>
        <w:tabs>
          <w:tab w:val="left" w:pos="284"/>
        </w:tabs>
        <w:autoSpaceDE w:val="0"/>
        <w:autoSpaceDN w:val="0"/>
        <w:adjustRightInd w:val="0"/>
        <w:spacing w:after="120" w:line="276" w:lineRule="auto"/>
        <w:ind w:left="284" w:hanging="284"/>
        <w:jc w:val="both"/>
        <w:rPr>
          <w:rFonts w:eastAsia="Times New Roman" w:cstheme="minorHAnsi"/>
          <w:lang w:eastAsia="pl-PL"/>
        </w:rPr>
      </w:pPr>
      <w:r w:rsidRPr="00194EE7">
        <w:rPr>
          <w:rFonts w:eastAsia="Times New Roman" w:cstheme="minorHAnsi"/>
          <w:shd w:val="clear" w:color="auto" w:fill="FFFFFF"/>
          <w:lang w:eastAsia="pl-PL"/>
        </w:rPr>
        <w:t>Zamawiający nie wymaga użycia narzędzi, urządzeń lub formatów plików, które nie są ogólnie dostępne, o których mowa w art. 66 Pzp.</w:t>
      </w:r>
    </w:p>
    <w:p w14:paraId="53BAB32F" w14:textId="774053EC" w:rsidR="00157024" w:rsidRPr="0012228C" w:rsidRDefault="00194EE7">
      <w:pPr>
        <w:numPr>
          <w:ilvl w:val="0"/>
          <w:numId w:val="45"/>
        </w:numPr>
        <w:shd w:val="clear" w:color="auto" w:fill="FFFFFF"/>
        <w:tabs>
          <w:tab w:val="left" w:pos="284"/>
        </w:tabs>
        <w:autoSpaceDE w:val="0"/>
        <w:autoSpaceDN w:val="0"/>
        <w:adjustRightInd w:val="0"/>
        <w:spacing w:after="120" w:line="276" w:lineRule="auto"/>
        <w:ind w:left="284" w:hanging="284"/>
        <w:jc w:val="both"/>
        <w:rPr>
          <w:rFonts w:eastAsia="Times New Roman" w:cstheme="minorHAnsi"/>
          <w:lang w:eastAsia="pl-PL"/>
        </w:rPr>
      </w:pPr>
      <w:r w:rsidRPr="00194EE7">
        <w:rPr>
          <w:rFonts w:eastAsia="Times New Roman" w:cstheme="minorHAnsi"/>
          <w:lang w:eastAsia="pl-PL"/>
        </w:rPr>
        <w:t>Z</w:t>
      </w:r>
      <w:r w:rsidRPr="00194EE7">
        <w:rPr>
          <w:rFonts w:eastAsia="Times New Roman" w:cstheme="minorHAnsi"/>
          <w:shd w:val="clear" w:color="auto" w:fill="FFFFFF"/>
          <w:lang w:eastAsia="pl-PL"/>
        </w:rPr>
        <w:t>amawiający nie wymaga sporządzenia i przedstawienia ofert przy użyciu narzędzi elektronicznego modelowania danych budowlanych lub innych podobnych narzędzi, które nie są ogólnie dostępne.</w:t>
      </w:r>
    </w:p>
    <w:tbl>
      <w:tblPr>
        <w:tblStyle w:val="Tabela-Siatka"/>
        <w:tblW w:w="10065" w:type="dxa"/>
        <w:jc w:val="center"/>
        <w:tblLook w:val="04A0" w:firstRow="1" w:lastRow="0" w:firstColumn="1" w:lastColumn="0" w:noHBand="0" w:noVBand="1"/>
      </w:tblPr>
      <w:tblGrid>
        <w:gridCol w:w="10065"/>
      </w:tblGrid>
      <w:tr w:rsidR="00C47608" w:rsidRPr="00C47608" w14:paraId="5757F91D" w14:textId="77777777" w:rsidTr="00157024">
        <w:trPr>
          <w:trHeight w:val="656"/>
          <w:jc w:val="center"/>
        </w:trPr>
        <w:tc>
          <w:tcPr>
            <w:tcW w:w="10065" w:type="dxa"/>
            <w:shd w:val="clear" w:color="auto" w:fill="D9D9D9" w:themeFill="background1" w:themeFillShade="D9"/>
            <w:vAlign w:val="center"/>
          </w:tcPr>
          <w:p w14:paraId="7CDD782B" w14:textId="37A2D18C" w:rsidR="00157024" w:rsidRPr="00997B75" w:rsidRDefault="00157024">
            <w:pPr>
              <w:pStyle w:val="Akapitzlist"/>
              <w:numPr>
                <w:ilvl w:val="0"/>
                <w:numId w:val="39"/>
              </w:numPr>
              <w:tabs>
                <w:tab w:val="left" w:pos="447"/>
              </w:tabs>
              <w:ind w:left="447" w:hanging="425"/>
              <w:jc w:val="both"/>
              <w:rPr>
                <w:rFonts w:cstheme="minorHAnsi"/>
                <w:b/>
                <w:bCs/>
                <w:caps/>
                <w:sz w:val="24"/>
                <w:szCs w:val="24"/>
              </w:rPr>
            </w:pPr>
            <w:r w:rsidRPr="00997B75">
              <w:rPr>
                <w:rFonts w:cstheme="minorHAnsi"/>
                <w:b/>
                <w:bCs/>
                <w:caps/>
                <w:sz w:val="24"/>
                <w:szCs w:val="24"/>
              </w:rPr>
              <w:lastRenderedPageBreak/>
              <w:t>wskazanie osób uprawnionych do komunikowania się z wykonawcami</w:t>
            </w:r>
          </w:p>
        </w:tc>
      </w:tr>
    </w:tbl>
    <w:p w14:paraId="64FCB229" w14:textId="77777777" w:rsidR="00157024" w:rsidRPr="00C47608" w:rsidRDefault="00157024" w:rsidP="00157024">
      <w:pPr>
        <w:tabs>
          <w:tab w:val="decimal" w:leader="dot" w:pos="6946"/>
        </w:tabs>
        <w:spacing w:after="0" w:line="240" w:lineRule="auto"/>
        <w:jc w:val="both"/>
        <w:rPr>
          <w:rFonts w:cstheme="minorHAnsi"/>
        </w:rPr>
      </w:pPr>
    </w:p>
    <w:p w14:paraId="345088D6" w14:textId="121728BA" w:rsidR="00DB4BEE" w:rsidRPr="00DB4BEE" w:rsidRDefault="00157024">
      <w:pPr>
        <w:numPr>
          <w:ilvl w:val="0"/>
          <w:numId w:val="7"/>
        </w:numPr>
        <w:tabs>
          <w:tab w:val="left" w:pos="284"/>
        </w:tabs>
        <w:autoSpaceDE w:val="0"/>
        <w:autoSpaceDN w:val="0"/>
        <w:spacing w:after="0" w:line="276" w:lineRule="auto"/>
        <w:ind w:left="284" w:hanging="284"/>
        <w:jc w:val="both"/>
        <w:rPr>
          <w:rFonts w:eastAsia="Times New Roman" w:cstheme="minorHAnsi"/>
          <w:lang w:eastAsia="pl-PL"/>
        </w:rPr>
      </w:pPr>
      <w:r w:rsidRPr="00C47608">
        <w:rPr>
          <w:rFonts w:eastAsia="Times New Roman" w:cstheme="minorHAnsi"/>
          <w:lang w:eastAsia="pl-PL"/>
        </w:rPr>
        <w:t>Osobami uprawnionymi do porozumiewania się z wykonawcami są:</w:t>
      </w:r>
      <w:r w:rsidR="00DB4BEE">
        <w:rPr>
          <w:rFonts w:eastAsia="Times New Roman" w:cstheme="minorHAnsi"/>
          <w:lang w:eastAsia="pl-PL"/>
        </w:rPr>
        <w:t xml:space="preserve"> </w:t>
      </w:r>
      <w:r w:rsidR="00C55D6D" w:rsidRPr="00DB4BEE">
        <w:rPr>
          <w:rFonts w:eastAsia="Times New Roman" w:cstheme="minorHAnsi"/>
          <w:b/>
          <w:bCs/>
          <w:lang w:eastAsia="pl-PL"/>
        </w:rPr>
        <w:t>Agnieszka Krawczyk –</w:t>
      </w:r>
      <w:r w:rsidR="00DB4BEE" w:rsidRPr="00DB4BEE">
        <w:rPr>
          <w:rFonts w:eastAsia="Times New Roman" w:cstheme="minorHAnsi"/>
          <w:b/>
          <w:bCs/>
          <w:lang w:eastAsia="pl-PL"/>
        </w:rPr>
        <w:t xml:space="preserve"> 664 473</w:t>
      </w:r>
      <w:r w:rsidR="00DB4BEE">
        <w:rPr>
          <w:rFonts w:eastAsia="Times New Roman" w:cstheme="minorHAnsi"/>
          <w:b/>
          <w:bCs/>
          <w:lang w:eastAsia="pl-PL"/>
        </w:rPr>
        <w:t> </w:t>
      </w:r>
      <w:r w:rsidR="00DB4BEE" w:rsidRPr="00DB4BEE">
        <w:rPr>
          <w:rFonts w:eastAsia="Times New Roman" w:cstheme="minorHAnsi"/>
          <w:b/>
          <w:bCs/>
          <w:lang w:eastAsia="pl-PL"/>
        </w:rPr>
        <w:t>920</w:t>
      </w:r>
      <w:r w:rsidR="00DB4BEE">
        <w:rPr>
          <w:rFonts w:eastAsia="Times New Roman" w:cstheme="minorHAnsi"/>
          <w:b/>
          <w:bCs/>
          <w:lang w:eastAsia="pl-PL"/>
        </w:rPr>
        <w:t>;</w:t>
      </w:r>
    </w:p>
    <w:p w14:paraId="2D07153D" w14:textId="2B9DC5E7" w:rsidR="00157024" w:rsidRPr="00C47608" w:rsidRDefault="00157024">
      <w:pPr>
        <w:numPr>
          <w:ilvl w:val="0"/>
          <w:numId w:val="7"/>
        </w:numPr>
        <w:tabs>
          <w:tab w:val="left" w:pos="284"/>
        </w:tabs>
        <w:autoSpaceDE w:val="0"/>
        <w:autoSpaceDN w:val="0"/>
        <w:spacing w:after="0" w:line="276" w:lineRule="auto"/>
        <w:ind w:left="284" w:hanging="284"/>
        <w:jc w:val="both"/>
        <w:rPr>
          <w:rFonts w:eastAsia="Times New Roman" w:cstheme="minorHAnsi"/>
          <w:lang w:eastAsia="pl-PL"/>
        </w:rPr>
      </w:pPr>
      <w:r w:rsidRPr="00C47608">
        <w:rPr>
          <w:rFonts w:eastAsia="Times New Roman" w:cstheme="minorHAnsi"/>
          <w:lang w:eastAsia="pl-PL"/>
        </w:rPr>
        <w:t xml:space="preserve">Komunikacja ustna dopuszczalna jest w odniesieniu do informacji, które nie są istotne, </w:t>
      </w:r>
      <w:r w:rsidR="00C55D6D" w:rsidRPr="00C47608">
        <w:rPr>
          <w:rFonts w:eastAsia="Times New Roman" w:cstheme="minorHAnsi"/>
          <w:lang w:eastAsia="pl-PL"/>
        </w:rPr>
        <w:br/>
      </w:r>
      <w:r w:rsidRPr="00C47608">
        <w:rPr>
          <w:rFonts w:eastAsia="Times New Roman" w:cstheme="minorHAnsi"/>
          <w:lang w:eastAsia="pl-PL"/>
        </w:rPr>
        <w:t>w szczególności nie dotyczą ogłoszenia o zamówieniu lub SWZ, a także ofert</w:t>
      </w:r>
      <w:r w:rsidR="006D305E" w:rsidRPr="00C47608">
        <w:rPr>
          <w:rFonts w:eastAsia="Times New Roman" w:cstheme="minorHAnsi"/>
          <w:lang w:eastAsia="pl-PL"/>
        </w:rPr>
        <w:t>.</w:t>
      </w:r>
    </w:p>
    <w:p w14:paraId="6288D5DC" w14:textId="77777777" w:rsidR="0064246F" w:rsidRPr="00C47608" w:rsidRDefault="0064246F" w:rsidP="0007329E">
      <w:pPr>
        <w:tabs>
          <w:tab w:val="left" w:pos="284"/>
        </w:tabs>
        <w:autoSpaceDE w:val="0"/>
        <w:autoSpaceDN w:val="0"/>
        <w:spacing w:after="0" w:line="276" w:lineRule="auto"/>
        <w:jc w:val="both"/>
        <w:rPr>
          <w:rFonts w:eastAsia="Times New Roman" w:cstheme="minorHAnsi"/>
          <w:lang w:eastAsia="pl-PL"/>
        </w:rPr>
      </w:pPr>
    </w:p>
    <w:tbl>
      <w:tblPr>
        <w:tblStyle w:val="Tabela-Siatka"/>
        <w:tblW w:w="10065" w:type="dxa"/>
        <w:jc w:val="center"/>
        <w:tblLook w:val="04A0" w:firstRow="1" w:lastRow="0" w:firstColumn="1" w:lastColumn="0" w:noHBand="0" w:noVBand="1"/>
      </w:tblPr>
      <w:tblGrid>
        <w:gridCol w:w="10065"/>
      </w:tblGrid>
      <w:tr w:rsidR="00C47608" w:rsidRPr="00C47608" w14:paraId="3B92B690" w14:textId="77777777" w:rsidTr="006D305E">
        <w:trPr>
          <w:trHeight w:val="639"/>
          <w:jc w:val="center"/>
        </w:trPr>
        <w:tc>
          <w:tcPr>
            <w:tcW w:w="10065" w:type="dxa"/>
            <w:shd w:val="clear" w:color="auto" w:fill="D9D9D9" w:themeFill="background1" w:themeFillShade="D9"/>
            <w:vAlign w:val="center"/>
          </w:tcPr>
          <w:p w14:paraId="20AA2D25" w14:textId="78BB12A2" w:rsidR="006D305E" w:rsidRPr="00997B75" w:rsidRDefault="006D305E">
            <w:pPr>
              <w:pStyle w:val="Akapitzlist"/>
              <w:numPr>
                <w:ilvl w:val="0"/>
                <w:numId w:val="39"/>
              </w:numPr>
              <w:ind w:left="447" w:hanging="425"/>
              <w:jc w:val="both"/>
              <w:rPr>
                <w:rFonts w:cstheme="minorHAnsi"/>
                <w:b/>
                <w:bCs/>
              </w:rPr>
            </w:pPr>
            <w:r w:rsidRPr="00997B75">
              <w:rPr>
                <w:rFonts w:cstheme="minorHAnsi"/>
                <w:b/>
                <w:bCs/>
                <w:sz w:val="24"/>
                <w:szCs w:val="24"/>
              </w:rPr>
              <w:t>TERMIN ZWIĄZANIA OFERTĄ</w:t>
            </w:r>
          </w:p>
        </w:tc>
      </w:tr>
    </w:tbl>
    <w:p w14:paraId="6FF64825" w14:textId="77777777" w:rsidR="00D22515" w:rsidRPr="00C47608" w:rsidRDefault="00D22515" w:rsidP="00D22515">
      <w:pPr>
        <w:autoSpaceDE w:val="0"/>
        <w:autoSpaceDN w:val="0"/>
        <w:adjustRightInd w:val="0"/>
        <w:spacing w:after="0" w:line="276" w:lineRule="auto"/>
        <w:jc w:val="both"/>
        <w:rPr>
          <w:rFonts w:cs="Arial"/>
          <w:sz w:val="28"/>
          <w:szCs w:val="28"/>
        </w:rPr>
      </w:pPr>
    </w:p>
    <w:p w14:paraId="102A43D9" w14:textId="38B87931" w:rsidR="00D22515" w:rsidRPr="00C47608" w:rsidRDefault="00D22515">
      <w:pPr>
        <w:pStyle w:val="Akapitzlist"/>
        <w:numPr>
          <w:ilvl w:val="0"/>
          <w:numId w:val="24"/>
        </w:numPr>
        <w:autoSpaceDE w:val="0"/>
        <w:autoSpaceDN w:val="0"/>
        <w:adjustRightInd w:val="0"/>
        <w:spacing w:after="7" w:line="276" w:lineRule="auto"/>
        <w:ind w:left="284" w:hanging="284"/>
        <w:jc w:val="both"/>
        <w:rPr>
          <w:rFonts w:cs="Arial"/>
        </w:rPr>
      </w:pPr>
      <w:r w:rsidRPr="00C47608">
        <w:rPr>
          <w:rFonts w:cs="Arial"/>
        </w:rPr>
        <w:t xml:space="preserve">Wykonawca jest związany ofertą </w:t>
      </w:r>
      <w:r w:rsidR="00221B7D">
        <w:rPr>
          <w:rFonts w:cs="Arial"/>
        </w:rPr>
        <w:t xml:space="preserve">przez </w:t>
      </w:r>
      <w:r w:rsidRPr="00C47608">
        <w:rPr>
          <w:rFonts w:cs="Arial"/>
        </w:rPr>
        <w:t>30 dni od dnia upływu terminu składania ofert</w:t>
      </w:r>
      <w:r w:rsidR="00221B7D">
        <w:rPr>
          <w:rFonts w:cs="Arial"/>
        </w:rPr>
        <w:t xml:space="preserve"> do dnia:</w:t>
      </w:r>
      <w:r w:rsidR="003F36E5">
        <w:rPr>
          <w:rFonts w:cs="Arial"/>
        </w:rPr>
        <w:t xml:space="preserve"> </w:t>
      </w:r>
      <w:r w:rsidR="003F36E5">
        <w:rPr>
          <w:rFonts w:cs="Arial"/>
        </w:rPr>
        <w:br/>
      </w:r>
      <w:r w:rsidR="00E327C1" w:rsidRPr="00917E7F">
        <w:rPr>
          <w:rFonts w:cs="Arial"/>
          <w:b/>
          <w:bCs/>
        </w:rPr>
        <w:t>14.02</w:t>
      </w:r>
      <w:r w:rsidR="00103C38" w:rsidRPr="00917E7F">
        <w:rPr>
          <w:rFonts w:cs="Arial"/>
          <w:b/>
          <w:bCs/>
        </w:rPr>
        <w:t>.</w:t>
      </w:r>
      <w:r w:rsidR="00DA4A68" w:rsidRPr="00917E7F">
        <w:rPr>
          <w:rFonts w:cs="Arial"/>
          <w:b/>
          <w:bCs/>
        </w:rPr>
        <w:t>202</w:t>
      </w:r>
      <w:r w:rsidR="003B786D" w:rsidRPr="00917E7F">
        <w:rPr>
          <w:rFonts w:cs="Arial"/>
          <w:b/>
          <w:bCs/>
        </w:rPr>
        <w:t>3</w:t>
      </w:r>
      <w:r w:rsidR="00DA4A68" w:rsidRPr="00917E7F">
        <w:rPr>
          <w:rFonts w:cs="Arial"/>
          <w:b/>
          <w:bCs/>
        </w:rPr>
        <w:t>r</w:t>
      </w:r>
      <w:r w:rsidR="003F36E5" w:rsidRPr="00917E7F">
        <w:rPr>
          <w:rFonts w:cs="Arial"/>
        </w:rPr>
        <w:t>.</w:t>
      </w:r>
      <w:r w:rsidRPr="00917E7F">
        <w:rPr>
          <w:rFonts w:cs="Arial"/>
        </w:rPr>
        <w:t xml:space="preserve">, </w:t>
      </w:r>
      <w:r w:rsidRPr="00C47608">
        <w:rPr>
          <w:rFonts w:cs="Arial"/>
        </w:rPr>
        <w:t xml:space="preserve">przy czym pierwszym dniem terminu związania ofertą jest dzień, w którym upływa termin składania ofert. </w:t>
      </w:r>
    </w:p>
    <w:p w14:paraId="47FA9889" w14:textId="7EFCDEB9" w:rsidR="00D22515" w:rsidRPr="00C47608" w:rsidRDefault="00D22515">
      <w:pPr>
        <w:pStyle w:val="Akapitzlist"/>
        <w:numPr>
          <w:ilvl w:val="0"/>
          <w:numId w:val="24"/>
        </w:numPr>
        <w:autoSpaceDE w:val="0"/>
        <w:autoSpaceDN w:val="0"/>
        <w:adjustRightInd w:val="0"/>
        <w:spacing w:after="7" w:line="276" w:lineRule="auto"/>
        <w:ind w:left="284" w:hanging="284"/>
        <w:jc w:val="both"/>
        <w:rPr>
          <w:rFonts w:cs="Arial"/>
        </w:rPr>
      </w:pPr>
      <w:r w:rsidRPr="00C47608">
        <w:rPr>
          <w:rFonts w:cs="Arial"/>
        </w:rPr>
        <w:t xml:space="preserve">W przypadku gdy wybór najkorzystniejszej oferty nie nastąpi przed upływem terminu związania ofertą, zamawiający przed upływem terminu związania ofertą zwraca się jednokrotnie do wykonawców o wyrażenie zgody na przedłużenie tego terminu o wskazywany przez niego okres, nie dłuższy niż 30 dni. </w:t>
      </w:r>
    </w:p>
    <w:p w14:paraId="0E4A32D0" w14:textId="45F967F3" w:rsidR="00D22515" w:rsidRPr="00C47608" w:rsidRDefault="00D22515">
      <w:pPr>
        <w:pStyle w:val="Akapitzlist"/>
        <w:numPr>
          <w:ilvl w:val="0"/>
          <w:numId w:val="24"/>
        </w:numPr>
        <w:autoSpaceDE w:val="0"/>
        <w:autoSpaceDN w:val="0"/>
        <w:adjustRightInd w:val="0"/>
        <w:spacing w:after="7" w:line="276" w:lineRule="auto"/>
        <w:ind w:left="284" w:hanging="284"/>
        <w:jc w:val="both"/>
        <w:rPr>
          <w:rFonts w:cs="Arial"/>
        </w:rPr>
      </w:pPr>
      <w:r w:rsidRPr="00C47608">
        <w:rPr>
          <w:rFonts w:cs="Arial"/>
        </w:rPr>
        <w:t xml:space="preserve">Przedłużenie terminu związania ofertą, wymaga złożenia przez wykonawcę pisemnego oświadczenia o wyrażeniu zgody na przedłużenie terminu związania ofertą. </w:t>
      </w:r>
    </w:p>
    <w:p w14:paraId="3B70750B" w14:textId="77777777" w:rsidR="004001B9" w:rsidRDefault="00D22515">
      <w:pPr>
        <w:pStyle w:val="Akapitzlist"/>
        <w:numPr>
          <w:ilvl w:val="0"/>
          <w:numId w:val="24"/>
        </w:numPr>
        <w:autoSpaceDE w:val="0"/>
        <w:autoSpaceDN w:val="0"/>
        <w:adjustRightInd w:val="0"/>
        <w:spacing w:after="7" w:line="276" w:lineRule="auto"/>
        <w:ind w:left="284" w:hanging="284"/>
        <w:jc w:val="both"/>
        <w:rPr>
          <w:rFonts w:cs="Arial"/>
        </w:rPr>
      </w:pPr>
      <w:r w:rsidRPr="00C47608">
        <w:t xml:space="preserve">W przypadku gdy zamawiający żąda wniesienia wadium, przedłużenie terminu związania ofertą, następuje wraz z przedłużeniem okresu </w:t>
      </w:r>
      <w:r w:rsidRPr="00C47608">
        <w:rPr>
          <w:rFonts w:cs="Arial"/>
        </w:rPr>
        <w:t>ważności wadium albo, jeżeli nie jest to możliwe, z wniesieniem nowego wadium na przedłużony okres związania ofertą.</w:t>
      </w:r>
    </w:p>
    <w:p w14:paraId="65527270" w14:textId="77777777" w:rsidR="003A63BC" w:rsidRPr="004B6836" w:rsidRDefault="003A63BC" w:rsidP="004B6836">
      <w:pPr>
        <w:autoSpaceDE w:val="0"/>
        <w:autoSpaceDN w:val="0"/>
        <w:adjustRightInd w:val="0"/>
        <w:spacing w:after="7" w:line="276" w:lineRule="auto"/>
        <w:jc w:val="both"/>
        <w:rPr>
          <w:rFonts w:cs="Arial"/>
        </w:rPr>
      </w:pPr>
    </w:p>
    <w:tbl>
      <w:tblPr>
        <w:tblStyle w:val="Tabela-Siatka"/>
        <w:tblW w:w="10065" w:type="dxa"/>
        <w:jc w:val="center"/>
        <w:tblLook w:val="04A0" w:firstRow="1" w:lastRow="0" w:firstColumn="1" w:lastColumn="0" w:noHBand="0" w:noVBand="1"/>
      </w:tblPr>
      <w:tblGrid>
        <w:gridCol w:w="10065"/>
      </w:tblGrid>
      <w:tr w:rsidR="00C47608" w:rsidRPr="00C47608" w14:paraId="52783E0C" w14:textId="77777777" w:rsidTr="00984ED6">
        <w:trPr>
          <w:trHeight w:val="639"/>
          <w:jc w:val="center"/>
        </w:trPr>
        <w:tc>
          <w:tcPr>
            <w:tcW w:w="10065" w:type="dxa"/>
            <w:shd w:val="clear" w:color="auto" w:fill="D9D9D9" w:themeFill="background1" w:themeFillShade="D9"/>
            <w:vAlign w:val="center"/>
          </w:tcPr>
          <w:p w14:paraId="29A24D32" w14:textId="70F884AE" w:rsidR="006D305E" w:rsidRPr="00997B75" w:rsidRDefault="006D305E">
            <w:pPr>
              <w:pStyle w:val="Akapitzlist"/>
              <w:numPr>
                <w:ilvl w:val="0"/>
                <w:numId w:val="39"/>
              </w:numPr>
              <w:ind w:left="447" w:hanging="425"/>
              <w:jc w:val="both"/>
              <w:rPr>
                <w:rFonts w:cstheme="minorHAnsi"/>
                <w:b/>
                <w:bCs/>
              </w:rPr>
            </w:pPr>
            <w:r w:rsidRPr="00997B75">
              <w:rPr>
                <w:rFonts w:cstheme="minorHAnsi"/>
                <w:b/>
                <w:bCs/>
                <w:sz w:val="24"/>
                <w:szCs w:val="24"/>
              </w:rPr>
              <w:t>OPIS SPOSOBU PRZYGOTOWANIA OFERTY</w:t>
            </w:r>
          </w:p>
        </w:tc>
      </w:tr>
    </w:tbl>
    <w:p w14:paraId="69F125C1" w14:textId="600131A3" w:rsidR="006D305E" w:rsidRPr="00C47608" w:rsidRDefault="006D305E" w:rsidP="006D305E">
      <w:pPr>
        <w:tabs>
          <w:tab w:val="decimal" w:leader="dot" w:pos="6946"/>
        </w:tabs>
        <w:spacing w:after="0" w:line="240" w:lineRule="auto"/>
        <w:jc w:val="both"/>
        <w:rPr>
          <w:rFonts w:cstheme="minorHAnsi"/>
        </w:rPr>
      </w:pPr>
    </w:p>
    <w:p w14:paraId="5BC3AA02" w14:textId="77777777" w:rsidR="0008007B" w:rsidRDefault="0008007B">
      <w:pPr>
        <w:pStyle w:val="Akapitzlist"/>
        <w:numPr>
          <w:ilvl w:val="0"/>
          <w:numId w:val="10"/>
        </w:numPr>
        <w:tabs>
          <w:tab w:val="left" w:pos="0"/>
        </w:tabs>
        <w:spacing w:after="0" w:line="276" w:lineRule="auto"/>
        <w:ind w:left="284" w:hanging="284"/>
        <w:jc w:val="both"/>
      </w:pPr>
      <w:r>
        <w:t xml:space="preserve">Oferta musi być sporządzona w języku polskim, </w:t>
      </w:r>
      <w:r w:rsidRPr="00032D9D">
        <w:rPr>
          <w:b/>
          <w:bCs/>
        </w:rPr>
        <w:t>w postaci elektronicznej</w:t>
      </w:r>
      <w:r w:rsidRPr="00032D9D">
        <w:rPr>
          <w:b/>
          <w:bCs/>
          <w:color w:val="FF0000"/>
        </w:rPr>
        <w:t xml:space="preserve"> </w:t>
      </w:r>
      <w:r w:rsidRPr="00032D9D">
        <w:rPr>
          <w:b/>
          <w:bCs/>
        </w:rPr>
        <w:t>i opatrzona kwalifikowanym podpisem elektronicznym, podpisem zaufanym lub podpisem osobistym</w:t>
      </w:r>
      <w:r>
        <w:t>. Oznacza to, że do przygotowania oferty konieczne jest posiadanie przez osobę upoważnioną do reprezentowania Wykonawcy kwalifikowanego podpisu elektronicznego, podpisu osobistego lub podpisu zaufanego.</w:t>
      </w:r>
    </w:p>
    <w:p w14:paraId="15327A99" w14:textId="1232607B" w:rsidR="00E00213" w:rsidRPr="00ED569F" w:rsidRDefault="00E00213">
      <w:pPr>
        <w:numPr>
          <w:ilvl w:val="0"/>
          <w:numId w:val="10"/>
        </w:numPr>
        <w:spacing w:after="0" w:line="276" w:lineRule="auto"/>
        <w:ind w:left="284" w:hanging="284"/>
        <w:jc w:val="both"/>
        <w:rPr>
          <w:rFonts w:ascii="Calibri" w:eastAsia="Calibri" w:hAnsi="Calibri" w:cs="Calibri"/>
          <w:b/>
          <w:bCs/>
          <w:u w:val="single"/>
        </w:rPr>
      </w:pPr>
      <w:r w:rsidRPr="00C47608">
        <w:rPr>
          <w:rFonts w:ascii="Calibri" w:eastAsia="Calibri" w:hAnsi="Calibri" w:cs="Calibri"/>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Poprzez oryginał należy rozumieć dokument podpisany kwalifikowanym podpisem elektronicznym lub podpisem zaufanym lub podpisem osobistym przez osobę/osoby upoważnioną/upoważnione. Poświadczenie za zgodność z oryginałem następuje w formie elektronicznej podpisane kwalifikowanym podpisem elektronicznym lub podpisem zaufanym lub podpisem osobistym przez osobę/osoby upoważnioną/upoważnione</w:t>
      </w:r>
      <w:r w:rsidR="005A552B" w:rsidRPr="006A570E">
        <w:rPr>
          <w:rFonts w:ascii="Calibri" w:eastAsia="Calibri" w:hAnsi="Calibri" w:cs="Calibri"/>
          <w:b/>
          <w:bCs/>
          <w:u w:val="single"/>
        </w:rPr>
        <w:t xml:space="preserve">. </w:t>
      </w:r>
    </w:p>
    <w:p w14:paraId="30E50041" w14:textId="77777777" w:rsidR="00E00213" w:rsidRPr="00C47608" w:rsidRDefault="00E00213">
      <w:pPr>
        <w:numPr>
          <w:ilvl w:val="0"/>
          <w:numId w:val="10"/>
        </w:numPr>
        <w:spacing w:after="0" w:line="276" w:lineRule="auto"/>
        <w:ind w:left="284" w:hanging="284"/>
        <w:jc w:val="both"/>
        <w:rPr>
          <w:rFonts w:ascii="Calibri" w:eastAsia="Calibri" w:hAnsi="Calibri" w:cs="Calibri"/>
        </w:rPr>
      </w:pPr>
      <w:r w:rsidRPr="00C47608">
        <w:rPr>
          <w:rFonts w:ascii="Calibri" w:eastAsia="Calibri" w:hAnsi="Calibri" w:cs="Calibri"/>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(eIDAS) (UE) nr 910/2014 - od 1 lipca 2016 roku”.</w:t>
      </w:r>
    </w:p>
    <w:p w14:paraId="5C47805F" w14:textId="385CD177" w:rsidR="00E00213" w:rsidRPr="00C47608" w:rsidRDefault="00E00213">
      <w:pPr>
        <w:numPr>
          <w:ilvl w:val="0"/>
          <w:numId w:val="10"/>
        </w:numPr>
        <w:spacing w:after="0" w:line="276" w:lineRule="auto"/>
        <w:ind w:left="284" w:hanging="284"/>
        <w:jc w:val="both"/>
        <w:rPr>
          <w:rFonts w:ascii="Calibri" w:eastAsia="Calibri" w:hAnsi="Calibri" w:cs="Calibri"/>
        </w:rPr>
      </w:pPr>
      <w:r w:rsidRPr="00C47608">
        <w:rPr>
          <w:rFonts w:ascii="Calibri" w:eastAsia="Calibri" w:hAnsi="Calibri" w:cs="Calibri"/>
        </w:rPr>
        <w:t>W przypadku wykorzystania formatu podpisu XAdES zewnętrzny</w:t>
      </w:r>
      <w:r w:rsidR="00542BDE" w:rsidRPr="00C47608">
        <w:rPr>
          <w:rFonts w:ascii="Calibri" w:eastAsia="Calibri" w:hAnsi="Calibri" w:cs="Calibri"/>
        </w:rPr>
        <w:t xml:space="preserve"> </w:t>
      </w:r>
      <w:r w:rsidRPr="00C47608">
        <w:rPr>
          <w:rFonts w:ascii="Calibri" w:eastAsia="Calibri" w:hAnsi="Calibri" w:cs="Calibri"/>
        </w:rPr>
        <w:t>Zamawiający wymaga dołączenia odpowiedniej ilości plików tj. podpisywanych plików z danymi oraz plików podpisu w formacie XAdES.</w:t>
      </w:r>
    </w:p>
    <w:p w14:paraId="3E14B6A5" w14:textId="77777777" w:rsidR="00E00213" w:rsidRPr="00C47608" w:rsidRDefault="00E00213">
      <w:pPr>
        <w:numPr>
          <w:ilvl w:val="0"/>
          <w:numId w:val="10"/>
        </w:numPr>
        <w:spacing w:after="0" w:line="276" w:lineRule="auto"/>
        <w:ind w:left="284" w:hanging="284"/>
        <w:jc w:val="both"/>
        <w:rPr>
          <w:rFonts w:ascii="Calibri" w:eastAsia="Calibri" w:hAnsi="Calibri" w:cs="Calibri"/>
        </w:rPr>
      </w:pPr>
      <w:r w:rsidRPr="00C47608">
        <w:rPr>
          <w:rFonts w:ascii="Calibri" w:eastAsia="Calibri" w:hAnsi="Calibri" w:cs="Calibri"/>
        </w:rPr>
        <w:t xml:space="preserve">Zgodnie z art. 18 ust. 3 ustawy Pzp, nie ujawnia się informacji stanowiących tajemnicę przedsiębiorstwa, w rozumieniu przepisów o zwalczaniu nieuczciwej konkurencji. Jeżeli wykonawca, nie później niż w terminie składania ofert, w sposób niebudzący wątpliwości zastrzegł, że nie mogą być </w:t>
      </w:r>
      <w:r w:rsidRPr="00C47608">
        <w:rPr>
          <w:rFonts w:ascii="Calibri" w:eastAsia="Calibri" w:hAnsi="Calibri" w:cs="Calibri"/>
        </w:rPr>
        <w:lastRenderedPageBreak/>
        <w:t>one udostępniane oraz wykazał, załączając stosowne wyjaśnienia, iż zastrzeżone informacje stanowią tajemnicę przedsiębiorstwa. Na platformie w formularzu składania oferty znajduje się miejsce wyznaczone do dołączenia części oferty stanowiącej tajemnicę przedsiębiorstwa.</w:t>
      </w:r>
    </w:p>
    <w:p w14:paraId="53B382C0" w14:textId="199CE3B7" w:rsidR="00E00213" w:rsidRPr="00C47608" w:rsidRDefault="00E00213">
      <w:pPr>
        <w:numPr>
          <w:ilvl w:val="0"/>
          <w:numId w:val="10"/>
        </w:numPr>
        <w:spacing w:after="0" w:line="276" w:lineRule="auto"/>
        <w:ind w:left="284" w:hanging="284"/>
        <w:jc w:val="both"/>
        <w:rPr>
          <w:rFonts w:ascii="Calibri" w:eastAsia="Calibri" w:hAnsi="Calibri" w:cs="Calibri"/>
        </w:rPr>
      </w:pPr>
      <w:r w:rsidRPr="00C47608">
        <w:rPr>
          <w:rFonts w:ascii="Calibri" w:eastAsia="Calibri" w:hAnsi="Calibri" w:cs="Calibri"/>
        </w:rPr>
        <w:t>Każdy z wykonawców może złożyć tylko jedną ofertę. Złożenie większej liczby ofert lub oferty zawierającej propozycje wariantowe spowoduje podlegać będzie odrzuceniu.</w:t>
      </w:r>
    </w:p>
    <w:p w14:paraId="28ABDC37" w14:textId="77777777" w:rsidR="00E00213" w:rsidRPr="00C47608" w:rsidRDefault="00E00213">
      <w:pPr>
        <w:numPr>
          <w:ilvl w:val="0"/>
          <w:numId w:val="10"/>
        </w:numPr>
        <w:spacing w:after="0" w:line="276" w:lineRule="auto"/>
        <w:ind w:left="284" w:hanging="284"/>
        <w:jc w:val="both"/>
        <w:rPr>
          <w:rFonts w:ascii="Calibri" w:eastAsia="Calibri" w:hAnsi="Calibri" w:cs="Calibri"/>
        </w:rPr>
      </w:pPr>
      <w:r w:rsidRPr="00C47608">
        <w:rPr>
          <w:rFonts w:ascii="Calibri" w:eastAsia="Calibri" w:hAnsi="Calibri" w:cs="Calibri"/>
        </w:rPr>
        <w:t>Ceny oferty muszą zawierać wszystkie koszty, jakie musi ponieść wykonawca, aby zrealizować zamówienie z najwyższą starannością oraz ewentualne rabaty.</w:t>
      </w:r>
    </w:p>
    <w:p w14:paraId="642BE300" w14:textId="77777777" w:rsidR="00E00213" w:rsidRPr="00C47608" w:rsidRDefault="00E00213">
      <w:pPr>
        <w:numPr>
          <w:ilvl w:val="0"/>
          <w:numId w:val="10"/>
        </w:numPr>
        <w:spacing w:after="0" w:line="276" w:lineRule="auto"/>
        <w:ind w:left="284" w:hanging="284"/>
        <w:jc w:val="both"/>
        <w:rPr>
          <w:rFonts w:ascii="Calibri" w:eastAsia="Calibri" w:hAnsi="Calibri" w:cs="Calibri"/>
        </w:rPr>
      </w:pPr>
      <w:r w:rsidRPr="00C47608">
        <w:rPr>
          <w:rFonts w:ascii="Calibri" w:eastAsia="Calibri" w:hAnsi="Calibri" w:cs="Calibri"/>
        </w:rPr>
        <w:t>Dokumenty i oświadczenia składane przez wykonawcę powinny być w języku polskim, chyba że w SWZ dopuszczono inaczej. W przypadku  załączenia dokumentów sporządzonych w innym języku niż dopuszczony, wykonawca zobowiązany jest załączyć tłumaczenie na język polski.</w:t>
      </w:r>
    </w:p>
    <w:p w14:paraId="02B0599C" w14:textId="0EA041C4" w:rsidR="00E00213" w:rsidRPr="00C47608" w:rsidRDefault="00E00213">
      <w:pPr>
        <w:numPr>
          <w:ilvl w:val="0"/>
          <w:numId w:val="10"/>
        </w:numPr>
        <w:spacing w:after="0" w:line="276" w:lineRule="auto"/>
        <w:ind w:left="284" w:hanging="284"/>
        <w:jc w:val="both"/>
        <w:rPr>
          <w:rFonts w:ascii="Calibri" w:eastAsia="Calibri" w:hAnsi="Calibri" w:cs="Calibri"/>
        </w:rPr>
      </w:pPr>
      <w:r w:rsidRPr="00C47608">
        <w:rPr>
          <w:rFonts w:ascii="Calibri" w:eastAsia="Calibri" w:hAnsi="Calibri" w:cs="Calibri"/>
        </w:rPr>
        <w:t>Zgodnie z definicją dokumentu elektronicznego z art.3 us</w:t>
      </w:r>
      <w:r w:rsidR="00F9771B" w:rsidRPr="00C47608">
        <w:rPr>
          <w:rFonts w:ascii="Calibri" w:eastAsia="Calibri" w:hAnsi="Calibri" w:cs="Calibri"/>
        </w:rPr>
        <w:t xml:space="preserve">t. </w:t>
      </w:r>
      <w:r w:rsidRPr="00C47608">
        <w:rPr>
          <w:rFonts w:ascii="Calibri" w:eastAsia="Calibri" w:hAnsi="Calibri" w:cs="Calibri"/>
        </w:rPr>
        <w:t>2 Ustawy o informatyzacji działalności podmiotów realizujących zadania publiczne, opatrzenie pliku zawierającego skompresowane dane kwalifikowanym podpisem elektronicznym jest jednoznaczne z podpisaniem oryginału dokumentu, z wyjątkiem kopii poświadczonych odpowiednio przez innego wykonawcę ubiegającego się wspólnie z nim o udzielenie zamówienia, przez podmiot, na którego zdolnościach lub sytuacji polega wykonawca, albo przez podwykonawcę.</w:t>
      </w:r>
    </w:p>
    <w:p w14:paraId="2217A3D5" w14:textId="77777777" w:rsidR="00620960" w:rsidRPr="00C47608" w:rsidRDefault="00620960">
      <w:pPr>
        <w:numPr>
          <w:ilvl w:val="0"/>
          <w:numId w:val="10"/>
        </w:numPr>
        <w:spacing w:after="0" w:line="276" w:lineRule="auto"/>
        <w:ind w:left="284" w:hanging="284"/>
        <w:jc w:val="both"/>
        <w:rPr>
          <w:rFonts w:ascii="Calibri" w:eastAsia="Calibri" w:hAnsi="Calibri" w:cs="Calibri"/>
        </w:rPr>
      </w:pPr>
      <w:r w:rsidRPr="00C47608">
        <w:rPr>
          <w:rFonts w:eastAsia="Arial-BoldMT" w:cs="Arial-BoldMT"/>
          <w:b/>
          <w:bCs/>
        </w:rPr>
        <w:t>Rozszerzenia plików wykorzystywanych przez Wykonawców powinny być zgodne z</w:t>
      </w:r>
      <w:r w:rsidRPr="00C47608">
        <w:rPr>
          <w:rFonts w:ascii="Calibri" w:eastAsia="Calibri" w:hAnsi="Calibri" w:cs="Calibri"/>
        </w:rPr>
        <w:t xml:space="preserve"> </w:t>
      </w:r>
      <w:r w:rsidRPr="00C47608">
        <w:rPr>
          <w:rFonts w:eastAsia="ArialMT" w:cs="ArialMT"/>
        </w:rPr>
        <w:t>Załącznikiem nr 2 do “Rozporządzenia Rady Ministrów w sprawie Krajowych Ram</w:t>
      </w:r>
      <w:r w:rsidRPr="00C47608">
        <w:rPr>
          <w:rFonts w:ascii="Calibri" w:eastAsia="Calibri" w:hAnsi="Calibri" w:cs="Calibri"/>
        </w:rPr>
        <w:t xml:space="preserve"> </w:t>
      </w:r>
      <w:r w:rsidRPr="00C47608">
        <w:rPr>
          <w:rFonts w:eastAsia="ArialMT" w:cs="ArialMT"/>
        </w:rPr>
        <w:t>Interoperacyjności, minimalnych wymagań dla rejestrów publicznych i wymiany informacji w</w:t>
      </w:r>
      <w:r w:rsidRPr="00C47608">
        <w:rPr>
          <w:rFonts w:ascii="Calibri" w:eastAsia="Calibri" w:hAnsi="Calibri" w:cs="Calibri"/>
        </w:rPr>
        <w:t xml:space="preserve"> </w:t>
      </w:r>
      <w:r w:rsidRPr="00C47608">
        <w:rPr>
          <w:rFonts w:eastAsia="ArialMT" w:cs="ArialMT"/>
        </w:rPr>
        <w:t>postaci elektronicznej oraz minimalnych wymagań dla systemów teleinformatycznych”,</w:t>
      </w:r>
      <w:r w:rsidRPr="00C47608">
        <w:rPr>
          <w:rFonts w:ascii="Calibri" w:eastAsia="Calibri" w:hAnsi="Calibri" w:cs="Calibri"/>
        </w:rPr>
        <w:t xml:space="preserve"> </w:t>
      </w:r>
      <w:r w:rsidRPr="00C47608">
        <w:rPr>
          <w:rFonts w:eastAsia="ArialMT" w:cs="ArialMT"/>
        </w:rPr>
        <w:t>zwanego dalej Rozporządzeniem KRI.</w:t>
      </w:r>
    </w:p>
    <w:p w14:paraId="35321510" w14:textId="77777777" w:rsidR="00620960" w:rsidRPr="00C47608" w:rsidRDefault="00620960">
      <w:pPr>
        <w:numPr>
          <w:ilvl w:val="0"/>
          <w:numId w:val="10"/>
        </w:numPr>
        <w:spacing w:after="0" w:line="276" w:lineRule="auto"/>
        <w:ind w:left="284" w:hanging="284"/>
        <w:jc w:val="both"/>
        <w:rPr>
          <w:rFonts w:ascii="Calibri" w:eastAsia="Calibri" w:hAnsi="Calibri" w:cs="Calibri"/>
        </w:rPr>
      </w:pPr>
      <w:r w:rsidRPr="00C47608">
        <w:rPr>
          <w:rFonts w:eastAsia="ArialMT" w:cs="ArialMT"/>
        </w:rPr>
        <w:t xml:space="preserve">Zamawiający rekomenduje wykorzystanie formatów: .pdf .doc .docx .xls .xlsx .jpg (.jpeg) </w:t>
      </w:r>
      <w:r w:rsidRPr="00C47608">
        <w:rPr>
          <w:rFonts w:eastAsia="Arial-BoldMT" w:cs="Arial-BoldMT"/>
          <w:b/>
          <w:bCs/>
        </w:rPr>
        <w:t>ze</w:t>
      </w:r>
      <w:r w:rsidRPr="00C47608">
        <w:rPr>
          <w:rFonts w:ascii="Calibri" w:eastAsia="Calibri" w:hAnsi="Calibri" w:cs="Calibri"/>
        </w:rPr>
        <w:t xml:space="preserve"> </w:t>
      </w:r>
      <w:r w:rsidRPr="00C47608">
        <w:rPr>
          <w:rFonts w:eastAsia="Arial-BoldMT" w:cs="Arial-BoldMT"/>
          <w:b/>
          <w:bCs/>
        </w:rPr>
        <w:t>szczególnym wskazaniem na .pdf</w:t>
      </w:r>
    </w:p>
    <w:p w14:paraId="4E1378B1" w14:textId="6B8BD6AF" w:rsidR="00620960" w:rsidRPr="00C47608" w:rsidRDefault="00620960">
      <w:pPr>
        <w:numPr>
          <w:ilvl w:val="0"/>
          <w:numId w:val="10"/>
        </w:numPr>
        <w:spacing w:after="0" w:line="276" w:lineRule="auto"/>
        <w:ind w:left="284" w:hanging="284"/>
        <w:jc w:val="both"/>
        <w:rPr>
          <w:rFonts w:ascii="Calibri" w:eastAsia="Calibri" w:hAnsi="Calibri" w:cs="Calibri"/>
        </w:rPr>
      </w:pPr>
      <w:r w:rsidRPr="00C47608">
        <w:rPr>
          <w:rFonts w:eastAsia="ArialMT" w:cs="ArialMT"/>
        </w:rPr>
        <w:t xml:space="preserve">W celu ewentualnej kompresji danych Zamawiający rekomenduje wykorzystanie jednego </w:t>
      </w:r>
      <w:r w:rsidR="005A0104" w:rsidRPr="00C47608">
        <w:rPr>
          <w:rFonts w:eastAsia="ArialMT" w:cs="ArialMT"/>
        </w:rPr>
        <w:br/>
      </w:r>
      <w:r w:rsidRPr="00C47608">
        <w:rPr>
          <w:rFonts w:eastAsia="ArialMT" w:cs="ArialMT"/>
        </w:rPr>
        <w:t>z</w:t>
      </w:r>
      <w:r w:rsidRPr="00C47608">
        <w:rPr>
          <w:rFonts w:ascii="Calibri" w:eastAsia="Calibri" w:hAnsi="Calibri" w:cs="Calibri"/>
        </w:rPr>
        <w:t xml:space="preserve"> </w:t>
      </w:r>
      <w:r w:rsidRPr="00C47608">
        <w:rPr>
          <w:rFonts w:eastAsia="ArialMT" w:cs="ArialMT"/>
        </w:rPr>
        <w:t>rozszerzeń:</w:t>
      </w:r>
      <w:r w:rsidRPr="00C47608">
        <w:rPr>
          <w:rFonts w:ascii="Calibri" w:eastAsia="Calibri" w:hAnsi="Calibri" w:cs="Calibri"/>
        </w:rPr>
        <w:t xml:space="preserve"> </w:t>
      </w:r>
      <w:r w:rsidRPr="00C47608">
        <w:rPr>
          <w:rFonts w:eastAsia="ArialMT" w:cs="ArialMT"/>
        </w:rPr>
        <w:t>.zip</w:t>
      </w:r>
      <w:r w:rsidRPr="00C47608">
        <w:rPr>
          <w:rFonts w:ascii="Calibri" w:eastAsia="Calibri" w:hAnsi="Calibri" w:cs="Calibri"/>
        </w:rPr>
        <w:t xml:space="preserve">; </w:t>
      </w:r>
      <w:r w:rsidRPr="00C47608">
        <w:rPr>
          <w:rFonts w:eastAsia="ArialMT" w:cs="ArialMT"/>
        </w:rPr>
        <w:t>.7Z;</w:t>
      </w:r>
    </w:p>
    <w:p w14:paraId="048EBA43" w14:textId="77777777" w:rsidR="00620960" w:rsidRPr="00C47608" w:rsidRDefault="00620960">
      <w:pPr>
        <w:numPr>
          <w:ilvl w:val="0"/>
          <w:numId w:val="10"/>
        </w:numPr>
        <w:spacing w:after="0" w:line="276" w:lineRule="auto"/>
        <w:ind w:left="284" w:hanging="284"/>
        <w:jc w:val="both"/>
        <w:rPr>
          <w:rFonts w:ascii="Calibri" w:eastAsia="Calibri" w:hAnsi="Calibri" w:cs="Calibri"/>
        </w:rPr>
      </w:pPr>
      <w:r w:rsidRPr="00C47608">
        <w:rPr>
          <w:rFonts w:eastAsia="ArialMT" w:cs="ArialMT"/>
        </w:rPr>
        <w:t xml:space="preserve">Wśród rozszerzeń powszechnych a </w:t>
      </w:r>
      <w:r w:rsidRPr="00C47608">
        <w:rPr>
          <w:rFonts w:eastAsia="Arial-BoldMT" w:cs="Arial-BoldMT"/>
          <w:b/>
          <w:bCs/>
        </w:rPr>
        <w:t xml:space="preserve">niewystępujących </w:t>
      </w:r>
      <w:r w:rsidRPr="00C47608">
        <w:rPr>
          <w:rFonts w:eastAsia="ArialMT" w:cs="ArialMT"/>
        </w:rPr>
        <w:t>w Rozporządzeniu KRI występują:</w:t>
      </w:r>
      <w:r w:rsidRPr="00C47608">
        <w:rPr>
          <w:rFonts w:ascii="Calibri" w:eastAsia="Calibri" w:hAnsi="Calibri" w:cs="Calibri"/>
        </w:rPr>
        <w:t xml:space="preserve"> </w:t>
      </w:r>
      <w:r w:rsidRPr="00C47608">
        <w:rPr>
          <w:rFonts w:eastAsia="ArialMT" w:cs="ArialMT"/>
        </w:rPr>
        <w:t xml:space="preserve">.rar .gif .bmp .numbers .pages. </w:t>
      </w:r>
      <w:r w:rsidRPr="00C47608">
        <w:rPr>
          <w:rFonts w:eastAsia="Arial-BoldMT" w:cs="Arial-BoldMT"/>
          <w:b/>
          <w:bCs/>
        </w:rPr>
        <w:t>Dokumenty złożone w takich plikach zostaną uznane za</w:t>
      </w:r>
      <w:r w:rsidRPr="00C47608">
        <w:rPr>
          <w:rFonts w:ascii="Calibri" w:eastAsia="Calibri" w:hAnsi="Calibri" w:cs="Calibri"/>
        </w:rPr>
        <w:t xml:space="preserve"> </w:t>
      </w:r>
      <w:r w:rsidRPr="00C47608">
        <w:rPr>
          <w:rFonts w:eastAsia="Arial-BoldMT" w:cs="Arial-BoldMT"/>
          <w:b/>
          <w:bCs/>
        </w:rPr>
        <w:t>złożone nieskutecznie.</w:t>
      </w:r>
    </w:p>
    <w:p w14:paraId="30DF9D7D" w14:textId="77777777" w:rsidR="00620960" w:rsidRPr="00C47608" w:rsidRDefault="00620960">
      <w:pPr>
        <w:numPr>
          <w:ilvl w:val="0"/>
          <w:numId w:val="10"/>
        </w:numPr>
        <w:spacing w:after="0" w:line="276" w:lineRule="auto"/>
        <w:ind w:left="284" w:hanging="284"/>
        <w:jc w:val="both"/>
        <w:rPr>
          <w:rFonts w:ascii="Calibri" w:eastAsia="Calibri" w:hAnsi="Calibri" w:cs="Calibri"/>
        </w:rPr>
      </w:pPr>
      <w:r w:rsidRPr="00C47608">
        <w:rPr>
          <w:rFonts w:eastAsia="ArialMT" w:cs="ArialMT"/>
        </w:rPr>
        <w:t>Zamawiający zwraca uwagę na ograniczenia wielkości plików podpisywanych profilem</w:t>
      </w:r>
      <w:r w:rsidRPr="00C47608">
        <w:rPr>
          <w:rFonts w:ascii="Calibri" w:eastAsia="Calibri" w:hAnsi="Calibri" w:cs="Calibri"/>
        </w:rPr>
        <w:t xml:space="preserve"> </w:t>
      </w:r>
      <w:r w:rsidRPr="00C47608">
        <w:rPr>
          <w:rFonts w:eastAsia="ArialMT" w:cs="ArialMT"/>
        </w:rPr>
        <w:t xml:space="preserve">zaufanym, który wynosi </w:t>
      </w:r>
      <w:r w:rsidRPr="00C47608">
        <w:rPr>
          <w:rFonts w:eastAsia="Arial-BoldMT" w:cs="Arial-BoldMT"/>
          <w:b/>
          <w:bCs/>
        </w:rPr>
        <w:t>maksymalnie 10MB</w:t>
      </w:r>
      <w:r w:rsidRPr="00C47608">
        <w:rPr>
          <w:rFonts w:eastAsia="ArialMT" w:cs="ArialMT"/>
        </w:rPr>
        <w:t>, oraz na ograniczenie wielkości plików</w:t>
      </w:r>
      <w:r w:rsidRPr="00C47608">
        <w:rPr>
          <w:rFonts w:ascii="Calibri" w:eastAsia="Calibri" w:hAnsi="Calibri" w:cs="Calibri"/>
        </w:rPr>
        <w:t xml:space="preserve"> </w:t>
      </w:r>
      <w:r w:rsidRPr="00C47608">
        <w:rPr>
          <w:rFonts w:eastAsia="ArialMT" w:cs="ArialMT"/>
        </w:rPr>
        <w:t>podpisywanych w aplikacji eDoApp służącej do składania podpisu osobistego, który wynosi</w:t>
      </w:r>
      <w:r w:rsidRPr="00C47608">
        <w:rPr>
          <w:rFonts w:ascii="Calibri" w:eastAsia="Calibri" w:hAnsi="Calibri" w:cs="Calibri"/>
        </w:rPr>
        <w:t xml:space="preserve"> </w:t>
      </w:r>
      <w:r w:rsidRPr="00C47608">
        <w:rPr>
          <w:rFonts w:eastAsia="Arial-BoldMT" w:cs="Arial-BoldMT"/>
          <w:b/>
          <w:bCs/>
        </w:rPr>
        <w:t>maksymalnie 5MB</w:t>
      </w:r>
      <w:r w:rsidRPr="00C47608">
        <w:rPr>
          <w:rFonts w:eastAsia="ArialMT" w:cs="ArialMT"/>
        </w:rPr>
        <w:t>.</w:t>
      </w:r>
    </w:p>
    <w:p w14:paraId="2BB87F31" w14:textId="77777777" w:rsidR="00620960" w:rsidRPr="00C47608" w:rsidRDefault="00620960">
      <w:pPr>
        <w:numPr>
          <w:ilvl w:val="0"/>
          <w:numId w:val="10"/>
        </w:numPr>
        <w:spacing w:after="0" w:line="276" w:lineRule="auto"/>
        <w:ind w:left="284" w:hanging="284"/>
        <w:jc w:val="both"/>
        <w:rPr>
          <w:rFonts w:ascii="Calibri" w:eastAsia="Calibri" w:hAnsi="Calibri" w:cs="Calibri"/>
        </w:rPr>
      </w:pPr>
      <w:r w:rsidRPr="00C47608">
        <w:rPr>
          <w:rFonts w:eastAsia="ArialMT" w:cs="ArialMT"/>
        </w:rPr>
        <w:t>W przypadku stosowania przez wykonawcę kwalifikowanego podpisu elektronicznego ze względu na niskie ryzyko naruszenia integralności pliku oraz łatwiejszą</w:t>
      </w:r>
      <w:r w:rsidRPr="00C47608">
        <w:rPr>
          <w:rFonts w:ascii="Calibri" w:eastAsia="Calibri" w:hAnsi="Calibri" w:cs="Calibri"/>
        </w:rPr>
        <w:t xml:space="preserve"> </w:t>
      </w:r>
      <w:r w:rsidRPr="00C47608">
        <w:rPr>
          <w:rFonts w:eastAsia="ArialMT" w:cs="ArialMT"/>
        </w:rPr>
        <w:t xml:space="preserve">weryfikację podpisu zamawiający zaleca, w miarę możliwości, </w:t>
      </w:r>
      <w:r w:rsidRPr="00C47608">
        <w:rPr>
          <w:rFonts w:eastAsia="Arial-BoldMT" w:cs="Arial-BoldMT"/>
          <w:b/>
          <w:bCs/>
        </w:rPr>
        <w:t>przekonwertowanie</w:t>
      </w:r>
      <w:r w:rsidRPr="00C47608">
        <w:rPr>
          <w:rFonts w:ascii="Calibri" w:eastAsia="Calibri" w:hAnsi="Calibri" w:cs="Calibri"/>
        </w:rPr>
        <w:t xml:space="preserve"> </w:t>
      </w:r>
      <w:r w:rsidRPr="00C47608">
        <w:rPr>
          <w:rFonts w:eastAsia="Arial-BoldMT" w:cs="Arial-BoldMT"/>
          <w:b/>
          <w:bCs/>
        </w:rPr>
        <w:t>plików składających się na ofertę na rozszerzenie .pdf i opatrzenie ich</w:t>
      </w:r>
      <w:r w:rsidRPr="00C47608">
        <w:rPr>
          <w:rFonts w:ascii="Calibri" w:eastAsia="Calibri" w:hAnsi="Calibri" w:cs="Calibri"/>
        </w:rPr>
        <w:t xml:space="preserve"> </w:t>
      </w:r>
      <w:r w:rsidRPr="00C47608">
        <w:rPr>
          <w:rFonts w:eastAsia="Arial-BoldMT" w:cs="Arial-BoldMT"/>
          <w:b/>
          <w:bCs/>
        </w:rPr>
        <w:t>podpisem kwalifikowanym w formacie PAdES.</w:t>
      </w:r>
      <w:r w:rsidRPr="00C47608">
        <w:rPr>
          <w:rFonts w:ascii="Calibri" w:eastAsia="Calibri" w:hAnsi="Calibri" w:cs="Calibri"/>
        </w:rPr>
        <w:t xml:space="preserve"> </w:t>
      </w:r>
      <w:r w:rsidRPr="00C47608">
        <w:rPr>
          <w:rFonts w:eastAsia="ArialMT" w:cs="ArialMT"/>
        </w:rPr>
        <w:t xml:space="preserve">Pliki w innych formatach niż PDF </w:t>
      </w:r>
      <w:r w:rsidRPr="00C47608">
        <w:rPr>
          <w:rFonts w:eastAsia="Arial-BoldMT" w:cs="Arial-BoldMT"/>
          <w:b/>
          <w:bCs/>
        </w:rPr>
        <w:t>zaleca się opatrzyć podpisem w formacie</w:t>
      </w:r>
      <w:r w:rsidRPr="00C47608">
        <w:rPr>
          <w:rFonts w:ascii="Calibri" w:eastAsia="Calibri" w:hAnsi="Calibri" w:cs="Calibri"/>
        </w:rPr>
        <w:t xml:space="preserve"> </w:t>
      </w:r>
      <w:r w:rsidRPr="00C47608">
        <w:rPr>
          <w:rFonts w:eastAsia="Arial-BoldMT" w:cs="Arial-BoldMT"/>
          <w:b/>
          <w:bCs/>
        </w:rPr>
        <w:t>XAdES o typie zewnętrznym</w:t>
      </w:r>
      <w:r w:rsidRPr="00C47608">
        <w:rPr>
          <w:rFonts w:eastAsia="ArialMT" w:cs="ArialMT"/>
        </w:rPr>
        <w:t>. Wykonawca powinien pamiętać, aby plik z podpisem</w:t>
      </w:r>
      <w:r w:rsidRPr="00C47608">
        <w:rPr>
          <w:rFonts w:ascii="Calibri" w:eastAsia="Calibri" w:hAnsi="Calibri" w:cs="Calibri"/>
        </w:rPr>
        <w:t xml:space="preserve"> </w:t>
      </w:r>
      <w:r w:rsidRPr="00C47608">
        <w:rPr>
          <w:rFonts w:eastAsia="ArialMT" w:cs="ArialMT"/>
        </w:rPr>
        <w:t>przekazywać łącznie z dokumentem podpisywanym.</w:t>
      </w:r>
      <w:r w:rsidRPr="00C47608">
        <w:rPr>
          <w:rFonts w:ascii="Calibri" w:eastAsia="Calibri" w:hAnsi="Calibri" w:cs="Calibri"/>
        </w:rPr>
        <w:t xml:space="preserve"> </w:t>
      </w:r>
      <w:r w:rsidRPr="00C47608">
        <w:rPr>
          <w:rFonts w:eastAsia="ArialMT" w:cs="ArialMT"/>
        </w:rPr>
        <w:t>Zamawiający rekomenduje wykorzystanie podpisu z kwalifikowanym znacznikiem</w:t>
      </w:r>
      <w:r w:rsidRPr="00C47608">
        <w:rPr>
          <w:rFonts w:ascii="Calibri" w:eastAsia="Calibri" w:hAnsi="Calibri" w:cs="Calibri"/>
        </w:rPr>
        <w:t xml:space="preserve"> </w:t>
      </w:r>
      <w:r w:rsidRPr="00C47608">
        <w:rPr>
          <w:rFonts w:eastAsia="ArialMT" w:cs="ArialMT"/>
        </w:rPr>
        <w:t>czasu.</w:t>
      </w:r>
    </w:p>
    <w:p w14:paraId="25494A64" w14:textId="77777777" w:rsidR="005A0104" w:rsidRPr="00C47608" w:rsidRDefault="00620960">
      <w:pPr>
        <w:numPr>
          <w:ilvl w:val="0"/>
          <w:numId w:val="10"/>
        </w:numPr>
        <w:spacing w:after="0" w:line="276" w:lineRule="auto"/>
        <w:ind w:left="284" w:hanging="284"/>
        <w:jc w:val="both"/>
        <w:rPr>
          <w:rFonts w:ascii="Calibri" w:eastAsia="Calibri" w:hAnsi="Calibri" w:cs="Calibri"/>
        </w:rPr>
      </w:pPr>
      <w:r w:rsidRPr="00C47608">
        <w:rPr>
          <w:rFonts w:eastAsia="ArialMT" w:cs="ArialMT"/>
        </w:rPr>
        <w:t xml:space="preserve">Zamawiający zaleca aby </w:t>
      </w:r>
      <w:r w:rsidRPr="00C47608">
        <w:rPr>
          <w:rFonts w:eastAsia="Arial-BoldMT" w:cs="Arial-BoldMT"/>
          <w:b/>
          <w:bCs/>
        </w:rPr>
        <w:t>w przypadku podpisywania pliku przez kilka osób, stosować</w:t>
      </w:r>
      <w:r w:rsidRPr="00C47608">
        <w:rPr>
          <w:rFonts w:ascii="Calibri" w:eastAsia="Calibri" w:hAnsi="Calibri" w:cs="Calibri"/>
        </w:rPr>
        <w:t xml:space="preserve"> </w:t>
      </w:r>
      <w:r w:rsidRPr="00C47608">
        <w:rPr>
          <w:rFonts w:eastAsia="Arial-BoldMT" w:cs="Arial-BoldMT"/>
          <w:b/>
          <w:bCs/>
        </w:rPr>
        <w:t xml:space="preserve">podpisy tego samego rodzaju. </w:t>
      </w:r>
      <w:r w:rsidRPr="00C47608">
        <w:rPr>
          <w:rFonts w:eastAsia="ArialMT" w:cs="ArialMT"/>
        </w:rPr>
        <w:t>Podpisywanie różnymi rodzajami podpisów np. osobistym i</w:t>
      </w:r>
      <w:r w:rsidRPr="00C47608">
        <w:rPr>
          <w:rFonts w:ascii="Calibri" w:eastAsia="Calibri" w:hAnsi="Calibri" w:cs="Calibri"/>
        </w:rPr>
        <w:t xml:space="preserve"> </w:t>
      </w:r>
      <w:r w:rsidRPr="00C47608">
        <w:rPr>
          <w:rFonts w:eastAsia="ArialMT" w:cs="ArialMT"/>
        </w:rPr>
        <w:t>kwalifikowanym może doprowadzić do problemów w weryfikacji plików.</w:t>
      </w:r>
    </w:p>
    <w:p w14:paraId="7996152F" w14:textId="77777777" w:rsidR="005A0104" w:rsidRPr="00C47608" w:rsidRDefault="005A0104">
      <w:pPr>
        <w:numPr>
          <w:ilvl w:val="0"/>
          <w:numId w:val="10"/>
        </w:numPr>
        <w:spacing w:after="0" w:line="276" w:lineRule="auto"/>
        <w:ind w:left="284" w:hanging="284"/>
        <w:jc w:val="both"/>
        <w:rPr>
          <w:rFonts w:ascii="Calibri" w:eastAsia="Calibri" w:hAnsi="Calibri" w:cs="Calibri"/>
        </w:rPr>
      </w:pPr>
      <w:r w:rsidRPr="00C47608">
        <w:rPr>
          <w:rFonts w:eastAsia="ArialMT" w:cs="ArialMT"/>
        </w:rPr>
        <w:t>Zamawiający zaleca, aby Wykonawca z odpowiednim wyprzedzeniem przetestował</w:t>
      </w:r>
      <w:r w:rsidRPr="00C47608">
        <w:rPr>
          <w:rFonts w:ascii="Calibri" w:eastAsia="Calibri" w:hAnsi="Calibri" w:cs="Calibri"/>
        </w:rPr>
        <w:t xml:space="preserve"> </w:t>
      </w:r>
      <w:r w:rsidRPr="00C47608">
        <w:rPr>
          <w:rFonts w:eastAsia="ArialMT" w:cs="ArialMT"/>
        </w:rPr>
        <w:t>możliwość prawidłowego wykorzystania wybranej metody podpisania plików oferty.</w:t>
      </w:r>
    </w:p>
    <w:p w14:paraId="253C4C48" w14:textId="77777777" w:rsidR="005A0104" w:rsidRPr="00C47608" w:rsidRDefault="005A0104">
      <w:pPr>
        <w:numPr>
          <w:ilvl w:val="0"/>
          <w:numId w:val="10"/>
        </w:numPr>
        <w:spacing w:after="0" w:line="276" w:lineRule="auto"/>
        <w:ind w:left="284" w:hanging="284"/>
        <w:jc w:val="both"/>
        <w:rPr>
          <w:rFonts w:ascii="Calibri" w:eastAsia="Calibri" w:hAnsi="Calibri" w:cs="Calibri"/>
        </w:rPr>
      </w:pPr>
      <w:r w:rsidRPr="00C47608">
        <w:rPr>
          <w:rFonts w:eastAsia="ArialMT" w:cs="ArialMT"/>
        </w:rPr>
        <w:t>Osobą składającą ofertę powinna być osoba kontaktowa podawana w dokumentacji.</w:t>
      </w:r>
    </w:p>
    <w:p w14:paraId="37755BD6" w14:textId="77777777" w:rsidR="005A0104" w:rsidRPr="00C47608" w:rsidRDefault="005A0104">
      <w:pPr>
        <w:numPr>
          <w:ilvl w:val="0"/>
          <w:numId w:val="10"/>
        </w:numPr>
        <w:spacing w:after="0" w:line="276" w:lineRule="auto"/>
        <w:ind w:left="284" w:hanging="284"/>
        <w:jc w:val="both"/>
        <w:rPr>
          <w:rFonts w:ascii="Calibri" w:eastAsia="Calibri" w:hAnsi="Calibri" w:cs="Calibri"/>
        </w:rPr>
      </w:pPr>
      <w:r w:rsidRPr="00C47608">
        <w:rPr>
          <w:rFonts w:eastAsia="ArialMT" w:cs="ArialMT"/>
        </w:rPr>
        <w:t>Ofertę należy przygotować z należytą starannością dla podmiotu ubiegającego się o</w:t>
      </w:r>
      <w:r w:rsidRPr="00C47608">
        <w:rPr>
          <w:rFonts w:ascii="Calibri" w:eastAsia="Calibri" w:hAnsi="Calibri" w:cs="Calibri"/>
        </w:rPr>
        <w:t xml:space="preserve"> </w:t>
      </w:r>
      <w:r w:rsidRPr="00C47608">
        <w:rPr>
          <w:rFonts w:eastAsia="ArialMT" w:cs="ArialMT"/>
        </w:rPr>
        <w:t>udzielenie zamówienia publicznego i zachowaniem odpowiedniego odstępu czasu do</w:t>
      </w:r>
      <w:r w:rsidRPr="00C47608">
        <w:rPr>
          <w:rFonts w:ascii="Calibri" w:eastAsia="Calibri" w:hAnsi="Calibri" w:cs="Calibri"/>
        </w:rPr>
        <w:t xml:space="preserve"> </w:t>
      </w:r>
      <w:r w:rsidRPr="00C47608">
        <w:rPr>
          <w:rFonts w:eastAsia="ArialMT" w:cs="ArialMT"/>
        </w:rPr>
        <w:t>zakończenia przyjmowania ofert/wniosków. Zamawiający rekomenduje złożenie oferty na 24 godziny przed</w:t>
      </w:r>
      <w:r w:rsidRPr="00C47608">
        <w:rPr>
          <w:rFonts w:ascii="Calibri" w:eastAsia="Calibri" w:hAnsi="Calibri" w:cs="Calibri"/>
        </w:rPr>
        <w:t xml:space="preserve"> </w:t>
      </w:r>
      <w:r w:rsidRPr="00C47608">
        <w:rPr>
          <w:rFonts w:eastAsia="ArialMT" w:cs="ArialMT"/>
        </w:rPr>
        <w:t>terminem składania ofert/wniosków.</w:t>
      </w:r>
    </w:p>
    <w:p w14:paraId="015D6F96" w14:textId="77777777" w:rsidR="005A0104" w:rsidRPr="00C47608" w:rsidRDefault="005A0104">
      <w:pPr>
        <w:numPr>
          <w:ilvl w:val="0"/>
          <w:numId w:val="10"/>
        </w:numPr>
        <w:spacing w:after="0" w:line="276" w:lineRule="auto"/>
        <w:ind w:left="284" w:hanging="284"/>
        <w:jc w:val="both"/>
        <w:rPr>
          <w:rFonts w:ascii="Calibri" w:eastAsia="Calibri" w:hAnsi="Calibri" w:cs="Calibri"/>
        </w:rPr>
      </w:pPr>
      <w:r w:rsidRPr="00C47608">
        <w:rPr>
          <w:rFonts w:eastAsia="ArialMT" w:cs="ArialMT"/>
        </w:rPr>
        <w:lastRenderedPageBreak/>
        <w:t>Jeśli Wykonawca pakuje dokumenty np. w plik o rozszerzeniu .zip, zaleca się wcześniejsze</w:t>
      </w:r>
      <w:r w:rsidRPr="00C47608">
        <w:rPr>
          <w:rFonts w:ascii="Calibri" w:eastAsia="Calibri" w:hAnsi="Calibri" w:cs="Calibri"/>
        </w:rPr>
        <w:t xml:space="preserve"> </w:t>
      </w:r>
      <w:r w:rsidRPr="00C47608">
        <w:rPr>
          <w:rFonts w:eastAsia="ArialMT" w:cs="ArialMT"/>
        </w:rPr>
        <w:t>podpisanie każdego ze skompresowanych plików.</w:t>
      </w:r>
    </w:p>
    <w:p w14:paraId="119EF2F0" w14:textId="5B72634C" w:rsidR="004001B9" w:rsidRPr="00904D6B" w:rsidRDefault="005A0104">
      <w:pPr>
        <w:numPr>
          <w:ilvl w:val="0"/>
          <w:numId w:val="10"/>
        </w:numPr>
        <w:spacing w:after="0" w:line="276" w:lineRule="auto"/>
        <w:ind w:left="284" w:hanging="284"/>
        <w:jc w:val="both"/>
        <w:rPr>
          <w:rFonts w:ascii="Calibri" w:eastAsia="Calibri" w:hAnsi="Calibri" w:cs="Calibri"/>
        </w:rPr>
      </w:pPr>
      <w:r w:rsidRPr="00C47608">
        <w:rPr>
          <w:rFonts w:eastAsia="ArialMT" w:cs="ArialMT"/>
        </w:rPr>
        <w:t xml:space="preserve"> Zamawiający zaleca aby </w:t>
      </w:r>
      <w:r w:rsidRPr="00C47608">
        <w:rPr>
          <w:rFonts w:eastAsia="Arial-BoldMT" w:cs="Arial-BoldMT"/>
          <w:b/>
          <w:bCs/>
        </w:rPr>
        <w:t xml:space="preserve">nie </w:t>
      </w:r>
      <w:r w:rsidRPr="00C47608">
        <w:rPr>
          <w:rFonts w:eastAsia="ArialMT" w:cs="ArialMT"/>
        </w:rPr>
        <w:t>wprowadzać jakichkolwiek zmian w plikach po podpisaniu ich</w:t>
      </w:r>
      <w:r w:rsidRPr="00C47608">
        <w:rPr>
          <w:rFonts w:ascii="Calibri" w:eastAsia="Calibri" w:hAnsi="Calibri" w:cs="Calibri"/>
        </w:rPr>
        <w:t xml:space="preserve"> </w:t>
      </w:r>
      <w:r w:rsidRPr="00C47608">
        <w:rPr>
          <w:rFonts w:eastAsia="ArialMT" w:cs="ArialMT"/>
        </w:rPr>
        <w:t>podpisem kwalifikowanym. Może to skutkować naruszeniem integralności plików co</w:t>
      </w:r>
      <w:r w:rsidRPr="00C47608">
        <w:rPr>
          <w:rFonts w:ascii="Calibri" w:eastAsia="Calibri" w:hAnsi="Calibri" w:cs="Calibri"/>
        </w:rPr>
        <w:t xml:space="preserve"> </w:t>
      </w:r>
      <w:r w:rsidRPr="00C47608">
        <w:rPr>
          <w:rFonts w:eastAsia="ArialMT" w:cs="ArialMT"/>
        </w:rPr>
        <w:t>równoważne będzie z koniecznością odrzucenia oferty.</w:t>
      </w:r>
    </w:p>
    <w:p w14:paraId="2B287733" w14:textId="77777777" w:rsidR="00904D6B" w:rsidRPr="00C47608" w:rsidRDefault="00904D6B" w:rsidP="00904D6B">
      <w:pPr>
        <w:spacing w:after="0" w:line="276" w:lineRule="auto"/>
        <w:jc w:val="both"/>
        <w:rPr>
          <w:rFonts w:ascii="Calibri" w:eastAsia="Calibri" w:hAnsi="Calibri" w:cs="Calibri"/>
        </w:rPr>
      </w:pPr>
    </w:p>
    <w:tbl>
      <w:tblPr>
        <w:tblStyle w:val="Tabela-Siatka"/>
        <w:tblW w:w="10065" w:type="dxa"/>
        <w:jc w:val="center"/>
        <w:tblLook w:val="04A0" w:firstRow="1" w:lastRow="0" w:firstColumn="1" w:lastColumn="0" w:noHBand="0" w:noVBand="1"/>
      </w:tblPr>
      <w:tblGrid>
        <w:gridCol w:w="10065"/>
      </w:tblGrid>
      <w:tr w:rsidR="00904D6B" w:rsidRPr="00C47608" w14:paraId="032CB303" w14:textId="77777777" w:rsidTr="00580309">
        <w:trPr>
          <w:trHeight w:val="639"/>
          <w:jc w:val="center"/>
        </w:trPr>
        <w:tc>
          <w:tcPr>
            <w:tcW w:w="10065" w:type="dxa"/>
            <w:shd w:val="clear" w:color="auto" w:fill="D9D9D9" w:themeFill="background1" w:themeFillShade="D9"/>
            <w:vAlign w:val="center"/>
          </w:tcPr>
          <w:p w14:paraId="4A7199F9" w14:textId="77777777" w:rsidR="00904D6B" w:rsidRPr="00BF0230" w:rsidRDefault="00904D6B">
            <w:pPr>
              <w:pStyle w:val="Akapitzlist"/>
              <w:numPr>
                <w:ilvl w:val="0"/>
                <w:numId w:val="39"/>
              </w:numPr>
              <w:ind w:left="589" w:hanging="567"/>
              <w:jc w:val="both"/>
              <w:rPr>
                <w:rFonts w:cstheme="minorHAnsi"/>
                <w:b/>
                <w:bCs/>
                <w:sz w:val="24"/>
                <w:szCs w:val="24"/>
              </w:rPr>
            </w:pPr>
            <w:r>
              <w:rPr>
                <w:rFonts w:cstheme="minorHAnsi"/>
                <w:b/>
                <w:bCs/>
                <w:sz w:val="24"/>
                <w:szCs w:val="24"/>
              </w:rPr>
              <w:t>WYJAŚNIENIA TREŚCI SWZ ORAZ JEJ ZMIANA</w:t>
            </w:r>
          </w:p>
        </w:tc>
      </w:tr>
    </w:tbl>
    <w:p w14:paraId="64DC2D7D" w14:textId="77777777" w:rsidR="00904D6B" w:rsidRPr="00C47608" w:rsidRDefault="00904D6B" w:rsidP="00904D6B">
      <w:pPr>
        <w:tabs>
          <w:tab w:val="decimal" w:leader="dot" w:pos="6946"/>
        </w:tabs>
        <w:spacing w:after="0" w:line="240" w:lineRule="auto"/>
        <w:jc w:val="both"/>
        <w:rPr>
          <w:rFonts w:cstheme="minorHAnsi"/>
        </w:rPr>
      </w:pPr>
    </w:p>
    <w:p w14:paraId="6DCA057A" w14:textId="77777777" w:rsidR="00904D6B" w:rsidRDefault="00904D6B">
      <w:pPr>
        <w:pStyle w:val="Akapitzlist"/>
        <w:numPr>
          <w:ilvl w:val="0"/>
          <w:numId w:val="48"/>
        </w:numPr>
        <w:autoSpaceDE w:val="0"/>
        <w:autoSpaceDN w:val="0"/>
        <w:adjustRightInd w:val="0"/>
        <w:spacing w:after="58" w:line="276" w:lineRule="auto"/>
        <w:ind w:left="284" w:hanging="284"/>
        <w:jc w:val="both"/>
        <w:rPr>
          <w:rFonts w:ascii="Calibri" w:hAnsi="Calibri" w:cs="Calibri"/>
          <w:color w:val="000000"/>
        </w:rPr>
      </w:pPr>
      <w:r w:rsidRPr="00BF0230">
        <w:rPr>
          <w:rFonts w:ascii="Calibri" w:hAnsi="Calibri" w:cs="Calibri"/>
          <w:color w:val="000000"/>
        </w:rPr>
        <w:t xml:space="preserve">Wykonawca może zwrócić się do Zamawiającego o wyjaśnienie treści SWZ. </w:t>
      </w:r>
    </w:p>
    <w:p w14:paraId="7A410DD5" w14:textId="77777777" w:rsidR="00904D6B" w:rsidRDefault="00904D6B">
      <w:pPr>
        <w:pStyle w:val="Akapitzlist"/>
        <w:numPr>
          <w:ilvl w:val="0"/>
          <w:numId w:val="48"/>
        </w:numPr>
        <w:autoSpaceDE w:val="0"/>
        <w:autoSpaceDN w:val="0"/>
        <w:adjustRightInd w:val="0"/>
        <w:spacing w:after="58" w:line="276" w:lineRule="auto"/>
        <w:ind w:left="284" w:hanging="284"/>
        <w:jc w:val="both"/>
        <w:rPr>
          <w:rFonts w:ascii="Calibri" w:hAnsi="Calibri" w:cs="Calibri"/>
          <w:color w:val="000000"/>
        </w:rPr>
      </w:pPr>
      <w:r w:rsidRPr="00BF0230">
        <w:rPr>
          <w:rFonts w:ascii="Calibri" w:hAnsi="Calibri" w:cs="Calibri"/>
          <w:color w:val="000000"/>
        </w:rPr>
        <w:t xml:space="preserve">Zamawiający udzieli wyjaśnień niezwłocznie, jednak nie później niż na 2 dni przed upływem terminu składania ofert, pod warunkiem, że wniosek o wyjaśnienie treści SWZ wpłynie do Zamawiającego nie później niż na 4 dni przed upływem terminu składania ofert. </w:t>
      </w:r>
    </w:p>
    <w:p w14:paraId="2CBC8F9A" w14:textId="77777777" w:rsidR="00904D6B" w:rsidRPr="00BF0230" w:rsidRDefault="00904D6B">
      <w:pPr>
        <w:pStyle w:val="Akapitzlist"/>
        <w:numPr>
          <w:ilvl w:val="0"/>
          <w:numId w:val="48"/>
        </w:numPr>
        <w:autoSpaceDE w:val="0"/>
        <w:autoSpaceDN w:val="0"/>
        <w:adjustRightInd w:val="0"/>
        <w:spacing w:after="58" w:line="276" w:lineRule="auto"/>
        <w:ind w:left="284" w:hanging="284"/>
        <w:jc w:val="both"/>
        <w:rPr>
          <w:rFonts w:ascii="Calibri" w:hAnsi="Calibri" w:cs="Calibri"/>
          <w:color w:val="000000"/>
        </w:rPr>
      </w:pPr>
      <w:r w:rsidRPr="00BF0230">
        <w:rPr>
          <w:rFonts w:ascii="Calibri" w:hAnsi="Calibri" w:cs="Calibri"/>
          <w:b/>
          <w:bCs/>
          <w:color w:val="000000"/>
        </w:rPr>
        <w:t xml:space="preserve">Treść pytań wraz z wyjaśnieniami Zamawiający udostępnia w Systemie bez ujawniania źródła zapytania. </w:t>
      </w:r>
    </w:p>
    <w:p w14:paraId="5FBA5649" w14:textId="77777777" w:rsidR="00EA469C" w:rsidRPr="00EA469C" w:rsidRDefault="00904D6B">
      <w:pPr>
        <w:pStyle w:val="Akapitzlist"/>
        <w:numPr>
          <w:ilvl w:val="0"/>
          <w:numId w:val="48"/>
        </w:numPr>
        <w:autoSpaceDE w:val="0"/>
        <w:autoSpaceDN w:val="0"/>
        <w:adjustRightInd w:val="0"/>
        <w:spacing w:after="58" w:line="276" w:lineRule="auto"/>
        <w:ind w:left="284" w:hanging="284"/>
        <w:jc w:val="both"/>
        <w:rPr>
          <w:rFonts w:ascii="Calibri" w:hAnsi="Calibri" w:cs="Calibri"/>
          <w:color w:val="000000"/>
        </w:rPr>
      </w:pPr>
      <w:r w:rsidRPr="00BF0230">
        <w:rPr>
          <w:rFonts w:ascii="Calibri" w:hAnsi="Calibri" w:cs="Calibri"/>
          <w:b/>
          <w:bCs/>
          <w:color w:val="000000"/>
        </w:rPr>
        <w:t xml:space="preserve">Wszelkie wyjaśnienia, </w:t>
      </w:r>
      <w:r>
        <w:rPr>
          <w:rFonts w:ascii="Calibri" w:hAnsi="Calibri" w:cs="Calibri"/>
          <w:b/>
          <w:bCs/>
          <w:color w:val="000000"/>
        </w:rPr>
        <w:t>zmiany</w:t>
      </w:r>
      <w:r w:rsidRPr="00BF0230">
        <w:rPr>
          <w:rFonts w:ascii="Calibri" w:hAnsi="Calibri" w:cs="Calibri"/>
          <w:b/>
          <w:bCs/>
          <w:color w:val="000000"/>
        </w:rPr>
        <w:t xml:space="preserve"> treści SWZ oraz inne informacje związane z niniejszym postępowaniem, Zamawiający będzie zamieszczał wyłącznie </w:t>
      </w:r>
      <w:r>
        <w:rPr>
          <w:rFonts w:ascii="Calibri" w:hAnsi="Calibri" w:cs="Calibri"/>
          <w:b/>
          <w:bCs/>
          <w:color w:val="000000"/>
        </w:rPr>
        <w:t>na stronie prowadzonego postępowania</w:t>
      </w:r>
      <w:r w:rsidRPr="00BF0230">
        <w:rPr>
          <w:rFonts w:ascii="Calibri" w:hAnsi="Calibri" w:cs="Calibri"/>
          <w:b/>
          <w:bCs/>
          <w:color w:val="000000"/>
        </w:rPr>
        <w:t xml:space="preserve">, w wierszu oznaczonym tytułem oraz znakiem sprawy przedmiotowego postępowania. </w:t>
      </w:r>
    </w:p>
    <w:p w14:paraId="4E5843A9" w14:textId="0718DBF1" w:rsidR="00904D6B" w:rsidRPr="00EA469C" w:rsidRDefault="00904D6B">
      <w:pPr>
        <w:pStyle w:val="Akapitzlist"/>
        <w:numPr>
          <w:ilvl w:val="0"/>
          <w:numId w:val="48"/>
        </w:numPr>
        <w:autoSpaceDE w:val="0"/>
        <w:autoSpaceDN w:val="0"/>
        <w:adjustRightInd w:val="0"/>
        <w:spacing w:after="58" w:line="276" w:lineRule="auto"/>
        <w:ind w:left="284" w:hanging="284"/>
        <w:jc w:val="both"/>
        <w:rPr>
          <w:rFonts w:ascii="Calibri" w:hAnsi="Calibri" w:cs="Calibri"/>
          <w:color w:val="000000"/>
        </w:rPr>
      </w:pPr>
      <w:r w:rsidRPr="00EA469C">
        <w:rPr>
          <w:rFonts w:ascii="Calibri" w:hAnsi="Calibri" w:cs="Calibri"/>
          <w:color w:val="000000"/>
        </w:rPr>
        <w:t>W uzasadnionych przypadkach Zamawiający może przed upływem terminu składania ofert zmienić treść SWZ. Każda wprowadzona przez Zamawiającego zmiana staje się w takim przypadku częścią SWZ. Dokonaną zmianę treści SWZ Zamawiający udostępnia na stronie prowadzonego postępowania.</w:t>
      </w:r>
    </w:p>
    <w:p w14:paraId="3CD4A0E0" w14:textId="77777777" w:rsidR="00B56F3E" w:rsidRPr="00E026D7" w:rsidRDefault="00B56F3E" w:rsidP="00EA469C">
      <w:pPr>
        <w:spacing w:after="0" w:line="276" w:lineRule="auto"/>
        <w:jc w:val="both"/>
        <w:rPr>
          <w:rFonts w:ascii="Calibri" w:eastAsia="Calibri" w:hAnsi="Calibri" w:cs="Calibri"/>
        </w:rPr>
      </w:pPr>
    </w:p>
    <w:tbl>
      <w:tblPr>
        <w:tblStyle w:val="Tabela-Siatka"/>
        <w:tblW w:w="10065" w:type="dxa"/>
        <w:jc w:val="center"/>
        <w:tblLook w:val="04A0" w:firstRow="1" w:lastRow="0" w:firstColumn="1" w:lastColumn="0" w:noHBand="0" w:noVBand="1"/>
      </w:tblPr>
      <w:tblGrid>
        <w:gridCol w:w="10065"/>
      </w:tblGrid>
      <w:tr w:rsidR="00C47608" w:rsidRPr="00C47608" w14:paraId="4D76AA2C" w14:textId="77777777" w:rsidTr="00984ED6">
        <w:trPr>
          <w:trHeight w:val="639"/>
          <w:jc w:val="center"/>
        </w:trPr>
        <w:tc>
          <w:tcPr>
            <w:tcW w:w="10065" w:type="dxa"/>
            <w:shd w:val="clear" w:color="auto" w:fill="D9D9D9" w:themeFill="background1" w:themeFillShade="D9"/>
            <w:vAlign w:val="center"/>
          </w:tcPr>
          <w:p w14:paraId="48C8767E" w14:textId="1FF1AB08" w:rsidR="006D305E" w:rsidRPr="00194EE7" w:rsidRDefault="00C30027">
            <w:pPr>
              <w:pStyle w:val="Akapitzlist"/>
              <w:numPr>
                <w:ilvl w:val="0"/>
                <w:numId w:val="39"/>
              </w:numPr>
              <w:ind w:left="589" w:hanging="567"/>
              <w:jc w:val="both"/>
              <w:rPr>
                <w:rFonts w:cstheme="minorHAnsi"/>
                <w:b/>
                <w:bCs/>
                <w:sz w:val="24"/>
                <w:szCs w:val="24"/>
              </w:rPr>
            </w:pPr>
            <w:r w:rsidRPr="00194EE7">
              <w:rPr>
                <w:rFonts w:cstheme="minorHAnsi"/>
                <w:b/>
                <w:bCs/>
                <w:sz w:val="24"/>
                <w:szCs w:val="24"/>
              </w:rPr>
              <w:t>SPOSÓB ORAZ TERMIN SKŁADANIA OFERT</w:t>
            </w:r>
          </w:p>
        </w:tc>
      </w:tr>
    </w:tbl>
    <w:p w14:paraId="5E714402" w14:textId="77777777" w:rsidR="00634935" w:rsidRDefault="00634935" w:rsidP="00634935">
      <w:pPr>
        <w:spacing w:after="120" w:line="312" w:lineRule="auto"/>
        <w:ind w:left="284"/>
        <w:jc w:val="both"/>
        <w:rPr>
          <w:rFonts w:eastAsia="Times New Roman" w:cstheme="minorHAnsi"/>
          <w:b/>
          <w:bCs/>
          <w:u w:val="single"/>
          <w:lang w:eastAsia="pl-PL"/>
        </w:rPr>
      </w:pPr>
    </w:p>
    <w:p w14:paraId="68250FEF" w14:textId="69C24F83" w:rsidR="005A0104" w:rsidRPr="00C47608" w:rsidRDefault="005A0104">
      <w:pPr>
        <w:numPr>
          <w:ilvl w:val="0"/>
          <w:numId w:val="9"/>
        </w:numPr>
        <w:spacing w:after="120" w:line="312" w:lineRule="auto"/>
        <w:ind w:left="284" w:hanging="284"/>
        <w:jc w:val="both"/>
        <w:rPr>
          <w:rFonts w:eastAsia="Times New Roman" w:cstheme="minorHAnsi"/>
          <w:b/>
          <w:bCs/>
          <w:u w:val="single"/>
          <w:lang w:eastAsia="pl-PL"/>
        </w:rPr>
      </w:pPr>
      <w:r w:rsidRPr="00C47608">
        <w:rPr>
          <w:rFonts w:eastAsia="Times New Roman" w:cstheme="minorHAnsi"/>
          <w:b/>
          <w:bCs/>
          <w:u w:val="single"/>
          <w:lang w:eastAsia="pl-PL"/>
        </w:rPr>
        <w:t>Sposób składania ofert.</w:t>
      </w:r>
    </w:p>
    <w:p w14:paraId="71C8A0E6" w14:textId="77777777" w:rsidR="00EA469C" w:rsidRPr="00EA469C" w:rsidRDefault="00EA469C">
      <w:pPr>
        <w:pStyle w:val="Akapitzlist"/>
        <w:numPr>
          <w:ilvl w:val="2"/>
          <w:numId w:val="9"/>
        </w:numPr>
        <w:autoSpaceDE w:val="0"/>
        <w:autoSpaceDN w:val="0"/>
        <w:adjustRightInd w:val="0"/>
        <w:spacing w:after="0" w:line="276" w:lineRule="auto"/>
        <w:ind w:left="567" w:hanging="141"/>
        <w:jc w:val="both"/>
        <w:rPr>
          <w:rFonts w:cs="Arial"/>
        </w:rPr>
      </w:pPr>
      <w:r>
        <w:t>Wykonawca składa ofertę za pośrednictwem „Formularza do złożenia, zmiany, wycofania oferty lub wniosku” dostępnego na ePUAP, zaś miniPortal jest miejscem, w którym Wykonawca znajdzie opublikowany przez Zamawiającego formularz postępowania oraz może zaszyfrować ofertę. Cały proces szyfrowania odbywa się na stronie miniPortal.uzp.gov.pl. Aby zaszyfrować ofertę Wykonawca musi na stronie miniPortalu wybrać w górnym menu opcję „Postępowania”, następnie na Liście wszystkich postępowań wybrać to, do którego chce złożyć ofertę i wejść w jego szczegóły.</w:t>
      </w:r>
    </w:p>
    <w:p w14:paraId="6186FDFD" w14:textId="77777777" w:rsidR="00EA469C" w:rsidRPr="00EA469C" w:rsidRDefault="00EA469C">
      <w:pPr>
        <w:pStyle w:val="Akapitzlist"/>
        <w:numPr>
          <w:ilvl w:val="2"/>
          <w:numId w:val="9"/>
        </w:numPr>
        <w:autoSpaceDE w:val="0"/>
        <w:autoSpaceDN w:val="0"/>
        <w:adjustRightInd w:val="0"/>
        <w:spacing w:after="0" w:line="276" w:lineRule="auto"/>
        <w:ind w:left="567" w:hanging="141"/>
        <w:jc w:val="both"/>
        <w:rPr>
          <w:rFonts w:cs="Arial"/>
        </w:rPr>
      </w:pPr>
      <w:r>
        <w:t>Sposób złożenia oferty, w tym zaszyfrowania oferty został szczegółowo opisany w „Instrukcji użytkownika”, dostępnej na stronie:</w:t>
      </w:r>
    </w:p>
    <w:p w14:paraId="27451F5A" w14:textId="77777777" w:rsidR="00EA469C" w:rsidRDefault="00EA469C" w:rsidP="00EA469C">
      <w:pPr>
        <w:pStyle w:val="Akapitzlist"/>
        <w:autoSpaceDE w:val="0"/>
        <w:autoSpaceDN w:val="0"/>
        <w:adjustRightInd w:val="0"/>
        <w:spacing w:after="0" w:line="276" w:lineRule="auto"/>
        <w:ind w:left="567"/>
        <w:jc w:val="both"/>
      </w:pPr>
      <w:r>
        <w:t xml:space="preserve">https://miniportal.uzp.gov.pl/Instrukcja_uzytkownika_miniPortal-ePUAP.pdf </w:t>
      </w:r>
    </w:p>
    <w:p w14:paraId="518593C3" w14:textId="77777777" w:rsidR="00EA469C" w:rsidRDefault="00EA469C" w:rsidP="00EA469C">
      <w:pPr>
        <w:pStyle w:val="Akapitzlist"/>
        <w:autoSpaceDE w:val="0"/>
        <w:autoSpaceDN w:val="0"/>
        <w:adjustRightInd w:val="0"/>
        <w:spacing w:after="0" w:line="276" w:lineRule="auto"/>
        <w:ind w:left="567"/>
        <w:jc w:val="both"/>
        <w:rPr>
          <w:b/>
        </w:rPr>
      </w:pPr>
      <w:r w:rsidRPr="00EA469C">
        <w:rPr>
          <w:b/>
        </w:rPr>
        <w:t xml:space="preserve">UWAGA: Zaleca się aby nazwa pliku oferty rozpoczynała się od nazwy Wykonawcy. </w:t>
      </w:r>
    </w:p>
    <w:p w14:paraId="584FCFA3" w14:textId="77777777" w:rsidR="00EA469C" w:rsidRPr="00EA469C" w:rsidRDefault="00EA469C">
      <w:pPr>
        <w:pStyle w:val="Akapitzlist"/>
        <w:numPr>
          <w:ilvl w:val="2"/>
          <w:numId w:val="9"/>
        </w:numPr>
        <w:autoSpaceDE w:val="0"/>
        <w:autoSpaceDN w:val="0"/>
        <w:adjustRightInd w:val="0"/>
        <w:spacing w:after="0" w:line="276" w:lineRule="auto"/>
        <w:ind w:left="567" w:hanging="141"/>
        <w:jc w:val="both"/>
        <w:rPr>
          <w:rFonts w:cs="Arial"/>
        </w:rPr>
      </w:pPr>
      <w:r>
        <w:t xml:space="preserve">W formularzu oferty Wykonawca zobowiązany jest podać swój adres skrytki na ePUAP, na którym prowadzona będzie korespondencja związana z postępowaniem. </w:t>
      </w:r>
    </w:p>
    <w:p w14:paraId="3445B1D7" w14:textId="77777777" w:rsidR="00EA469C" w:rsidRPr="00EA469C" w:rsidRDefault="00EA469C">
      <w:pPr>
        <w:pStyle w:val="Akapitzlist"/>
        <w:numPr>
          <w:ilvl w:val="2"/>
          <w:numId w:val="9"/>
        </w:numPr>
        <w:autoSpaceDE w:val="0"/>
        <w:autoSpaceDN w:val="0"/>
        <w:adjustRightInd w:val="0"/>
        <w:spacing w:after="0" w:line="276" w:lineRule="auto"/>
        <w:ind w:left="567" w:hanging="141"/>
        <w:jc w:val="both"/>
        <w:rPr>
          <w:rFonts w:cs="Arial"/>
        </w:rPr>
      </w:pPr>
      <w:r>
        <w:t>Oferta może być złożona tylko do upływu terminu składania ofert.</w:t>
      </w:r>
    </w:p>
    <w:p w14:paraId="6C6921B4" w14:textId="77777777" w:rsidR="00EA469C" w:rsidRDefault="00EA469C" w:rsidP="00EA469C">
      <w:pPr>
        <w:pStyle w:val="Akapitzlist"/>
        <w:autoSpaceDE w:val="0"/>
        <w:autoSpaceDN w:val="0"/>
        <w:adjustRightInd w:val="0"/>
        <w:spacing w:after="0" w:line="276" w:lineRule="auto"/>
        <w:ind w:left="567"/>
        <w:jc w:val="both"/>
      </w:pPr>
      <w:r>
        <w:t xml:space="preserve">Wykonawca może przed upływem terminu do składania ofert wycofać ofertę za pośrednictwem „Formularza do złożenia, zmiany, wycofania oferty lub wniosku” dostępnego na ePUAP. Sposób wycofania oferty został opisany w „Instrukcji użytkownika”, o której mowa w pkt 2. </w:t>
      </w:r>
    </w:p>
    <w:p w14:paraId="798640CB" w14:textId="77777777" w:rsidR="00EA469C" w:rsidRDefault="00EA469C" w:rsidP="00EA469C">
      <w:pPr>
        <w:pStyle w:val="Akapitzlist"/>
        <w:autoSpaceDE w:val="0"/>
        <w:autoSpaceDN w:val="0"/>
        <w:adjustRightInd w:val="0"/>
        <w:spacing w:after="0" w:line="276" w:lineRule="auto"/>
        <w:ind w:left="567"/>
        <w:jc w:val="both"/>
      </w:pPr>
      <w:r>
        <w:t xml:space="preserve">Wykonawca po upływie terminu do składania ofert nie może skutecznie dokonać zmiany ani wycofać złożonej oferty. </w:t>
      </w:r>
    </w:p>
    <w:p w14:paraId="1037D1D1" w14:textId="0117DD4A" w:rsidR="00E85991" w:rsidRPr="00EA469C" w:rsidRDefault="005A0104">
      <w:pPr>
        <w:pStyle w:val="Akapitzlist"/>
        <w:numPr>
          <w:ilvl w:val="2"/>
          <w:numId w:val="9"/>
        </w:numPr>
        <w:autoSpaceDE w:val="0"/>
        <w:autoSpaceDN w:val="0"/>
        <w:adjustRightInd w:val="0"/>
        <w:spacing w:after="0" w:line="276" w:lineRule="auto"/>
        <w:ind w:left="567" w:hanging="283"/>
        <w:jc w:val="both"/>
        <w:rPr>
          <w:rFonts w:cs="Arial"/>
        </w:rPr>
      </w:pPr>
      <w:r w:rsidRPr="00EA469C">
        <w:rPr>
          <w:rFonts w:cs="Arial"/>
        </w:rPr>
        <w:t>Do oferty składanej w odpowiedzi na ogłoszenie o zamówieniu wykonawca dołącza</w:t>
      </w:r>
      <w:r w:rsidR="00E85991" w:rsidRPr="00EA469C">
        <w:rPr>
          <w:rFonts w:cs="Arial"/>
        </w:rPr>
        <w:t>:</w:t>
      </w:r>
    </w:p>
    <w:p w14:paraId="687A5733" w14:textId="7D846EF8" w:rsidR="00BE01D2" w:rsidRPr="0064246F" w:rsidRDefault="00E85991">
      <w:pPr>
        <w:pStyle w:val="Akapitzlist"/>
        <w:numPr>
          <w:ilvl w:val="1"/>
          <w:numId w:val="44"/>
        </w:numPr>
        <w:autoSpaceDE w:val="0"/>
        <w:autoSpaceDN w:val="0"/>
        <w:adjustRightInd w:val="0"/>
        <w:spacing w:after="0" w:line="276" w:lineRule="auto"/>
        <w:ind w:left="851" w:hanging="284"/>
        <w:jc w:val="both"/>
        <w:rPr>
          <w:rFonts w:cs="Arial"/>
          <w:b/>
          <w:bCs/>
        </w:rPr>
      </w:pPr>
      <w:r w:rsidRPr="00C47608">
        <w:rPr>
          <w:rFonts w:cs="Arial"/>
        </w:rPr>
        <w:lastRenderedPageBreak/>
        <w:t xml:space="preserve">Formularz ofertowy </w:t>
      </w:r>
      <w:r w:rsidR="0080285F" w:rsidRPr="00C47608">
        <w:rPr>
          <w:rFonts w:cs="Arial"/>
        </w:rPr>
        <w:t xml:space="preserve">– </w:t>
      </w:r>
      <w:r w:rsidR="00917E7F">
        <w:rPr>
          <w:rFonts w:cs="Arial"/>
        </w:rPr>
        <w:t>załącznik nr 1</w:t>
      </w:r>
      <w:r w:rsidR="0080285F" w:rsidRPr="00C47608">
        <w:rPr>
          <w:rFonts w:cs="Arial"/>
        </w:rPr>
        <w:t xml:space="preserve"> do</w:t>
      </w:r>
      <w:r w:rsidR="00E168F0">
        <w:rPr>
          <w:rFonts w:cs="Arial"/>
        </w:rPr>
        <w:t xml:space="preserve"> SWZ</w:t>
      </w:r>
      <w:r w:rsidR="00194EE7">
        <w:rPr>
          <w:rFonts w:cs="Arial"/>
        </w:rPr>
        <w:t>;</w:t>
      </w:r>
    </w:p>
    <w:p w14:paraId="1A593CE7" w14:textId="4B2F704B" w:rsidR="0064246F" w:rsidRPr="00DD460B" w:rsidRDefault="0064246F">
      <w:pPr>
        <w:pStyle w:val="Akapitzlist"/>
        <w:numPr>
          <w:ilvl w:val="1"/>
          <w:numId w:val="44"/>
        </w:numPr>
        <w:autoSpaceDE w:val="0"/>
        <w:autoSpaceDN w:val="0"/>
        <w:adjustRightInd w:val="0"/>
        <w:spacing w:after="0" w:line="276" w:lineRule="auto"/>
        <w:ind w:left="851" w:hanging="284"/>
        <w:jc w:val="both"/>
        <w:rPr>
          <w:rFonts w:cs="Arial"/>
          <w:b/>
          <w:bCs/>
          <w:u w:val="single"/>
        </w:rPr>
      </w:pPr>
      <w:r w:rsidRPr="00DD460B">
        <w:rPr>
          <w:rFonts w:cs="Arial"/>
          <w:b/>
          <w:bCs/>
          <w:u w:val="single"/>
        </w:rPr>
        <w:t xml:space="preserve">Kosztorys ofertowy, opracowany metodą kalkulacji </w:t>
      </w:r>
      <w:r w:rsidR="00EA469C">
        <w:rPr>
          <w:rFonts w:cs="Arial"/>
          <w:b/>
          <w:bCs/>
          <w:u w:val="single"/>
        </w:rPr>
        <w:t>uproszczonej</w:t>
      </w:r>
      <w:r w:rsidR="00DD460B" w:rsidRPr="00DD460B">
        <w:rPr>
          <w:rFonts w:cs="Arial"/>
          <w:b/>
          <w:bCs/>
          <w:u w:val="single"/>
        </w:rPr>
        <w:t>;</w:t>
      </w:r>
    </w:p>
    <w:p w14:paraId="272F66D7" w14:textId="758F784A" w:rsidR="00E440B4" w:rsidRPr="00E440B4" w:rsidRDefault="00BE01D2">
      <w:pPr>
        <w:pStyle w:val="Akapitzlist"/>
        <w:numPr>
          <w:ilvl w:val="1"/>
          <w:numId w:val="44"/>
        </w:numPr>
        <w:autoSpaceDE w:val="0"/>
        <w:autoSpaceDN w:val="0"/>
        <w:adjustRightInd w:val="0"/>
        <w:spacing w:after="0" w:line="276" w:lineRule="auto"/>
        <w:ind w:left="851" w:hanging="284"/>
        <w:jc w:val="both"/>
        <w:rPr>
          <w:rFonts w:cs="Arial"/>
          <w:u w:val="single"/>
        </w:rPr>
      </w:pPr>
      <w:r w:rsidRPr="00C47608">
        <w:rPr>
          <w:rFonts w:cs="Arial"/>
          <w:b/>
          <w:bCs/>
        </w:rPr>
        <w:t xml:space="preserve">oświadczenia o braku podstaw do wykluczeniu oraz o spełnianiu warunków udziału </w:t>
      </w:r>
      <w:r w:rsidR="00E327C1">
        <w:rPr>
          <w:rFonts w:cs="Arial"/>
          <w:b/>
          <w:bCs/>
        </w:rPr>
        <w:br/>
      </w:r>
      <w:r w:rsidRPr="00C47608">
        <w:rPr>
          <w:rFonts w:cs="Arial"/>
          <w:b/>
          <w:bCs/>
        </w:rPr>
        <w:t>w postępowaniu, o których mowa w art. 125 ust. 1 Pzp</w:t>
      </w:r>
      <w:r w:rsidRPr="00C47608">
        <w:rPr>
          <w:rFonts w:cs="Arial"/>
        </w:rPr>
        <w:t xml:space="preserve"> – wzory stanowią załączniki nr 3 i 4 do SWZ</w:t>
      </w:r>
      <w:r>
        <w:rPr>
          <w:rFonts w:cs="Arial"/>
        </w:rPr>
        <w:t>;</w:t>
      </w:r>
      <w:r w:rsidR="009616D1">
        <w:rPr>
          <w:rFonts w:cs="Arial"/>
        </w:rPr>
        <w:t xml:space="preserve"> </w:t>
      </w:r>
      <w:r w:rsidR="009317BE" w:rsidRPr="009317BE">
        <w:rPr>
          <w:rFonts w:cstheme="minorHAnsi"/>
          <w:color w:val="000000"/>
          <w:u w:val="single"/>
        </w:rPr>
        <w:t xml:space="preserve">W przypadku wspólnego ubiegania się o zamówienie przez wykonawców, oświadczenie, </w:t>
      </w:r>
      <w:r w:rsidR="00E327C1">
        <w:rPr>
          <w:rFonts w:cstheme="minorHAnsi"/>
          <w:color w:val="000000"/>
          <w:u w:val="single"/>
        </w:rPr>
        <w:br/>
      </w:r>
      <w:r w:rsidR="009317BE" w:rsidRPr="009317BE">
        <w:rPr>
          <w:rFonts w:cstheme="minorHAnsi"/>
          <w:color w:val="000000"/>
          <w:u w:val="single"/>
        </w:rPr>
        <w:t xml:space="preserve">o którym mowa w art. 125 ust. 1 Pzp, </w:t>
      </w:r>
      <w:r w:rsidR="009317BE" w:rsidRPr="009317BE">
        <w:rPr>
          <w:rFonts w:cstheme="minorHAnsi"/>
          <w:b/>
          <w:bCs/>
          <w:color w:val="000000"/>
          <w:u w:val="single"/>
        </w:rPr>
        <w:t>składa każdy z wykonawców</w:t>
      </w:r>
      <w:r w:rsidR="009317BE" w:rsidRPr="009317BE">
        <w:rPr>
          <w:rFonts w:ascii="Arial" w:hAnsi="Arial" w:cs="Arial"/>
          <w:color w:val="000000"/>
          <w:sz w:val="24"/>
          <w:szCs w:val="24"/>
          <w:u w:val="single"/>
        </w:rPr>
        <w:t>.</w:t>
      </w:r>
    </w:p>
    <w:p w14:paraId="68D1465C" w14:textId="1C06A187" w:rsidR="00E440B4" w:rsidRPr="00E440B4" w:rsidRDefault="00E440B4">
      <w:pPr>
        <w:pStyle w:val="Akapitzlist"/>
        <w:numPr>
          <w:ilvl w:val="1"/>
          <w:numId w:val="44"/>
        </w:numPr>
        <w:autoSpaceDE w:val="0"/>
        <w:autoSpaceDN w:val="0"/>
        <w:adjustRightInd w:val="0"/>
        <w:spacing w:after="0" w:line="276" w:lineRule="auto"/>
        <w:ind w:left="851" w:hanging="284"/>
        <w:jc w:val="both"/>
        <w:rPr>
          <w:rFonts w:cs="Arial"/>
          <w:u w:val="single"/>
        </w:rPr>
      </w:pPr>
      <w:bookmarkStart w:id="5" w:name="_Hlk106006631"/>
      <w:r w:rsidRPr="00E440B4">
        <w:rPr>
          <w:rFonts w:cs="Arial"/>
          <w:u w:val="single"/>
        </w:rPr>
        <w:t xml:space="preserve">Oświadczenie </w:t>
      </w:r>
      <w:r w:rsidRPr="00E440B4">
        <w:rPr>
          <w:rFonts w:cstheme="minorHAnsi"/>
          <w:u w:val="single"/>
        </w:rPr>
        <w:t>o braku podstaw wykluczenia z art. 7 ust. 1 ustawy o szczególnych rozwiązaniach w zakresie przeciwdziałania wspieraniu agresji na Ukrainę oraz służące ochronie bezpieczeństwa narodowego – załącznik nr 3a do SWZ;</w:t>
      </w:r>
      <w:r w:rsidRPr="00E440B4">
        <w:rPr>
          <w:rFonts w:cstheme="minorHAnsi"/>
          <w:color w:val="000000"/>
          <w:u w:val="single"/>
        </w:rPr>
        <w:t xml:space="preserve"> </w:t>
      </w:r>
      <w:r w:rsidRPr="00E440B4">
        <w:rPr>
          <w:rFonts w:cstheme="minorHAnsi"/>
          <w:b/>
          <w:bCs/>
          <w:color w:val="000000"/>
          <w:u w:val="single"/>
        </w:rPr>
        <w:t xml:space="preserve">W przypadku wspólnego ubiegania się o zamówienie przez wykonawców, oświadczenie, o którym mowa w art. </w:t>
      </w:r>
      <w:r w:rsidR="00634935">
        <w:rPr>
          <w:rFonts w:cstheme="minorHAnsi"/>
          <w:b/>
          <w:bCs/>
          <w:color w:val="000000"/>
          <w:u w:val="single"/>
        </w:rPr>
        <w:t>7</w:t>
      </w:r>
      <w:r w:rsidRPr="00E440B4">
        <w:rPr>
          <w:rFonts w:cstheme="minorHAnsi"/>
          <w:b/>
          <w:bCs/>
          <w:color w:val="000000"/>
          <w:u w:val="single"/>
        </w:rPr>
        <w:t xml:space="preserve"> ust. 1 Pzp, składa każdy </w:t>
      </w:r>
      <w:r w:rsidR="00E327C1">
        <w:rPr>
          <w:rFonts w:cstheme="minorHAnsi"/>
          <w:b/>
          <w:bCs/>
          <w:color w:val="000000"/>
          <w:u w:val="single"/>
        </w:rPr>
        <w:br/>
      </w:r>
      <w:r w:rsidRPr="00E440B4">
        <w:rPr>
          <w:rFonts w:cstheme="minorHAnsi"/>
          <w:b/>
          <w:bCs/>
          <w:color w:val="000000"/>
          <w:u w:val="single"/>
        </w:rPr>
        <w:t>z wykonawców</w:t>
      </w:r>
      <w:r w:rsidRPr="00E440B4">
        <w:rPr>
          <w:rFonts w:ascii="Arial" w:hAnsi="Arial" w:cs="Arial"/>
          <w:b/>
          <w:bCs/>
          <w:color w:val="000000"/>
          <w:sz w:val="24"/>
          <w:szCs w:val="24"/>
          <w:u w:val="single"/>
        </w:rPr>
        <w:t>.</w:t>
      </w:r>
    </w:p>
    <w:bookmarkEnd w:id="5"/>
    <w:p w14:paraId="0A55A4E9" w14:textId="5DFE24AD" w:rsidR="00E85991" w:rsidRPr="00827402" w:rsidRDefault="00535C9C">
      <w:pPr>
        <w:pStyle w:val="Akapitzlist"/>
        <w:numPr>
          <w:ilvl w:val="1"/>
          <w:numId w:val="44"/>
        </w:numPr>
        <w:autoSpaceDE w:val="0"/>
        <w:autoSpaceDN w:val="0"/>
        <w:adjustRightInd w:val="0"/>
        <w:spacing w:after="0" w:line="276" w:lineRule="auto"/>
        <w:ind w:left="851" w:hanging="284"/>
        <w:jc w:val="both"/>
        <w:rPr>
          <w:rFonts w:cs="Arial"/>
        </w:rPr>
      </w:pPr>
      <w:r w:rsidRPr="004069EC">
        <w:rPr>
          <w:rFonts w:cs="Arial"/>
          <w:b/>
          <w:bCs/>
        </w:rPr>
        <w:t>pełnomocnictwo</w:t>
      </w:r>
      <w:r w:rsidRPr="004069EC">
        <w:rPr>
          <w:rFonts w:cs="Arial"/>
        </w:rPr>
        <w:t xml:space="preserve"> </w:t>
      </w:r>
      <w:r w:rsidRPr="004069EC">
        <w:rPr>
          <w:rFonts w:ascii="Calibri" w:hAnsi="Calibri"/>
        </w:rPr>
        <w:t xml:space="preserve">do reprezentowania Wykonawcy w tym do podpisania oferty, jeśli upoważnienie do reprezentowania Wykonawcy nie wynika bezpośrednio z innych dokumentów załączonych do oferty. Jeśli upoważnienie do reprezentowania Wykonawcy wynika z innych dokumentów, Wykonawca załącza je do oferty, chyba, że Zamawiający może te dokumenty uzyskać w szczególności za pomocą bezpłatnych i ogólnodostępnych baz danych, </w:t>
      </w:r>
      <w:r w:rsidR="00E327C1">
        <w:rPr>
          <w:rFonts w:ascii="Calibri" w:hAnsi="Calibri"/>
        </w:rPr>
        <w:br/>
      </w:r>
      <w:r w:rsidRPr="004069EC">
        <w:rPr>
          <w:rFonts w:ascii="Calibri" w:hAnsi="Calibri"/>
        </w:rPr>
        <w:t xml:space="preserve">w szczególności rejestrów publicznych w rozumieniu ustawy z dnia 17 lutego 2005 r. </w:t>
      </w:r>
      <w:r w:rsidR="00E327C1">
        <w:rPr>
          <w:rFonts w:ascii="Calibri" w:hAnsi="Calibri"/>
        </w:rPr>
        <w:br/>
      </w:r>
      <w:r w:rsidRPr="004069EC">
        <w:rPr>
          <w:rFonts w:ascii="Calibri" w:hAnsi="Calibri"/>
        </w:rPr>
        <w:t>o informatyzacji działalności podmiotów realizujących zadania publiczne (t. j. Dz.U. z 2021 poz. 2070).</w:t>
      </w:r>
      <w:r w:rsidRPr="004069EC">
        <w:rPr>
          <w:rFonts w:cs="Arial"/>
        </w:rPr>
        <w:t>;</w:t>
      </w:r>
    </w:p>
    <w:p w14:paraId="04725B16" w14:textId="77777777" w:rsidR="009317BE" w:rsidRPr="009317BE" w:rsidRDefault="00E85991">
      <w:pPr>
        <w:pStyle w:val="Akapitzlist"/>
        <w:numPr>
          <w:ilvl w:val="1"/>
          <w:numId w:val="44"/>
        </w:numPr>
        <w:autoSpaceDE w:val="0"/>
        <w:autoSpaceDN w:val="0"/>
        <w:adjustRightInd w:val="0"/>
        <w:spacing w:after="0" w:line="276" w:lineRule="auto"/>
        <w:ind w:left="851" w:hanging="284"/>
        <w:jc w:val="both"/>
        <w:rPr>
          <w:rFonts w:cstheme="minorHAnsi"/>
          <w:sz w:val="18"/>
          <w:szCs w:val="18"/>
        </w:rPr>
      </w:pPr>
      <w:r w:rsidRPr="00C47608">
        <w:rPr>
          <w:rFonts w:cs="Arial"/>
        </w:rPr>
        <w:t>zobowiązanie podmiotu trzeciego (jeśli występuje)</w:t>
      </w:r>
      <w:r w:rsidR="0080285F" w:rsidRPr="00C47608">
        <w:rPr>
          <w:rFonts w:cs="Arial"/>
        </w:rPr>
        <w:t xml:space="preserve"> – załącznik nr 5 do SWZ</w:t>
      </w:r>
      <w:r w:rsidR="009317BE">
        <w:rPr>
          <w:rFonts w:cs="Arial"/>
        </w:rPr>
        <w:t xml:space="preserve"> – </w:t>
      </w:r>
      <w:r w:rsidR="009317BE" w:rsidRPr="009317BE">
        <w:rPr>
          <w:rFonts w:cstheme="minorHAnsi"/>
          <w:color w:val="000000"/>
        </w:rPr>
        <w:t>W</w:t>
      </w:r>
      <w:r w:rsidR="009317BE" w:rsidRPr="009317BE">
        <w:rPr>
          <w:rFonts w:cstheme="minorHAnsi"/>
          <w:color w:val="000000"/>
          <w:shd w:val="clear" w:color="auto" w:fill="FFFFFF"/>
        </w:rPr>
        <w:t xml:space="preserve">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w:t>
      </w:r>
      <w:r w:rsidR="009317BE" w:rsidRPr="009317BE">
        <w:rPr>
          <w:rFonts w:cstheme="minorHAnsi"/>
          <w:shd w:val="clear" w:color="auto" w:fill="FFFFFF"/>
        </w:rPr>
        <w:t>dysponował niezbędnymi zasobami tych podmiotów.</w:t>
      </w:r>
      <w:r w:rsidR="009317BE" w:rsidRPr="009317BE">
        <w:rPr>
          <w:rFonts w:ascii="Arial" w:hAnsi="Arial" w:cs="Arial"/>
          <w:sz w:val="24"/>
          <w:szCs w:val="24"/>
        </w:rPr>
        <w:t xml:space="preserve"> </w:t>
      </w:r>
    </w:p>
    <w:p w14:paraId="208D896E" w14:textId="08639131" w:rsidR="00E85991" w:rsidRPr="009317BE" w:rsidRDefault="009317BE">
      <w:pPr>
        <w:pStyle w:val="Akapitzlist"/>
        <w:numPr>
          <w:ilvl w:val="1"/>
          <w:numId w:val="44"/>
        </w:numPr>
        <w:autoSpaceDE w:val="0"/>
        <w:autoSpaceDN w:val="0"/>
        <w:adjustRightInd w:val="0"/>
        <w:spacing w:after="0" w:line="276" w:lineRule="auto"/>
        <w:ind w:left="851" w:hanging="284"/>
        <w:jc w:val="both"/>
        <w:rPr>
          <w:rFonts w:cstheme="minorHAnsi"/>
          <w:sz w:val="18"/>
          <w:szCs w:val="18"/>
        </w:rPr>
      </w:pPr>
      <w:r w:rsidRPr="009317BE">
        <w:rPr>
          <w:rFonts w:cstheme="minorHAnsi"/>
        </w:rPr>
        <w:t xml:space="preserve">Wykonawca, w przypadku polegania na zdolnościach lub sytuacji podmiotów udostępniających zasoby, przedstawia, wraz z oświadczeniem, o którym mowa w art. 125 ust. 1 Pzp, także </w:t>
      </w:r>
      <w:r w:rsidRPr="009317BE">
        <w:rPr>
          <w:rFonts w:cstheme="minorHAnsi"/>
          <w:b/>
          <w:bCs/>
        </w:rPr>
        <w:t>oświadczenie podmiotu udostępniającego zasoby, potwierdzające brak podstaw wykluczenia tego podmiotu oraz spełnianie warunków udziału w postępowaniu, w zakresie, w jakim wykonawca powołuje się na jego zasoby – załączniki nr 1</w:t>
      </w:r>
      <w:r w:rsidR="00787304">
        <w:rPr>
          <w:rFonts w:cstheme="minorHAnsi"/>
          <w:b/>
          <w:bCs/>
        </w:rPr>
        <w:t>1</w:t>
      </w:r>
      <w:r w:rsidR="00702D85">
        <w:rPr>
          <w:rFonts w:cstheme="minorHAnsi"/>
          <w:b/>
          <w:bCs/>
        </w:rPr>
        <w:t xml:space="preserve">, </w:t>
      </w:r>
      <w:r w:rsidRPr="009317BE">
        <w:rPr>
          <w:rFonts w:cstheme="minorHAnsi"/>
          <w:b/>
          <w:bCs/>
        </w:rPr>
        <w:t>1</w:t>
      </w:r>
      <w:r w:rsidR="00787304">
        <w:rPr>
          <w:rFonts w:cstheme="minorHAnsi"/>
          <w:b/>
          <w:bCs/>
        </w:rPr>
        <w:t>2</w:t>
      </w:r>
      <w:r w:rsidR="00702D85">
        <w:rPr>
          <w:rFonts w:cstheme="minorHAnsi"/>
          <w:b/>
          <w:bCs/>
        </w:rPr>
        <w:t>, 1</w:t>
      </w:r>
      <w:r w:rsidR="00787304">
        <w:rPr>
          <w:rFonts w:cstheme="minorHAnsi"/>
          <w:b/>
          <w:bCs/>
        </w:rPr>
        <w:t>3</w:t>
      </w:r>
      <w:r w:rsidR="00E168F0">
        <w:rPr>
          <w:rFonts w:cstheme="minorHAnsi"/>
          <w:b/>
          <w:bCs/>
        </w:rPr>
        <w:t xml:space="preserve"> do SWZ</w:t>
      </w:r>
      <w:r w:rsidRPr="009317BE">
        <w:rPr>
          <w:rFonts w:cstheme="minorHAnsi"/>
          <w:b/>
          <w:bCs/>
        </w:rPr>
        <w:t>.</w:t>
      </w:r>
    </w:p>
    <w:p w14:paraId="53EF1F70" w14:textId="56D89433" w:rsidR="005B5015" w:rsidRPr="00C47608" w:rsidRDefault="005B5015">
      <w:pPr>
        <w:pStyle w:val="Akapitzlist"/>
        <w:numPr>
          <w:ilvl w:val="1"/>
          <w:numId w:val="44"/>
        </w:numPr>
        <w:autoSpaceDE w:val="0"/>
        <w:autoSpaceDN w:val="0"/>
        <w:adjustRightInd w:val="0"/>
        <w:spacing w:after="0" w:line="276" w:lineRule="auto"/>
        <w:ind w:left="851" w:hanging="284"/>
        <w:jc w:val="both"/>
        <w:rPr>
          <w:rFonts w:cs="Arial"/>
        </w:rPr>
      </w:pPr>
      <w:r w:rsidRPr="00C47608">
        <w:rPr>
          <w:rFonts w:cs="Arial"/>
        </w:rPr>
        <w:t>oświadczenie, o którym mowa w art. 117 ust. 4 ustawy Pzp</w:t>
      </w:r>
      <w:r w:rsidR="0080285F" w:rsidRPr="00C47608">
        <w:rPr>
          <w:rFonts w:cs="Arial"/>
        </w:rPr>
        <w:t xml:space="preserve"> – załącznik nr 8 do SWZ;</w:t>
      </w:r>
    </w:p>
    <w:p w14:paraId="13420F68" w14:textId="77777777" w:rsidR="00EA469C" w:rsidRPr="00EA469C" w:rsidRDefault="00E85991">
      <w:pPr>
        <w:pStyle w:val="Akapitzlist"/>
        <w:numPr>
          <w:ilvl w:val="1"/>
          <w:numId w:val="44"/>
        </w:numPr>
        <w:autoSpaceDE w:val="0"/>
        <w:autoSpaceDN w:val="0"/>
        <w:adjustRightInd w:val="0"/>
        <w:spacing w:after="0" w:line="276" w:lineRule="auto"/>
        <w:ind w:left="851" w:hanging="284"/>
        <w:jc w:val="both"/>
        <w:rPr>
          <w:rFonts w:cs="Arial"/>
          <w:b/>
          <w:bCs/>
          <w:u w:val="single"/>
        </w:rPr>
      </w:pPr>
      <w:r w:rsidRPr="00C47608">
        <w:rPr>
          <w:rFonts w:cs="Arial"/>
        </w:rPr>
        <w:t>wadium (jeżeli jest składane w formie niepieniężnej)</w:t>
      </w:r>
      <w:r w:rsidR="00EA469C">
        <w:rPr>
          <w:rFonts w:cs="Arial"/>
        </w:rPr>
        <w:t>,</w:t>
      </w:r>
    </w:p>
    <w:p w14:paraId="6AD81C0C" w14:textId="7A04551C" w:rsidR="00827402" w:rsidRPr="00EA469C" w:rsidRDefault="00827402">
      <w:pPr>
        <w:pStyle w:val="Akapitzlist"/>
        <w:numPr>
          <w:ilvl w:val="1"/>
          <w:numId w:val="44"/>
        </w:numPr>
        <w:autoSpaceDE w:val="0"/>
        <w:autoSpaceDN w:val="0"/>
        <w:adjustRightInd w:val="0"/>
        <w:spacing w:after="0" w:line="276" w:lineRule="auto"/>
        <w:ind w:left="851" w:hanging="284"/>
        <w:jc w:val="both"/>
        <w:rPr>
          <w:rFonts w:cs="Arial"/>
          <w:b/>
          <w:bCs/>
          <w:u w:val="single"/>
        </w:rPr>
      </w:pPr>
      <w:r w:rsidRPr="00EA469C">
        <w:rPr>
          <w:rFonts w:cs="Arial"/>
        </w:rPr>
        <w:t>zaleca się załączyć do oferty dokument potwierdzający wniesienie wadium w formie pieniężnej;</w:t>
      </w:r>
    </w:p>
    <w:p w14:paraId="78C8DD34" w14:textId="77777777" w:rsidR="008A282D" w:rsidRPr="00827402" w:rsidRDefault="008A282D" w:rsidP="008A282D">
      <w:pPr>
        <w:pStyle w:val="Akapitzlist"/>
        <w:autoSpaceDE w:val="0"/>
        <w:autoSpaceDN w:val="0"/>
        <w:adjustRightInd w:val="0"/>
        <w:spacing w:after="0" w:line="276" w:lineRule="auto"/>
        <w:ind w:left="567"/>
        <w:jc w:val="both"/>
        <w:rPr>
          <w:rFonts w:cs="Arial"/>
          <w:b/>
          <w:bCs/>
        </w:rPr>
      </w:pPr>
    </w:p>
    <w:p w14:paraId="72F72D17" w14:textId="77777777" w:rsidR="00EA469C" w:rsidRPr="00EA469C" w:rsidRDefault="005A0104">
      <w:pPr>
        <w:pStyle w:val="Akapitzlist"/>
        <w:numPr>
          <w:ilvl w:val="2"/>
          <w:numId w:val="9"/>
        </w:numPr>
        <w:autoSpaceDE w:val="0"/>
        <w:autoSpaceDN w:val="0"/>
        <w:adjustRightInd w:val="0"/>
        <w:spacing w:after="0" w:line="276" w:lineRule="auto"/>
        <w:ind w:left="426" w:hanging="142"/>
        <w:jc w:val="both"/>
        <w:rPr>
          <w:rFonts w:cs="Arial"/>
        </w:rPr>
      </w:pPr>
      <w:r w:rsidRPr="00EA469C">
        <w:rPr>
          <w:rFonts w:cs="Arial"/>
        </w:rPr>
        <w:t xml:space="preserve">Oświadczenie, o którym mowa w art. 125 ust. 1 Pzp, stanowi dowód potwierdzający brak podstaw wykluczenia i spełnianie warunków udziału w postępowaniu, na dzień składania ofert, tymczasowo zastępujący wymagane przez zamawiającego podmiotowe środki dowodowe. Wzór oświadczenia o braku podstaw wykluczenia stanowi </w:t>
      </w:r>
      <w:r w:rsidRPr="00EA469C">
        <w:rPr>
          <w:rFonts w:cs="Arial"/>
          <w:b/>
          <w:bCs/>
        </w:rPr>
        <w:t xml:space="preserve">Załącznik nr 3 do SWZ. </w:t>
      </w:r>
      <w:r w:rsidRPr="00EA469C">
        <w:rPr>
          <w:rFonts w:cs="Arial"/>
        </w:rPr>
        <w:t xml:space="preserve">Wzór oświadczenia o spełnianiu warunków udziału w postępowaniu stanowi </w:t>
      </w:r>
      <w:r w:rsidRPr="00EA469C">
        <w:rPr>
          <w:rFonts w:cs="Arial"/>
          <w:b/>
          <w:bCs/>
        </w:rPr>
        <w:t xml:space="preserve">Załącznik nr 4 do SWZ. </w:t>
      </w:r>
    </w:p>
    <w:p w14:paraId="51FCD812" w14:textId="77777777" w:rsidR="00EA469C" w:rsidRPr="00EA469C" w:rsidRDefault="006D305E">
      <w:pPr>
        <w:pStyle w:val="Akapitzlist"/>
        <w:numPr>
          <w:ilvl w:val="2"/>
          <w:numId w:val="9"/>
        </w:numPr>
        <w:autoSpaceDE w:val="0"/>
        <w:autoSpaceDN w:val="0"/>
        <w:adjustRightInd w:val="0"/>
        <w:spacing w:after="0" w:line="276" w:lineRule="auto"/>
        <w:ind w:left="426" w:hanging="142"/>
        <w:jc w:val="both"/>
        <w:rPr>
          <w:rFonts w:cs="Arial"/>
        </w:rPr>
      </w:pPr>
      <w:r w:rsidRPr="00EA469C">
        <w:rPr>
          <w:rFonts w:eastAsia="Times New Roman" w:cstheme="minorHAnsi"/>
          <w:lang w:eastAsia="pl-PL"/>
        </w:rPr>
        <w:t xml:space="preserve">W przypadku wspólnego ubiegania się o zamówienie przez wykonawców, oświadczenie, o którym mowa w art. 125 ust. 1 Pzp, składa każdy z wykonawców. Oświadczenia te potwierdzają brak podstaw wykluczenia oraz spełnianie warunków udziału w postępowaniu w zakresie, w jakim każdy z wykonawców wykazuje spełnianie warunków udziału w postępowaniu. </w:t>
      </w:r>
    </w:p>
    <w:p w14:paraId="7B9E068D" w14:textId="77777777" w:rsidR="00EA469C" w:rsidRPr="00EA469C" w:rsidRDefault="00C96530">
      <w:pPr>
        <w:pStyle w:val="Akapitzlist"/>
        <w:numPr>
          <w:ilvl w:val="2"/>
          <w:numId w:val="9"/>
        </w:numPr>
        <w:autoSpaceDE w:val="0"/>
        <w:autoSpaceDN w:val="0"/>
        <w:adjustRightInd w:val="0"/>
        <w:spacing w:after="0" w:line="276" w:lineRule="auto"/>
        <w:ind w:left="426" w:hanging="142"/>
        <w:jc w:val="both"/>
        <w:rPr>
          <w:rFonts w:cs="Arial"/>
        </w:rPr>
      </w:pPr>
      <w:r w:rsidRPr="00EA469C">
        <w:rPr>
          <w:rFonts w:eastAsia="Times New Roman" w:cstheme="minorHAnsi"/>
          <w:b/>
          <w:bCs/>
          <w:lang w:eastAsia="pl-PL"/>
        </w:rPr>
        <w:t xml:space="preserve">W przypadku wspólnego ubiegania się o zamówienie przez wykonawców, oświadczenie, o którym mowa </w:t>
      </w:r>
      <w:r w:rsidRPr="00EA469C">
        <w:rPr>
          <w:rFonts w:cstheme="minorHAnsi"/>
          <w:b/>
          <w:bCs/>
        </w:rPr>
        <w:t>z art. 7 ust. 1 ustawy o szczególnych rozwiązaniach w zakresie przeciwdziałania wspieraniu agresji na Ukrainę oraz służące ochronie bezpieczeństwa narodowego</w:t>
      </w:r>
      <w:r w:rsidRPr="00EA469C">
        <w:rPr>
          <w:rFonts w:eastAsia="Times New Roman" w:cstheme="minorHAnsi"/>
          <w:b/>
          <w:bCs/>
          <w:lang w:eastAsia="pl-PL"/>
        </w:rPr>
        <w:t>, składa każdy z wykonawców.</w:t>
      </w:r>
    </w:p>
    <w:p w14:paraId="30FBFCF6" w14:textId="77777777" w:rsidR="00EA469C" w:rsidRPr="00EA469C" w:rsidRDefault="006D305E">
      <w:pPr>
        <w:pStyle w:val="Akapitzlist"/>
        <w:numPr>
          <w:ilvl w:val="2"/>
          <w:numId w:val="9"/>
        </w:numPr>
        <w:autoSpaceDE w:val="0"/>
        <w:autoSpaceDN w:val="0"/>
        <w:adjustRightInd w:val="0"/>
        <w:spacing w:after="0" w:line="276" w:lineRule="auto"/>
        <w:ind w:left="426" w:hanging="142"/>
        <w:jc w:val="both"/>
        <w:rPr>
          <w:rFonts w:cs="Arial"/>
        </w:rPr>
      </w:pPr>
      <w:r w:rsidRPr="00EA469C">
        <w:rPr>
          <w:rFonts w:eastAsia="Times New Roman" w:cstheme="minorHAnsi"/>
          <w:lang w:eastAsia="pl-PL"/>
        </w:rPr>
        <w:lastRenderedPageBreak/>
        <w:t>Wykonawca, w przypadku polegania na zdolnościach lub sytuacji podmiotów udostępniających zasoby, przedstawia, wraz z oświadczeniem, o którym mowa w art. 125 ust. 1 Pzp, także oświadczenie podmiotu udostępniającego zasoby, potwierdzające brak podstaw wykluczenia tego podmiotu oraz spełnianie warunków udziału w postępowaniu, w zakresie, w jakim wykonawca powołuje się na jego zasoby.</w:t>
      </w:r>
    </w:p>
    <w:p w14:paraId="375D1DB8" w14:textId="77777777" w:rsidR="00EA469C" w:rsidRPr="00EA469C" w:rsidRDefault="006D305E">
      <w:pPr>
        <w:pStyle w:val="Akapitzlist"/>
        <w:numPr>
          <w:ilvl w:val="2"/>
          <w:numId w:val="9"/>
        </w:numPr>
        <w:autoSpaceDE w:val="0"/>
        <w:autoSpaceDN w:val="0"/>
        <w:adjustRightInd w:val="0"/>
        <w:spacing w:after="0" w:line="276" w:lineRule="auto"/>
        <w:ind w:left="426" w:hanging="142"/>
        <w:jc w:val="both"/>
        <w:rPr>
          <w:rFonts w:cs="Arial"/>
        </w:rPr>
      </w:pPr>
      <w:r w:rsidRPr="00EA469C">
        <w:rPr>
          <w:rFonts w:eastAsia="Times New Roman" w:cstheme="minorHAnsi"/>
          <w:lang w:eastAsia="pl-PL"/>
        </w:rPr>
        <w:t xml:space="preserve">Ofertę </w:t>
      </w:r>
      <w:r w:rsidR="0070018B" w:rsidRPr="00EA469C">
        <w:rPr>
          <w:rFonts w:eastAsia="Times New Roman" w:cstheme="minorHAnsi"/>
          <w:lang w:eastAsia="pl-PL"/>
        </w:rPr>
        <w:t>wraz z załącznikami</w:t>
      </w:r>
      <w:r w:rsidRPr="00EA469C">
        <w:rPr>
          <w:rFonts w:eastAsia="Times New Roman" w:cstheme="minorHAnsi"/>
          <w:lang w:eastAsia="pl-PL"/>
        </w:rPr>
        <w:t xml:space="preserve">, składa się, pod rygorem nieważności, w formie elektronicznej lub w postaci elektronicznej opatrzonej </w:t>
      </w:r>
      <w:r w:rsidR="0060454A" w:rsidRPr="00EA469C">
        <w:rPr>
          <w:rFonts w:eastAsia="Times New Roman" w:cstheme="minorHAnsi"/>
          <w:lang w:eastAsia="pl-PL"/>
        </w:rPr>
        <w:t xml:space="preserve">kwalifikowanym podpisem elektronicznym lub </w:t>
      </w:r>
      <w:r w:rsidRPr="00EA469C">
        <w:rPr>
          <w:rFonts w:eastAsia="Times New Roman" w:cstheme="minorHAnsi"/>
          <w:lang w:eastAsia="pl-PL"/>
        </w:rPr>
        <w:t>podpisem zaufanym lub podpisem osobistym.</w:t>
      </w:r>
    </w:p>
    <w:p w14:paraId="59E74F1C" w14:textId="523E33FC" w:rsidR="0070018B" w:rsidRPr="00EA469C" w:rsidRDefault="006D305E">
      <w:pPr>
        <w:pStyle w:val="Akapitzlist"/>
        <w:numPr>
          <w:ilvl w:val="2"/>
          <w:numId w:val="9"/>
        </w:numPr>
        <w:autoSpaceDE w:val="0"/>
        <w:autoSpaceDN w:val="0"/>
        <w:adjustRightInd w:val="0"/>
        <w:spacing w:after="0" w:line="276" w:lineRule="auto"/>
        <w:ind w:left="426" w:hanging="142"/>
        <w:jc w:val="both"/>
        <w:rPr>
          <w:rFonts w:cs="Arial"/>
        </w:rPr>
      </w:pPr>
      <w:r w:rsidRPr="00EA469C">
        <w:rPr>
          <w:rFonts w:eastAsia="Times New Roman" w:cstheme="minorHAnsi"/>
          <w:lang w:eastAsia="pl-PL"/>
        </w:rPr>
        <w:t>Ofert</w:t>
      </w:r>
      <w:r w:rsidR="005B5015" w:rsidRPr="00EA469C">
        <w:rPr>
          <w:rFonts w:eastAsia="Times New Roman" w:cstheme="minorHAnsi"/>
          <w:lang w:eastAsia="pl-PL"/>
        </w:rPr>
        <w:t>a</w:t>
      </w:r>
      <w:r w:rsidRPr="00EA469C">
        <w:rPr>
          <w:rFonts w:eastAsia="Times New Roman" w:cstheme="minorHAnsi"/>
          <w:lang w:eastAsia="pl-PL"/>
        </w:rPr>
        <w:t>, oświadczenia, o których mowa w art. 125 ust. 1 Pzp, oświadczenie, o którym mowa w art. 117 ust. 4 Pzp, zobowiązanie podmiotu udostępniającego zasoby, o którym mowa w art. 118 ust. 3 Pzp oraz pełnomocnictwo, sporządza się w postaci elektronicznej, w formatach danych określonych w przepisach wydanych na podstawie art. 18 ustawy z dnia 17 lutego 2005 r. o informatyzacji działalności podmiotów realizujących zadania publiczne (Dz. U. z 202</w:t>
      </w:r>
      <w:r w:rsidR="00070EB3" w:rsidRPr="00EA469C">
        <w:rPr>
          <w:rFonts w:eastAsia="Times New Roman" w:cstheme="minorHAnsi"/>
          <w:lang w:eastAsia="pl-PL"/>
        </w:rPr>
        <w:t>1</w:t>
      </w:r>
      <w:r w:rsidRPr="00EA469C">
        <w:rPr>
          <w:rFonts w:eastAsia="Times New Roman" w:cstheme="minorHAnsi"/>
          <w:lang w:eastAsia="pl-PL"/>
        </w:rPr>
        <w:t>r.</w:t>
      </w:r>
      <w:r w:rsidR="00070EB3" w:rsidRPr="00EA469C">
        <w:rPr>
          <w:rFonts w:eastAsia="Times New Roman" w:cstheme="minorHAnsi"/>
          <w:lang w:eastAsia="pl-PL"/>
        </w:rPr>
        <w:t xml:space="preserve"> poz. 2070 ze zm.</w:t>
      </w:r>
      <w:r w:rsidRPr="00EA469C">
        <w:rPr>
          <w:rFonts w:eastAsia="Times New Roman" w:cstheme="minorHAnsi"/>
          <w:lang w:eastAsia="pl-PL"/>
        </w:rPr>
        <w:t xml:space="preserve"> ), z zastrzeżeniem formatów, o których mowa w art. 66 ust. 1 Pzp, z uwzględnieniem rodzaju przekazywanych danych.</w:t>
      </w:r>
    </w:p>
    <w:p w14:paraId="5535E1B9" w14:textId="77777777" w:rsidR="000B1917" w:rsidRPr="008D6C1E" w:rsidRDefault="000B1917" w:rsidP="008D6C1E">
      <w:pPr>
        <w:autoSpaceDE w:val="0"/>
        <w:autoSpaceDN w:val="0"/>
        <w:adjustRightInd w:val="0"/>
        <w:spacing w:after="0" w:line="276" w:lineRule="auto"/>
        <w:jc w:val="both"/>
        <w:rPr>
          <w:rFonts w:cs="Arial"/>
        </w:rPr>
      </w:pPr>
    </w:p>
    <w:p w14:paraId="0504B541" w14:textId="279F7212" w:rsidR="006D305E" w:rsidRPr="00C47608" w:rsidRDefault="0070018B">
      <w:pPr>
        <w:pStyle w:val="Akapitzlist"/>
        <w:numPr>
          <w:ilvl w:val="0"/>
          <w:numId w:val="9"/>
        </w:numPr>
        <w:autoSpaceDE w:val="0"/>
        <w:autoSpaceDN w:val="0"/>
        <w:adjustRightInd w:val="0"/>
        <w:spacing w:after="0" w:line="276" w:lineRule="auto"/>
        <w:ind w:left="284" w:hanging="284"/>
        <w:jc w:val="both"/>
        <w:rPr>
          <w:rFonts w:cs="Arial"/>
          <w:b/>
          <w:bCs/>
          <w:u w:val="single"/>
        </w:rPr>
      </w:pPr>
      <w:r w:rsidRPr="00C47608">
        <w:rPr>
          <w:rFonts w:eastAsia="Times New Roman" w:cstheme="minorHAnsi"/>
          <w:b/>
          <w:bCs/>
          <w:u w:val="single"/>
          <w:lang w:eastAsia="pl-PL"/>
        </w:rPr>
        <w:t>Termin składania oraz otwarcia ofert:</w:t>
      </w:r>
    </w:p>
    <w:p w14:paraId="2AE7D988" w14:textId="77777777" w:rsidR="005014CA" w:rsidRPr="00C47608" w:rsidRDefault="005014CA" w:rsidP="005014CA">
      <w:pPr>
        <w:pStyle w:val="Akapitzlist"/>
        <w:autoSpaceDE w:val="0"/>
        <w:autoSpaceDN w:val="0"/>
        <w:adjustRightInd w:val="0"/>
        <w:spacing w:after="0" w:line="276" w:lineRule="auto"/>
        <w:ind w:left="284"/>
        <w:jc w:val="both"/>
        <w:rPr>
          <w:rFonts w:cs="Arial"/>
          <w:b/>
          <w:bCs/>
        </w:rPr>
      </w:pPr>
    </w:p>
    <w:p w14:paraId="76A181EE" w14:textId="478A571E" w:rsidR="005014CA" w:rsidRDefault="005014CA" w:rsidP="005014CA">
      <w:pPr>
        <w:pStyle w:val="Akapitzlist"/>
        <w:autoSpaceDE w:val="0"/>
        <w:autoSpaceDN w:val="0"/>
        <w:adjustRightInd w:val="0"/>
        <w:spacing w:after="0" w:line="276" w:lineRule="auto"/>
        <w:ind w:left="284"/>
        <w:jc w:val="both"/>
        <w:rPr>
          <w:rFonts w:eastAsia="Times New Roman" w:cstheme="minorHAnsi"/>
          <w:color w:val="FF0000"/>
          <w:lang w:eastAsia="pl-PL"/>
        </w:rPr>
      </w:pPr>
      <w:r w:rsidRPr="00C47608">
        <w:rPr>
          <w:rFonts w:eastAsia="Times New Roman" w:cstheme="minorHAnsi"/>
          <w:lang w:eastAsia="pl-PL"/>
        </w:rPr>
        <w:t xml:space="preserve">Ofertę należy złożyć do dnia </w:t>
      </w:r>
      <w:r w:rsidR="00E327C1">
        <w:rPr>
          <w:rFonts w:eastAsia="Times New Roman" w:cstheme="minorHAnsi"/>
          <w:b/>
          <w:bCs/>
          <w:lang w:eastAsia="pl-PL"/>
        </w:rPr>
        <w:t>16.01</w:t>
      </w:r>
      <w:r w:rsidR="00B65BB3" w:rsidRPr="00B65BB3">
        <w:rPr>
          <w:rFonts w:eastAsia="Times New Roman" w:cstheme="minorHAnsi"/>
          <w:b/>
          <w:bCs/>
          <w:lang w:eastAsia="pl-PL"/>
        </w:rPr>
        <w:t>.20</w:t>
      </w:r>
      <w:r w:rsidR="00E327C1">
        <w:rPr>
          <w:rFonts w:eastAsia="Times New Roman" w:cstheme="minorHAnsi"/>
          <w:b/>
          <w:bCs/>
          <w:lang w:eastAsia="pl-PL"/>
        </w:rPr>
        <w:t>23</w:t>
      </w:r>
      <w:r w:rsidR="004001B9" w:rsidRPr="00B65BB3">
        <w:rPr>
          <w:rFonts w:eastAsia="Times New Roman" w:cstheme="minorHAnsi"/>
          <w:b/>
          <w:bCs/>
          <w:lang w:eastAsia="pl-PL"/>
        </w:rPr>
        <w:t>r</w:t>
      </w:r>
      <w:r w:rsidRPr="009616D1">
        <w:rPr>
          <w:rFonts w:eastAsia="Times New Roman" w:cstheme="minorHAnsi"/>
          <w:b/>
          <w:bCs/>
          <w:lang w:eastAsia="pl-PL"/>
        </w:rPr>
        <w:t xml:space="preserve">., do godziny </w:t>
      </w:r>
      <w:r w:rsidR="00F149DA">
        <w:rPr>
          <w:rFonts w:eastAsia="Times New Roman" w:cstheme="minorHAnsi"/>
          <w:b/>
          <w:bCs/>
          <w:lang w:eastAsia="pl-PL"/>
        </w:rPr>
        <w:t>1</w:t>
      </w:r>
      <w:r w:rsidR="008704AC">
        <w:rPr>
          <w:rFonts w:eastAsia="Times New Roman" w:cstheme="minorHAnsi"/>
          <w:b/>
          <w:bCs/>
          <w:lang w:eastAsia="pl-PL"/>
        </w:rPr>
        <w:t>0</w:t>
      </w:r>
      <w:r w:rsidRPr="009616D1">
        <w:rPr>
          <w:rFonts w:eastAsia="Times New Roman" w:cstheme="minorHAnsi"/>
          <w:b/>
          <w:bCs/>
          <w:lang w:eastAsia="pl-PL"/>
        </w:rPr>
        <w:t>:0</w:t>
      </w:r>
      <w:r w:rsidRPr="0066743B">
        <w:rPr>
          <w:rFonts w:eastAsia="Times New Roman" w:cstheme="minorHAnsi"/>
          <w:b/>
          <w:bCs/>
          <w:lang w:eastAsia="pl-PL"/>
        </w:rPr>
        <w:t>0</w:t>
      </w:r>
      <w:r w:rsidRPr="0066743B">
        <w:rPr>
          <w:rFonts w:eastAsia="Times New Roman" w:cstheme="minorHAnsi"/>
          <w:lang w:eastAsia="pl-PL"/>
        </w:rPr>
        <w:t>.</w:t>
      </w:r>
    </w:p>
    <w:p w14:paraId="33FFCC74" w14:textId="77777777" w:rsidR="0012228C" w:rsidRPr="004A2807" w:rsidRDefault="0012228C" w:rsidP="005014CA">
      <w:pPr>
        <w:pStyle w:val="Akapitzlist"/>
        <w:autoSpaceDE w:val="0"/>
        <w:autoSpaceDN w:val="0"/>
        <w:adjustRightInd w:val="0"/>
        <w:spacing w:after="0" w:line="276" w:lineRule="auto"/>
        <w:ind w:left="284"/>
        <w:jc w:val="both"/>
        <w:rPr>
          <w:rFonts w:eastAsia="Times New Roman" w:cstheme="minorHAnsi"/>
          <w:color w:val="FF0000"/>
          <w:lang w:eastAsia="pl-PL"/>
        </w:rPr>
      </w:pPr>
    </w:p>
    <w:p w14:paraId="44A3AE4F" w14:textId="77777777" w:rsidR="005014CA" w:rsidRPr="00C47608" w:rsidRDefault="005014CA">
      <w:pPr>
        <w:pStyle w:val="Akapitzlist"/>
        <w:numPr>
          <w:ilvl w:val="0"/>
          <w:numId w:val="9"/>
        </w:numPr>
        <w:autoSpaceDE w:val="0"/>
        <w:autoSpaceDN w:val="0"/>
        <w:adjustRightInd w:val="0"/>
        <w:spacing w:after="0" w:line="276" w:lineRule="auto"/>
        <w:ind w:left="284" w:hanging="284"/>
        <w:jc w:val="both"/>
        <w:rPr>
          <w:rFonts w:cs="Arial"/>
          <w:b/>
          <w:bCs/>
          <w:u w:val="single"/>
        </w:rPr>
      </w:pPr>
      <w:r w:rsidRPr="00C47608">
        <w:rPr>
          <w:rFonts w:cs="Arial"/>
          <w:b/>
          <w:bCs/>
          <w:u w:val="single"/>
        </w:rPr>
        <w:t xml:space="preserve">Otwarcie ofert: </w:t>
      </w:r>
    </w:p>
    <w:p w14:paraId="2BE27CEC" w14:textId="77777777" w:rsidR="005014CA" w:rsidRPr="00C47608" w:rsidRDefault="005014CA" w:rsidP="005014CA">
      <w:pPr>
        <w:pStyle w:val="Akapitzlist"/>
        <w:autoSpaceDE w:val="0"/>
        <w:autoSpaceDN w:val="0"/>
        <w:adjustRightInd w:val="0"/>
        <w:spacing w:after="0" w:line="276" w:lineRule="auto"/>
        <w:ind w:left="284"/>
        <w:jc w:val="both"/>
        <w:rPr>
          <w:rFonts w:cs="Arial"/>
          <w:b/>
          <w:bCs/>
        </w:rPr>
      </w:pPr>
    </w:p>
    <w:p w14:paraId="5CEA0ACD" w14:textId="4CA67BA5" w:rsidR="00CE202D" w:rsidRPr="00CE202D" w:rsidRDefault="00251174">
      <w:pPr>
        <w:pStyle w:val="Akapitzlist"/>
        <w:numPr>
          <w:ilvl w:val="1"/>
          <w:numId w:val="8"/>
        </w:numPr>
        <w:tabs>
          <w:tab w:val="clear" w:pos="-577"/>
          <w:tab w:val="num" w:pos="284"/>
        </w:tabs>
        <w:autoSpaceDE w:val="0"/>
        <w:autoSpaceDN w:val="0"/>
        <w:adjustRightInd w:val="0"/>
        <w:spacing w:after="0" w:line="276" w:lineRule="auto"/>
        <w:ind w:left="284" w:hanging="284"/>
        <w:jc w:val="both"/>
        <w:rPr>
          <w:rFonts w:cs="Arial"/>
          <w:b/>
          <w:bCs/>
        </w:rPr>
      </w:pPr>
      <w:r w:rsidRPr="00CB721A">
        <w:rPr>
          <w:rFonts w:eastAsia="ArialMT" w:cs="ArialMT"/>
        </w:rPr>
        <w:t xml:space="preserve">Otwarcie ofert </w:t>
      </w:r>
      <w:r>
        <w:rPr>
          <w:rFonts w:eastAsia="ArialMT" w:cs="ArialMT"/>
        </w:rPr>
        <w:t>złożonych na Platformie nastąpi w dniu</w:t>
      </w:r>
      <w:r w:rsidRPr="009616D1">
        <w:rPr>
          <w:rFonts w:eastAsia="ArialMT" w:cs="ArialMT"/>
          <w:b/>
          <w:bCs/>
        </w:rPr>
        <w:t xml:space="preserve"> </w:t>
      </w:r>
      <w:r w:rsidR="00E327C1">
        <w:rPr>
          <w:rFonts w:eastAsia="Times New Roman" w:cstheme="minorHAnsi"/>
          <w:b/>
          <w:bCs/>
          <w:lang w:eastAsia="pl-PL"/>
        </w:rPr>
        <w:t>16.01.2023r</w:t>
      </w:r>
      <w:r w:rsidRPr="009616D1">
        <w:rPr>
          <w:rFonts w:eastAsia="ArialMT" w:cs="ArialMT"/>
          <w:b/>
          <w:bCs/>
        </w:rPr>
        <w:t xml:space="preserve">. o godz. </w:t>
      </w:r>
      <w:r w:rsidR="00F149DA">
        <w:rPr>
          <w:rFonts w:eastAsia="ArialMT" w:cs="ArialMT"/>
          <w:b/>
          <w:bCs/>
        </w:rPr>
        <w:t>1</w:t>
      </w:r>
      <w:r w:rsidR="008704AC">
        <w:rPr>
          <w:rFonts w:eastAsia="ArialMT" w:cs="ArialMT"/>
          <w:b/>
          <w:bCs/>
        </w:rPr>
        <w:t>0</w:t>
      </w:r>
      <w:r w:rsidRPr="009616D1">
        <w:rPr>
          <w:rFonts w:eastAsia="ArialMT" w:cs="ArialMT"/>
          <w:b/>
          <w:bCs/>
        </w:rPr>
        <w:t>:05</w:t>
      </w:r>
      <w:r w:rsidRPr="009616D1">
        <w:rPr>
          <w:rFonts w:eastAsia="ArialMT" w:cs="ArialMT"/>
        </w:rPr>
        <w:t xml:space="preserve">. </w:t>
      </w:r>
    </w:p>
    <w:p w14:paraId="540DA6D0" w14:textId="77777777" w:rsidR="00CE202D" w:rsidRPr="00CE202D" w:rsidRDefault="00CE202D">
      <w:pPr>
        <w:pStyle w:val="Akapitzlist"/>
        <w:numPr>
          <w:ilvl w:val="1"/>
          <w:numId w:val="8"/>
        </w:numPr>
        <w:tabs>
          <w:tab w:val="clear" w:pos="-577"/>
          <w:tab w:val="num" w:pos="284"/>
        </w:tabs>
        <w:autoSpaceDE w:val="0"/>
        <w:autoSpaceDN w:val="0"/>
        <w:adjustRightInd w:val="0"/>
        <w:spacing w:after="0" w:line="276" w:lineRule="auto"/>
        <w:ind w:left="284" w:hanging="284"/>
        <w:jc w:val="both"/>
        <w:rPr>
          <w:rFonts w:cs="Arial"/>
          <w:b/>
          <w:bCs/>
        </w:rPr>
      </w:pPr>
      <w:r>
        <w:t>W przypadku awarii miniPortalu, która spowoduje brak możliwości otwarcia ofert w terminie o którym mowa w pkt 9, otwarcie nastąpi niezwłocznie po usunięciu awarii. O zmianie terminu otwarcia ofert zamawiający poinformuje na stronie internetowej prowadzonego postępowania.</w:t>
      </w:r>
    </w:p>
    <w:p w14:paraId="13039CB8" w14:textId="5BE28D22" w:rsidR="00CE202D" w:rsidRPr="00CE202D" w:rsidRDefault="00CE202D">
      <w:pPr>
        <w:pStyle w:val="Akapitzlist"/>
        <w:numPr>
          <w:ilvl w:val="1"/>
          <w:numId w:val="8"/>
        </w:numPr>
        <w:tabs>
          <w:tab w:val="num" w:pos="284"/>
        </w:tabs>
        <w:autoSpaceDE w:val="0"/>
        <w:autoSpaceDN w:val="0"/>
        <w:adjustRightInd w:val="0"/>
        <w:spacing w:after="0" w:line="276" w:lineRule="auto"/>
        <w:ind w:left="284" w:hanging="284"/>
        <w:jc w:val="both"/>
        <w:rPr>
          <w:rFonts w:cs="Arial"/>
          <w:b/>
          <w:bCs/>
        </w:rPr>
      </w:pPr>
      <w:r>
        <w:t xml:space="preserve">Otwarcie ofert nastąpi poprzez użycie mechanizmu do odszyfrowania ofert dostępnego po zalogowaniu w zakładce Deszyfrowanie na stronie miniPortal.uzp.gov.pl. </w:t>
      </w:r>
    </w:p>
    <w:p w14:paraId="44032684" w14:textId="77777777" w:rsidR="005014CA" w:rsidRPr="00C47608" w:rsidRDefault="005014CA">
      <w:pPr>
        <w:pStyle w:val="Akapitzlist"/>
        <w:numPr>
          <w:ilvl w:val="1"/>
          <w:numId w:val="8"/>
        </w:numPr>
        <w:tabs>
          <w:tab w:val="clear" w:pos="-577"/>
          <w:tab w:val="num" w:pos="284"/>
        </w:tabs>
        <w:autoSpaceDE w:val="0"/>
        <w:autoSpaceDN w:val="0"/>
        <w:adjustRightInd w:val="0"/>
        <w:spacing w:after="0" w:line="276" w:lineRule="auto"/>
        <w:ind w:left="284" w:hanging="284"/>
        <w:jc w:val="both"/>
        <w:rPr>
          <w:rFonts w:cs="Arial"/>
          <w:b/>
          <w:bCs/>
        </w:rPr>
      </w:pPr>
      <w:r w:rsidRPr="00C47608">
        <w:rPr>
          <w:rFonts w:eastAsia="ArialMT" w:cs="ArialMT"/>
        </w:rPr>
        <w:t>Zamawiający, najpóźniej przed otwarciem ofert, udostępnia na stronie internetowej prowadzonego postępowania informację o kwocie, jaką zamierza przeznaczyć na sfinansowanie zamówienia.</w:t>
      </w:r>
    </w:p>
    <w:p w14:paraId="7244AE70" w14:textId="748A9503" w:rsidR="005014CA" w:rsidRPr="00C47608" w:rsidRDefault="005014CA">
      <w:pPr>
        <w:pStyle w:val="Akapitzlist"/>
        <w:numPr>
          <w:ilvl w:val="1"/>
          <w:numId w:val="8"/>
        </w:numPr>
        <w:tabs>
          <w:tab w:val="clear" w:pos="-577"/>
          <w:tab w:val="num" w:pos="284"/>
        </w:tabs>
        <w:autoSpaceDE w:val="0"/>
        <w:autoSpaceDN w:val="0"/>
        <w:adjustRightInd w:val="0"/>
        <w:spacing w:after="0" w:line="276" w:lineRule="auto"/>
        <w:ind w:left="284" w:hanging="284"/>
        <w:jc w:val="both"/>
        <w:rPr>
          <w:rFonts w:cs="Arial"/>
          <w:b/>
          <w:bCs/>
        </w:rPr>
      </w:pPr>
      <w:r w:rsidRPr="00C47608">
        <w:rPr>
          <w:rFonts w:eastAsia="ArialMT" w:cs="ArialMT"/>
        </w:rPr>
        <w:t>Zamawiający, niezwłocznie po otwarciu ofert, udostępnia na stronie internetowej prowadzonego postępowania informacje o:</w:t>
      </w:r>
    </w:p>
    <w:p w14:paraId="74911758" w14:textId="74D08613" w:rsidR="005014CA" w:rsidRPr="00C47608" w:rsidRDefault="005014CA">
      <w:pPr>
        <w:pStyle w:val="Akapitzlist"/>
        <w:numPr>
          <w:ilvl w:val="0"/>
          <w:numId w:val="25"/>
        </w:numPr>
        <w:autoSpaceDE w:val="0"/>
        <w:autoSpaceDN w:val="0"/>
        <w:adjustRightInd w:val="0"/>
        <w:spacing w:after="0" w:line="276" w:lineRule="auto"/>
        <w:jc w:val="both"/>
        <w:rPr>
          <w:rFonts w:eastAsia="ArialMT" w:cs="ArialMT"/>
        </w:rPr>
      </w:pPr>
      <w:r w:rsidRPr="00C47608">
        <w:rPr>
          <w:rFonts w:eastAsia="ArialMT" w:cs="ArialMT"/>
        </w:rPr>
        <w:t>nazwach albo imionach i nazwiskach oraz siedzibach lub miejscach prowadzonej działalności gospodarczej albo miejscach zamieszkania Wykonawców, których oferty zostały otwarte;</w:t>
      </w:r>
    </w:p>
    <w:p w14:paraId="7D39707E" w14:textId="2E39FFAB" w:rsidR="005014CA" w:rsidRPr="00C47608" w:rsidRDefault="005014CA">
      <w:pPr>
        <w:pStyle w:val="Akapitzlist"/>
        <w:numPr>
          <w:ilvl w:val="0"/>
          <w:numId w:val="25"/>
        </w:numPr>
        <w:autoSpaceDE w:val="0"/>
        <w:autoSpaceDN w:val="0"/>
        <w:adjustRightInd w:val="0"/>
        <w:spacing w:after="0" w:line="276" w:lineRule="auto"/>
        <w:jc w:val="both"/>
        <w:rPr>
          <w:rFonts w:eastAsia="ArialMT" w:cs="ArialMT"/>
        </w:rPr>
      </w:pPr>
      <w:r w:rsidRPr="00C47608">
        <w:rPr>
          <w:rFonts w:eastAsia="ArialMT" w:cs="ArialMT"/>
        </w:rPr>
        <w:t>cenach lub kosztach zawartych w ofertach.</w:t>
      </w:r>
    </w:p>
    <w:p w14:paraId="7BADED49" w14:textId="26CCC6B9" w:rsidR="005014CA" w:rsidRPr="00C47608" w:rsidRDefault="005014CA" w:rsidP="005B3FC8">
      <w:pPr>
        <w:pStyle w:val="Akapitzlist"/>
        <w:autoSpaceDE w:val="0"/>
        <w:autoSpaceDN w:val="0"/>
        <w:adjustRightInd w:val="0"/>
        <w:spacing w:after="0" w:line="276" w:lineRule="auto"/>
        <w:jc w:val="both"/>
        <w:rPr>
          <w:rFonts w:eastAsia="ArialMT" w:cs="ArialMT"/>
        </w:rPr>
      </w:pPr>
      <w:r w:rsidRPr="00C47608">
        <w:rPr>
          <w:rFonts w:eastAsia="ArialMT" w:cs="ArialMT"/>
        </w:rPr>
        <w:t>Informacja zostanie opublikowana na stronie postępowania na platformazakupowa.pl w sekcji ,,Komunikaty” .</w:t>
      </w:r>
    </w:p>
    <w:p w14:paraId="5DB039BD" w14:textId="77777777" w:rsidR="005014CA" w:rsidRPr="00C47608" w:rsidRDefault="005014CA" w:rsidP="005B3FC8">
      <w:pPr>
        <w:autoSpaceDE w:val="0"/>
        <w:autoSpaceDN w:val="0"/>
        <w:adjustRightInd w:val="0"/>
        <w:spacing w:after="0" w:line="276" w:lineRule="auto"/>
        <w:jc w:val="both"/>
        <w:rPr>
          <w:rFonts w:eastAsia="Arial-BoldMT" w:cs="Arial-BoldMT"/>
          <w:b/>
          <w:bCs/>
        </w:rPr>
      </w:pPr>
    </w:p>
    <w:p w14:paraId="792320E1" w14:textId="10EB16B9" w:rsidR="00E7399F" w:rsidRDefault="005014CA" w:rsidP="005B3FC8">
      <w:pPr>
        <w:autoSpaceDE w:val="0"/>
        <w:autoSpaceDN w:val="0"/>
        <w:adjustRightInd w:val="0"/>
        <w:spacing w:after="0" w:line="276" w:lineRule="auto"/>
        <w:jc w:val="both"/>
        <w:rPr>
          <w:rFonts w:eastAsia="ArialMT" w:cs="ArialMT"/>
        </w:rPr>
      </w:pPr>
      <w:r w:rsidRPr="00C47608">
        <w:rPr>
          <w:rFonts w:eastAsia="Arial-BoldMT" w:cs="Arial-BoldMT"/>
          <w:b/>
          <w:bCs/>
        </w:rPr>
        <w:t xml:space="preserve">Uwaga! </w:t>
      </w:r>
      <w:r w:rsidRPr="00C47608">
        <w:rPr>
          <w:rFonts w:eastAsia="ArialMT" w:cs="ArialMT"/>
        </w:rPr>
        <w:t xml:space="preserve">Zgodnie z Ustawą PZP </w:t>
      </w:r>
      <w:r w:rsidRPr="00C47608">
        <w:rPr>
          <w:rFonts w:eastAsia="Arial-BoldMT" w:cs="Arial-BoldMT"/>
          <w:b/>
          <w:bCs/>
        </w:rPr>
        <w:t xml:space="preserve">Zamawiający nie ma obowiązku przeprowadzania jawnej sesji otwarcia ofert </w:t>
      </w:r>
      <w:r w:rsidRPr="00C47608">
        <w:rPr>
          <w:rFonts w:eastAsia="ArialMT" w:cs="ArialMT"/>
        </w:rPr>
        <w:t>w sposób jawny z udziałem Wykonawców lub transmitowania</w:t>
      </w:r>
      <w:r w:rsidRPr="00C47608">
        <w:rPr>
          <w:rFonts w:eastAsia="Arial-BoldMT" w:cs="Arial-BoldMT"/>
          <w:b/>
          <w:bCs/>
        </w:rPr>
        <w:t xml:space="preserve"> </w:t>
      </w:r>
      <w:r w:rsidRPr="00C47608">
        <w:rPr>
          <w:rFonts w:eastAsia="ArialMT" w:cs="ArialMT"/>
        </w:rPr>
        <w:t>sesji otwarcia za pośrednictwem elektronicznych narzędzi do przekazu wideo on-line a ma</w:t>
      </w:r>
      <w:r w:rsidRPr="00C47608">
        <w:rPr>
          <w:rFonts w:eastAsia="Arial-BoldMT" w:cs="Arial-BoldMT"/>
          <w:b/>
          <w:bCs/>
        </w:rPr>
        <w:t xml:space="preserve"> </w:t>
      </w:r>
      <w:r w:rsidRPr="00C47608">
        <w:rPr>
          <w:rFonts w:eastAsia="ArialMT" w:cs="ArialMT"/>
        </w:rPr>
        <w:t>jedynie takie uprawnienie.</w:t>
      </w:r>
    </w:p>
    <w:p w14:paraId="25D383DC" w14:textId="77777777" w:rsidR="00702D85" w:rsidRPr="007F2954" w:rsidRDefault="00702D85" w:rsidP="005B3FC8">
      <w:pPr>
        <w:autoSpaceDE w:val="0"/>
        <w:autoSpaceDN w:val="0"/>
        <w:adjustRightInd w:val="0"/>
        <w:spacing w:after="0" w:line="276" w:lineRule="auto"/>
        <w:jc w:val="both"/>
        <w:rPr>
          <w:rFonts w:eastAsia="ArialMT" w:cs="ArialMT"/>
        </w:rPr>
      </w:pPr>
    </w:p>
    <w:tbl>
      <w:tblPr>
        <w:tblStyle w:val="Tabela-Siatka"/>
        <w:tblW w:w="10065" w:type="dxa"/>
        <w:jc w:val="center"/>
        <w:tblLook w:val="04A0" w:firstRow="1" w:lastRow="0" w:firstColumn="1" w:lastColumn="0" w:noHBand="0" w:noVBand="1"/>
      </w:tblPr>
      <w:tblGrid>
        <w:gridCol w:w="10065"/>
      </w:tblGrid>
      <w:tr w:rsidR="00C47608" w:rsidRPr="00C47608" w14:paraId="6EA17AC7" w14:textId="77777777" w:rsidTr="00EE12BE">
        <w:trPr>
          <w:trHeight w:val="639"/>
          <w:jc w:val="center"/>
        </w:trPr>
        <w:tc>
          <w:tcPr>
            <w:tcW w:w="10065" w:type="dxa"/>
            <w:shd w:val="clear" w:color="auto" w:fill="D9D9D9" w:themeFill="background1" w:themeFillShade="D9"/>
            <w:vAlign w:val="center"/>
          </w:tcPr>
          <w:p w14:paraId="5AC5BAF0" w14:textId="1E1DFBE2" w:rsidR="00AD0B6C" w:rsidRPr="00194EE7" w:rsidRDefault="0047786A">
            <w:pPr>
              <w:pStyle w:val="Akapitzlist"/>
              <w:numPr>
                <w:ilvl w:val="0"/>
                <w:numId w:val="39"/>
              </w:numPr>
              <w:ind w:left="589" w:hanging="567"/>
              <w:jc w:val="both"/>
              <w:rPr>
                <w:rFonts w:cstheme="minorHAnsi"/>
                <w:b/>
                <w:bCs/>
              </w:rPr>
            </w:pPr>
            <w:r w:rsidRPr="00194EE7">
              <w:rPr>
                <w:rFonts w:cstheme="minorHAnsi"/>
                <w:b/>
                <w:bCs/>
                <w:sz w:val="24"/>
                <w:szCs w:val="24"/>
              </w:rPr>
              <w:t xml:space="preserve">INFORMACJE STANOWIĄCE TAJEMNICĘ PRZEDSIĘBIORSTWA </w:t>
            </w:r>
          </w:p>
        </w:tc>
      </w:tr>
    </w:tbl>
    <w:p w14:paraId="43F00C38" w14:textId="77777777" w:rsidR="00AD0B6C" w:rsidRPr="00C47608" w:rsidRDefault="00AD0B6C" w:rsidP="00AD0B6C">
      <w:pPr>
        <w:tabs>
          <w:tab w:val="decimal" w:leader="dot" w:pos="6946"/>
        </w:tabs>
        <w:spacing w:after="0" w:line="240" w:lineRule="auto"/>
        <w:jc w:val="both"/>
        <w:rPr>
          <w:rFonts w:cstheme="minorHAnsi"/>
        </w:rPr>
      </w:pPr>
    </w:p>
    <w:p w14:paraId="59B73FAD" w14:textId="1EE04FBF" w:rsidR="0047786A" w:rsidRPr="00C47608" w:rsidRDefault="0047786A">
      <w:pPr>
        <w:pStyle w:val="Akapitzlist"/>
        <w:numPr>
          <w:ilvl w:val="0"/>
          <w:numId w:val="26"/>
        </w:numPr>
        <w:autoSpaceDE w:val="0"/>
        <w:autoSpaceDN w:val="0"/>
        <w:adjustRightInd w:val="0"/>
        <w:spacing w:after="194" w:line="276" w:lineRule="auto"/>
        <w:ind w:left="284" w:hanging="284"/>
        <w:jc w:val="both"/>
        <w:rPr>
          <w:rFonts w:cs="Arial"/>
        </w:rPr>
      </w:pPr>
      <w:r w:rsidRPr="00C47608">
        <w:rPr>
          <w:rFonts w:cs="Arial"/>
        </w:rPr>
        <w:t>Nie ujawnia się informacji stanowiących tajemnicę przedsiębiorstwa w rozumieniu przepisów ustawy z dnia 16 kwietnia 1993 r. o zwalczaniu nieuczciwej konkurencji (Dz. U. z 20</w:t>
      </w:r>
      <w:r w:rsidR="005570EC">
        <w:rPr>
          <w:rFonts w:cs="Arial"/>
        </w:rPr>
        <w:t>22</w:t>
      </w:r>
      <w:r w:rsidRPr="00C47608">
        <w:rPr>
          <w:rFonts w:cs="Arial"/>
        </w:rPr>
        <w:t xml:space="preserve"> r. poz. </w:t>
      </w:r>
      <w:r w:rsidR="005570EC">
        <w:rPr>
          <w:rFonts w:cs="Arial"/>
        </w:rPr>
        <w:t>1233 ze zm.</w:t>
      </w:r>
      <w:r w:rsidRPr="00C47608">
        <w:rPr>
          <w:rFonts w:cs="Arial"/>
        </w:rPr>
        <w:t xml:space="preserve">), </w:t>
      </w:r>
      <w:r w:rsidRPr="00C47608">
        <w:rPr>
          <w:rFonts w:cs="Arial"/>
        </w:rPr>
        <w:lastRenderedPageBreak/>
        <w:t xml:space="preserve">jeżeli wykonawca, wraz z przekazaniem takich informacji, zastrzegł, że nie mogą być one udostępniane oraz wykazał, że zastrzeżone informacje stanowią tajemnicę przedsiębiorstwa. Wykonawca nie może zastrzec informacji, które zamawiający, niezwłocznie po otwarciu ofert, udostępni na stronie internetowej prowadzonego postępowania o: </w:t>
      </w:r>
    </w:p>
    <w:p w14:paraId="56AEB2AE" w14:textId="1FDF27D8" w:rsidR="0047786A" w:rsidRPr="00C47608" w:rsidRDefault="00356C1D" w:rsidP="00356C1D">
      <w:pPr>
        <w:pStyle w:val="Akapitzlist"/>
        <w:autoSpaceDE w:val="0"/>
        <w:autoSpaceDN w:val="0"/>
        <w:adjustRightInd w:val="0"/>
        <w:spacing w:after="194" w:line="276" w:lineRule="auto"/>
        <w:ind w:left="709" w:hanging="425"/>
        <w:jc w:val="both"/>
        <w:rPr>
          <w:rFonts w:cs="Arial"/>
        </w:rPr>
      </w:pPr>
      <w:r>
        <w:rPr>
          <w:rFonts w:cs="Arial"/>
        </w:rPr>
        <w:t xml:space="preserve">a)  </w:t>
      </w:r>
      <w:r w:rsidR="0047786A" w:rsidRPr="00C47608">
        <w:rPr>
          <w:rFonts w:cs="Arial"/>
        </w:rPr>
        <w:t xml:space="preserve">nazwach albo imionach i nazwiskach oraz siedzibach lub miejscach prowadzonej działalności gospodarczej albo miejscach zamieszkania wykonawców, których oferty zostały otwarte; </w:t>
      </w:r>
    </w:p>
    <w:p w14:paraId="43421DA8" w14:textId="1D3B9FAF" w:rsidR="0047786A" w:rsidRPr="00C47608" w:rsidRDefault="00356C1D" w:rsidP="00356C1D">
      <w:pPr>
        <w:pStyle w:val="Akapitzlist"/>
        <w:autoSpaceDE w:val="0"/>
        <w:autoSpaceDN w:val="0"/>
        <w:adjustRightInd w:val="0"/>
        <w:spacing w:after="194" w:line="276" w:lineRule="auto"/>
        <w:ind w:left="993" w:hanging="709"/>
        <w:jc w:val="both"/>
        <w:rPr>
          <w:rFonts w:cs="Arial"/>
        </w:rPr>
      </w:pPr>
      <w:r>
        <w:rPr>
          <w:rFonts w:cs="Arial"/>
        </w:rPr>
        <w:t xml:space="preserve">b)    </w:t>
      </w:r>
      <w:r w:rsidR="0047786A" w:rsidRPr="00C47608">
        <w:rPr>
          <w:rFonts w:cs="Arial"/>
        </w:rPr>
        <w:t xml:space="preserve">cenach zawartych w ofertach. </w:t>
      </w:r>
    </w:p>
    <w:p w14:paraId="1405F9C2" w14:textId="77777777" w:rsidR="0047786A" w:rsidRPr="00C47608" w:rsidRDefault="0047786A">
      <w:pPr>
        <w:pStyle w:val="Akapitzlist"/>
        <w:numPr>
          <w:ilvl w:val="0"/>
          <w:numId w:val="26"/>
        </w:numPr>
        <w:autoSpaceDE w:val="0"/>
        <w:autoSpaceDN w:val="0"/>
        <w:adjustRightInd w:val="0"/>
        <w:spacing w:after="194" w:line="276" w:lineRule="auto"/>
        <w:ind w:left="284" w:hanging="284"/>
        <w:jc w:val="both"/>
        <w:rPr>
          <w:rFonts w:cs="Arial"/>
        </w:rPr>
      </w:pPr>
      <w:r w:rsidRPr="00C47608">
        <w:rPr>
          <w:rFonts w:cs="Arial"/>
        </w:rPr>
        <w:t xml:space="preserve">Zgodnie z art. 11 ust. 2 ustawy z dnia 16 kwietnia 1993 r. o zwalczaniu nieuczciwej konkurencji przez tajemnicę przedsiębiorstwa rozumie się 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 </w:t>
      </w:r>
    </w:p>
    <w:p w14:paraId="7DAE92FD" w14:textId="01C17041" w:rsidR="00EC6141" w:rsidRPr="00E026D7" w:rsidRDefault="0047786A">
      <w:pPr>
        <w:pStyle w:val="Akapitzlist"/>
        <w:numPr>
          <w:ilvl w:val="0"/>
          <w:numId w:val="26"/>
        </w:numPr>
        <w:autoSpaceDE w:val="0"/>
        <w:autoSpaceDN w:val="0"/>
        <w:adjustRightInd w:val="0"/>
        <w:spacing w:after="194" w:line="276" w:lineRule="auto"/>
        <w:ind w:left="284" w:hanging="284"/>
        <w:jc w:val="both"/>
        <w:rPr>
          <w:rFonts w:cs="Arial"/>
        </w:rPr>
      </w:pPr>
      <w:r w:rsidRPr="00C47608">
        <w:rPr>
          <w:rFonts w:cs="Arial"/>
        </w:rPr>
        <w:t xml:space="preserve">W przypadku gdy dokumenty elektroniczne w postępowaniu,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 wydzielonym i odpowiednio oznaczonym pliku. </w:t>
      </w:r>
    </w:p>
    <w:p w14:paraId="6EA147FD" w14:textId="77777777" w:rsidR="00400F57" w:rsidRPr="00400F57" w:rsidRDefault="00400F57" w:rsidP="00400F57">
      <w:pPr>
        <w:pStyle w:val="Akapitzlist"/>
        <w:autoSpaceDE w:val="0"/>
        <w:autoSpaceDN w:val="0"/>
        <w:adjustRightInd w:val="0"/>
        <w:spacing w:after="194" w:line="276" w:lineRule="auto"/>
        <w:ind w:left="284"/>
        <w:jc w:val="both"/>
        <w:rPr>
          <w:rFonts w:cs="Arial"/>
        </w:rPr>
      </w:pPr>
    </w:p>
    <w:tbl>
      <w:tblPr>
        <w:tblStyle w:val="Tabela-Siatka"/>
        <w:tblW w:w="10065" w:type="dxa"/>
        <w:jc w:val="center"/>
        <w:tblLook w:val="04A0" w:firstRow="1" w:lastRow="0" w:firstColumn="1" w:lastColumn="0" w:noHBand="0" w:noVBand="1"/>
      </w:tblPr>
      <w:tblGrid>
        <w:gridCol w:w="10065"/>
      </w:tblGrid>
      <w:tr w:rsidR="00C47608" w:rsidRPr="00C47608" w14:paraId="06AC4671" w14:textId="77777777" w:rsidTr="00EE12BE">
        <w:trPr>
          <w:trHeight w:val="639"/>
          <w:jc w:val="center"/>
        </w:trPr>
        <w:tc>
          <w:tcPr>
            <w:tcW w:w="10065" w:type="dxa"/>
            <w:shd w:val="clear" w:color="auto" w:fill="D9D9D9" w:themeFill="background1" w:themeFillShade="D9"/>
            <w:vAlign w:val="center"/>
          </w:tcPr>
          <w:p w14:paraId="1DF97939" w14:textId="4D793356" w:rsidR="0047786A" w:rsidRPr="00695FEF" w:rsidRDefault="0047786A">
            <w:pPr>
              <w:pStyle w:val="Akapitzlist"/>
              <w:numPr>
                <w:ilvl w:val="0"/>
                <w:numId w:val="39"/>
              </w:numPr>
              <w:ind w:left="589" w:hanging="567"/>
              <w:jc w:val="both"/>
              <w:rPr>
                <w:rFonts w:cstheme="minorHAnsi"/>
                <w:b/>
                <w:bCs/>
              </w:rPr>
            </w:pPr>
            <w:r w:rsidRPr="00695FEF">
              <w:rPr>
                <w:rFonts w:cstheme="minorHAnsi"/>
                <w:b/>
                <w:bCs/>
                <w:sz w:val="24"/>
                <w:szCs w:val="24"/>
              </w:rPr>
              <w:t xml:space="preserve">SPOSÓB OBLICZENIA CENY </w:t>
            </w:r>
          </w:p>
        </w:tc>
      </w:tr>
    </w:tbl>
    <w:p w14:paraId="5175860E" w14:textId="77777777" w:rsidR="0047786A" w:rsidRPr="00C47608" w:rsidRDefault="0047786A" w:rsidP="0047786A">
      <w:pPr>
        <w:autoSpaceDE w:val="0"/>
        <w:autoSpaceDN w:val="0"/>
        <w:adjustRightInd w:val="0"/>
        <w:spacing w:after="0" w:line="276" w:lineRule="auto"/>
        <w:jc w:val="both"/>
        <w:rPr>
          <w:rFonts w:cs="Arial"/>
        </w:rPr>
      </w:pPr>
    </w:p>
    <w:p w14:paraId="4CEB1C54" w14:textId="6A57797A" w:rsidR="0047786A" w:rsidRPr="00562447" w:rsidRDefault="00231B89">
      <w:pPr>
        <w:pStyle w:val="Akapitzlist"/>
        <w:numPr>
          <w:ilvl w:val="0"/>
          <w:numId w:val="27"/>
        </w:numPr>
        <w:autoSpaceDE w:val="0"/>
        <w:autoSpaceDN w:val="0"/>
        <w:adjustRightInd w:val="0"/>
        <w:spacing w:after="0" w:line="276" w:lineRule="auto"/>
        <w:ind w:left="284" w:hanging="284"/>
        <w:jc w:val="both"/>
        <w:rPr>
          <w:rFonts w:cs="Arial"/>
          <w:b/>
          <w:bCs/>
          <w:u w:val="single"/>
        </w:rPr>
      </w:pPr>
      <w:r>
        <w:rPr>
          <w:rFonts w:cs="Arial"/>
        </w:rPr>
        <w:t xml:space="preserve">Cena oferty za wykonanie przedmiotu zamówienia stanowi </w:t>
      </w:r>
      <w:r w:rsidRPr="00562447">
        <w:rPr>
          <w:rFonts w:cs="Arial"/>
          <w:b/>
          <w:bCs/>
          <w:u w:val="single"/>
        </w:rPr>
        <w:t xml:space="preserve">wynagrodzenie </w:t>
      </w:r>
      <w:r w:rsidR="00F64440" w:rsidRPr="00562447">
        <w:rPr>
          <w:rFonts w:cs="Arial"/>
          <w:b/>
          <w:bCs/>
          <w:u w:val="single"/>
        </w:rPr>
        <w:t xml:space="preserve">kosztorysowe – </w:t>
      </w:r>
      <w:r w:rsidR="00562447">
        <w:rPr>
          <w:rFonts w:cs="Arial"/>
          <w:b/>
          <w:bCs/>
          <w:u w:val="single"/>
        </w:rPr>
        <w:t xml:space="preserve">Zamawiający wymaga opracowania </w:t>
      </w:r>
      <w:r w:rsidR="00430907">
        <w:rPr>
          <w:rFonts w:cs="Arial"/>
          <w:b/>
          <w:bCs/>
          <w:u w:val="single"/>
        </w:rPr>
        <w:t>uproszczonego</w:t>
      </w:r>
      <w:r w:rsidR="00F64440" w:rsidRPr="00562447">
        <w:rPr>
          <w:rFonts w:cs="Arial"/>
          <w:b/>
          <w:bCs/>
          <w:u w:val="single"/>
        </w:rPr>
        <w:t xml:space="preserve"> kosztorys</w:t>
      </w:r>
      <w:r w:rsidR="00562447">
        <w:rPr>
          <w:rFonts w:cs="Arial"/>
          <w:b/>
          <w:bCs/>
          <w:u w:val="single"/>
        </w:rPr>
        <w:t>u</w:t>
      </w:r>
      <w:r w:rsidR="00F64440" w:rsidRPr="00562447">
        <w:rPr>
          <w:rFonts w:cs="Arial"/>
          <w:b/>
          <w:bCs/>
          <w:u w:val="single"/>
        </w:rPr>
        <w:t xml:space="preserve"> ofertow</w:t>
      </w:r>
      <w:r w:rsidR="00562447">
        <w:rPr>
          <w:rFonts w:cs="Arial"/>
          <w:b/>
          <w:bCs/>
          <w:u w:val="single"/>
        </w:rPr>
        <w:t>ego</w:t>
      </w:r>
      <w:r w:rsidR="002C6E4E" w:rsidRPr="00562447">
        <w:rPr>
          <w:rFonts w:cs="Arial"/>
          <w:b/>
          <w:bCs/>
          <w:u w:val="single"/>
        </w:rPr>
        <w:t>.</w:t>
      </w:r>
    </w:p>
    <w:p w14:paraId="57256A2A" w14:textId="475A6AC9" w:rsidR="0047786A" w:rsidRPr="00C47608" w:rsidRDefault="0047786A">
      <w:pPr>
        <w:pStyle w:val="Akapitzlist"/>
        <w:numPr>
          <w:ilvl w:val="0"/>
          <w:numId w:val="27"/>
        </w:numPr>
        <w:autoSpaceDE w:val="0"/>
        <w:autoSpaceDN w:val="0"/>
        <w:adjustRightInd w:val="0"/>
        <w:spacing w:after="0" w:line="276" w:lineRule="auto"/>
        <w:ind w:left="284" w:hanging="284"/>
        <w:jc w:val="both"/>
        <w:rPr>
          <w:rFonts w:eastAsia="ArialMT" w:cs="ArialMT"/>
        </w:rPr>
      </w:pPr>
      <w:r w:rsidRPr="00C47608">
        <w:rPr>
          <w:rFonts w:eastAsia="ArialMT" w:cs="ArialMT"/>
        </w:rPr>
        <w:t>Cena oferty powinna być wyrażona w złotych polskich (PLN) z dokładnością do dwóch miejsc po przecinku.</w:t>
      </w:r>
    </w:p>
    <w:p w14:paraId="445AC879" w14:textId="7D08F4B2" w:rsidR="00562447" w:rsidRPr="00562447" w:rsidRDefault="00790A82">
      <w:pPr>
        <w:pStyle w:val="Akapitzlist"/>
        <w:numPr>
          <w:ilvl w:val="0"/>
          <w:numId w:val="27"/>
        </w:numPr>
        <w:autoSpaceDE w:val="0"/>
        <w:autoSpaceDN w:val="0"/>
        <w:adjustRightInd w:val="0"/>
        <w:spacing w:after="0" w:line="276" w:lineRule="auto"/>
        <w:ind w:left="284" w:hanging="284"/>
        <w:jc w:val="both"/>
        <w:rPr>
          <w:rFonts w:cs="Arial"/>
          <w:b/>
          <w:bCs/>
        </w:rPr>
      </w:pPr>
      <w:r w:rsidRPr="00790A82">
        <w:rPr>
          <w:rFonts w:cs="Arial"/>
          <w:b/>
          <w:bCs/>
        </w:rPr>
        <w:t>Szczegółowe informacje dotyczące wynagrodzenia za realizac</w:t>
      </w:r>
      <w:r w:rsidR="00502364">
        <w:rPr>
          <w:rFonts w:cs="Arial"/>
          <w:b/>
          <w:bCs/>
        </w:rPr>
        <w:t>ję</w:t>
      </w:r>
      <w:r w:rsidRPr="00790A82">
        <w:rPr>
          <w:rFonts w:cs="Arial"/>
          <w:b/>
          <w:bCs/>
        </w:rPr>
        <w:t xml:space="preserve"> przedmiotu zamówienia zostały opisane w </w:t>
      </w:r>
      <w:r w:rsidRPr="00790A82">
        <w:rPr>
          <w:rFonts w:cstheme="minorHAnsi"/>
          <w:b/>
          <w:bCs/>
        </w:rPr>
        <w:t>§</w:t>
      </w:r>
      <w:r w:rsidRPr="00790A82">
        <w:rPr>
          <w:rFonts w:cs="Arial"/>
          <w:b/>
          <w:bCs/>
        </w:rPr>
        <w:t xml:space="preserve"> </w:t>
      </w:r>
      <w:r w:rsidR="00917E7F">
        <w:rPr>
          <w:rFonts w:cs="Arial"/>
          <w:b/>
          <w:bCs/>
        </w:rPr>
        <w:t xml:space="preserve">8 </w:t>
      </w:r>
      <w:r w:rsidR="00430907">
        <w:rPr>
          <w:rFonts w:cs="Arial"/>
          <w:b/>
          <w:bCs/>
        </w:rPr>
        <w:t>projektu umowy</w:t>
      </w:r>
      <w:r w:rsidRPr="00790A82">
        <w:rPr>
          <w:rFonts w:cs="Arial"/>
          <w:b/>
          <w:bCs/>
        </w:rPr>
        <w:t>.</w:t>
      </w:r>
    </w:p>
    <w:p w14:paraId="73F72FDC" w14:textId="10F93B0B" w:rsidR="0047786A" w:rsidRPr="00C47608" w:rsidRDefault="0047786A">
      <w:pPr>
        <w:pStyle w:val="Akapitzlist"/>
        <w:numPr>
          <w:ilvl w:val="0"/>
          <w:numId w:val="27"/>
        </w:numPr>
        <w:autoSpaceDE w:val="0"/>
        <w:autoSpaceDN w:val="0"/>
        <w:adjustRightInd w:val="0"/>
        <w:spacing w:after="0" w:line="276" w:lineRule="auto"/>
        <w:ind w:left="284" w:hanging="284"/>
        <w:jc w:val="both"/>
        <w:rPr>
          <w:rFonts w:cs="Arial"/>
        </w:rPr>
      </w:pPr>
      <w:r w:rsidRPr="00C47608">
        <w:rPr>
          <w:rFonts w:cs="Arial"/>
        </w:rPr>
        <w:t>Jeżeli została złożona oferta, której wybór prowadziłby do powstania u zamawiającego obowiązku podatkowego zgodnie z ustawą z dnia 11 marca 2004 r. o podatku od towarów i usług (Dz. U. z 20</w:t>
      </w:r>
      <w:r w:rsidR="00560C7D" w:rsidRPr="00C47608">
        <w:rPr>
          <w:rFonts w:cs="Arial"/>
        </w:rPr>
        <w:t>2</w:t>
      </w:r>
      <w:r w:rsidR="00763546">
        <w:rPr>
          <w:rFonts w:cs="Arial"/>
        </w:rPr>
        <w:t>2</w:t>
      </w:r>
      <w:r w:rsidRPr="00C47608">
        <w:rPr>
          <w:rFonts w:cs="Arial"/>
        </w:rPr>
        <w:t xml:space="preserve">r. poz. </w:t>
      </w:r>
      <w:r w:rsidR="00763546">
        <w:rPr>
          <w:rFonts w:cs="Arial"/>
        </w:rPr>
        <w:t>931</w:t>
      </w:r>
      <w:r w:rsidRPr="00C47608">
        <w:rPr>
          <w:rFonts w:cs="Arial"/>
        </w:rPr>
        <w:t xml:space="preserve">), dla celów zastosowania kryterium ceny lub kosztu zamawiający dolicza do przedstawionej w tej ofercie ceny kwotę podatku od towarów i usług, którą miałby obowiązek rozliczyć. </w:t>
      </w:r>
    </w:p>
    <w:p w14:paraId="30F08C84" w14:textId="4B798647" w:rsidR="0047786A" w:rsidRPr="00C47608" w:rsidRDefault="0047786A">
      <w:pPr>
        <w:pStyle w:val="Akapitzlist"/>
        <w:numPr>
          <w:ilvl w:val="0"/>
          <w:numId w:val="27"/>
        </w:numPr>
        <w:autoSpaceDE w:val="0"/>
        <w:autoSpaceDN w:val="0"/>
        <w:adjustRightInd w:val="0"/>
        <w:spacing w:after="0" w:line="276" w:lineRule="auto"/>
        <w:ind w:left="284" w:hanging="284"/>
        <w:jc w:val="both"/>
        <w:rPr>
          <w:rFonts w:cs="Arial"/>
        </w:rPr>
      </w:pPr>
      <w:r w:rsidRPr="00C47608">
        <w:rPr>
          <w:rFonts w:cs="Arial"/>
        </w:rPr>
        <w:t xml:space="preserve">W ofercie, o której mowa w ust. </w:t>
      </w:r>
      <w:r w:rsidR="00BE2404" w:rsidRPr="00C47608">
        <w:rPr>
          <w:rFonts w:cs="Arial"/>
        </w:rPr>
        <w:t>7</w:t>
      </w:r>
      <w:r w:rsidRPr="00C47608">
        <w:rPr>
          <w:rFonts w:cs="Arial"/>
        </w:rPr>
        <w:t xml:space="preserve">, wykonawca ma obowiązek: </w:t>
      </w:r>
    </w:p>
    <w:p w14:paraId="42C0971F" w14:textId="514591F2" w:rsidR="0047786A" w:rsidRPr="00C47608" w:rsidRDefault="00ED07DD" w:rsidP="00E026D7">
      <w:pPr>
        <w:pStyle w:val="Akapitzlist"/>
        <w:autoSpaceDE w:val="0"/>
        <w:autoSpaceDN w:val="0"/>
        <w:adjustRightInd w:val="0"/>
        <w:spacing w:after="0" w:line="276" w:lineRule="auto"/>
        <w:ind w:left="567" w:hanging="283"/>
        <w:jc w:val="both"/>
        <w:rPr>
          <w:rFonts w:cs="Arial"/>
        </w:rPr>
      </w:pPr>
      <w:r>
        <w:rPr>
          <w:rFonts w:cs="Arial"/>
        </w:rPr>
        <w:t xml:space="preserve">a) </w:t>
      </w:r>
      <w:r w:rsidR="0047786A" w:rsidRPr="00C47608">
        <w:rPr>
          <w:rFonts w:cs="Arial"/>
        </w:rPr>
        <w:t xml:space="preserve">poinformowania zamawiającego, że wybór jego oferty będzie prowadził do powstania u zamawiającego obowiązku podatkowego; </w:t>
      </w:r>
    </w:p>
    <w:p w14:paraId="5402A95B" w14:textId="74FCC1AF" w:rsidR="0047786A" w:rsidRPr="00C47608" w:rsidRDefault="00ED07DD" w:rsidP="00ED07DD">
      <w:pPr>
        <w:pStyle w:val="Akapitzlist"/>
        <w:autoSpaceDE w:val="0"/>
        <w:autoSpaceDN w:val="0"/>
        <w:adjustRightInd w:val="0"/>
        <w:spacing w:after="0" w:line="276" w:lineRule="auto"/>
        <w:ind w:left="567" w:hanging="283"/>
        <w:jc w:val="both"/>
        <w:rPr>
          <w:rFonts w:cs="Arial"/>
        </w:rPr>
      </w:pPr>
      <w:r>
        <w:rPr>
          <w:rFonts w:cs="Arial"/>
        </w:rPr>
        <w:t xml:space="preserve">b) </w:t>
      </w:r>
      <w:r w:rsidR="0047786A" w:rsidRPr="00C47608">
        <w:rPr>
          <w:rFonts w:cs="Arial"/>
        </w:rPr>
        <w:t xml:space="preserve">wskazania nazwy (rodzaju) towaru lub usługi, których dostawa lub świadczenie będą prowadziły do powstania obowiązku podatkowego; </w:t>
      </w:r>
    </w:p>
    <w:p w14:paraId="59AF6042" w14:textId="3787F0B5" w:rsidR="0047786A" w:rsidRPr="00C47608" w:rsidRDefault="00ED07DD" w:rsidP="00ED07DD">
      <w:pPr>
        <w:pStyle w:val="Akapitzlist"/>
        <w:autoSpaceDE w:val="0"/>
        <w:autoSpaceDN w:val="0"/>
        <w:adjustRightInd w:val="0"/>
        <w:spacing w:after="0" w:line="276" w:lineRule="auto"/>
        <w:ind w:left="567" w:hanging="283"/>
        <w:jc w:val="both"/>
        <w:rPr>
          <w:rFonts w:cs="Arial"/>
        </w:rPr>
      </w:pPr>
      <w:r>
        <w:rPr>
          <w:rFonts w:cs="Arial"/>
        </w:rPr>
        <w:t xml:space="preserve">c) </w:t>
      </w:r>
      <w:r w:rsidR="0047786A" w:rsidRPr="00C47608">
        <w:rPr>
          <w:rFonts w:cs="Arial"/>
        </w:rPr>
        <w:t xml:space="preserve">wskazania wartości towaru lub usługi objętego obowiązkiem podatkowym zamawiającego, bez kwoty podatku; </w:t>
      </w:r>
    </w:p>
    <w:p w14:paraId="5915079C" w14:textId="6F1B5130" w:rsidR="00205156" w:rsidRPr="00F10921" w:rsidRDefault="00ED07DD" w:rsidP="00F10921">
      <w:pPr>
        <w:pStyle w:val="Akapitzlist"/>
        <w:autoSpaceDE w:val="0"/>
        <w:autoSpaceDN w:val="0"/>
        <w:adjustRightInd w:val="0"/>
        <w:spacing w:after="0" w:line="276" w:lineRule="auto"/>
        <w:ind w:left="567" w:hanging="283"/>
        <w:jc w:val="both"/>
        <w:rPr>
          <w:rFonts w:cs="Arial"/>
        </w:rPr>
      </w:pPr>
      <w:r>
        <w:rPr>
          <w:rFonts w:cs="Arial"/>
        </w:rPr>
        <w:t xml:space="preserve">d) </w:t>
      </w:r>
      <w:r w:rsidR="0047786A" w:rsidRPr="00C47608">
        <w:rPr>
          <w:rFonts w:cs="Arial"/>
        </w:rPr>
        <w:t xml:space="preserve">wskazania stawki podatku od towarów i usług, która zgodnie z wiedzą wykonawcy, będzie miała zastosowanie. </w:t>
      </w:r>
    </w:p>
    <w:p w14:paraId="739737FB" w14:textId="761ED956" w:rsidR="000B1917" w:rsidRDefault="000B1917" w:rsidP="007C0B7F">
      <w:pPr>
        <w:autoSpaceDE w:val="0"/>
        <w:autoSpaceDN w:val="0"/>
        <w:adjustRightInd w:val="0"/>
        <w:spacing w:after="0" w:line="276" w:lineRule="auto"/>
        <w:jc w:val="both"/>
        <w:rPr>
          <w:rFonts w:cs="Arial"/>
        </w:rPr>
      </w:pPr>
    </w:p>
    <w:p w14:paraId="1884A2CB" w14:textId="3366049D" w:rsidR="00DA2679" w:rsidRDefault="00DA2679" w:rsidP="007C0B7F">
      <w:pPr>
        <w:autoSpaceDE w:val="0"/>
        <w:autoSpaceDN w:val="0"/>
        <w:adjustRightInd w:val="0"/>
        <w:spacing w:after="0" w:line="276" w:lineRule="auto"/>
        <w:jc w:val="both"/>
        <w:rPr>
          <w:rFonts w:cs="Arial"/>
        </w:rPr>
      </w:pPr>
    </w:p>
    <w:p w14:paraId="6BCBBDB8" w14:textId="023A2F03" w:rsidR="00DA2679" w:rsidRDefault="00DA2679" w:rsidP="007C0B7F">
      <w:pPr>
        <w:autoSpaceDE w:val="0"/>
        <w:autoSpaceDN w:val="0"/>
        <w:adjustRightInd w:val="0"/>
        <w:spacing w:after="0" w:line="276" w:lineRule="auto"/>
        <w:jc w:val="both"/>
        <w:rPr>
          <w:rFonts w:cs="Arial"/>
        </w:rPr>
      </w:pPr>
    </w:p>
    <w:p w14:paraId="0D2A409D" w14:textId="77777777" w:rsidR="00DA2679" w:rsidRPr="007C0B7F" w:rsidRDefault="00DA2679" w:rsidP="007C0B7F">
      <w:pPr>
        <w:autoSpaceDE w:val="0"/>
        <w:autoSpaceDN w:val="0"/>
        <w:adjustRightInd w:val="0"/>
        <w:spacing w:after="0" w:line="276" w:lineRule="auto"/>
        <w:jc w:val="both"/>
        <w:rPr>
          <w:rFonts w:cs="Arial"/>
        </w:rPr>
      </w:pPr>
    </w:p>
    <w:tbl>
      <w:tblPr>
        <w:tblStyle w:val="Tabela-Siatka"/>
        <w:tblW w:w="10065" w:type="dxa"/>
        <w:jc w:val="center"/>
        <w:tblLook w:val="04A0" w:firstRow="1" w:lastRow="0" w:firstColumn="1" w:lastColumn="0" w:noHBand="0" w:noVBand="1"/>
      </w:tblPr>
      <w:tblGrid>
        <w:gridCol w:w="10065"/>
      </w:tblGrid>
      <w:tr w:rsidR="00C47608" w:rsidRPr="00C47608" w14:paraId="60B294C9" w14:textId="77777777" w:rsidTr="00EE12BE">
        <w:trPr>
          <w:trHeight w:val="639"/>
          <w:jc w:val="center"/>
        </w:trPr>
        <w:tc>
          <w:tcPr>
            <w:tcW w:w="10065" w:type="dxa"/>
            <w:shd w:val="clear" w:color="auto" w:fill="D9D9D9" w:themeFill="background1" w:themeFillShade="D9"/>
            <w:vAlign w:val="center"/>
          </w:tcPr>
          <w:p w14:paraId="4038DE3D" w14:textId="1F637331" w:rsidR="00250EF6" w:rsidRPr="00194EE7" w:rsidRDefault="00250EF6">
            <w:pPr>
              <w:pStyle w:val="Akapitzlist"/>
              <w:numPr>
                <w:ilvl w:val="2"/>
                <w:numId w:val="23"/>
              </w:numPr>
              <w:ind w:left="589" w:hanging="567"/>
              <w:jc w:val="both"/>
              <w:rPr>
                <w:rFonts w:cstheme="minorHAnsi"/>
                <w:b/>
                <w:bCs/>
              </w:rPr>
            </w:pPr>
            <w:r w:rsidRPr="00194EE7">
              <w:rPr>
                <w:rFonts w:cstheme="minorHAnsi"/>
                <w:b/>
                <w:bCs/>
                <w:sz w:val="24"/>
                <w:szCs w:val="24"/>
              </w:rPr>
              <w:lastRenderedPageBreak/>
              <w:t xml:space="preserve">OPIS KRYTERIÓW OCENY OFERT WRAZ Z PODANIEM WAG TYCH KRYTERIÓW I SPOSOBU OCENY OFERT </w:t>
            </w:r>
          </w:p>
        </w:tc>
      </w:tr>
    </w:tbl>
    <w:p w14:paraId="7543DA3E" w14:textId="77777777" w:rsidR="0080645A" w:rsidRPr="00C47608" w:rsidRDefault="0080645A" w:rsidP="00250EF6">
      <w:pPr>
        <w:autoSpaceDE w:val="0"/>
        <w:autoSpaceDN w:val="0"/>
        <w:adjustRightInd w:val="0"/>
        <w:spacing w:after="0" w:line="276" w:lineRule="auto"/>
        <w:jc w:val="both"/>
        <w:rPr>
          <w:rFonts w:cs="Arial"/>
        </w:rPr>
      </w:pPr>
    </w:p>
    <w:p w14:paraId="0145FCED" w14:textId="04A0B935" w:rsidR="00AA2187" w:rsidRPr="00F5184D" w:rsidRDefault="00250EF6">
      <w:pPr>
        <w:pStyle w:val="Akapitzlist"/>
        <w:numPr>
          <w:ilvl w:val="0"/>
          <w:numId w:val="28"/>
        </w:numPr>
        <w:autoSpaceDE w:val="0"/>
        <w:autoSpaceDN w:val="0"/>
        <w:adjustRightInd w:val="0"/>
        <w:spacing w:after="0" w:line="276" w:lineRule="auto"/>
        <w:ind w:left="284" w:hanging="284"/>
        <w:jc w:val="both"/>
        <w:rPr>
          <w:rFonts w:cstheme="minorHAnsi"/>
          <w:b/>
          <w:bCs/>
          <w:u w:val="single"/>
        </w:rPr>
      </w:pPr>
      <w:r w:rsidRPr="00F5184D">
        <w:rPr>
          <w:rFonts w:cstheme="minorHAnsi"/>
          <w:b/>
          <w:bCs/>
          <w:u w:val="single"/>
        </w:rPr>
        <w:t>Kryterium „Cena” w zł</w:t>
      </w:r>
      <w:r w:rsidR="00D20F1F" w:rsidRPr="00F5184D">
        <w:rPr>
          <w:rFonts w:cstheme="minorHAnsi"/>
          <w:b/>
          <w:bCs/>
          <w:u w:val="single"/>
        </w:rPr>
        <w:t xml:space="preserve"> – C </w:t>
      </w:r>
    </w:p>
    <w:p w14:paraId="78464145" w14:textId="468541FC" w:rsidR="00AA2187" w:rsidRDefault="00250EF6">
      <w:pPr>
        <w:pStyle w:val="Akapitzlist"/>
        <w:numPr>
          <w:ilvl w:val="3"/>
          <w:numId w:val="23"/>
        </w:numPr>
        <w:autoSpaceDE w:val="0"/>
        <w:autoSpaceDN w:val="0"/>
        <w:adjustRightInd w:val="0"/>
        <w:spacing w:after="0" w:line="276" w:lineRule="auto"/>
        <w:ind w:left="567" w:hanging="283"/>
        <w:jc w:val="both"/>
        <w:rPr>
          <w:rFonts w:cstheme="minorHAnsi"/>
        </w:rPr>
      </w:pPr>
      <w:r w:rsidRPr="00C47608">
        <w:rPr>
          <w:rFonts w:cstheme="minorHAnsi"/>
        </w:rPr>
        <w:t xml:space="preserve">znaczenie kryterium </w:t>
      </w:r>
      <w:r w:rsidR="00ED07DD">
        <w:rPr>
          <w:rFonts w:cstheme="minorHAnsi"/>
        </w:rPr>
        <w:t>–</w:t>
      </w:r>
      <w:r w:rsidRPr="00C47608">
        <w:rPr>
          <w:rFonts w:cstheme="minorHAnsi"/>
        </w:rPr>
        <w:t xml:space="preserve"> </w:t>
      </w:r>
      <w:r w:rsidRPr="00EB73D9">
        <w:rPr>
          <w:rFonts w:cstheme="minorHAnsi"/>
          <w:b/>
          <w:bCs/>
        </w:rPr>
        <w:t>60</w:t>
      </w:r>
      <w:r w:rsidR="00ED07DD">
        <w:rPr>
          <w:rFonts w:cstheme="minorHAnsi"/>
          <w:b/>
          <w:bCs/>
        </w:rPr>
        <w:t xml:space="preserve"> </w:t>
      </w:r>
      <w:r w:rsidRPr="00EB73D9">
        <w:rPr>
          <w:rFonts w:cstheme="minorHAnsi"/>
          <w:b/>
          <w:bCs/>
        </w:rPr>
        <w:t>%;</w:t>
      </w:r>
      <w:r w:rsidRPr="00C47608">
        <w:rPr>
          <w:rFonts w:cstheme="minorHAnsi"/>
        </w:rPr>
        <w:t xml:space="preserve"> </w:t>
      </w:r>
    </w:p>
    <w:p w14:paraId="0879D310" w14:textId="3CEB8165" w:rsidR="00250EF6" w:rsidRPr="00ED07DD" w:rsidRDefault="00250EF6">
      <w:pPr>
        <w:pStyle w:val="Akapitzlist"/>
        <w:numPr>
          <w:ilvl w:val="3"/>
          <w:numId w:val="23"/>
        </w:numPr>
        <w:autoSpaceDE w:val="0"/>
        <w:autoSpaceDN w:val="0"/>
        <w:adjustRightInd w:val="0"/>
        <w:spacing w:after="0" w:line="276" w:lineRule="auto"/>
        <w:ind w:left="567" w:hanging="283"/>
        <w:jc w:val="both"/>
        <w:rPr>
          <w:rFonts w:cstheme="minorHAnsi"/>
        </w:rPr>
      </w:pPr>
      <w:r w:rsidRPr="00ED07DD">
        <w:rPr>
          <w:rFonts w:cstheme="minorHAnsi"/>
        </w:rPr>
        <w:t xml:space="preserve">opis sposobu oceny ofert dla kryterium „Ceny”: </w:t>
      </w:r>
    </w:p>
    <w:p w14:paraId="72516571" w14:textId="77777777" w:rsidR="00E565BE" w:rsidRPr="0066743B" w:rsidRDefault="00E565BE" w:rsidP="00ED07DD">
      <w:pPr>
        <w:pStyle w:val="Akapitzlist"/>
        <w:autoSpaceDE w:val="0"/>
        <w:autoSpaceDN w:val="0"/>
        <w:adjustRightInd w:val="0"/>
        <w:spacing w:after="0" w:line="240" w:lineRule="auto"/>
        <w:ind w:left="567" w:hanging="283"/>
        <w:jc w:val="both"/>
        <w:rPr>
          <w:rFonts w:cstheme="minorHAnsi"/>
          <w:sz w:val="20"/>
          <w:szCs w:val="20"/>
        </w:rPr>
      </w:pPr>
    </w:p>
    <w:p w14:paraId="0F4DD627" w14:textId="5ABBCAF6" w:rsidR="0080645A" w:rsidRPr="009A2E20" w:rsidRDefault="00250EF6" w:rsidP="009A2E20">
      <w:pPr>
        <w:autoSpaceDE w:val="0"/>
        <w:autoSpaceDN w:val="0"/>
        <w:adjustRightInd w:val="0"/>
        <w:spacing w:after="0" w:line="276" w:lineRule="auto"/>
        <w:jc w:val="center"/>
        <w:rPr>
          <w:rFonts w:cstheme="minorHAnsi"/>
          <w:b/>
          <w:bCs/>
        </w:rPr>
      </w:pPr>
      <w:r w:rsidRPr="00C47608">
        <w:rPr>
          <w:rFonts w:cstheme="minorHAnsi"/>
          <w:b/>
          <w:bCs/>
        </w:rPr>
        <w:t>L</w:t>
      </w:r>
      <w:r w:rsidR="00AA2187" w:rsidRPr="00C47608">
        <w:rPr>
          <w:rFonts w:cstheme="minorHAnsi"/>
          <w:b/>
          <w:bCs/>
        </w:rPr>
        <w:t xml:space="preserve"> </w:t>
      </w:r>
      <w:r w:rsidRPr="00C47608">
        <w:rPr>
          <w:rFonts w:cstheme="minorHAnsi"/>
          <w:b/>
          <w:bCs/>
        </w:rPr>
        <w:t>cena = (C</w:t>
      </w:r>
      <w:r w:rsidR="00AA2187" w:rsidRPr="00C47608">
        <w:rPr>
          <w:rFonts w:cstheme="minorHAnsi"/>
          <w:b/>
          <w:bCs/>
        </w:rPr>
        <w:t xml:space="preserve"> </w:t>
      </w:r>
      <w:r w:rsidRPr="00C47608">
        <w:rPr>
          <w:rFonts w:cstheme="minorHAnsi"/>
          <w:b/>
          <w:bCs/>
        </w:rPr>
        <w:t>min / C) x 0,6 x 100 pkt</w:t>
      </w:r>
    </w:p>
    <w:p w14:paraId="321F4F69" w14:textId="5E0FA728" w:rsidR="00250EF6" w:rsidRPr="00C47608" w:rsidRDefault="00250EF6" w:rsidP="00AA2187">
      <w:pPr>
        <w:autoSpaceDE w:val="0"/>
        <w:autoSpaceDN w:val="0"/>
        <w:adjustRightInd w:val="0"/>
        <w:spacing w:after="0" w:line="276" w:lineRule="auto"/>
        <w:jc w:val="both"/>
        <w:rPr>
          <w:rFonts w:cstheme="minorHAnsi"/>
        </w:rPr>
      </w:pPr>
      <w:r w:rsidRPr="00C47608">
        <w:rPr>
          <w:rFonts w:cstheme="minorHAnsi"/>
        </w:rPr>
        <w:t xml:space="preserve">gdzie: </w:t>
      </w:r>
    </w:p>
    <w:p w14:paraId="76363CC4" w14:textId="337705D9" w:rsidR="00250EF6" w:rsidRPr="00C47608" w:rsidRDefault="00250EF6">
      <w:pPr>
        <w:numPr>
          <w:ilvl w:val="0"/>
          <w:numId w:val="29"/>
        </w:numPr>
        <w:autoSpaceDE w:val="0"/>
        <w:autoSpaceDN w:val="0"/>
        <w:adjustRightInd w:val="0"/>
        <w:spacing w:after="0" w:line="276" w:lineRule="auto"/>
        <w:jc w:val="both"/>
        <w:rPr>
          <w:rFonts w:cstheme="minorHAnsi"/>
        </w:rPr>
      </w:pPr>
      <w:r w:rsidRPr="00C47608">
        <w:rPr>
          <w:rFonts w:cstheme="minorHAnsi"/>
        </w:rPr>
        <w:t>a) L</w:t>
      </w:r>
      <w:r w:rsidR="00AA2187" w:rsidRPr="00C47608">
        <w:rPr>
          <w:rFonts w:cstheme="minorHAnsi"/>
        </w:rPr>
        <w:t xml:space="preserve"> </w:t>
      </w:r>
      <w:r w:rsidRPr="00C47608">
        <w:rPr>
          <w:rFonts w:cstheme="minorHAnsi"/>
        </w:rPr>
        <w:t xml:space="preserve">cena - liczba uzyskanych punktów dla kryterium „Cena” ocenianej oferty; </w:t>
      </w:r>
    </w:p>
    <w:p w14:paraId="19C6324D" w14:textId="4BBBC04B" w:rsidR="00250EF6" w:rsidRPr="00C47608" w:rsidRDefault="00250EF6">
      <w:pPr>
        <w:numPr>
          <w:ilvl w:val="0"/>
          <w:numId w:val="29"/>
        </w:numPr>
        <w:autoSpaceDE w:val="0"/>
        <w:autoSpaceDN w:val="0"/>
        <w:adjustRightInd w:val="0"/>
        <w:spacing w:after="0" w:line="276" w:lineRule="auto"/>
        <w:jc w:val="both"/>
        <w:rPr>
          <w:rFonts w:cstheme="minorHAnsi"/>
        </w:rPr>
      </w:pPr>
      <w:r w:rsidRPr="00C47608">
        <w:rPr>
          <w:rFonts w:cstheme="minorHAnsi"/>
        </w:rPr>
        <w:t>b) C</w:t>
      </w:r>
      <w:r w:rsidR="00AA2187" w:rsidRPr="00C47608">
        <w:rPr>
          <w:rFonts w:cstheme="minorHAnsi"/>
        </w:rPr>
        <w:t xml:space="preserve"> </w:t>
      </w:r>
      <w:r w:rsidRPr="00C47608">
        <w:rPr>
          <w:rFonts w:cstheme="minorHAnsi"/>
        </w:rPr>
        <w:t xml:space="preserve">min - cena w ofercie z najniższą ceną; </w:t>
      </w:r>
    </w:p>
    <w:p w14:paraId="2531B3D1" w14:textId="5D67F667" w:rsidR="0080645A" w:rsidRPr="00386FF8" w:rsidRDefault="00250EF6">
      <w:pPr>
        <w:numPr>
          <w:ilvl w:val="0"/>
          <w:numId w:val="29"/>
        </w:numPr>
        <w:autoSpaceDE w:val="0"/>
        <w:autoSpaceDN w:val="0"/>
        <w:adjustRightInd w:val="0"/>
        <w:spacing w:after="0" w:line="276" w:lineRule="auto"/>
        <w:jc w:val="both"/>
        <w:rPr>
          <w:rFonts w:cstheme="minorHAnsi"/>
        </w:rPr>
      </w:pPr>
      <w:r w:rsidRPr="00C47608">
        <w:rPr>
          <w:rFonts w:cstheme="minorHAnsi"/>
        </w:rPr>
        <w:t xml:space="preserve">c) C - cena w ofercie ocenianej. </w:t>
      </w:r>
    </w:p>
    <w:p w14:paraId="5B11FB5D" w14:textId="77777777" w:rsidR="009A2E20" w:rsidRPr="0066743B" w:rsidRDefault="009A2E20" w:rsidP="0066743B">
      <w:pPr>
        <w:autoSpaceDE w:val="0"/>
        <w:autoSpaceDN w:val="0"/>
        <w:adjustRightInd w:val="0"/>
        <w:spacing w:after="0" w:line="240" w:lineRule="auto"/>
        <w:jc w:val="both"/>
        <w:rPr>
          <w:rFonts w:cstheme="minorHAnsi"/>
          <w:sz w:val="18"/>
          <w:szCs w:val="18"/>
        </w:rPr>
      </w:pPr>
    </w:p>
    <w:p w14:paraId="2A002655" w14:textId="3CB98167" w:rsidR="00FA2305" w:rsidRPr="00F5184D" w:rsidRDefault="00FA2305">
      <w:pPr>
        <w:pStyle w:val="Akapitzlist"/>
        <w:numPr>
          <w:ilvl w:val="0"/>
          <w:numId w:val="28"/>
        </w:numPr>
        <w:autoSpaceDE w:val="0"/>
        <w:autoSpaceDN w:val="0"/>
        <w:adjustRightInd w:val="0"/>
        <w:spacing w:after="0" w:line="276" w:lineRule="auto"/>
        <w:ind w:left="284" w:hanging="284"/>
        <w:jc w:val="both"/>
        <w:rPr>
          <w:rFonts w:cstheme="minorHAnsi"/>
          <w:u w:val="single"/>
        </w:rPr>
      </w:pPr>
      <w:r w:rsidRPr="00F5184D">
        <w:rPr>
          <w:rFonts w:cstheme="minorHAnsi"/>
          <w:b/>
          <w:bCs/>
          <w:u w:val="single"/>
        </w:rPr>
        <w:t>Kryterium „</w:t>
      </w:r>
      <w:bookmarkStart w:id="6" w:name="_Hlk103593036"/>
      <w:r w:rsidR="002D08FB" w:rsidRPr="00F5184D">
        <w:rPr>
          <w:rFonts w:cstheme="minorHAnsi"/>
          <w:b/>
          <w:bCs/>
          <w:u w:val="single"/>
        </w:rPr>
        <w:t>Skrócenie terminu wykonania zamówienia</w:t>
      </w:r>
      <w:r w:rsidR="0097104D" w:rsidRPr="00F5184D">
        <w:rPr>
          <w:rFonts w:cstheme="minorHAnsi"/>
          <w:b/>
          <w:bCs/>
          <w:u w:val="single"/>
        </w:rPr>
        <w:t>”</w:t>
      </w:r>
      <w:r w:rsidRPr="00F5184D">
        <w:rPr>
          <w:rFonts w:cstheme="minorHAnsi"/>
          <w:b/>
          <w:bCs/>
          <w:u w:val="single"/>
        </w:rPr>
        <w:t xml:space="preserve"> </w:t>
      </w:r>
      <w:bookmarkEnd w:id="6"/>
      <w:r w:rsidRPr="00F5184D">
        <w:rPr>
          <w:rFonts w:cstheme="minorHAnsi"/>
          <w:b/>
          <w:bCs/>
          <w:u w:val="single"/>
        </w:rPr>
        <w:t xml:space="preserve">– T </w:t>
      </w:r>
    </w:p>
    <w:p w14:paraId="62CB6192" w14:textId="3D01C4D7" w:rsidR="00FA2305" w:rsidRPr="00C47608" w:rsidRDefault="00FA2305">
      <w:pPr>
        <w:pStyle w:val="Akapitzlist"/>
        <w:numPr>
          <w:ilvl w:val="1"/>
          <w:numId w:val="7"/>
        </w:numPr>
        <w:autoSpaceDE w:val="0"/>
        <w:autoSpaceDN w:val="0"/>
        <w:adjustRightInd w:val="0"/>
        <w:spacing w:after="0" w:line="276" w:lineRule="auto"/>
        <w:ind w:left="567" w:hanging="283"/>
        <w:jc w:val="both"/>
        <w:rPr>
          <w:rFonts w:cstheme="minorHAnsi"/>
        </w:rPr>
      </w:pPr>
      <w:r w:rsidRPr="00C47608">
        <w:rPr>
          <w:rFonts w:cstheme="minorHAnsi"/>
        </w:rPr>
        <w:t xml:space="preserve">znaczenie kryterium - </w:t>
      </w:r>
      <w:r w:rsidR="001800E1">
        <w:rPr>
          <w:rFonts w:cstheme="minorHAnsi"/>
          <w:b/>
          <w:bCs/>
        </w:rPr>
        <w:t>2</w:t>
      </w:r>
      <w:r w:rsidRPr="00EB73D9">
        <w:rPr>
          <w:rFonts w:cstheme="minorHAnsi"/>
          <w:b/>
          <w:bCs/>
        </w:rPr>
        <w:t>0%;</w:t>
      </w:r>
      <w:r w:rsidRPr="00C47608">
        <w:rPr>
          <w:rFonts w:cstheme="minorHAnsi"/>
        </w:rPr>
        <w:t xml:space="preserve"> </w:t>
      </w:r>
    </w:p>
    <w:p w14:paraId="2F6AFDF3" w14:textId="1E6505A3" w:rsidR="00FA2305" w:rsidRPr="00582C87" w:rsidRDefault="00FA2305">
      <w:pPr>
        <w:pStyle w:val="Akapitzlist"/>
        <w:numPr>
          <w:ilvl w:val="1"/>
          <w:numId w:val="7"/>
        </w:numPr>
        <w:autoSpaceDE w:val="0"/>
        <w:autoSpaceDN w:val="0"/>
        <w:adjustRightInd w:val="0"/>
        <w:spacing w:after="0" w:line="276" w:lineRule="auto"/>
        <w:ind w:left="567" w:hanging="283"/>
        <w:jc w:val="both"/>
        <w:rPr>
          <w:rFonts w:cstheme="minorHAnsi"/>
        </w:rPr>
      </w:pPr>
      <w:r w:rsidRPr="00C47608">
        <w:rPr>
          <w:rFonts w:cstheme="minorHAnsi"/>
        </w:rPr>
        <w:t xml:space="preserve">opis sposobu oceny ofert dla kryterium </w:t>
      </w:r>
      <w:r w:rsidRPr="00C47608">
        <w:rPr>
          <w:rFonts w:cstheme="minorHAnsi"/>
          <w:b/>
          <w:bCs/>
        </w:rPr>
        <w:t>„</w:t>
      </w:r>
      <w:r w:rsidRPr="004001B9">
        <w:rPr>
          <w:rFonts w:cstheme="minorHAnsi"/>
          <w:b/>
          <w:bCs/>
        </w:rPr>
        <w:t>Skrócenie terminu wykonania zamówienia”:</w:t>
      </w:r>
      <w:r w:rsidRPr="004001B9">
        <w:rPr>
          <w:rFonts w:cstheme="minorHAnsi"/>
        </w:rPr>
        <w:t xml:space="preserve"> </w:t>
      </w:r>
    </w:p>
    <w:p w14:paraId="369D19F0" w14:textId="77777777" w:rsidR="00FA2305" w:rsidRPr="00D13943" w:rsidRDefault="00FA2305" w:rsidP="00FA2305">
      <w:pPr>
        <w:autoSpaceDE w:val="0"/>
        <w:autoSpaceDN w:val="0"/>
        <w:adjustRightInd w:val="0"/>
        <w:spacing w:after="0" w:line="276" w:lineRule="auto"/>
        <w:ind w:left="284"/>
        <w:jc w:val="both"/>
        <w:rPr>
          <w:rFonts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3"/>
        <w:gridCol w:w="1417"/>
      </w:tblGrid>
      <w:tr w:rsidR="00FA2305" w:rsidRPr="005C4FFC" w14:paraId="7DE85946" w14:textId="77777777" w:rsidTr="005408B9">
        <w:trPr>
          <w:jc w:val="center"/>
        </w:trPr>
        <w:tc>
          <w:tcPr>
            <w:tcW w:w="4683" w:type="dxa"/>
            <w:tcBorders>
              <w:top w:val="single" w:sz="4" w:space="0" w:color="auto"/>
              <w:left w:val="single" w:sz="4" w:space="0" w:color="auto"/>
              <w:bottom w:val="single" w:sz="4" w:space="0" w:color="auto"/>
              <w:right w:val="single" w:sz="4" w:space="0" w:color="auto"/>
            </w:tcBorders>
            <w:hideMark/>
          </w:tcPr>
          <w:p w14:paraId="43F8CAAE" w14:textId="55F773C6" w:rsidR="00FA2305" w:rsidRPr="005C4FFC" w:rsidRDefault="00FA2305" w:rsidP="00850CD0">
            <w:pPr>
              <w:spacing w:after="0" w:line="240" w:lineRule="auto"/>
              <w:jc w:val="center"/>
              <w:rPr>
                <w:rFonts w:eastAsia="Arial Unicode MS" w:cstheme="minorHAnsi"/>
                <w:lang w:eastAsia="pl-PL"/>
              </w:rPr>
            </w:pPr>
            <w:r w:rsidRPr="005C4FFC">
              <w:rPr>
                <w:rFonts w:eastAsia="Arial Unicode MS" w:cstheme="minorHAnsi"/>
                <w:lang w:eastAsia="pl-PL"/>
              </w:rPr>
              <w:t>Skrócenie terminu wykonania</w:t>
            </w:r>
            <w:r w:rsidR="00430907">
              <w:rPr>
                <w:rFonts w:eastAsia="Arial Unicode MS" w:cstheme="minorHAnsi"/>
                <w:lang w:eastAsia="pl-PL"/>
              </w:rPr>
              <w:t xml:space="preserve"> zamówienia</w:t>
            </w:r>
            <w:r w:rsidR="00430907">
              <w:rPr>
                <w:rFonts w:eastAsia="Arial Unicode MS" w:cstheme="minorHAnsi"/>
                <w:lang w:eastAsia="pl-PL"/>
              </w:rPr>
              <w:br/>
            </w:r>
            <w:r w:rsidRPr="005C4FFC">
              <w:rPr>
                <w:rFonts w:eastAsia="Arial Unicode MS" w:cstheme="minorHAnsi"/>
                <w:lang w:eastAsia="pl-PL"/>
              </w:rPr>
              <w:t xml:space="preserve"> (dni kalendarzow</w:t>
            </w:r>
            <w:r w:rsidR="004773BA">
              <w:rPr>
                <w:rFonts w:eastAsia="Arial Unicode MS" w:cstheme="minorHAnsi"/>
                <w:lang w:eastAsia="pl-PL"/>
              </w:rPr>
              <w:t>e</w:t>
            </w:r>
            <w:r w:rsidR="00F5184D">
              <w:rPr>
                <w:rFonts w:eastAsia="Arial Unicode MS" w:cstheme="minorHAnsi"/>
                <w:lang w:eastAsia="pl-PL"/>
              </w:rPr>
              <w:t>)</w:t>
            </w:r>
            <w:r w:rsidR="00D57485">
              <w:rPr>
                <w:rFonts w:eastAsia="Arial Unicode MS" w:cstheme="minorHAnsi"/>
                <w:lang w:eastAsia="pl-PL"/>
              </w:rPr>
              <w:t xml:space="preserve"> </w:t>
            </w:r>
          </w:p>
        </w:tc>
        <w:tc>
          <w:tcPr>
            <w:tcW w:w="1417" w:type="dxa"/>
            <w:tcBorders>
              <w:top w:val="single" w:sz="4" w:space="0" w:color="auto"/>
              <w:left w:val="single" w:sz="4" w:space="0" w:color="auto"/>
              <w:bottom w:val="single" w:sz="4" w:space="0" w:color="auto"/>
              <w:right w:val="single" w:sz="4" w:space="0" w:color="auto"/>
            </w:tcBorders>
            <w:hideMark/>
          </w:tcPr>
          <w:p w14:paraId="3A843B6B" w14:textId="77777777" w:rsidR="00FA2305" w:rsidRPr="005C4FFC" w:rsidRDefault="00FA2305" w:rsidP="00850CD0">
            <w:pPr>
              <w:spacing w:after="0" w:line="240" w:lineRule="auto"/>
              <w:jc w:val="center"/>
              <w:rPr>
                <w:rFonts w:eastAsia="Arial Unicode MS" w:cstheme="minorHAnsi"/>
                <w:lang w:eastAsia="pl-PL"/>
              </w:rPr>
            </w:pPr>
            <w:r w:rsidRPr="005C4FFC">
              <w:rPr>
                <w:rFonts w:eastAsia="Arial Unicode MS" w:cstheme="minorHAnsi"/>
                <w:lang w:eastAsia="pl-PL"/>
              </w:rPr>
              <w:t>punkty</w:t>
            </w:r>
          </w:p>
        </w:tc>
      </w:tr>
      <w:tr w:rsidR="00FA2305" w:rsidRPr="005C4FFC" w14:paraId="79AD8880" w14:textId="77777777" w:rsidTr="005408B9">
        <w:trPr>
          <w:jc w:val="center"/>
        </w:trPr>
        <w:tc>
          <w:tcPr>
            <w:tcW w:w="4683" w:type="dxa"/>
            <w:tcBorders>
              <w:top w:val="single" w:sz="4" w:space="0" w:color="auto"/>
              <w:left w:val="single" w:sz="4" w:space="0" w:color="auto"/>
              <w:bottom w:val="single" w:sz="4" w:space="0" w:color="auto"/>
              <w:right w:val="single" w:sz="4" w:space="0" w:color="auto"/>
            </w:tcBorders>
            <w:hideMark/>
          </w:tcPr>
          <w:p w14:paraId="55B5D7BA" w14:textId="77777777" w:rsidR="00FA2305" w:rsidRPr="005C4FFC" w:rsidRDefault="00FA2305" w:rsidP="00850CD0">
            <w:pPr>
              <w:spacing w:after="0" w:line="240" w:lineRule="auto"/>
              <w:jc w:val="center"/>
              <w:rPr>
                <w:rFonts w:eastAsia="Arial Unicode MS" w:cstheme="minorHAnsi"/>
                <w:lang w:eastAsia="pl-PL"/>
              </w:rPr>
            </w:pPr>
            <w:r w:rsidRPr="005C4FFC">
              <w:rPr>
                <w:rFonts w:eastAsia="Arial Unicode MS" w:cstheme="minorHAnsi"/>
                <w:lang w:eastAsia="pl-PL"/>
              </w:rPr>
              <w:t>0</w:t>
            </w:r>
            <w:r>
              <w:rPr>
                <w:rFonts w:eastAsia="Arial Unicode MS" w:cstheme="minorHAnsi"/>
                <w:lang w:eastAsia="pl-PL"/>
              </w:rPr>
              <w:t xml:space="preserve"> dni</w:t>
            </w:r>
          </w:p>
        </w:tc>
        <w:tc>
          <w:tcPr>
            <w:tcW w:w="1417" w:type="dxa"/>
            <w:tcBorders>
              <w:top w:val="single" w:sz="4" w:space="0" w:color="auto"/>
              <w:left w:val="single" w:sz="4" w:space="0" w:color="auto"/>
              <w:bottom w:val="single" w:sz="4" w:space="0" w:color="auto"/>
              <w:right w:val="single" w:sz="4" w:space="0" w:color="auto"/>
            </w:tcBorders>
            <w:hideMark/>
          </w:tcPr>
          <w:p w14:paraId="3C21D9CE" w14:textId="77777777" w:rsidR="00FA2305" w:rsidRPr="005C4FFC" w:rsidRDefault="00FA2305" w:rsidP="00850CD0">
            <w:pPr>
              <w:spacing w:after="0" w:line="240" w:lineRule="auto"/>
              <w:jc w:val="center"/>
              <w:rPr>
                <w:rFonts w:eastAsia="Arial Unicode MS" w:cstheme="minorHAnsi"/>
                <w:lang w:eastAsia="pl-PL"/>
              </w:rPr>
            </w:pPr>
            <w:r w:rsidRPr="005C4FFC">
              <w:rPr>
                <w:rFonts w:eastAsia="Arial Unicode MS" w:cstheme="minorHAnsi"/>
                <w:lang w:eastAsia="pl-PL"/>
              </w:rPr>
              <w:t>0</w:t>
            </w:r>
          </w:p>
        </w:tc>
      </w:tr>
      <w:tr w:rsidR="00FA2305" w:rsidRPr="005C4FFC" w14:paraId="4B4869DC" w14:textId="77777777" w:rsidTr="005408B9">
        <w:trPr>
          <w:jc w:val="center"/>
        </w:trPr>
        <w:tc>
          <w:tcPr>
            <w:tcW w:w="4683" w:type="dxa"/>
            <w:tcBorders>
              <w:top w:val="single" w:sz="4" w:space="0" w:color="auto"/>
              <w:left w:val="single" w:sz="4" w:space="0" w:color="auto"/>
              <w:bottom w:val="single" w:sz="4" w:space="0" w:color="auto"/>
              <w:right w:val="single" w:sz="4" w:space="0" w:color="auto"/>
            </w:tcBorders>
            <w:hideMark/>
          </w:tcPr>
          <w:p w14:paraId="115AA072" w14:textId="3636F637" w:rsidR="00FA2305" w:rsidRPr="005C4FFC" w:rsidRDefault="00FA2305" w:rsidP="00850CD0">
            <w:pPr>
              <w:spacing w:after="0" w:line="240" w:lineRule="auto"/>
              <w:jc w:val="center"/>
              <w:rPr>
                <w:rFonts w:eastAsia="Arial Unicode MS" w:cstheme="minorHAnsi"/>
                <w:lang w:eastAsia="pl-PL"/>
              </w:rPr>
            </w:pPr>
            <w:r>
              <w:rPr>
                <w:rFonts w:eastAsia="Arial Unicode MS" w:cstheme="minorHAnsi"/>
                <w:lang w:eastAsia="pl-PL"/>
              </w:rPr>
              <w:t>1</w:t>
            </w:r>
            <w:r w:rsidR="00A26310">
              <w:rPr>
                <w:rFonts w:eastAsia="Arial Unicode MS" w:cstheme="minorHAnsi"/>
                <w:lang w:eastAsia="pl-PL"/>
              </w:rPr>
              <w:t>0</w:t>
            </w:r>
            <w:r>
              <w:rPr>
                <w:rFonts w:eastAsia="Arial Unicode MS" w:cstheme="minorHAnsi"/>
                <w:lang w:eastAsia="pl-PL"/>
              </w:rPr>
              <w:t xml:space="preserve"> dni</w:t>
            </w:r>
          </w:p>
        </w:tc>
        <w:tc>
          <w:tcPr>
            <w:tcW w:w="1417" w:type="dxa"/>
            <w:tcBorders>
              <w:top w:val="single" w:sz="4" w:space="0" w:color="auto"/>
              <w:left w:val="single" w:sz="4" w:space="0" w:color="auto"/>
              <w:bottom w:val="single" w:sz="4" w:space="0" w:color="auto"/>
              <w:right w:val="single" w:sz="4" w:space="0" w:color="auto"/>
            </w:tcBorders>
            <w:hideMark/>
          </w:tcPr>
          <w:p w14:paraId="5CC9F853" w14:textId="1AF387CA" w:rsidR="00FA2305" w:rsidRPr="005C4FFC" w:rsidRDefault="00F5184D" w:rsidP="00850CD0">
            <w:pPr>
              <w:spacing w:after="0" w:line="240" w:lineRule="auto"/>
              <w:jc w:val="center"/>
              <w:rPr>
                <w:rFonts w:eastAsia="Arial Unicode MS" w:cstheme="minorHAnsi"/>
                <w:lang w:eastAsia="pl-PL"/>
              </w:rPr>
            </w:pPr>
            <w:r>
              <w:rPr>
                <w:rFonts w:eastAsia="Arial Unicode MS" w:cstheme="minorHAnsi"/>
                <w:lang w:eastAsia="pl-PL"/>
              </w:rPr>
              <w:t>10</w:t>
            </w:r>
          </w:p>
        </w:tc>
      </w:tr>
      <w:tr w:rsidR="00FA2305" w:rsidRPr="005C4FFC" w14:paraId="61CC7ADA" w14:textId="77777777" w:rsidTr="005408B9">
        <w:trPr>
          <w:jc w:val="center"/>
        </w:trPr>
        <w:tc>
          <w:tcPr>
            <w:tcW w:w="4683" w:type="dxa"/>
            <w:tcBorders>
              <w:top w:val="single" w:sz="4" w:space="0" w:color="auto"/>
              <w:left w:val="single" w:sz="4" w:space="0" w:color="auto"/>
              <w:bottom w:val="single" w:sz="4" w:space="0" w:color="auto"/>
              <w:right w:val="single" w:sz="4" w:space="0" w:color="auto"/>
            </w:tcBorders>
            <w:hideMark/>
          </w:tcPr>
          <w:p w14:paraId="3411F15E" w14:textId="42A5C3B8" w:rsidR="00FA2305" w:rsidRPr="005C4FFC" w:rsidRDefault="00A26310" w:rsidP="00850CD0">
            <w:pPr>
              <w:spacing w:after="0" w:line="240" w:lineRule="auto"/>
              <w:jc w:val="center"/>
              <w:rPr>
                <w:rFonts w:eastAsia="Arial Unicode MS" w:cstheme="minorHAnsi"/>
                <w:lang w:eastAsia="pl-PL"/>
              </w:rPr>
            </w:pPr>
            <w:r>
              <w:rPr>
                <w:rFonts w:eastAsia="Arial Unicode MS" w:cstheme="minorHAnsi"/>
                <w:lang w:eastAsia="pl-PL"/>
              </w:rPr>
              <w:t>2</w:t>
            </w:r>
            <w:r w:rsidR="00FA2305">
              <w:rPr>
                <w:rFonts w:eastAsia="Arial Unicode MS" w:cstheme="minorHAnsi"/>
                <w:lang w:eastAsia="pl-PL"/>
              </w:rPr>
              <w:t>0 dni</w:t>
            </w:r>
          </w:p>
        </w:tc>
        <w:tc>
          <w:tcPr>
            <w:tcW w:w="1417" w:type="dxa"/>
            <w:tcBorders>
              <w:top w:val="single" w:sz="4" w:space="0" w:color="auto"/>
              <w:left w:val="single" w:sz="4" w:space="0" w:color="auto"/>
              <w:bottom w:val="single" w:sz="4" w:space="0" w:color="auto"/>
              <w:right w:val="single" w:sz="4" w:space="0" w:color="auto"/>
            </w:tcBorders>
            <w:hideMark/>
          </w:tcPr>
          <w:p w14:paraId="2F6571D3" w14:textId="35C890CF" w:rsidR="00FA2305" w:rsidRPr="005C4FFC" w:rsidRDefault="00F5184D" w:rsidP="00850CD0">
            <w:pPr>
              <w:spacing w:after="0" w:line="240" w:lineRule="auto"/>
              <w:jc w:val="center"/>
              <w:rPr>
                <w:rFonts w:eastAsia="Arial Unicode MS" w:cstheme="minorHAnsi"/>
                <w:lang w:eastAsia="pl-PL"/>
              </w:rPr>
            </w:pPr>
            <w:r>
              <w:rPr>
                <w:rFonts w:eastAsia="Arial Unicode MS" w:cstheme="minorHAnsi"/>
                <w:lang w:eastAsia="pl-PL"/>
              </w:rPr>
              <w:t>20</w:t>
            </w:r>
          </w:p>
        </w:tc>
      </w:tr>
    </w:tbl>
    <w:p w14:paraId="7D8C1BA3" w14:textId="77777777" w:rsidR="00B56F3E" w:rsidRPr="00C47608" w:rsidRDefault="00B56F3E" w:rsidP="00FA2305">
      <w:pPr>
        <w:autoSpaceDE w:val="0"/>
        <w:autoSpaceDN w:val="0"/>
        <w:adjustRightInd w:val="0"/>
        <w:spacing w:after="0" w:line="276" w:lineRule="auto"/>
        <w:jc w:val="both"/>
        <w:rPr>
          <w:rFonts w:cstheme="minorHAnsi"/>
        </w:rPr>
      </w:pPr>
    </w:p>
    <w:p w14:paraId="7751E44C" w14:textId="4D9AF2B6" w:rsidR="009B23B3" w:rsidRDefault="00FA2305">
      <w:pPr>
        <w:pStyle w:val="Akapitzlist"/>
        <w:numPr>
          <w:ilvl w:val="0"/>
          <w:numId w:val="25"/>
        </w:numPr>
        <w:autoSpaceDE w:val="0"/>
        <w:autoSpaceDN w:val="0"/>
        <w:adjustRightInd w:val="0"/>
        <w:spacing w:after="0" w:line="276" w:lineRule="auto"/>
        <w:ind w:left="567" w:hanging="283"/>
        <w:jc w:val="both"/>
        <w:rPr>
          <w:rFonts w:cstheme="minorHAnsi"/>
          <w:b/>
          <w:bCs/>
        </w:rPr>
      </w:pPr>
      <w:r w:rsidRPr="00C47608">
        <w:rPr>
          <w:rFonts w:cstheme="minorHAnsi"/>
          <w:b/>
          <w:bCs/>
        </w:rPr>
        <w:t xml:space="preserve">Wymagany termin </w:t>
      </w:r>
      <w:r>
        <w:rPr>
          <w:rFonts w:cstheme="minorHAnsi"/>
          <w:b/>
          <w:bCs/>
        </w:rPr>
        <w:t>realizacji</w:t>
      </w:r>
      <w:r w:rsidRPr="00C47608">
        <w:rPr>
          <w:rFonts w:cstheme="minorHAnsi"/>
          <w:b/>
          <w:bCs/>
        </w:rPr>
        <w:t xml:space="preserve"> </w:t>
      </w:r>
      <w:r>
        <w:rPr>
          <w:rFonts w:cstheme="minorHAnsi"/>
          <w:b/>
          <w:bCs/>
        </w:rPr>
        <w:t>zamówienia</w:t>
      </w:r>
      <w:r w:rsidR="00430907">
        <w:rPr>
          <w:rFonts w:cstheme="minorHAnsi"/>
          <w:b/>
          <w:bCs/>
        </w:rPr>
        <w:t xml:space="preserve"> wynosi 60 dni kalendarzowych od dnia udzielenia zamówienia</w:t>
      </w:r>
      <w:r w:rsidR="009B23B3">
        <w:rPr>
          <w:rFonts w:cstheme="minorHAnsi"/>
          <w:b/>
          <w:bCs/>
        </w:rPr>
        <w:t xml:space="preserve">: </w:t>
      </w:r>
    </w:p>
    <w:p w14:paraId="21FBCA58" w14:textId="3306ECA8" w:rsidR="00FA2305" w:rsidRPr="00C47608" w:rsidRDefault="00FA2305">
      <w:pPr>
        <w:pStyle w:val="Akapitzlist"/>
        <w:numPr>
          <w:ilvl w:val="0"/>
          <w:numId w:val="25"/>
        </w:numPr>
        <w:autoSpaceDE w:val="0"/>
        <w:autoSpaceDN w:val="0"/>
        <w:adjustRightInd w:val="0"/>
        <w:spacing w:after="0" w:line="276" w:lineRule="auto"/>
        <w:ind w:left="567" w:hanging="283"/>
        <w:jc w:val="both"/>
        <w:rPr>
          <w:rFonts w:cstheme="minorHAnsi"/>
        </w:rPr>
      </w:pPr>
      <w:r w:rsidRPr="00C47608">
        <w:rPr>
          <w:rFonts w:cstheme="minorHAnsi"/>
        </w:rPr>
        <w:t xml:space="preserve">Wykonawca podaje ilość dni, o które skróci </w:t>
      </w:r>
      <w:r>
        <w:rPr>
          <w:rFonts w:cstheme="minorHAnsi"/>
        </w:rPr>
        <w:t>termin wykonania zamówienia</w:t>
      </w:r>
      <w:r w:rsidRPr="00C47608">
        <w:rPr>
          <w:rFonts w:cstheme="minorHAnsi"/>
        </w:rPr>
        <w:t xml:space="preserve"> w formularzu oferty</w:t>
      </w:r>
      <w:r w:rsidRPr="00C47608">
        <w:rPr>
          <w:rFonts w:cstheme="minorHAnsi"/>
          <w:b/>
          <w:bCs/>
        </w:rPr>
        <w:t xml:space="preserve">. </w:t>
      </w:r>
    </w:p>
    <w:p w14:paraId="538E660A" w14:textId="004F0B9C" w:rsidR="00FA2305" w:rsidRPr="00C47608" w:rsidRDefault="00FA2305">
      <w:pPr>
        <w:pStyle w:val="Akapitzlist"/>
        <w:numPr>
          <w:ilvl w:val="0"/>
          <w:numId w:val="25"/>
        </w:numPr>
        <w:autoSpaceDE w:val="0"/>
        <w:autoSpaceDN w:val="0"/>
        <w:adjustRightInd w:val="0"/>
        <w:spacing w:after="0" w:line="276" w:lineRule="auto"/>
        <w:ind w:left="567" w:hanging="283"/>
        <w:jc w:val="both"/>
        <w:rPr>
          <w:rFonts w:cstheme="minorHAnsi"/>
        </w:rPr>
      </w:pPr>
      <w:r w:rsidRPr="00C47608">
        <w:rPr>
          <w:rFonts w:cstheme="minorHAnsi"/>
        </w:rPr>
        <w:t xml:space="preserve">W przypadku gdy Wykonawca nie określi w formularzu oferty ilości dni, o jakie skróci czas </w:t>
      </w:r>
      <w:r>
        <w:rPr>
          <w:rFonts w:cstheme="minorHAnsi"/>
        </w:rPr>
        <w:t>wykonania zamówienia</w:t>
      </w:r>
      <w:r w:rsidRPr="00C47608">
        <w:rPr>
          <w:rFonts w:cstheme="minorHAnsi"/>
        </w:rPr>
        <w:t xml:space="preserve"> do oceny oferty zostanie przyjęt</w:t>
      </w:r>
      <w:r>
        <w:rPr>
          <w:rFonts w:cstheme="minorHAnsi"/>
        </w:rPr>
        <w:t>y</w:t>
      </w:r>
      <w:r w:rsidRPr="00C47608">
        <w:rPr>
          <w:rFonts w:cstheme="minorHAnsi"/>
        </w:rPr>
        <w:t xml:space="preserve"> maksymaln</w:t>
      </w:r>
      <w:r>
        <w:rPr>
          <w:rFonts w:cstheme="minorHAnsi"/>
        </w:rPr>
        <w:t>y</w:t>
      </w:r>
      <w:r w:rsidRPr="00C47608">
        <w:rPr>
          <w:rFonts w:cstheme="minorHAnsi"/>
        </w:rPr>
        <w:t xml:space="preserve"> </w:t>
      </w:r>
      <w:r>
        <w:rPr>
          <w:rFonts w:cstheme="minorHAnsi"/>
        </w:rPr>
        <w:t>termin wykonania zamówienia</w:t>
      </w:r>
      <w:r w:rsidRPr="00C47608">
        <w:rPr>
          <w:rFonts w:cstheme="minorHAnsi"/>
        </w:rPr>
        <w:t xml:space="preserve">, </w:t>
      </w:r>
      <w:r w:rsidR="009B23B3" w:rsidRPr="00D13CA5">
        <w:rPr>
          <w:rFonts w:cstheme="minorHAnsi"/>
        </w:rPr>
        <w:t>dla poszczególnej części</w:t>
      </w:r>
      <w:r w:rsidRPr="00D13CA5">
        <w:rPr>
          <w:rFonts w:cstheme="minorHAnsi"/>
        </w:rPr>
        <w:t xml:space="preserve"> </w:t>
      </w:r>
      <w:r w:rsidRPr="00C47608">
        <w:rPr>
          <w:rFonts w:cstheme="minorHAnsi"/>
        </w:rPr>
        <w:t>i przyznana odpowiadająca temu ilość punktów</w:t>
      </w:r>
      <w:r>
        <w:rPr>
          <w:rFonts w:cstheme="minorHAnsi"/>
        </w:rPr>
        <w:t>, tj. 0 pkt.</w:t>
      </w:r>
    </w:p>
    <w:p w14:paraId="18ED76D6" w14:textId="77777777" w:rsidR="00FA2305" w:rsidRDefault="00FA2305">
      <w:pPr>
        <w:pStyle w:val="Akapitzlist"/>
        <w:numPr>
          <w:ilvl w:val="0"/>
          <w:numId w:val="25"/>
        </w:numPr>
        <w:autoSpaceDE w:val="0"/>
        <w:autoSpaceDN w:val="0"/>
        <w:adjustRightInd w:val="0"/>
        <w:spacing w:after="0" w:line="276" w:lineRule="auto"/>
        <w:ind w:left="567" w:hanging="283"/>
        <w:jc w:val="both"/>
        <w:rPr>
          <w:rFonts w:cstheme="minorHAnsi"/>
        </w:rPr>
      </w:pPr>
      <w:r w:rsidRPr="00C47608">
        <w:rPr>
          <w:rFonts w:cstheme="minorHAnsi"/>
        </w:rPr>
        <w:t xml:space="preserve">Ilość dni, o które Wykonawca skróci </w:t>
      </w:r>
      <w:r>
        <w:rPr>
          <w:rFonts w:cstheme="minorHAnsi"/>
        </w:rPr>
        <w:t>czas realizacji zamówienia</w:t>
      </w:r>
      <w:r w:rsidRPr="00C47608">
        <w:rPr>
          <w:rFonts w:cstheme="minorHAnsi"/>
        </w:rPr>
        <w:t xml:space="preserve">, wykazana w formularzu ofertowym, zostanie wpisana do umowy. </w:t>
      </w:r>
    </w:p>
    <w:p w14:paraId="68F4A41D" w14:textId="77777777" w:rsidR="00FA2305" w:rsidRDefault="00FA2305" w:rsidP="00FA2305">
      <w:pPr>
        <w:pStyle w:val="Akapitzlist"/>
        <w:autoSpaceDE w:val="0"/>
        <w:autoSpaceDN w:val="0"/>
        <w:adjustRightInd w:val="0"/>
        <w:spacing w:after="0" w:line="276" w:lineRule="auto"/>
        <w:ind w:left="567"/>
        <w:jc w:val="both"/>
        <w:rPr>
          <w:rFonts w:cstheme="minorHAnsi"/>
        </w:rPr>
      </w:pPr>
    </w:p>
    <w:p w14:paraId="0C48EB78" w14:textId="0A99D13F" w:rsidR="00FA2305" w:rsidRPr="00DA2679" w:rsidRDefault="00FA2305">
      <w:pPr>
        <w:pStyle w:val="Akapitzlist"/>
        <w:numPr>
          <w:ilvl w:val="0"/>
          <w:numId w:val="7"/>
        </w:numPr>
        <w:autoSpaceDE w:val="0"/>
        <w:autoSpaceDN w:val="0"/>
        <w:adjustRightInd w:val="0"/>
        <w:spacing w:after="0" w:line="276" w:lineRule="auto"/>
        <w:ind w:left="284" w:hanging="284"/>
        <w:jc w:val="both"/>
        <w:rPr>
          <w:rFonts w:cstheme="minorHAnsi"/>
          <w:b/>
          <w:bCs/>
          <w:u w:val="single"/>
        </w:rPr>
      </w:pPr>
      <w:r w:rsidRPr="00DA2679">
        <w:rPr>
          <w:rFonts w:cstheme="minorHAnsi"/>
          <w:b/>
          <w:bCs/>
          <w:u w:val="single"/>
        </w:rPr>
        <w:t xml:space="preserve">Kryterium „długość okresu gwarancji” – G </w:t>
      </w:r>
    </w:p>
    <w:p w14:paraId="647E0287" w14:textId="3B54339F" w:rsidR="00FA2305" w:rsidRPr="00DA2679" w:rsidRDefault="00FA2305">
      <w:pPr>
        <w:pStyle w:val="Akapitzlist"/>
        <w:numPr>
          <w:ilvl w:val="1"/>
          <w:numId w:val="7"/>
        </w:numPr>
        <w:autoSpaceDE w:val="0"/>
        <w:autoSpaceDN w:val="0"/>
        <w:adjustRightInd w:val="0"/>
        <w:spacing w:after="0" w:line="276" w:lineRule="auto"/>
        <w:ind w:left="567" w:hanging="283"/>
        <w:jc w:val="both"/>
        <w:rPr>
          <w:rFonts w:cstheme="minorHAnsi"/>
        </w:rPr>
      </w:pPr>
      <w:r w:rsidRPr="00DA2679">
        <w:rPr>
          <w:rFonts w:cstheme="minorHAnsi"/>
        </w:rPr>
        <w:t xml:space="preserve">znaczenie kryterium – </w:t>
      </w:r>
      <w:r w:rsidR="00F5184D" w:rsidRPr="00DA2679">
        <w:rPr>
          <w:rFonts w:cstheme="minorHAnsi"/>
          <w:b/>
          <w:bCs/>
        </w:rPr>
        <w:t>2</w:t>
      </w:r>
      <w:r w:rsidRPr="00DA2679">
        <w:rPr>
          <w:rFonts w:cstheme="minorHAnsi"/>
          <w:b/>
          <w:bCs/>
        </w:rPr>
        <w:t>0%;</w:t>
      </w:r>
    </w:p>
    <w:p w14:paraId="5133EE20" w14:textId="49FD1A47" w:rsidR="00FA2305" w:rsidRPr="00DA2679" w:rsidRDefault="00FA2305">
      <w:pPr>
        <w:pStyle w:val="Akapitzlist"/>
        <w:numPr>
          <w:ilvl w:val="1"/>
          <w:numId w:val="7"/>
        </w:numPr>
        <w:autoSpaceDE w:val="0"/>
        <w:autoSpaceDN w:val="0"/>
        <w:adjustRightInd w:val="0"/>
        <w:spacing w:after="0" w:line="276" w:lineRule="auto"/>
        <w:ind w:left="567" w:hanging="283"/>
        <w:jc w:val="both"/>
        <w:rPr>
          <w:rFonts w:cstheme="minorHAnsi"/>
        </w:rPr>
      </w:pPr>
      <w:r w:rsidRPr="00DA2679">
        <w:rPr>
          <w:rFonts w:cstheme="minorHAnsi"/>
        </w:rPr>
        <w:t xml:space="preserve">opis sposobu oceny ofert w kryterium </w:t>
      </w:r>
      <w:r w:rsidRPr="00DA2679">
        <w:rPr>
          <w:rFonts w:cstheme="minorHAnsi"/>
          <w:b/>
          <w:bCs/>
        </w:rPr>
        <w:t>„długość okresu gwarancji”:</w:t>
      </w:r>
    </w:p>
    <w:p w14:paraId="50432FD8" w14:textId="77777777" w:rsidR="00FA2305" w:rsidRPr="00DA2679" w:rsidRDefault="00FA2305" w:rsidP="00FA2305">
      <w:pPr>
        <w:pStyle w:val="Akapitzlist"/>
        <w:autoSpaceDE w:val="0"/>
        <w:autoSpaceDN w:val="0"/>
        <w:adjustRightInd w:val="0"/>
        <w:spacing w:after="0" w:line="276" w:lineRule="auto"/>
        <w:ind w:left="567"/>
        <w:jc w:val="both"/>
        <w:rPr>
          <w:rFonts w:cstheme="minorHAnsi"/>
        </w:rPr>
      </w:pPr>
    </w:p>
    <w:tbl>
      <w:tblPr>
        <w:tblStyle w:val="Tabela-Siatka"/>
        <w:tblW w:w="0" w:type="auto"/>
        <w:tblInd w:w="567" w:type="dxa"/>
        <w:tblLook w:val="04A0" w:firstRow="1" w:lastRow="0" w:firstColumn="1" w:lastColumn="0" w:noHBand="0" w:noVBand="1"/>
      </w:tblPr>
      <w:tblGrid>
        <w:gridCol w:w="4247"/>
        <w:gridCol w:w="4248"/>
      </w:tblGrid>
      <w:tr w:rsidR="00DA2679" w:rsidRPr="00DA2679" w14:paraId="62CEB926" w14:textId="77777777" w:rsidTr="00371B66">
        <w:tc>
          <w:tcPr>
            <w:tcW w:w="4247" w:type="dxa"/>
            <w:vAlign w:val="center"/>
          </w:tcPr>
          <w:p w14:paraId="5B0D6ECB" w14:textId="77777777" w:rsidR="00F5184D" w:rsidRPr="00DA2679" w:rsidRDefault="00F5184D" w:rsidP="00371B66">
            <w:pPr>
              <w:autoSpaceDE w:val="0"/>
              <w:autoSpaceDN w:val="0"/>
              <w:adjustRightInd w:val="0"/>
              <w:spacing w:line="276" w:lineRule="auto"/>
              <w:jc w:val="center"/>
              <w:rPr>
                <w:rFonts w:cstheme="minorHAnsi"/>
                <w:b/>
                <w:bCs/>
              </w:rPr>
            </w:pPr>
            <w:r w:rsidRPr="00DA2679">
              <w:rPr>
                <w:rFonts w:cstheme="minorHAnsi"/>
                <w:b/>
                <w:bCs/>
              </w:rPr>
              <w:t>Długość okresu gwarancji</w:t>
            </w:r>
          </w:p>
        </w:tc>
        <w:tc>
          <w:tcPr>
            <w:tcW w:w="4248" w:type="dxa"/>
            <w:vAlign w:val="center"/>
          </w:tcPr>
          <w:p w14:paraId="2D604F4B" w14:textId="77777777" w:rsidR="00F5184D" w:rsidRPr="00DA2679" w:rsidRDefault="00F5184D" w:rsidP="00371B66">
            <w:pPr>
              <w:pStyle w:val="Akapitzlist"/>
              <w:autoSpaceDE w:val="0"/>
              <w:autoSpaceDN w:val="0"/>
              <w:adjustRightInd w:val="0"/>
              <w:spacing w:line="276" w:lineRule="auto"/>
              <w:ind w:left="0"/>
              <w:jc w:val="center"/>
              <w:rPr>
                <w:rFonts w:cstheme="minorHAnsi"/>
                <w:b/>
                <w:bCs/>
              </w:rPr>
            </w:pPr>
            <w:r w:rsidRPr="00DA2679">
              <w:rPr>
                <w:rFonts w:cstheme="minorHAnsi"/>
                <w:b/>
                <w:bCs/>
              </w:rPr>
              <w:t>punktacja</w:t>
            </w:r>
          </w:p>
        </w:tc>
      </w:tr>
      <w:tr w:rsidR="00DA2679" w:rsidRPr="00DA2679" w14:paraId="00DB9035" w14:textId="77777777" w:rsidTr="00371B66">
        <w:tc>
          <w:tcPr>
            <w:tcW w:w="4247" w:type="dxa"/>
            <w:vAlign w:val="center"/>
          </w:tcPr>
          <w:p w14:paraId="2FA1DCE5" w14:textId="01F39841" w:rsidR="00F5184D" w:rsidRPr="00DA2679" w:rsidRDefault="00430907" w:rsidP="00371B66">
            <w:pPr>
              <w:pStyle w:val="Akapitzlist"/>
              <w:autoSpaceDE w:val="0"/>
              <w:autoSpaceDN w:val="0"/>
              <w:adjustRightInd w:val="0"/>
              <w:spacing w:line="276" w:lineRule="auto"/>
              <w:ind w:left="0"/>
              <w:jc w:val="center"/>
              <w:rPr>
                <w:rFonts w:cstheme="minorHAnsi"/>
              </w:rPr>
            </w:pPr>
            <w:r w:rsidRPr="00DA2679">
              <w:rPr>
                <w:rFonts w:cstheme="minorHAnsi"/>
              </w:rPr>
              <w:t>36</w:t>
            </w:r>
            <w:r w:rsidR="00F5184D" w:rsidRPr="00DA2679">
              <w:rPr>
                <w:rFonts w:cstheme="minorHAnsi"/>
              </w:rPr>
              <w:t xml:space="preserve"> miesi</w:t>
            </w:r>
            <w:r w:rsidR="00CD2E37" w:rsidRPr="00DA2679">
              <w:rPr>
                <w:rFonts w:cstheme="minorHAnsi"/>
              </w:rPr>
              <w:t>ę</w:t>
            </w:r>
            <w:r w:rsidR="00F5184D" w:rsidRPr="00DA2679">
              <w:rPr>
                <w:rFonts w:cstheme="minorHAnsi"/>
              </w:rPr>
              <w:t>c</w:t>
            </w:r>
            <w:r w:rsidR="00CD2E37" w:rsidRPr="00DA2679">
              <w:rPr>
                <w:rFonts w:cstheme="minorHAnsi"/>
              </w:rPr>
              <w:t>y</w:t>
            </w:r>
          </w:p>
        </w:tc>
        <w:tc>
          <w:tcPr>
            <w:tcW w:w="4248" w:type="dxa"/>
            <w:vAlign w:val="center"/>
          </w:tcPr>
          <w:p w14:paraId="6FA3FADB" w14:textId="77777777" w:rsidR="00F5184D" w:rsidRPr="00DA2679" w:rsidRDefault="00F5184D" w:rsidP="00371B66">
            <w:pPr>
              <w:pStyle w:val="Akapitzlist"/>
              <w:autoSpaceDE w:val="0"/>
              <w:autoSpaceDN w:val="0"/>
              <w:adjustRightInd w:val="0"/>
              <w:spacing w:line="276" w:lineRule="auto"/>
              <w:ind w:left="0"/>
              <w:jc w:val="center"/>
              <w:rPr>
                <w:rFonts w:cstheme="minorHAnsi"/>
              </w:rPr>
            </w:pPr>
            <w:r w:rsidRPr="00DA2679">
              <w:rPr>
                <w:rFonts w:cstheme="minorHAnsi"/>
              </w:rPr>
              <w:t>0</w:t>
            </w:r>
          </w:p>
        </w:tc>
      </w:tr>
      <w:tr w:rsidR="00DA2679" w:rsidRPr="00DA2679" w14:paraId="0FDFE0C5" w14:textId="77777777" w:rsidTr="00371B66">
        <w:tc>
          <w:tcPr>
            <w:tcW w:w="4247" w:type="dxa"/>
            <w:vAlign w:val="center"/>
          </w:tcPr>
          <w:p w14:paraId="0238036B" w14:textId="653D7772" w:rsidR="00F5184D" w:rsidRPr="00DA2679" w:rsidRDefault="00430907" w:rsidP="00371B66">
            <w:pPr>
              <w:pStyle w:val="Akapitzlist"/>
              <w:autoSpaceDE w:val="0"/>
              <w:autoSpaceDN w:val="0"/>
              <w:adjustRightInd w:val="0"/>
              <w:spacing w:line="276" w:lineRule="auto"/>
              <w:ind w:left="0"/>
              <w:jc w:val="center"/>
              <w:rPr>
                <w:rFonts w:cstheme="minorHAnsi"/>
              </w:rPr>
            </w:pPr>
            <w:r w:rsidRPr="00DA2679">
              <w:rPr>
                <w:rFonts w:cstheme="minorHAnsi"/>
              </w:rPr>
              <w:t>42</w:t>
            </w:r>
            <w:r w:rsidR="00F5184D" w:rsidRPr="00DA2679">
              <w:rPr>
                <w:rFonts w:cstheme="minorHAnsi"/>
              </w:rPr>
              <w:t xml:space="preserve"> miesi</w:t>
            </w:r>
            <w:r w:rsidR="00CD2E37" w:rsidRPr="00DA2679">
              <w:rPr>
                <w:rFonts w:cstheme="minorHAnsi"/>
              </w:rPr>
              <w:t>ące</w:t>
            </w:r>
          </w:p>
        </w:tc>
        <w:tc>
          <w:tcPr>
            <w:tcW w:w="4248" w:type="dxa"/>
            <w:vAlign w:val="center"/>
          </w:tcPr>
          <w:p w14:paraId="39E7E242" w14:textId="77777777" w:rsidR="00F5184D" w:rsidRPr="00DA2679" w:rsidRDefault="00F5184D" w:rsidP="00371B66">
            <w:pPr>
              <w:pStyle w:val="Akapitzlist"/>
              <w:autoSpaceDE w:val="0"/>
              <w:autoSpaceDN w:val="0"/>
              <w:adjustRightInd w:val="0"/>
              <w:spacing w:line="276" w:lineRule="auto"/>
              <w:ind w:left="0"/>
              <w:jc w:val="center"/>
              <w:rPr>
                <w:rFonts w:cstheme="minorHAnsi"/>
              </w:rPr>
            </w:pPr>
            <w:r w:rsidRPr="00DA2679">
              <w:rPr>
                <w:rFonts w:cstheme="minorHAnsi"/>
              </w:rPr>
              <w:t>10</w:t>
            </w:r>
          </w:p>
        </w:tc>
      </w:tr>
      <w:tr w:rsidR="00F5184D" w:rsidRPr="00DA2679" w14:paraId="763C636C" w14:textId="77777777" w:rsidTr="00371B66">
        <w:tc>
          <w:tcPr>
            <w:tcW w:w="4247" w:type="dxa"/>
            <w:vAlign w:val="center"/>
          </w:tcPr>
          <w:p w14:paraId="1ABEA82E" w14:textId="54B3B466" w:rsidR="00F5184D" w:rsidRPr="00DA2679" w:rsidRDefault="00430907" w:rsidP="00371B66">
            <w:pPr>
              <w:pStyle w:val="Akapitzlist"/>
              <w:autoSpaceDE w:val="0"/>
              <w:autoSpaceDN w:val="0"/>
              <w:adjustRightInd w:val="0"/>
              <w:spacing w:line="276" w:lineRule="auto"/>
              <w:ind w:left="0"/>
              <w:jc w:val="center"/>
              <w:rPr>
                <w:rFonts w:cstheme="minorHAnsi"/>
              </w:rPr>
            </w:pPr>
            <w:r w:rsidRPr="00DA2679">
              <w:rPr>
                <w:rFonts w:cstheme="minorHAnsi"/>
              </w:rPr>
              <w:t>48</w:t>
            </w:r>
            <w:r w:rsidR="00F5184D" w:rsidRPr="00DA2679">
              <w:rPr>
                <w:rFonts w:cstheme="minorHAnsi"/>
              </w:rPr>
              <w:t xml:space="preserve"> miesi</w:t>
            </w:r>
            <w:r w:rsidRPr="00DA2679">
              <w:rPr>
                <w:rFonts w:cstheme="minorHAnsi"/>
              </w:rPr>
              <w:t>ęcy</w:t>
            </w:r>
          </w:p>
        </w:tc>
        <w:tc>
          <w:tcPr>
            <w:tcW w:w="4248" w:type="dxa"/>
            <w:vAlign w:val="center"/>
          </w:tcPr>
          <w:p w14:paraId="1F46B28C" w14:textId="77777777" w:rsidR="00F5184D" w:rsidRPr="00DA2679" w:rsidRDefault="00F5184D" w:rsidP="00371B66">
            <w:pPr>
              <w:pStyle w:val="Akapitzlist"/>
              <w:autoSpaceDE w:val="0"/>
              <w:autoSpaceDN w:val="0"/>
              <w:adjustRightInd w:val="0"/>
              <w:spacing w:line="276" w:lineRule="auto"/>
              <w:ind w:left="0"/>
              <w:jc w:val="center"/>
              <w:rPr>
                <w:rFonts w:cstheme="minorHAnsi"/>
              </w:rPr>
            </w:pPr>
            <w:r w:rsidRPr="00DA2679">
              <w:rPr>
                <w:rFonts w:cstheme="minorHAnsi"/>
              </w:rPr>
              <w:t>20</w:t>
            </w:r>
          </w:p>
        </w:tc>
      </w:tr>
    </w:tbl>
    <w:p w14:paraId="05BF19C7" w14:textId="77777777" w:rsidR="00F5184D" w:rsidRPr="00DA2679" w:rsidRDefault="00F5184D" w:rsidP="00F5184D">
      <w:pPr>
        <w:pStyle w:val="Akapitzlist"/>
        <w:autoSpaceDE w:val="0"/>
        <w:autoSpaceDN w:val="0"/>
        <w:adjustRightInd w:val="0"/>
        <w:spacing w:after="0" w:line="276" w:lineRule="auto"/>
        <w:ind w:left="1211"/>
        <w:jc w:val="both"/>
        <w:rPr>
          <w:rFonts w:cstheme="minorHAnsi"/>
          <w:sz w:val="14"/>
          <w:szCs w:val="14"/>
        </w:rPr>
      </w:pPr>
    </w:p>
    <w:p w14:paraId="0F4C9E5E" w14:textId="02EE16B2" w:rsidR="00F5184D" w:rsidRPr="00DA2679" w:rsidRDefault="00F5184D">
      <w:pPr>
        <w:pStyle w:val="Akapitzlist"/>
        <w:numPr>
          <w:ilvl w:val="1"/>
          <w:numId w:val="11"/>
        </w:numPr>
        <w:autoSpaceDE w:val="0"/>
        <w:autoSpaceDN w:val="0"/>
        <w:adjustRightInd w:val="0"/>
        <w:spacing w:after="0" w:line="276" w:lineRule="auto"/>
        <w:ind w:left="567" w:hanging="283"/>
        <w:jc w:val="both"/>
        <w:rPr>
          <w:rFonts w:cstheme="minorHAnsi"/>
          <w:b/>
          <w:bCs/>
        </w:rPr>
      </w:pPr>
      <w:r w:rsidRPr="00DA2679">
        <w:rPr>
          <w:rFonts w:cstheme="minorHAnsi"/>
          <w:b/>
          <w:bCs/>
        </w:rPr>
        <w:t xml:space="preserve">Wymagany minimalny okres gwarancji wynosi </w:t>
      </w:r>
      <w:r w:rsidR="00430907" w:rsidRPr="00DA2679">
        <w:rPr>
          <w:rFonts w:cstheme="minorHAnsi"/>
          <w:b/>
          <w:bCs/>
        </w:rPr>
        <w:t>36</w:t>
      </w:r>
      <w:r w:rsidR="00CD2E37" w:rsidRPr="00DA2679">
        <w:rPr>
          <w:rFonts w:cstheme="minorHAnsi"/>
          <w:b/>
          <w:bCs/>
        </w:rPr>
        <w:t xml:space="preserve"> miesięcy</w:t>
      </w:r>
      <w:r w:rsidRPr="00DA2679">
        <w:rPr>
          <w:rFonts w:cstheme="minorHAnsi"/>
          <w:b/>
          <w:bCs/>
        </w:rPr>
        <w:t xml:space="preserve">. Maksymalny okres gwarancji nie może przekroczyć </w:t>
      </w:r>
      <w:r w:rsidR="00430907" w:rsidRPr="00DA2679">
        <w:rPr>
          <w:rFonts w:cstheme="minorHAnsi"/>
          <w:b/>
          <w:bCs/>
        </w:rPr>
        <w:t>48</w:t>
      </w:r>
      <w:r w:rsidRPr="00DA2679">
        <w:rPr>
          <w:rFonts w:cstheme="minorHAnsi"/>
          <w:b/>
          <w:bCs/>
        </w:rPr>
        <w:t xml:space="preserve"> miesięcy.</w:t>
      </w:r>
    </w:p>
    <w:p w14:paraId="09644309" w14:textId="31F043B2" w:rsidR="00F5184D" w:rsidRPr="00832003" w:rsidRDefault="00F5184D">
      <w:pPr>
        <w:pStyle w:val="Akapitzlist"/>
        <w:numPr>
          <w:ilvl w:val="1"/>
          <w:numId w:val="11"/>
        </w:numPr>
        <w:autoSpaceDE w:val="0"/>
        <w:autoSpaceDN w:val="0"/>
        <w:adjustRightInd w:val="0"/>
        <w:spacing w:after="0" w:line="276" w:lineRule="auto"/>
        <w:ind w:left="567" w:hanging="283"/>
        <w:jc w:val="both"/>
        <w:rPr>
          <w:rFonts w:cstheme="minorHAnsi"/>
        </w:rPr>
      </w:pPr>
      <w:r w:rsidRPr="00832003">
        <w:rPr>
          <w:rFonts w:cstheme="minorHAnsi"/>
        </w:rPr>
        <w:t xml:space="preserve">Wykonawca podaje długość okresu gwarancji w formularzu oferty stanowiącym Załącznik nr 1 do SWZ. </w:t>
      </w:r>
    </w:p>
    <w:p w14:paraId="666C5D4D" w14:textId="48E029E7" w:rsidR="00F5184D" w:rsidRPr="00832003" w:rsidRDefault="00F5184D">
      <w:pPr>
        <w:pStyle w:val="Akapitzlist"/>
        <w:numPr>
          <w:ilvl w:val="1"/>
          <w:numId w:val="11"/>
        </w:numPr>
        <w:autoSpaceDE w:val="0"/>
        <w:autoSpaceDN w:val="0"/>
        <w:adjustRightInd w:val="0"/>
        <w:spacing w:after="0" w:line="276" w:lineRule="auto"/>
        <w:ind w:left="567" w:hanging="283"/>
        <w:jc w:val="both"/>
        <w:rPr>
          <w:rFonts w:cstheme="minorHAnsi"/>
        </w:rPr>
      </w:pPr>
      <w:r w:rsidRPr="00832003">
        <w:rPr>
          <w:rFonts w:cstheme="minorHAnsi"/>
        </w:rPr>
        <w:t xml:space="preserve">W przypadku podania przez Wykonawcę w formularzu oferty okresu gwarancji krótszego niż </w:t>
      </w:r>
      <w:r w:rsidR="00430907">
        <w:rPr>
          <w:rFonts w:cstheme="minorHAnsi"/>
        </w:rPr>
        <w:t>36</w:t>
      </w:r>
      <w:r w:rsidRPr="00832003">
        <w:rPr>
          <w:rFonts w:cstheme="minorHAnsi"/>
        </w:rPr>
        <w:t xml:space="preserve"> miesi</w:t>
      </w:r>
      <w:r w:rsidR="000F6357">
        <w:rPr>
          <w:rFonts w:cstheme="minorHAnsi"/>
        </w:rPr>
        <w:t>ęcy</w:t>
      </w:r>
      <w:r w:rsidRPr="00832003">
        <w:rPr>
          <w:rFonts w:cstheme="minorHAnsi"/>
        </w:rPr>
        <w:t xml:space="preserve"> oferta Wykonawcy zostanie odrzucona na podstawie art. 226 ust. 1 pkt 5 ustawy Pzp.</w:t>
      </w:r>
    </w:p>
    <w:p w14:paraId="6644332E" w14:textId="1FE48976" w:rsidR="00F5184D" w:rsidRPr="00832003" w:rsidRDefault="00F5184D">
      <w:pPr>
        <w:pStyle w:val="Akapitzlist"/>
        <w:numPr>
          <w:ilvl w:val="1"/>
          <w:numId w:val="11"/>
        </w:numPr>
        <w:autoSpaceDE w:val="0"/>
        <w:autoSpaceDN w:val="0"/>
        <w:adjustRightInd w:val="0"/>
        <w:spacing w:after="0" w:line="276" w:lineRule="auto"/>
        <w:ind w:left="567" w:hanging="283"/>
        <w:jc w:val="both"/>
        <w:rPr>
          <w:rFonts w:cstheme="minorHAnsi"/>
        </w:rPr>
      </w:pPr>
      <w:r w:rsidRPr="00832003">
        <w:rPr>
          <w:rFonts w:cstheme="minorHAnsi"/>
        </w:rPr>
        <w:lastRenderedPageBreak/>
        <w:t xml:space="preserve">W przypadku podania przez Wykonawcę w formularzu oferty okresu gwarancji dłuższego niż </w:t>
      </w:r>
      <w:r w:rsidR="000F6357">
        <w:rPr>
          <w:rFonts w:cstheme="minorHAnsi"/>
        </w:rPr>
        <w:t>48</w:t>
      </w:r>
      <w:r w:rsidRPr="00832003">
        <w:rPr>
          <w:rFonts w:cstheme="minorHAnsi"/>
        </w:rPr>
        <w:t xml:space="preserve"> miesięcy do oceny ofert zostanie przyjęty okres gwarancji wynoszący </w:t>
      </w:r>
      <w:r w:rsidR="000F6357">
        <w:rPr>
          <w:rFonts w:cstheme="minorHAnsi"/>
        </w:rPr>
        <w:t>36</w:t>
      </w:r>
      <w:r w:rsidRPr="00832003">
        <w:rPr>
          <w:rFonts w:cstheme="minorHAnsi"/>
        </w:rPr>
        <w:t xml:space="preserve"> miesi</w:t>
      </w:r>
      <w:r w:rsidR="00430907">
        <w:rPr>
          <w:rFonts w:cstheme="minorHAnsi"/>
        </w:rPr>
        <w:t>ęcy</w:t>
      </w:r>
      <w:r w:rsidRPr="00832003">
        <w:rPr>
          <w:rFonts w:cstheme="minorHAnsi"/>
        </w:rPr>
        <w:t>, a do umowy okres gwarancji podany przez Wykonawcę w formularzu oferty.</w:t>
      </w:r>
    </w:p>
    <w:p w14:paraId="616C4E3D" w14:textId="07479440" w:rsidR="00F5184D" w:rsidRPr="00832003" w:rsidRDefault="00F5184D">
      <w:pPr>
        <w:pStyle w:val="Akapitzlist"/>
        <w:numPr>
          <w:ilvl w:val="1"/>
          <w:numId w:val="11"/>
        </w:numPr>
        <w:autoSpaceDE w:val="0"/>
        <w:autoSpaceDN w:val="0"/>
        <w:adjustRightInd w:val="0"/>
        <w:spacing w:after="0" w:line="276" w:lineRule="auto"/>
        <w:ind w:left="567" w:hanging="283"/>
        <w:jc w:val="both"/>
        <w:rPr>
          <w:rFonts w:cstheme="minorHAnsi"/>
        </w:rPr>
      </w:pPr>
      <w:r w:rsidRPr="00832003">
        <w:rPr>
          <w:rFonts w:cstheme="minorHAnsi"/>
        </w:rPr>
        <w:t xml:space="preserve">W przypadku gdy Wykonawca nie określi w formularzu oferty długości okresu gwarancji na przedmiot zamówienia do oceny oferty zostanie przyjęty minimalny wymagany okres gwarancji, tj. </w:t>
      </w:r>
      <w:r w:rsidR="00430907">
        <w:rPr>
          <w:rFonts w:cstheme="minorHAnsi"/>
        </w:rPr>
        <w:t>36</w:t>
      </w:r>
      <w:r w:rsidRPr="00832003">
        <w:rPr>
          <w:rFonts w:cstheme="minorHAnsi"/>
        </w:rPr>
        <w:t xml:space="preserve"> miesi</w:t>
      </w:r>
      <w:r w:rsidR="00430907">
        <w:rPr>
          <w:rFonts w:cstheme="minorHAnsi"/>
        </w:rPr>
        <w:t>ęcy</w:t>
      </w:r>
      <w:r w:rsidRPr="00832003">
        <w:rPr>
          <w:rFonts w:cstheme="minorHAnsi"/>
        </w:rPr>
        <w:t xml:space="preserve"> i przyznana odpowiadającą temu ilość punktów.</w:t>
      </w:r>
    </w:p>
    <w:p w14:paraId="130274E5" w14:textId="77777777" w:rsidR="00F5184D" w:rsidRPr="00832003" w:rsidRDefault="00F5184D">
      <w:pPr>
        <w:pStyle w:val="Akapitzlist"/>
        <w:numPr>
          <w:ilvl w:val="1"/>
          <w:numId w:val="11"/>
        </w:numPr>
        <w:autoSpaceDE w:val="0"/>
        <w:autoSpaceDN w:val="0"/>
        <w:adjustRightInd w:val="0"/>
        <w:spacing w:after="0" w:line="276" w:lineRule="auto"/>
        <w:ind w:left="567" w:hanging="283"/>
        <w:jc w:val="both"/>
        <w:rPr>
          <w:rFonts w:cstheme="minorHAnsi"/>
        </w:rPr>
      </w:pPr>
      <w:r w:rsidRPr="00832003">
        <w:rPr>
          <w:rFonts w:cstheme="minorHAnsi"/>
        </w:rPr>
        <w:t xml:space="preserve">Długość okresu gwarancji na przedmiot zamówienia wykazana w formularzu ofertowym, zostanie wpisana do umowy. </w:t>
      </w:r>
    </w:p>
    <w:p w14:paraId="2A921C98" w14:textId="77777777" w:rsidR="00FA2305" w:rsidRPr="001A0987" w:rsidRDefault="00FA2305" w:rsidP="00FA2305">
      <w:pPr>
        <w:pStyle w:val="Akapitzlist"/>
        <w:autoSpaceDE w:val="0"/>
        <w:autoSpaceDN w:val="0"/>
        <w:adjustRightInd w:val="0"/>
        <w:spacing w:after="0" w:line="276" w:lineRule="auto"/>
        <w:ind w:left="567"/>
        <w:jc w:val="both"/>
        <w:rPr>
          <w:rFonts w:cstheme="minorHAnsi"/>
        </w:rPr>
      </w:pPr>
    </w:p>
    <w:p w14:paraId="425FAB01" w14:textId="77777777" w:rsidR="00FA2305" w:rsidRPr="00D70931" w:rsidRDefault="00FA2305">
      <w:pPr>
        <w:pStyle w:val="Akapitzlist"/>
        <w:numPr>
          <w:ilvl w:val="0"/>
          <w:numId w:val="7"/>
        </w:numPr>
        <w:autoSpaceDE w:val="0"/>
        <w:autoSpaceDN w:val="0"/>
        <w:adjustRightInd w:val="0"/>
        <w:spacing w:after="0" w:line="276" w:lineRule="auto"/>
        <w:ind w:left="284" w:hanging="284"/>
        <w:jc w:val="both"/>
        <w:rPr>
          <w:rFonts w:cstheme="minorHAnsi"/>
        </w:rPr>
      </w:pPr>
      <w:r w:rsidRPr="00077A58">
        <w:rPr>
          <w:rFonts w:cstheme="minorHAnsi"/>
          <w:b/>
          <w:bCs/>
        </w:rPr>
        <w:t>Łączna liczba punktów</w:t>
      </w:r>
      <w:r w:rsidRPr="00077A58">
        <w:rPr>
          <w:rFonts w:cstheme="minorHAnsi"/>
        </w:rPr>
        <w:t xml:space="preserve"> – ocena końcowa zostanie obliczona jako suma uzyskanych punktów </w:t>
      </w:r>
      <w:r w:rsidRPr="00077A58">
        <w:rPr>
          <w:rFonts w:cstheme="minorHAnsi"/>
        </w:rPr>
        <w:br/>
        <w:t xml:space="preserve">w poszczególnych kryteriach, zgodnie ze wzorem: </w:t>
      </w:r>
      <w:r w:rsidRPr="00077A58">
        <w:rPr>
          <w:rFonts w:cstheme="minorHAnsi"/>
          <w:b/>
          <w:bCs/>
        </w:rPr>
        <w:t xml:space="preserve">P = C + </w:t>
      </w:r>
      <w:r>
        <w:rPr>
          <w:rFonts w:cstheme="minorHAnsi"/>
          <w:b/>
          <w:bCs/>
        </w:rPr>
        <w:t>T</w:t>
      </w:r>
      <w:r w:rsidRPr="00077A58">
        <w:rPr>
          <w:rFonts w:cstheme="minorHAnsi"/>
          <w:b/>
          <w:bCs/>
        </w:rPr>
        <w:t xml:space="preserve"> + </w:t>
      </w:r>
      <w:r>
        <w:rPr>
          <w:rFonts w:cstheme="minorHAnsi"/>
          <w:b/>
          <w:bCs/>
        </w:rPr>
        <w:t>G</w:t>
      </w:r>
      <w:r w:rsidRPr="00077A58">
        <w:rPr>
          <w:rFonts w:cstheme="minorHAnsi"/>
          <w:b/>
          <w:bCs/>
        </w:rPr>
        <w:t>,</w:t>
      </w:r>
    </w:p>
    <w:p w14:paraId="6B3014E6" w14:textId="77777777" w:rsidR="00FA2305" w:rsidRPr="00B871BA" w:rsidRDefault="00FA2305" w:rsidP="00FA2305">
      <w:pPr>
        <w:pStyle w:val="Akapitzlist"/>
        <w:autoSpaceDE w:val="0"/>
        <w:autoSpaceDN w:val="0"/>
        <w:adjustRightInd w:val="0"/>
        <w:spacing w:after="0" w:line="276" w:lineRule="auto"/>
        <w:ind w:left="284"/>
        <w:jc w:val="both"/>
        <w:rPr>
          <w:rFonts w:cstheme="minorHAnsi"/>
        </w:rPr>
      </w:pPr>
      <w:r>
        <w:rPr>
          <w:rFonts w:cstheme="minorHAnsi"/>
        </w:rPr>
        <w:t>gdzie</w:t>
      </w:r>
      <w:r w:rsidRPr="00B871BA">
        <w:rPr>
          <w:rFonts w:cstheme="minorHAnsi"/>
        </w:rPr>
        <w:t>:</w:t>
      </w:r>
    </w:p>
    <w:p w14:paraId="2E9EA14F" w14:textId="77777777" w:rsidR="00FA2305" w:rsidRPr="00B871BA" w:rsidRDefault="00FA2305" w:rsidP="00FA2305">
      <w:pPr>
        <w:pStyle w:val="Akapitzlist"/>
        <w:autoSpaceDE w:val="0"/>
        <w:autoSpaceDN w:val="0"/>
        <w:adjustRightInd w:val="0"/>
        <w:spacing w:after="0" w:line="276" w:lineRule="auto"/>
        <w:ind w:left="284"/>
        <w:jc w:val="both"/>
        <w:rPr>
          <w:rFonts w:cstheme="minorHAnsi"/>
        </w:rPr>
      </w:pPr>
      <w:r w:rsidRPr="00B871BA">
        <w:rPr>
          <w:rFonts w:cstheme="minorHAnsi"/>
        </w:rPr>
        <w:t>P – łączna punktacja;</w:t>
      </w:r>
    </w:p>
    <w:p w14:paraId="169F20F4" w14:textId="77777777" w:rsidR="00FA2305" w:rsidRPr="00B871BA" w:rsidRDefault="00FA2305" w:rsidP="00FA2305">
      <w:pPr>
        <w:pStyle w:val="Akapitzlist"/>
        <w:autoSpaceDE w:val="0"/>
        <w:autoSpaceDN w:val="0"/>
        <w:adjustRightInd w:val="0"/>
        <w:spacing w:after="0" w:line="276" w:lineRule="auto"/>
        <w:ind w:left="284"/>
        <w:jc w:val="both"/>
        <w:rPr>
          <w:rFonts w:cstheme="minorHAnsi"/>
        </w:rPr>
      </w:pPr>
      <w:r w:rsidRPr="00B871BA">
        <w:rPr>
          <w:rFonts w:cstheme="minorHAnsi"/>
        </w:rPr>
        <w:t>C – liczba punktów przyznana danej ofercie w kryterium cena;</w:t>
      </w:r>
    </w:p>
    <w:p w14:paraId="71BFEE87" w14:textId="7FA390E9" w:rsidR="00FA2305" w:rsidRPr="00A815E2" w:rsidRDefault="00FA2305" w:rsidP="00FA2305">
      <w:pPr>
        <w:pStyle w:val="Akapitzlist"/>
        <w:autoSpaceDE w:val="0"/>
        <w:autoSpaceDN w:val="0"/>
        <w:adjustRightInd w:val="0"/>
        <w:spacing w:after="0" w:line="276" w:lineRule="auto"/>
        <w:ind w:left="284"/>
        <w:jc w:val="both"/>
        <w:rPr>
          <w:rFonts w:cstheme="minorHAnsi"/>
        </w:rPr>
      </w:pPr>
      <w:r>
        <w:rPr>
          <w:rFonts w:cstheme="minorHAnsi"/>
        </w:rPr>
        <w:t>T</w:t>
      </w:r>
      <w:r w:rsidRPr="00B871BA">
        <w:rPr>
          <w:rFonts w:cstheme="minorHAnsi"/>
        </w:rPr>
        <w:t xml:space="preserve"> </w:t>
      </w:r>
      <w:r>
        <w:rPr>
          <w:rFonts w:cstheme="minorHAnsi"/>
        </w:rPr>
        <w:t>–</w:t>
      </w:r>
      <w:r w:rsidRPr="00B871BA">
        <w:rPr>
          <w:rFonts w:cstheme="minorHAnsi"/>
        </w:rPr>
        <w:t xml:space="preserve"> liczba punktów przyznana danej ofercie w kryterium </w:t>
      </w:r>
      <w:r w:rsidRPr="00A815E2">
        <w:rPr>
          <w:rFonts w:cstheme="minorHAnsi"/>
        </w:rPr>
        <w:t>„</w:t>
      </w:r>
      <w:r>
        <w:rPr>
          <w:rFonts w:cstheme="minorHAnsi"/>
        </w:rPr>
        <w:t>Skrócenie terminu wykonania zamówienia</w:t>
      </w:r>
      <w:r w:rsidRPr="00A815E2">
        <w:rPr>
          <w:rFonts w:cstheme="minorHAnsi"/>
        </w:rPr>
        <w:t>”</w:t>
      </w:r>
    </w:p>
    <w:p w14:paraId="6B2EB297" w14:textId="00699008" w:rsidR="00FA2305" w:rsidRDefault="00FA2305" w:rsidP="00FA2305">
      <w:pPr>
        <w:pStyle w:val="Akapitzlist"/>
        <w:autoSpaceDE w:val="0"/>
        <w:autoSpaceDN w:val="0"/>
        <w:adjustRightInd w:val="0"/>
        <w:spacing w:after="0" w:line="276" w:lineRule="auto"/>
        <w:ind w:left="284"/>
        <w:jc w:val="both"/>
        <w:rPr>
          <w:rFonts w:cstheme="minorHAnsi"/>
        </w:rPr>
      </w:pPr>
      <w:r>
        <w:rPr>
          <w:rFonts w:cstheme="minorHAnsi"/>
        </w:rPr>
        <w:t>G</w:t>
      </w:r>
      <w:r w:rsidRPr="00B871BA">
        <w:rPr>
          <w:rFonts w:cstheme="minorHAnsi"/>
        </w:rPr>
        <w:t xml:space="preserve"> </w:t>
      </w:r>
      <w:r>
        <w:rPr>
          <w:rFonts w:cstheme="minorHAnsi"/>
        </w:rPr>
        <w:t>–</w:t>
      </w:r>
      <w:r w:rsidRPr="00B871BA">
        <w:rPr>
          <w:rFonts w:cstheme="minorHAnsi"/>
        </w:rPr>
        <w:t xml:space="preserve"> liczba punktów przyznana danej ofercie w kryterium </w:t>
      </w:r>
      <w:r>
        <w:rPr>
          <w:rFonts w:cstheme="minorHAnsi"/>
        </w:rPr>
        <w:t>„Długość okresu gwarancji</w:t>
      </w:r>
      <w:r w:rsidRPr="00A815E2">
        <w:rPr>
          <w:rFonts w:cstheme="minorHAnsi"/>
        </w:rPr>
        <w:t>”</w:t>
      </w:r>
      <w:r>
        <w:rPr>
          <w:rFonts w:cstheme="minorHAnsi"/>
        </w:rPr>
        <w:t>.</w:t>
      </w:r>
    </w:p>
    <w:p w14:paraId="6CC72239" w14:textId="77777777" w:rsidR="00F5184D" w:rsidRDefault="00F5184D" w:rsidP="00FA2305">
      <w:pPr>
        <w:pStyle w:val="Akapitzlist"/>
        <w:autoSpaceDE w:val="0"/>
        <w:autoSpaceDN w:val="0"/>
        <w:adjustRightInd w:val="0"/>
        <w:spacing w:after="0" w:line="276" w:lineRule="auto"/>
        <w:ind w:left="284"/>
        <w:jc w:val="both"/>
        <w:rPr>
          <w:rFonts w:cstheme="minorHAnsi"/>
        </w:rPr>
      </w:pPr>
    </w:p>
    <w:p w14:paraId="671317CD" w14:textId="5CA8D8F7" w:rsidR="001A58A4" w:rsidRDefault="00FA2305" w:rsidP="00430907">
      <w:pPr>
        <w:pStyle w:val="Akapitzlist"/>
        <w:autoSpaceDE w:val="0"/>
        <w:autoSpaceDN w:val="0"/>
        <w:adjustRightInd w:val="0"/>
        <w:spacing w:after="0" w:line="276" w:lineRule="auto"/>
        <w:ind w:left="284"/>
        <w:jc w:val="both"/>
        <w:rPr>
          <w:rFonts w:cstheme="minorHAnsi"/>
          <w:b/>
          <w:bCs/>
        </w:rPr>
      </w:pPr>
      <w:r>
        <w:rPr>
          <w:rFonts w:cstheme="minorHAnsi"/>
          <w:b/>
          <w:bCs/>
        </w:rPr>
        <w:t>Za najkorzystniejszą zostanie uznana oferta niepodlegająca odrzuceniu, która uzyska łącznie najwyższą liczbę punktów</w:t>
      </w:r>
      <w:r w:rsidR="00DA398B">
        <w:rPr>
          <w:rFonts w:cstheme="minorHAnsi"/>
          <w:b/>
          <w:bCs/>
        </w:rPr>
        <w:t>.</w:t>
      </w:r>
    </w:p>
    <w:p w14:paraId="7400C595" w14:textId="77777777" w:rsidR="00430907" w:rsidRPr="00430907" w:rsidRDefault="00430907" w:rsidP="00430907">
      <w:pPr>
        <w:pStyle w:val="Akapitzlist"/>
        <w:autoSpaceDE w:val="0"/>
        <w:autoSpaceDN w:val="0"/>
        <w:adjustRightInd w:val="0"/>
        <w:spacing w:after="0" w:line="276" w:lineRule="auto"/>
        <w:ind w:left="284"/>
        <w:jc w:val="both"/>
        <w:rPr>
          <w:rFonts w:cstheme="minorHAnsi"/>
          <w:b/>
          <w:bCs/>
        </w:rPr>
      </w:pPr>
    </w:p>
    <w:tbl>
      <w:tblPr>
        <w:tblStyle w:val="Tabela-Siatka"/>
        <w:tblW w:w="10065" w:type="dxa"/>
        <w:jc w:val="center"/>
        <w:tblLook w:val="04A0" w:firstRow="1" w:lastRow="0" w:firstColumn="1" w:lastColumn="0" w:noHBand="0" w:noVBand="1"/>
      </w:tblPr>
      <w:tblGrid>
        <w:gridCol w:w="10065"/>
      </w:tblGrid>
      <w:tr w:rsidR="00C47608" w:rsidRPr="00C47608" w14:paraId="61A72305" w14:textId="77777777" w:rsidTr="00EE12BE">
        <w:trPr>
          <w:trHeight w:val="639"/>
          <w:jc w:val="center"/>
        </w:trPr>
        <w:tc>
          <w:tcPr>
            <w:tcW w:w="10065" w:type="dxa"/>
            <w:shd w:val="clear" w:color="auto" w:fill="D9D9D9" w:themeFill="background1" w:themeFillShade="D9"/>
            <w:vAlign w:val="center"/>
          </w:tcPr>
          <w:p w14:paraId="2F581840" w14:textId="5DB32354" w:rsidR="00D66F8B" w:rsidRPr="00194EE7" w:rsidRDefault="00D66F8B">
            <w:pPr>
              <w:pStyle w:val="Akapitzlist"/>
              <w:numPr>
                <w:ilvl w:val="2"/>
                <w:numId w:val="23"/>
              </w:numPr>
              <w:ind w:left="589" w:hanging="567"/>
              <w:jc w:val="both"/>
              <w:rPr>
                <w:rFonts w:cstheme="minorHAnsi"/>
                <w:b/>
                <w:bCs/>
              </w:rPr>
            </w:pPr>
            <w:r w:rsidRPr="00194EE7">
              <w:rPr>
                <w:rFonts w:cstheme="minorHAnsi"/>
                <w:b/>
                <w:bCs/>
                <w:sz w:val="24"/>
                <w:szCs w:val="24"/>
              </w:rPr>
              <w:t xml:space="preserve">WYMAGANIA DOTYCZĄCE WADIUM </w:t>
            </w:r>
          </w:p>
        </w:tc>
      </w:tr>
    </w:tbl>
    <w:p w14:paraId="4C52FC51" w14:textId="77777777" w:rsidR="00EE12BE" w:rsidRPr="00C47608" w:rsidRDefault="00EE12BE" w:rsidP="00EE12BE">
      <w:pPr>
        <w:autoSpaceDE w:val="0"/>
        <w:autoSpaceDN w:val="0"/>
        <w:adjustRightInd w:val="0"/>
        <w:spacing w:after="0" w:line="276" w:lineRule="auto"/>
        <w:jc w:val="both"/>
        <w:rPr>
          <w:rFonts w:eastAsia="ArialMT" w:cstheme="minorHAnsi"/>
        </w:rPr>
      </w:pPr>
    </w:p>
    <w:p w14:paraId="70747C27" w14:textId="13C57EC1" w:rsidR="008E5FF1" w:rsidRPr="00430907" w:rsidRDefault="00EE12BE">
      <w:pPr>
        <w:pStyle w:val="Akapitzlist"/>
        <w:numPr>
          <w:ilvl w:val="2"/>
          <w:numId w:val="8"/>
        </w:numPr>
        <w:tabs>
          <w:tab w:val="clear" w:pos="2160"/>
        </w:tabs>
        <w:autoSpaceDE w:val="0"/>
        <w:autoSpaceDN w:val="0"/>
        <w:adjustRightInd w:val="0"/>
        <w:spacing w:after="0" w:line="276" w:lineRule="auto"/>
        <w:ind w:left="284" w:hanging="284"/>
        <w:jc w:val="both"/>
        <w:rPr>
          <w:rFonts w:eastAsia="ArialMT" w:cstheme="minorHAnsi"/>
          <w:b/>
          <w:bCs/>
        </w:rPr>
      </w:pPr>
      <w:r w:rsidRPr="00C47608">
        <w:rPr>
          <w:rFonts w:eastAsia="ArialMT" w:cstheme="minorHAnsi"/>
        </w:rPr>
        <w:t xml:space="preserve">Wykonawca zobowiązany jest do zabezpieczenia swojej oferty wadium w wysokości: </w:t>
      </w:r>
      <w:r w:rsidR="00430907">
        <w:rPr>
          <w:rFonts w:eastAsia="ArialMT" w:cstheme="minorHAnsi"/>
          <w:b/>
          <w:bCs/>
        </w:rPr>
        <w:t>2 400</w:t>
      </w:r>
      <w:r w:rsidR="00F5184D" w:rsidRPr="00430907">
        <w:rPr>
          <w:rFonts w:eastAsia="ArialMT" w:cstheme="minorHAnsi"/>
          <w:b/>
          <w:bCs/>
        </w:rPr>
        <w:t>,00 zł (</w:t>
      </w:r>
      <w:r w:rsidR="00430907">
        <w:rPr>
          <w:rFonts w:eastAsia="ArialMT" w:cstheme="minorHAnsi"/>
          <w:b/>
          <w:bCs/>
        </w:rPr>
        <w:t>dwa</w:t>
      </w:r>
      <w:r w:rsidR="00F5184D" w:rsidRPr="00430907">
        <w:rPr>
          <w:rFonts w:eastAsia="ArialMT" w:cstheme="minorHAnsi"/>
          <w:b/>
          <w:bCs/>
        </w:rPr>
        <w:t xml:space="preserve"> tysiące </w:t>
      </w:r>
      <w:r w:rsidR="00E40378">
        <w:rPr>
          <w:rFonts w:eastAsia="ArialMT" w:cstheme="minorHAnsi"/>
          <w:b/>
          <w:bCs/>
        </w:rPr>
        <w:t>czterysta</w:t>
      </w:r>
      <w:r w:rsidR="00430907">
        <w:rPr>
          <w:rFonts w:eastAsia="ArialMT" w:cstheme="minorHAnsi"/>
          <w:b/>
          <w:bCs/>
        </w:rPr>
        <w:t xml:space="preserve"> złotych</w:t>
      </w:r>
      <w:r w:rsidR="00F5184D" w:rsidRPr="00430907">
        <w:rPr>
          <w:rFonts w:eastAsia="ArialMT" w:cstheme="minorHAnsi"/>
          <w:b/>
          <w:bCs/>
        </w:rPr>
        <w:t xml:space="preserve"> 00/100);</w:t>
      </w:r>
    </w:p>
    <w:p w14:paraId="7E052666" w14:textId="68EA3819" w:rsidR="008E5FF1" w:rsidRPr="00C47608" w:rsidRDefault="00EE12BE">
      <w:pPr>
        <w:pStyle w:val="Akapitzlist"/>
        <w:numPr>
          <w:ilvl w:val="0"/>
          <w:numId w:val="23"/>
        </w:numPr>
        <w:autoSpaceDE w:val="0"/>
        <w:autoSpaceDN w:val="0"/>
        <w:adjustRightInd w:val="0"/>
        <w:spacing w:after="0" w:line="276" w:lineRule="auto"/>
        <w:ind w:left="284" w:hanging="284"/>
        <w:jc w:val="both"/>
        <w:rPr>
          <w:rFonts w:eastAsia="ArialMT" w:cstheme="minorHAnsi"/>
          <w:b/>
          <w:bCs/>
        </w:rPr>
      </w:pPr>
      <w:r w:rsidRPr="00C47608">
        <w:rPr>
          <w:rFonts w:eastAsia="ArialMT" w:cstheme="minorHAnsi"/>
        </w:rPr>
        <w:t>Wadium wnosi się przed upływem terminu składania ofert.</w:t>
      </w:r>
    </w:p>
    <w:p w14:paraId="1B6F3410" w14:textId="34E159DC" w:rsidR="008E5FF1" w:rsidRPr="00D2159C" w:rsidRDefault="00D2159C" w:rsidP="00D2159C">
      <w:pPr>
        <w:autoSpaceDE w:val="0"/>
        <w:autoSpaceDN w:val="0"/>
        <w:adjustRightInd w:val="0"/>
        <w:spacing w:after="0" w:line="276" w:lineRule="auto"/>
        <w:ind w:left="1800" w:hanging="1800"/>
        <w:jc w:val="both"/>
        <w:rPr>
          <w:rFonts w:eastAsia="ArialMT" w:cstheme="minorHAnsi"/>
          <w:b/>
          <w:bCs/>
        </w:rPr>
      </w:pPr>
      <w:r>
        <w:rPr>
          <w:rFonts w:eastAsia="ArialMT" w:cstheme="minorHAnsi"/>
        </w:rPr>
        <w:t>3.</w:t>
      </w:r>
      <w:r w:rsidR="00EE12BE" w:rsidRPr="00D2159C">
        <w:rPr>
          <w:rFonts w:eastAsia="ArialMT" w:cstheme="minorHAnsi"/>
        </w:rPr>
        <w:t>Wadium może być wnoszone w jednej lub kilku następujących formach:</w:t>
      </w:r>
    </w:p>
    <w:p w14:paraId="766D6A84" w14:textId="25462E25" w:rsidR="008E5FF1" w:rsidRPr="005267A0" w:rsidRDefault="00EE12BE">
      <w:pPr>
        <w:pStyle w:val="Akapitzlist"/>
        <w:numPr>
          <w:ilvl w:val="1"/>
          <w:numId w:val="39"/>
        </w:numPr>
        <w:autoSpaceDE w:val="0"/>
        <w:autoSpaceDN w:val="0"/>
        <w:adjustRightInd w:val="0"/>
        <w:spacing w:after="0" w:line="276" w:lineRule="auto"/>
        <w:ind w:left="567" w:hanging="283"/>
        <w:jc w:val="both"/>
        <w:rPr>
          <w:rFonts w:eastAsia="ArialMT" w:cstheme="minorHAnsi"/>
          <w:b/>
          <w:bCs/>
        </w:rPr>
      </w:pPr>
      <w:r w:rsidRPr="005267A0">
        <w:rPr>
          <w:rFonts w:eastAsia="ArialMT" w:cstheme="minorHAnsi"/>
        </w:rPr>
        <w:t>pieniądzu;</w:t>
      </w:r>
    </w:p>
    <w:p w14:paraId="7CD8259B" w14:textId="77777777" w:rsidR="008E5FF1" w:rsidRPr="00C47608" w:rsidRDefault="00EE12BE">
      <w:pPr>
        <w:pStyle w:val="Akapitzlist"/>
        <w:numPr>
          <w:ilvl w:val="1"/>
          <w:numId w:val="39"/>
        </w:numPr>
        <w:autoSpaceDE w:val="0"/>
        <w:autoSpaceDN w:val="0"/>
        <w:adjustRightInd w:val="0"/>
        <w:spacing w:after="0" w:line="276" w:lineRule="auto"/>
        <w:ind w:left="567" w:hanging="283"/>
        <w:jc w:val="both"/>
        <w:rPr>
          <w:rFonts w:eastAsia="ArialMT" w:cstheme="minorHAnsi"/>
          <w:b/>
          <w:bCs/>
        </w:rPr>
      </w:pPr>
      <w:r w:rsidRPr="00C47608">
        <w:rPr>
          <w:rFonts w:eastAsia="ArialMT" w:cstheme="minorHAnsi"/>
        </w:rPr>
        <w:t>gwarancjach bankowych;</w:t>
      </w:r>
    </w:p>
    <w:p w14:paraId="77C361DF" w14:textId="77777777" w:rsidR="008E5FF1" w:rsidRPr="00C47608" w:rsidRDefault="00EE12BE">
      <w:pPr>
        <w:pStyle w:val="Akapitzlist"/>
        <w:numPr>
          <w:ilvl w:val="1"/>
          <w:numId w:val="39"/>
        </w:numPr>
        <w:autoSpaceDE w:val="0"/>
        <w:autoSpaceDN w:val="0"/>
        <w:adjustRightInd w:val="0"/>
        <w:spacing w:after="0" w:line="276" w:lineRule="auto"/>
        <w:ind w:left="567" w:hanging="283"/>
        <w:jc w:val="both"/>
        <w:rPr>
          <w:rFonts w:eastAsia="ArialMT" w:cstheme="minorHAnsi"/>
          <w:b/>
          <w:bCs/>
        </w:rPr>
      </w:pPr>
      <w:r w:rsidRPr="00C47608">
        <w:rPr>
          <w:rFonts w:eastAsia="ArialMT" w:cstheme="minorHAnsi"/>
        </w:rPr>
        <w:t>gwarancjach ubezpieczeniowych;</w:t>
      </w:r>
    </w:p>
    <w:p w14:paraId="5BA21E8A" w14:textId="4E5FFD7A" w:rsidR="008E5FF1" w:rsidRPr="00FA45A9" w:rsidRDefault="00EE12BE">
      <w:pPr>
        <w:pStyle w:val="Akapitzlist"/>
        <w:numPr>
          <w:ilvl w:val="1"/>
          <w:numId w:val="39"/>
        </w:numPr>
        <w:autoSpaceDE w:val="0"/>
        <w:autoSpaceDN w:val="0"/>
        <w:adjustRightInd w:val="0"/>
        <w:spacing w:after="0" w:line="276" w:lineRule="auto"/>
        <w:ind w:left="567" w:hanging="283"/>
        <w:jc w:val="both"/>
        <w:rPr>
          <w:rFonts w:eastAsia="ArialMT" w:cstheme="minorHAnsi"/>
          <w:b/>
          <w:bCs/>
        </w:rPr>
      </w:pPr>
      <w:r w:rsidRPr="00C47608">
        <w:rPr>
          <w:rFonts w:eastAsia="ArialMT" w:cstheme="minorHAnsi"/>
        </w:rPr>
        <w:t>poręczeniach udzielanych przez podmioty, o których mowa w art. 6b ust. 5 pkt 2 ustawy z</w:t>
      </w:r>
      <w:r w:rsidR="008E5FF1" w:rsidRPr="00C47608">
        <w:rPr>
          <w:rFonts w:eastAsia="ArialMT" w:cstheme="minorHAnsi"/>
        </w:rPr>
        <w:t xml:space="preserve"> </w:t>
      </w:r>
      <w:r w:rsidRPr="00C47608">
        <w:rPr>
          <w:rFonts w:eastAsia="ArialMT" w:cstheme="minorHAnsi"/>
        </w:rPr>
        <w:t>dnia 9 listopada 2000 r. o utworzeniu Polskiej Agencji Rozwoju Przedsiębiorczości (Dz. U. z</w:t>
      </w:r>
      <w:r w:rsidR="008E5FF1" w:rsidRPr="00C47608">
        <w:rPr>
          <w:rFonts w:eastAsia="ArialMT" w:cstheme="minorHAnsi"/>
        </w:rPr>
        <w:t xml:space="preserve"> </w:t>
      </w:r>
      <w:r w:rsidRPr="00C47608">
        <w:rPr>
          <w:rFonts w:eastAsia="ArialMT" w:cstheme="minorHAnsi"/>
        </w:rPr>
        <w:t>20</w:t>
      </w:r>
      <w:r w:rsidR="001800E1">
        <w:rPr>
          <w:rFonts w:eastAsia="ArialMT" w:cstheme="minorHAnsi"/>
        </w:rPr>
        <w:t>22</w:t>
      </w:r>
      <w:r w:rsidRPr="00C47608">
        <w:rPr>
          <w:rFonts w:eastAsia="ArialMT" w:cstheme="minorHAnsi"/>
        </w:rPr>
        <w:t xml:space="preserve"> r. poz. </w:t>
      </w:r>
      <w:r w:rsidR="001800E1">
        <w:rPr>
          <w:rFonts w:eastAsia="ArialMT" w:cstheme="minorHAnsi"/>
        </w:rPr>
        <w:t>2080 ze zm.</w:t>
      </w:r>
      <w:r w:rsidRPr="00C47608">
        <w:rPr>
          <w:rFonts w:eastAsia="ArialMT" w:cstheme="minorHAnsi"/>
        </w:rPr>
        <w:t>).</w:t>
      </w:r>
    </w:p>
    <w:p w14:paraId="6C294C44" w14:textId="2E3AAF35" w:rsidR="0042729F" w:rsidRPr="00FA45A9" w:rsidRDefault="00D2159C" w:rsidP="00D2159C">
      <w:pPr>
        <w:pStyle w:val="Akapitzlist"/>
        <w:autoSpaceDE w:val="0"/>
        <w:autoSpaceDN w:val="0"/>
        <w:adjustRightInd w:val="0"/>
        <w:spacing w:after="0" w:line="276" w:lineRule="auto"/>
        <w:ind w:left="142" w:hanging="142"/>
        <w:jc w:val="both"/>
        <w:rPr>
          <w:rFonts w:eastAsia="ArialMT" w:cstheme="minorHAnsi"/>
          <w:b/>
          <w:bCs/>
        </w:rPr>
      </w:pPr>
      <w:r w:rsidRPr="00FA45A9">
        <w:rPr>
          <w:rFonts w:eastAsia="ArialMT" w:cstheme="minorHAnsi"/>
        </w:rPr>
        <w:t>4.</w:t>
      </w:r>
      <w:r w:rsidR="00EE12BE" w:rsidRPr="00FA45A9">
        <w:rPr>
          <w:rFonts w:eastAsia="ArialMT" w:cstheme="minorHAnsi"/>
        </w:rPr>
        <w:t xml:space="preserve">Wadium </w:t>
      </w:r>
      <w:r w:rsidR="008E5FF1" w:rsidRPr="00FA45A9">
        <w:rPr>
          <w:rFonts w:eastAsia="ArialMT" w:cstheme="minorHAnsi"/>
        </w:rPr>
        <w:t>wnoszone w</w:t>
      </w:r>
      <w:r w:rsidR="00EE12BE" w:rsidRPr="00FA45A9">
        <w:rPr>
          <w:rFonts w:eastAsia="ArialMT" w:cstheme="minorHAnsi"/>
        </w:rPr>
        <w:t xml:space="preserve"> pieniądz</w:t>
      </w:r>
      <w:r w:rsidR="008E5FF1" w:rsidRPr="00FA45A9">
        <w:rPr>
          <w:rFonts w:eastAsia="ArialMT" w:cstheme="minorHAnsi"/>
        </w:rPr>
        <w:t>u</w:t>
      </w:r>
      <w:r w:rsidR="00EE12BE" w:rsidRPr="00FA45A9">
        <w:rPr>
          <w:rFonts w:eastAsia="ArialMT" w:cstheme="minorHAnsi"/>
        </w:rPr>
        <w:t xml:space="preserve"> należy wnieść przelewem</w:t>
      </w:r>
      <w:r w:rsidR="001C2E13" w:rsidRPr="00FA45A9">
        <w:rPr>
          <w:rFonts w:eastAsia="ArialMT" w:cstheme="minorHAnsi"/>
        </w:rPr>
        <w:t xml:space="preserve"> - </w:t>
      </w:r>
      <w:r w:rsidR="008E5FF1" w:rsidRPr="00FA45A9">
        <w:rPr>
          <w:rFonts w:cstheme="minorHAnsi"/>
          <w:b/>
          <w:sz w:val="20"/>
        </w:rPr>
        <w:t xml:space="preserve">nr rachunku  </w:t>
      </w:r>
      <w:r w:rsidR="001C2E13" w:rsidRPr="00FA45A9">
        <w:rPr>
          <w:rFonts w:cstheme="minorHAnsi"/>
          <w:b/>
          <w:bCs/>
        </w:rPr>
        <w:t>81 1240 1486 1111 0011 0060 8950</w:t>
      </w:r>
      <w:r w:rsidR="008E5FF1" w:rsidRPr="00FA45A9">
        <w:rPr>
          <w:rFonts w:cstheme="minorHAnsi"/>
          <w:b/>
          <w:sz w:val="20"/>
        </w:rPr>
        <w:t xml:space="preserve"> </w:t>
      </w:r>
      <w:r w:rsidR="00EE12BE" w:rsidRPr="00FA45A9">
        <w:rPr>
          <w:rFonts w:eastAsia="ArialMT" w:cstheme="minorHAnsi"/>
        </w:rPr>
        <w:t xml:space="preserve"> </w:t>
      </w:r>
      <w:r w:rsidR="0042729F" w:rsidRPr="00FA45A9">
        <w:rPr>
          <w:rFonts w:eastAsia="ArialMT" w:cstheme="minorHAnsi"/>
        </w:rPr>
        <w:t xml:space="preserve">z dopiskiem </w:t>
      </w:r>
      <w:r w:rsidR="00EE12BE" w:rsidRPr="00FA45A9">
        <w:rPr>
          <w:rFonts w:eastAsia="ArialMT" w:cstheme="minorHAnsi"/>
          <w:b/>
          <w:bCs/>
          <w:i/>
          <w:iCs/>
        </w:rPr>
        <w:t xml:space="preserve">„Wadium </w:t>
      </w:r>
      <w:r w:rsidR="00A85717" w:rsidRPr="00FA45A9">
        <w:rPr>
          <w:rFonts w:eastAsia="ArialMT" w:cstheme="minorHAnsi"/>
          <w:b/>
          <w:bCs/>
          <w:i/>
          <w:iCs/>
        </w:rPr>
        <w:t xml:space="preserve">w postępowaniu nr </w:t>
      </w:r>
      <w:r w:rsidR="00430907" w:rsidRPr="00FA45A9">
        <w:rPr>
          <w:rFonts w:eastAsia="ArialMT" w:cstheme="minorHAnsi"/>
          <w:b/>
          <w:bCs/>
          <w:i/>
          <w:iCs/>
        </w:rPr>
        <w:t>…………….</w:t>
      </w:r>
      <w:r w:rsidR="00EE12BE" w:rsidRPr="00FA45A9">
        <w:rPr>
          <w:rFonts w:eastAsia="ArialMT" w:cstheme="minorHAnsi"/>
          <w:b/>
          <w:bCs/>
          <w:i/>
          <w:iCs/>
        </w:rPr>
        <w:t>”</w:t>
      </w:r>
      <w:r w:rsidR="00BE2845" w:rsidRPr="00FA45A9">
        <w:rPr>
          <w:rFonts w:eastAsia="ArialMT" w:cstheme="minorHAnsi"/>
          <w:b/>
          <w:bCs/>
        </w:rPr>
        <w:t xml:space="preserve"> .</w:t>
      </w:r>
    </w:p>
    <w:p w14:paraId="58B88028" w14:textId="37F30F12" w:rsidR="0042729F" w:rsidRPr="00C47608" w:rsidRDefault="00EE12BE" w:rsidP="00121A29">
      <w:pPr>
        <w:pStyle w:val="Akapitzlist"/>
        <w:autoSpaceDE w:val="0"/>
        <w:autoSpaceDN w:val="0"/>
        <w:adjustRightInd w:val="0"/>
        <w:spacing w:after="0" w:line="276" w:lineRule="auto"/>
        <w:ind w:left="142"/>
        <w:jc w:val="both"/>
        <w:rPr>
          <w:rFonts w:eastAsia="ArialMT" w:cstheme="minorHAnsi"/>
        </w:rPr>
      </w:pPr>
      <w:r w:rsidRPr="00C47608">
        <w:rPr>
          <w:rFonts w:eastAsia="Arial-BoldMT" w:cstheme="minorHAnsi"/>
          <w:b/>
          <w:bCs/>
        </w:rPr>
        <w:t xml:space="preserve">UWAGA: </w:t>
      </w:r>
      <w:r w:rsidRPr="00C47608">
        <w:rPr>
          <w:rFonts w:eastAsia="ArialMT" w:cstheme="minorHAnsi"/>
        </w:rPr>
        <w:t>Za termin wniesienia wadium w formie pieniężnej zostanie przyjęty termin uznania</w:t>
      </w:r>
      <w:r w:rsidR="00681AF4" w:rsidRPr="00C47608">
        <w:rPr>
          <w:rFonts w:eastAsia="ArialMT" w:cstheme="minorHAnsi"/>
        </w:rPr>
        <w:t xml:space="preserve"> środków na</w:t>
      </w:r>
      <w:r w:rsidR="0042729F" w:rsidRPr="00C47608">
        <w:rPr>
          <w:rFonts w:eastAsia="ArialMT" w:cstheme="minorHAnsi"/>
        </w:rPr>
        <w:t xml:space="preserve"> </w:t>
      </w:r>
      <w:r w:rsidRPr="00C47608">
        <w:rPr>
          <w:rFonts w:eastAsia="ArialMT" w:cstheme="minorHAnsi"/>
        </w:rPr>
        <w:t>rachunku Zamawiającego.</w:t>
      </w:r>
    </w:p>
    <w:p w14:paraId="39436AE9" w14:textId="4D5B56F5" w:rsidR="0042729F" w:rsidRPr="00D2159C" w:rsidRDefault="00D2159C" w:rsidP="00D2159C">
      <w:pPr>
        <w:autoSpaceDE w:val="0"/>
        <w:autoSpaceDN w:val="0"/>
        <w:adjustRightInd w:val="0"/>
        <w:spacing w:after="0" w:line="276" w:lineRule="auto"/>
        <w:ind w:left="142" w:hanging="142"/>
        <w:jc w:val="both"/>
        <w:rPr>
          <w:rFonts w:eastAsia="ArialMT" w:cstheme="minorHAnsi"/>
          <w:b/>
          <w:bCs/>
        </w:rPr>
      </w:pPr>
      <w:r>
        <w:rPr>
          <w:rFonts w:eastAsia="ArialMT" w:cstheme="minorHAnsi"/>
        </w:rPr>
        <w:t>5.</w:t>
      </w:r>
      <w:r w:rsidR="00EE12BE" w:rsidRPr="00D2159C">
        <w:rPr>
          <w:rFonts w:eastAsia="ArialMT" w:cstheme="minorHAnsi"/>
        </w:rPr>
        <w:t xml:space="preserve">Wadium wnoszone w formie </w:t>
      </w:r>
      <w:r w:rsidR="0042729F" w:rsidRPr="00D2159C">
        <w:rPr>
          <w:rFonts w:eastAsia="ArialMT" w:cstheme="minorHAnsi"/>
        </w:rPr>
        <w:t>gwarancji lub poręczenia</w:t>
      </w:r>
      <w:r w:rsidR="00EE12BE" w:rsidRPr="00D2159C">
        <w:rPr>
          <w:rFonts w:eastAsia="ArialMT" w:cstheme="minorHAnsi"/>
        </w:rPr>
        <w:t xml:space="preserve"> </w:t>
      </w:r>
      <w:r w:rsidR="0042729F" w:rsidRPr="00D2159C">
        <w:rPr>
          <w:rFonts w:eastAsia="ArialMT" w:cstheme="minorHAnsi"/>
        </w:rPr>
        <w:t>Wykonawca przekazuje</w:t>
      </w:r>
      <w:r w:rsidR="00EE12BE" w:rsidRPr="00D2159C">
        <w:rPr>
          <w:rFonts w:eastAsia="ArialMT" w:cstheme="minorHAnsi"/>
        </w:rPr>
        <w:t xml:space="preserve"> jako </w:t>
      </w:r>
      <w:r w:rsidR="00EE12BE" w:rsidRPr="00D2159C">
        <w:rPr>
          <w:rFonts w:eastAsia="Arial-BoldMT" w:cstheme="minorHAnsi"/>
          <w:b/>
          <w:bCs/>
        </w:rPr>
        <w:t xml:space="preserve">oryginał </w:t>
      </w:r>
      <w:r w:rsidR="00EE12BE" w:rsidRPr="00D2159C">
        <w:rPr>
          <w:rFonts w:eastAsia="ArialMT" w:cstheme="minorHAnsi"/>
        </w:rPr>
        <w:t>gwarancji</w:t>
      </w:r>
      <w:r w:rsidR="0042729F" w:rsidRPr="00D2159C">
        <w:rPr>
          <w:rFonts w:eastAsia="ArialMT" w:cstheme="minorHAnsi"/>
        </w:rPr>
        <w:t xml:space="preserve"> </w:t>
      </w:r>
      <w:r w:rsidR="00EE12BE" w:rsidRPr="00D2159C">
        <w:rPr>
          <w:rFonts w:eastAsia="ArialMT" w:cstheme="minorHAnsi"/>
        </w:rPr>
        <w:t xml:space="preserve">lub poręczenia </w:t>
      </w:r>
      <w:r w:rsidR="00EE12BE" w:rsidRPr="00D2159C">
        <w:rPr>
          <w:rFonts w:eastAsia="Arial-BoldMT" w:cstheme="minorHAnsi"/>
          <w:b/>
          <w:bCs/>
        </w:rPr>
        <w:t xml:space="preserve">w postaci elektronicznej </w:t>
      </w:r>
      <w:r w:rsidR="00EE12BE" w:rsidRPr="00D2159C">
        <w:rPr>
          <w:rFonts w:eastAsia="ArialMT" w:cstheme="minorHAnsi"/>
        </w:rPr>
        <w:t>i spełniać co najmniej poniższe wymagania:</w:t>
      </w:r>
    </w:p>
    <w:p w14:paraId="3328D558" w14:textId="19D68F5C" w:rsidR="0042729F" w:rsidRPr="00430907" w:rsidRDefault="00EE12BE">
      <w:pPr>
        <w:pStyle w:val="Akapitzlist"/>
        <w:numPr>
          <w:ilvl w:val="1"/>
          <w:numId w:val="23"/>
        </w:numPr>
        <w:autoSpaceDE w:val="0"/>
        <w:autoSpaceDN w:val="0"/>
        <w:adjustRightInd w:val="0"/>
        <w:spacing w:after="0" w:line="276" w:lineRule="auto"/>
        <w:ind w:left="567" w:hanging="283"/>
        <w:jc w:val="both"/>
        <w:rPr>
          <w:rFonts w:eastAsia="ArialMT" w:cstheme="minorHAnsi"/>
          <w:b/>
          <w:bCs/>
        </w:rPr>
      </w:pPr>
      <w:r w:rsidRPr="00430907">
        <w:rPr>
          <w:rFonts w:eastAsia="ArialMT" w:cstheme="minorHAnsi"/>
        </w:rPr>
        <w:t>musi obejmować odpowiedzialność za wszystkie przypadki powodujące utratę wadium</w:t>
      </w:r>
      <w:r w:rsidR="0042729F" w:rsidRPr="00430907">
        <w:rPr>
          <w:rFonts w:eastAsia="ArialMT" w:cstheme="minorHAnsi"/>
        </w:rPr>
        <w:t xml:space="preserve"> </w:t>
      </w:r>
      <w:r w:rsidRPr="00430907">
        <w:rPr>
          <w:rFonts w:eastAsia="ArialMT" w:cstheme="minorHAnsi"/>
        </w:rPr>
        <w:t>przez Wykonawcę określone w ustawie PZP</w:t>
      </w:r>
      <w:r w:rsidR="0042729F" w:rsidRPr="00430907">
        <w:rPr>
          <w:rFonts w:eastAsia="ArialMT" w:cstheme="minorHAnsi"/>
        </w:rPr>
        <w:t>;</w:t>
      </w:r>
    </w:p>
    <w:p w14:paraId="1C856F11" w14:textId="77777777" w:rsidR="0042729F" w:rsidRPr="00C47608" w:rsidRDefault="00EE12BE">
      <w:pPr>
        <w:pStyle w:val="Akapitzlist"/>
        <w:numPr>
          <w:ilvl w:val="1"/>
          <w:numId w:val="23"/>
        </w:numPr>
        <w:autoSpaceDE w:val="0"/>
        <w:autoSpaceDN w:val="0"/>
        <w:adjustRightInd w:val="0"/>
        <w:spacing w:after="0" w:line="276" w:lineRule="auto"/>
        <w:ind w:left="567" w:hanging="283"/>
        <w:jc w:val="both"/>
        <w:rPr>
          <w:rFonts w:eastAsia="ArialMT" w:cstheme="minorHAnsi"/>
          <w:b/>
          <w:bCs/>
        </w:rPr>
      </w:pPr>
      <w:r w:rsidRPr="00C47608">
        <w:rPr>
          <w:rFonts w:eastAsia="ArialMT" w:cstheme="minorHAnsi"/>
        </w:rPr>
        <w:t>z jej treści powinno jednoznacznie wynikać zobowiązanie gwaranta do zapłaty całej kwoty</w:t>
      </w:r>
      <w:r w:rsidR="0042729F" w:rsidRPr="00C47608">
        <w:rPr>
          <w:rFonts w:eastAsia="ArialMT" w:cstheme="minorHAnsi"/>
        </w:rPr>
        <w:t xml:space="preserve"> </w:t>
      </w:r>
      <w:r w:rsidRPr="00C47608">
        <w:rPr>
          <w:rFonts w:eastAsia="ArialMT" w:cstheme="minorHAnsi"/>
        </w:rPr>
        <w:t>wadium;</w:t>
      </w:r>
    </w:p>
    <w:p w14:paraId="3B328BB3" w14:textId="77777777" w:rsidR="0042729F" w:rsidRPr="00C47608" w:rsidRDefault="00EE12BE">
      <w:pPr>
        <w:pStyle w:val="Akapitzlist"/>
        <w:numPr>
          <w:ilvl w:val="1"/>
          <w:numId w:val="23"/>
        </w:numPr>
        <w:autoSpaceDE w:val="0"/>
        <w:autoSpaceDN w:val="0"/>
        <w:adjustRightInd w:val="0"/>
        <w:spacing w:after="0" w:line="276" w:lineRule="auto"/>
        <w:ind w:left="567" w:hanging="283"/>
        <w:jc w:val="both"/>
        <w:rPr>
          <w:rFonts w:eastAsia="ArialMT" w:cstheme="minorHAnsi"/>
          <w:b/>
          <w:bCs/>
        </w:rPr>
      </w:pPr>
      <w:r w:rsidRPr="00C47608">
        <w:rPr>
          <w:rFonts w:eastAsia="ArialMT" w:cstheme="minorHAnsi"/>
        </w:rPr>
        <w:t>powinno być nieodwołalne i bezwarunkowe oraz płatne na pierwsze żądanie;</w:t>
      </w:r>
      <w:r w:rsidR="0042729F" w:rsidRPr="00C47608">
        <w:rPr>
          <w:rFonts w:eastAsia="ArialMT" w:cstheme="minorHAnsi"/>
        </w:rPr>
        <w:t xml:space="preserve"> </w:t>
      </w:r>
    </w:p>
    <w:p w14:paraId="657D8AA1" w14:textId="77777777" w:rsidR="0042729F" w:rsidRPr="00C47608" w:rsidRDefault="00EE12BE">
      <w:pPr>
        <w:pStyle w:val="Akapitzlist"/>
        <w:numPr>
          <w:ilvl w:val="1"/>
          <w:numId w:val="23"/>
        </w:numPr>
        <w:autoSpaceDE w:val="0"/>
        <w:autoSpaceDN w:val="0"/>
        <w:adjustRightInd w:val="0"/>
        <w:spacing w:after="0" w:line="276" w:lineRule="auto"/>
        <w:ind w:left="567" w:hanging="283"/>
        <w:jc w:val="both"/>
        <w:rPr>
          <w:rFonts w:eastAsia="ArialMT" w:cstheme="minorHAnsi"/>
          <w:b/>
          <w:bCs/>
        </w:rPr>
      </w:pPr>
      <w:r w:rsidRPr="00C47608">
        <w:rPr>
          <w:rFonts w:eastAsia="ArialMT" w:cstheme="minorHAnsi"/>
        </w:rPr>
        <w:t>termin obowiązywania poręczenia lub gwarancji nie może być krótszy niż termin związania</w:t>
      </w:r>
      <w:r w:rsidR="0042729F" w:rsidRPr="00C47608">
        <w:rPr>
          <w:rFonts w:eastAsia="ArialMT" w:cstheme="minorHAnsi"/>
        </w:rPr>
        <w:t xml:space="preserve"> </w:t>
      </w:r>
      <w:r w:rsidRPr="00C47608">
        <w:rPr>
          <w:rFonts w:eastAsia="ArialMT" w:cstheme="minorHAnsi"/>
        </w:rPr>
        <w:t>ofertą (z zastrzeżeniem iż pierwszym dniem związania ofertą jest dzień składania ofert);</w:t>
      </w:r>
    </w:p>
    <w:p w14:paraId="2197BD69" w14:textId="0C3B3D7E" w:rsidR="0042729F" w:rsidRPr="00C47608" w:rsidRDefault="00EE12BE">
      <w:pPr>
        <w:pStyle w:val="Akapitzlist"/>
        <w:numPr>
          <w:ilvl w:val="1"/>
          <w:numId w:val="23"/>
        </w:numPr>
        <w:autoSpaceDE w:val="0"/>
        <w:autoSpaceDN w:val="0"/>
        <w:adjustRightInd w:val="0"/>
        <w:spacing w:after="0" w:line="276" w:lineRule="auto"/>
        <w:ind w:left="567" w:hanging="283"/>
        <w:jc w:val="both"/>
        <w:rPr>
          <w:rFonts w:eastAsia="ArialMT" w:cstheme="minorHAnsi"/>
          <w:b/>
          <w:bCs/>
        </w:rPr>
      </w:pPr>
      <w:r w:rsidRPr="00C47608">
        <w:rPr>
          <w:rFonts w:eastAsia="ArialMT" w:cstheme="minorHAnsi"/>
        </w:rPr>
        <w:t>w treści poręczenia lub gwarancji powinna znaleźć się nazwa oraz numer przedmiotowego</w:t>
      </w:r>
      <w:r w:rsidR="0042729F" w:rsidRPr="00C47608">
        <w:rPr>
          <w:rFonts w:eastAsia="ArialMT" w:cstheme="minorHAnsi"/>
        </w:rPr>
        <w:t xml:space="preserve"> </w:t>
      </w:r>
      <w:r w:rsidRPr="00C47608">
        <w:rPr>
          <w:rFonts w:eastAsia="ArialMT" w:cstheme="minorHAnsi"/>
        </w:rPr>
        <w:t>postępowania</w:t>
      </w:r>
      <w:r w:rsidR="00127DF5" w:rsidRPr="00C47608">
        <w:rPr>
          <w:rFonts w:eastAsia="ArialMT" w:cstheme="minorHAnsi"/>
        </w:rPr>
        <w:t>;</w:t>
      </w:r>
    </w:p>
    <w:p w14:paraId="07CB5D1E" w14:textId="00A74E3D" w:rsidR="0042729F" w:rsidRPr="00C47608" w:rsidRDefault="00EE12BE">
      <w:pPr>
        <w:pStyle w:val="Akapitzlist"/>
        <w:numPr>
          <w:ilvl w:val="1"/>
          <w:numId w:val="23"/>
        </w:numPr>
        <w:autoSpaceDE w:val="0"/>
        <w:autoSpaceDN w:val="0"/>
        <w:adjustRightInd w:val="0"/>
        <w:spacing w:after="0" w:line="276" w:lineRule="auto"/>
        <w:ind w:left="567" w:hanging="283"/>
        <w:jc w:val="both"/>
        <w:rPr>
          <w:rFonts w:eastAsia="ArialMT" w:cstheme="minorHAnsi"/>
          <w:b/>
          <w:bCs/>
        </w:rPr>
      </w:pPr>
      <w:r w:rsidRPr="00C47608">
        <w:rPr>
          <w:rFonts w:eastAsia="ArialMT" w:cstheme="minorHAnsi"/>
        </w:rPr>
        <w:lastRenderedPageBreak/>
        <w:t xml:space="preserve">beneficjentem poręczenia lub gwarancji jest: </w:t>
      </w:r>
      <w:r w:rsidR="00C328BC" w:rsidRPr="00C47608">
        <w:rPr>
          <w:rFonts w:eastAsia="ArialMT" w:cstheme="minorHAnsi"/>
        </w:rPr>
        <w:t>Powiat Głogowski reprezentowany przez Zarząd Powiatu Głogowskiego.</w:t>
      </w:r>
    </w:p>
    <w:p w14:paraId="1C473238" w14:textId="08EC9504" w:rsidR="0042729F" w:rsidRPr="00C47608" w:rsidRDefault="00EE12BE">
      <w:pPr>
        <w:pStyle w:val="Akapitzlist"/>
        <w:numPr>
          <w:ilvl w:val="1"/>
          <w:numId w:val="23"/>
        </w:numPr>
        <w:autoSpaceDE w:val="0"/>
        <w:autoSpaceDN w:val="0"/>
        <w:adjustRightInd w:val="0"/>
        <w:spacing w:after="0" w:line="276" w:lineRule="auto"/>
        <w:ind w:left="567" w:hanging="283"/>
        <w:jc w:val="both"/>
        <w:rPr>
          <w:rFonts w:eastAsia="ArialMT" w:cstheme="minorHAnsi"/>
          <w:b/>
          <w:bCs/>
        </w:rPr>
      </w:pPr>
      <w:r w:rsidRPr="00C47608">
        <w:rPr>
          <w:rFonts w:eastAsia="ArialMT" w:cstheme="minorHAnsi"/>
        </w:rPr>
        <w:t>w przypadku Wykonawców wspólnie ubiegających się o udzielenie zamówienia (art. 58</w:t>
      </w:r>
      <w:r w:rsidR="0042729F" w:rsidRPr="00C47608">
        <w:rPr>
          <w:rFonts w:eastAsia="ArialMT" w:cstheme="minorHAnsi"/>
        </w:rPr>
        <w:t xml:space="preserve"> </w:t>
      </w:r>
      <w:r w:rsidRPr="00C47608">
        <w:rPr>
          <w:rFonts w:eastAsia="ArialMT" w:cstheme="minorHAnsi"/>
        </w:rPr>
        <w:t>PZP), Zamawiający wymaga aby poręczenie lub gwarancja obejmowała swą treścią (tj.</w:t>
      </w:r>
      <w:r w:rsidR="0042729F" w:rsidRPr="00C47608">
        <w:rPr>
          <w:rFonts w:eastAsia="ArialMT" w:cstheme="minorHAnsi"/>
        </w:rPr>
        <w:t xml:space="preserve"> </w:t>
      </w:r>
      <w:r w:rsidRPr="00C47608">
        <w:rPr>
          <w:rFonts w:eastAsia="ArialMT" w:cstheme="minorHAnsi"/>
        </w:rPr>
        <w:t>zobowiązanych z tytułu poręczenia lub gwarancji) wszystkich Wykonawców wspólnie</w:t>
      </w:r>
      <w:r w:rsidR="0042729F" w:rsidRPr="00C47608">
        <w:rPr>
          <w:rFonts w:eastAsia="ArialMT" w:cstheme="minorHAnsi"/>
        </w:rPr>
        <w:t xml:space="preserve"> </w:t>
      </w:r>
      <w:r w:rsidRPr="00C47608">
        <w:rPr>
          <w:rFonts w:eastAsia="ArialMT" w:cstheme="minorHAnsi"/>
        </w:rPr>
        <w:t xml:space="preserve">ubiegających się </w:t>
      </w:r>
      <w:r w:rsidR="004E5A11">
        <w:rPr>
          <w:rFonts w:eastAsia="ArialMT" w:cstheme="minorHAnsi"/>
        </w:rPr>
        <w:br/>
      </w:r>
      <w:r w:rsidRPr="00C47608">
        <w:rPr>
          <w:rFonts w:eastAsia="ArialMT" w:cstheme="minorHAnsi"/>
        </w:rPr>
        <w:t>o udzielenie zamówienia lub aby z jej treści wynikało, że zabezpiecza</w:t>
      </w:r>
      <w:r w:rsidR="0042729F" w:rsidRPr="00C47608">
        <w:rPr>
          <w:rFonts w:eastAsia="ArialMT" w:cstheme="minorHAnsi"/>
        </w:rPr>
        <w:t xml:space="preserve"> </w:t>
      </w:r>
      <w:r w:rsidRPr="00C47608">
        <w:rPr>
          <w:rFonts w:eastAsia="ArialMT" w:cstheme="minorHAnsi"/>
        </w:rPr>
        <w:t>ofertę Wykonawców wspólnie ubiegających się o udzielenie zamówienia (konsorcjum);</w:t>
      </w:r>
    </w:p>
    <w:p w14:paraId="26845D45" w14:textId="1469DE6D" w:rsidR="0042729F" w:rsidRPr="00C47608" w:rsidRDefault="00D2159C" w:rsidP="00D2159C">
      <w:pPr>
        <w:pStyle w:val="Akapitzlist"/>
        <w:autoSpaceDE w:val="0"/>
        <w:autoSpaceDN w:val="0"/>
        <w:adjustRightInd w:val="0"/>
        <w:spacing w:after="0" w:line="276" w:lineRule="auto"/>
        <w:ind w:left="284" w:hanging="142"/>
        <w:jc w:val="both"/>
        <w:rPr>
          <w:rFonts w:eastAsia="ArialMT" w:cstheme="minorHAnsi"/>
          <w:b/>
          <w:bCs/>
        </w:rPr>
      </w:pPr>
      <w:r>
        <w:rPr>
          <w:rFonts w:eastAsia="ArialMT" w:cstheme="minorHAnsi"/>
        </w:rPr>
        <w:t xml:space="preserve">6. </w:t>
      </w:r>
      <w:r w:rsidR="00EE12BE" w:rsidRPr="00C47608">
        <w:rPr>
          <w:rFonts w:eastAsia="ArialMT" w:cstheme="minorHAnsi"/>
        </w:rPr>
        <w:t>Oferta wykonawcy, który nie wniesie wadium, wniesie wadium w sposób nieprawidłowy lub nie</w:t>
      </w:r>
      <w:r w:rsidR="0042729F" w:rsidRPr="00C47608">
        <w:rPr>
          <w:rFonts w:eastAsia="ArialMT" w:cstheme="minorHAnsi"/>
        </w:rPr>
        <w:t xml:space="preserve"> </w:t>
      </w:r>
      <w:r w:rsidR="00EE12BE" w:rsidRPr="00C47608">
        <w:rPr>
          <w:rFonts w:eastAsia="ArialMT" w:cstheme="minorHAnsi"/>
        </w:rPr>
        <w:t>utrzyma wadium nieprzerwanie do upływu terminu związania ofertą lub złoży wniosek o zwrot</w:t>
      </w:r>
      <w:r w:rsidR="0042729F" w:rsidRPr="00C47608">
        <w:rPr>
          <w:rFonts w:eastAsia="ArialMT" w:cstheme="minorHAnsi"/>
        </w:rPr>
        <w:t xml:space="preserve"> </w:t>
      </w:r>
      <w:r w:rsidR="00EE12BE" w:rsidRPr="00C47608">
        <w:rPr>
          <w:rFonts w:eastAsia="ArialMT" w:cstheme="minorHAnsi"/>
        </w:rPr>
        <w:t xml:space="preserve">wadium w przypadku, o którym mowa w art. 98 ust. 2 pkt 3 PZP </w:t>
      </w:r>
      <w:r w:rsidR="00EE12BE" w:rsidRPr="00C47608">
        <w:rPr>
          <w:rFonts w:eastAsia="Arial-BoldMT" w:cstheme="minorHAnsi"/>
          <w:b/>
          <w:bCs/>
        </w:rPr>
        <w:t>zostanie odrzucona</w:t>
      </w:r>
      <w:r w:rsidR="00EE12BE" w:rsidRPr="00C47608">
        <w:rPr>
          <w:rFonts w:eastAsia="ArialMT" w:cstheme="minorHAnsi"/>
        </w:rPr>
        <w:t>.</w:t>
      </w:r>
    </w:p>
    <w:p w14:paraId="2E92B2A2" w14:textId="6915C2FC" w:rsidR="002452F0" w:rsidRDefault="00D2159C" w:rsidP="007F2954">
      <w:pPr>
        <w:pStyle w:val="Akapitzlist"/>
        <w:autoSpaceDE w:val="0"/>
        <w:autoSpaceDN w:val="0"/>
        <w:adjustRightInd w:val="0"/>
        <w:spacing w:after="0" w:line="276" w:lineRule="auto"/>
        <w:ind w:left="284" w:hanging="142"/>
        <w:jc w:val="both"/>
        <w:rPr>
          <w:rFonts w:eastAsia="ArialMT" w:cstheme="minorHAnsi"/>
        </w:rPr>
      </w:pPr>
      <w:r>
        <w:rPr>
          <w:rFonts w:eastAsia="ArialMT" w:cstheme="minorHAnsi"/>
        </w:rPr>
        <w:t xml:space="preserve">7. </w:t>
      </w:r>
      <w:r w:rsidR="00EE12BE" w:rsidRPr="00C47608">
        <w:rPr>
          <w:rFonts w:eastAsia="ArialMT" w:cstheme="minorHAnsi"/>
        </w:rPr>
        <w:t>Zasady zwrotu oraz okoliczności zatrzymania wadium określa art. 98 PZP</w:t>
      </w:r>
      <w:r w:rsidR="00C8161D">
        <w:rPr>
          <w:rFonts w:eastAsia="ArialMT" w:cstheme="minorHAnsi"/>
        </w:rPr>
        <w:t>.</w:t>
      </w:r>
    </w:p>
    <w:p w14:paraId="41F20AB9" w14:textId="77777777" w:rsidR="00BE2845" w:rsidRPr="00562447" w:rsidRDefault="00BE2845" w:rsidP="00562447">
      <w:pPr>
        <w:autoSpaceDE w:val="0"/>
        <w:autoSpaceDN w:val="0"/>
        <w:adjustRightInd w:val="0"/>
        <w:spacing w:after="0" w:line="276" w:lineRule="auto"/>
        <w:jc w:val="both"/>
        <w:rPr>
          <w:rFonts w:eastAsia="ArialMT" w:cstheme="minorHAnsi"/>
          <w:b/>
          <w:bCs/>
        </w:rPr>
      </w:pPr>
    </w:p>
    <w:tbl>
      <w:tblPr>
        <w:tblStyle w:val="Tabela-Siatka"/>
        <w:tblW w:w="10065" w:type="dxa"/>
        <w:jc w:val="center"/>
        <w:tblLook w:val="04A0" w:firstRow="1" w:lastRow="0" w:firstColumn="1" w:lastColumn="0" w:noHBand="0" w:noVBand="1"/>
      </w:tblPr>
      <w:tblGrid>
        <w:gridCol w:w="10065"/>
      </w:tblGrid>
      <w:tr w:rsidR="00C47608" w:rsidRPr="00C47608" w14:paraId="0A3AA303" w14:textId="77777777" w:rsidTr="00EE12BE">
        <w:trPr>
          <w:trHeight w:val="639"/>
          <w:jc w:val="center"/>
        </w:trPr>
        <w:tc>
          <w:tcPr>
            <w:tcW w:w="10065" w:type="dxa"/>
            <w:shd w:val="clear" w:color="auto" w:fill="D9D9D9" w:themeFill="background1" w:themeFillShade="D9"/>
            <w:vAlign w:val="center"/>
          </w:tcPr>
          <w:p w14:paraId="4EFE3B6D" w14:textId="7A70D9ED" w:rsidR="00D66F8B" w:rsidRPr="00194EE7" w:rsidRDefault="00484FEB" w:rsidP="00484FEB">
            <w:pPr>
              <w:pStyle w:val="Akapitzlist"/>
              <w:ind w:left="164"/>
              <w:jc w:val="both"/>
              <w:rPr>
                <w:rFonts w:cstheme="minorHAnsi"/>
                <w:b/>
                <w:bCs/>
              </w:rPr>
            </w:pPr>
            <w:r>
              <w:rPr>
                <w:rFonts w:cstheme="minorHAnsi"/>
                <w:b/>
                <w:bCs/>
                <w:sz w:val="24"/>
                <w:szCs w:val="24"/>
              </w:rPr>
              <w:t xml:space="preserve">XXVII. </w:t>
            </w:r>
            <w:r w:rsidR="00D66F8B" w:rsidRPr="00194EE7">
              <w:rPr>
                <w:rFonts w:cstheme="minorHAnsi"/>
                <w:b/>
                <w:bCs/>
                <w:sz w:val="24"/>
                <w:szCs w:val="24"/>
              </w:rPr>
              <w:t xml:space="preserve">INFORMACJE DOTYCZĄCE ZABEZPIECZENIA NALEŻYTEGO WYKONANIA UMOWY, JEŻELI ZAMAWIAJĄCY PRZEWIDUJE OBOWIĄZEK JEGO WNIESIENIA </w:t>
            </w:r>
          </w:p>
        </w:tc>
      </w:tr>
    </w:tbl>
    <w:p w14:paraId="068C5879" w14:textId="77777777" w:rsidR="00D66F8B" w:rsidRPr="00C47608" w:rsidRDefault="00D66F8B" w:rsidP="00D66F8B">
      <w:pPr>
        <w:autoSpaceDE w:val="0"/>
        <w:autoSpaceDN w:val="0"/>
        <w:adjustRightInd w:val="0"/>
        <w:spacing w:after="0" w:line="276" w:lineRule="auto"/>
        <w:jc w:val="both"/>
        <w:rPr>
          <w:rFonts w:cs="Arial"/>
        </w:rPr>
      </w:pPr>
    </w:p>
    <w:p w14:paraId="79B9045E" w14:textId="6878246B" w:rsidR="00A447C8" w:rsidRPr="00C47608" w:rsidRDefault="00A447C8">
      <w:pPr>
        <w:pStyle w:val="Akapitzlist"/>
        <w:numPr>
          <w:ilvl w:val="5"/>
          <w:numId w:val="12"/>
        </w:numPr>
        <w:spacing w:after="0" w:line="276" w:lineRule="auto"/>
        <w:ind w:left="284" w:hanging="284"/>
        <w:jc w:val="both"/>
        <w:rPr>
          <w:rFonts w:eastAsia="Times New Roman" w:cstheme="minorHAnsi"/>
          <w:lang w:eastAsia="pl-PL"/>
        </w:rPr>
      </w:pPr>
      <w:r w:rsidRPr="00C47608">
        <w:rPr>
          <w:rFonts w:eastAsia="Times New Roman" w:cstheme="minorHAnsi"/>
          <w:lang w:eastAsia="pl-PL"/>
        </w:rPr>
        <w:t>Zamawiający wymaga wniesienia zabezpieczenia należytego wykonania umowy.</w:t>
      </w:r>
    </w:p>
    <w:p w14:paraId="08CC0672" w14:textId="30FD2790" w:rsidR="00642785" w:rsidRPr="00A94800" w:rsidRDefault="00A447C8">
      <w:pPr>
        <w:pStyle w:val="Akapitzlist"/>
        <w:numPr>
          <w:ilvl w:val="5"/>
          <w:numId w:val="12"/>
        </w:numPr>
        <w:spacing w:after="0" w:line="276" w:lineRule="auto"/>
        <w:ind w:left="284" w:hanging="284"/>
        <w:jc w:val="both"/>
        <w:rPr>
          <w:rFonts w:eastAsia="Times New Roman" w:cstheme="minorHAnsi"/>
          <w:lang w:eastAsia="pl-PL"/>
        </w:rPr>
      </w:pPr>
      <w:r w:rsidRPr="00C47608">
        <w:rPr>
          <w:rFonts w:eastAsia="Times New Roman" w:cstheme="minorHAnsi"/>
          <w:lang w:eastAsia="pl-PL"/>
        </w:rPr>
        <w:t xml:space="preserve">Od Wykonawcy, którego oferta zostanie uznana jako najkorzystniejsza wymagane będzie wniesienie zabezpieczenia należytego wykonania umowy w wysokości </w:t>
      </w:r>
      <w:r w:rsidR="00430907">
        <w:rPr>
          <w:rFonts w:eastAsia="Times New Roman" w:cstheme="minorHAnsi"/>
          <w:b/>
          <w:bCs/>
          <w:lang w:eastAsia="pl-PL"/>
        </w:rPr>
        <w:t>5</w:t>
      </w:r>
      <w:r w:rsidR="00D3518B" w:rsidRPr="00A94800">
        <w:rPr>
          <w:rFonts w:eastAsia="Times New Roman" w:cstheme="minorHAnsi"/>
          <w:b/>
          <w:bCs/>
          <w:lang w:eastAsia="pl-PL"/>
        </w:rPr>
        <w:t xml:space="preserve"> </w:t>
      </w:r>
      <w:r w:rsidRPr="00A94800">
        <w:rPr>
          <w:rFonts w:eastAsia="Times New Roman" w:cstheme="minorHAnsi"/>
          <w:b/>
          <w:bCs/>
          <w:lang w:eastAsia="pl-PL"/>
        </w:rPr>
        <w:t>%</w:t>
      </w:r>
      <w:r w:rsidRPr="00A94800">
        <w:rPr>
          <w:rFonts w:eastAsia="Times New Roman" w:cstheme="minorHAnsi"/>
          <w:lang w:eastAsia="pl-PL"/>
        </w:rPr>
        <w:t xml:space="preserve"> </w:t>
      </w:r>
      <w:r w:rsidR="0070481D" w:rsidRPr="00A94800">
        <w:rPr>
          <w:rFonts w:eastAsia="Times New Roman" w:cstheme="minorHAnsi"/>
          <w:lang w:eastAsia="pl-PL"/>
        </w:rPr>
        <w:t xml:space="preserve"> -</w:t>
      </w:r>
      <w:r w:rsidR="00D1652A">
        <w:rPr>
          <w:rFonts w:eastAsia="Times New Roman" w:cstheme="minorHAnsi"/>
          <w:lang w:eastAsia="pl-PL"/>
        </w:rPr>
        <w:t xml:space="preserve"> </w:t>
      </w:r>
      <w:r w:rsidRPr="00A94800">
        <w:rPr>
          <w:rFonts w:eastAsia="Times New Roman" w:cstheme="minorHAnsi"/>
          <w:lang w:eastAsia="pl-PL"/>
        </w:rPr>
        <w:t>ceny całkowitej brutto podanej w oferci</w:t>
      </w:r>
      <w:r w:rsidR="00430907">
        <w:rPr>
          <w:rFonts w:eastAsia="Times New Roman" w:cstheme="minorHAnsi"/>
          <w:lang w:eastAsia="pl-PL"/>
        </w:rPr>
        <w:t>e.</w:t>
      </w:r>
    </w:p>
    <w:p w14:paraId="260F9DFF" w14:textId="0BE5F140" w:rsidR="00642785" w:rsidRPr="00C47608" w:rsidRDefault="00642785">
      <w:pPr>
        <w:pStyle w:val="Akapitzlist"/>
        <w:numPr>
          <w:ilvl w:val="5"/>
          <w:numId w:val="12"/>
        </w:numPr>
        <w:spacing w:after="0" w:line="276" w:lineRule="auto"/>
        <w:ind w:left="284" w:hanging="284"/>
        <w:jc w:val="both"/>
        <w:rPr>
          <w:rFonts w:eastAsia="Times New Roman" w:cstheme="minorHAnsi"/>
          <w:b/>
          <w:bCs/>
          <w:lang w:eastAsia="pl-PL"/>
        </w:rPr>
      </w:pPr>
      <w:r w:rsidRPr="00C47608">
        <w:rPr>
          <w:rFonts w:eastAsia="Times New Roman" w:cstheme="minorHAnsi"/>
          <w:b/>
          <w:bCs/>
          <w:lang w:eastAsia="pl-PL"/>
        </w:rPr>
        <w:t>Zabezpieczenie należytego wykonania umowy w pełnej wysokości należy wnieść najpóźniej w dniu zawarcia umowy.</w:t>
      </w:r>
    </w:p>
    <w:p w14:paraId="449BF135" w14:textId="032FE358" w:rsidR="00A447C8" w:rsidRPr="00386FF8" w:rsidRDefault="00A447C8">
      <w:pPr>
        <w:pStyle w:val="Akapitzlist"/>
        <w:numPr>
          <w:ilvl w:val="5"/>
          <w:numId w:val="12"/>
        </w:numPr>
        <w:spacing w:after="0" w:line="276" w:lineRule="auto"/>
        <w:ind w:left="284" w:hanging="284"/>
        <w:jc w:val="both"/>
        <w:rPr>
          <w:rFonts w:eastAsia="Times New Roman" w:cstheme="minorHAnsi"/>
          <w:lang w:eastAsia="pl-PL"/>
        </w:rPr>
      </w:pPr>
      <w:r w:rsidRPr="00386FF8">
        <w:rPr>
          <w:rFonts w:eastAsia="Times New Roman" w:cstheme="minorHAnsi"/>
          <w:lang w:eastAsia="pl-PL"/>
        </w:rPr>
        <w:t>Zabezpieczenie należytego wykonania umowy może być wniesione w jednej lub w kilku następujących formach:</w:t>
      </w:r>
    </w:p>
    <w:p w14:paraId="0AD8C2A9" w14:textId="77777777" w:rsidR="005267A0" w:rsidRDefault="00A447C8">
      <w:pPr>
        <w:pStyle w:val="Akapitzlist"/>
        <w:numPr>
          <w:ilvl w:val="2"/>
          <w:numId w:val="52"/>
        </w:numPr>
        <w:spacing w:after="0" w:line="276" w:lineRule="auto"/>
        <w:ind w:left="567" w:hanging="283"/>
        <w:jc w:val="both"/>
        <w:rPr>
          <w:rFonts w:eastAsia="Times New Roman" w:cstheme="minorHAnsi"/>
          <w:lang w:eastAsia="pl-PL"/>
        </w:rPr>
      </w:pPr>
      <w:r w:rsidRPr="005267A0">
        <w:rPr>
          <w:rFonts w:eastAsia="Times New Roman" w:cstheme="minorHAnsi"/>
          <w:lang w:eastAsia="pl-PL"/>
        </w:rPr>
        <w:t>pieniądzu,</w:t>
      </w:r>
    </w:p>
    <w:p w14:paraId="5436657A" w14:textId="77777777" w:rsidR="005267A0" w:rsidRDefault="00A447C8">
      <w:pPr>
        <w:pStyle w:val="Akapitzlist"/>
        <w:numPr>
          <w:ilvl w:val="2"/>
          <w:numId w:val="52"/>
        </w:numPr>
        <w:spacing w:after="0" w:line="276" w:lineRule="auto"/>
        <w:ind w:left="567" w:hanging="283"/>
        <w:jc w:val="both"/>
        <w:rPr>
          <w:rFonts w:eastAsia="Times New Roman" w:cstheme="minorHAnsi"/>
          <w:lang w:eastAsia="pl-PL"/>
        </w:rPr>
      </w:pPr>
      <w:r w:rsidRPr="005267A0">
        <w:rPr>
          <w:rFonts w:eastAsia="Times New Roman" w:cstheme="minorHAnsi"/>
          <w:lang w:eastAsia="pl-PL"/>
        </w:rPr>
        <w:t>poręczeniach bankowych lub poręczeniach spółdzielczej kasy oszczędnościowo-kredytowej z tym, że zobowiązanie kasy jest zawsze zobowiązaniem pieniężnym,</w:t>
      </w:r>
    </w:p>
    <w:p w14:paraId="2C9B0156" w14:textId="77777777" w:rsidR="005267A0" w:rsidRDefault="00A447C8">
      <w:pPr>
        <w:pStyle w:val="Akapitzlist"/>
        <w:numPr>
          <w:ilvl w:val="2"/>
          <w:numId w:val="52"/>
        </w:numPr>
        <w:spacing w:after="0" w:line="276" w:lineRule="auto"/>
        <w:ind w:left="567" w:hanging="283"/>
        <w:jc w:val="both"/>
        <w:rPr>
          <w:rFonts w:eastAsia="Times New Roman" w:cstheme="minorHAnsi"/>
          <w:lang w:eastAsia="pl-PL"/>
        </w:rPr>
      </w:pPr>
      <w:r w:rsidRPr="005267A0">
        <w:rPr>
          <w:rFonts w:eastAsia="Times New Roman" w:cstheme="minorHAnsi"/>
          <w:lang w:eastAsia="pl-PL"/>
        </w:rPr>
        <w:t>gwarancjach bankowych,</w:t>
      </w:r>
    </w:p>
    <w:p w14:paraId="27A9457C" w14:textId="77777777" w:rsidR="005267A0" w:rsidRDefault="00A447C8">
      <w:pPr>
        <w:pStyle w:val="Akapitzlist"/>
        <w:numPr>
          <w:ilvl w:val="2"/>
          <w:numId w:val="52"/>
        </w:numPr>
        <w:spacing w:after="0" w:line="276" w:lineRule="auto"/>
        <w:ind w:left="567" w:hanging="283"/>
        <w:jc w:val="both"/>
        <w:rPr>
          <w:rFonts w:eastAsia="Times New Roman" w:cstheme="minorHAnsi"/>
          <w:lang w:eastAsia="pl-PL"/>
        </w:rPr>
      </w:pPr>
      <w:r w:rsidRPr="005267A0">
        <w:rPr>
          <w:rFonts w:eastAsia="Times New Roman" w:cstheme="minorHAnsi"/>
          <w:lang w:eastAsia="pl-PL"/>
        </w:rPr>
        <w:t>gwarancjach ubezpieczeniowych,</w:t>
      </w:r>
    </w:p>
    <w:p w14:paraId="6D00A2E6" w14:textId="20C45979" w:rsidR="00A447C8" w:rsidRPr="005267A0" w:rsidRDefault="00A447C8">
      <w:pPr>
        <w:pStyle w:val="Akapitzlist"/>
        <w:numPr>
          <w:ilvl w:val="2"/>
          <w:numId w:val="52"/>
        </w:numPr>
        <w:spacing w:after="0" w:line="276" w:lineRule="auto"/>
        <w:ind w:left="567" w:hanging="283"/>
        <w:jc w:val="both"/>
        <w:rPr>
          <w:rFonts w:eastAsia="Times New Roman" w:cstheme="minorHAnsi"/>
          <w:lang w:eastAsia="pl-PL"/>
        </w:rPr>
      </w:pPr>
      <w:r w:rsidRPr="005267A0">
        <w:rPr>
          <w:rFonts w:eastAsia="Times New Roman" w:cstheme="minorHAnsi"/>
          <w:lang w:eastAsia="pl-PL"/>
        </w:rPr>
        <w:t>poręczeniach udzielanych przez podmioty, o których mowa w art. 6 b ust. 5 pkt 2 ustawy z dnia 9 listopada 2000 r. o utworzeniu Polskiej Agencji Rozwoju Przedsiębiorczości.</w:t>
      </w:r>
    </w:p>
    <w:p w14:paraId="72A195F4" w14:textId="77777777" w:rsidR="00A447C8" w:rsidRPr="00C47608" w:rsidRDefault="00A447C8">
      <w:pPr>
        <w:pStyle w:val="Akapitzlist"/>
        <w:numPr>
          <w:ilvl w:val="2"/>
          <w:numId w:val="12"/>
        </w:numPr>
        <w:spacing w:after="0" w:line="276" w:lineRule="auto"/>
        <w:ind w:left="284" w:hanging="284"/>
        <w:jc w:val="both"/>
        <w:rPr>
          <w:rFonts w:eastAsia="Times New Roman" w:cstheme="minorHAnsi"/>
          <w:lang w:eastAsia="pl-PL"/>
        </w:rPr>
      </w:pPr>
      <w:r w:rsidRPr="00C47608">
        <w:rPr>
          <w:rFonts w:eastAsia="Times New Roman" w:cstheme="minorHAnsi"/>
          <w:lang w:eastAsia="pl-PL"/>
        </w:rPr>
        <w:t>Zamawiający nie wyraża zgody na wniesienie zabezpieczenia:</w:t>
      </w:r>
    </w:p>
    <w:p w14:paraId="1967CEBB" w14:textId="77777777" w:rsidR="00A447C8" w:rsidRPr="00C47608" w:rsidRDefault="00A447C8">
      <w:pPr>
        <w:pStyle w:val="Akapitzlist"/>
        <w:numPr>
          <w:ilvl w:val="0"/>
          <w:numId w:val="30"/>
        </w:numPr>
        <w:spacing w:after="0" w:line="276" w:lineRule="auto"/>
        <w:ind w:left="567" w:hanging="283"/>
        <w:jc w:val="both"/>
        <w:rPr>
          <w:rFonts w:eastAsia="Times New Roman" w:cstheme="minorHAnsi"/>
          <w:lang w:eastAsia="pl-PL"/>
        </w:rPr>
      </w:pPr>
      <w:r w:rsidRPr="00C47608">
        <w:rPr>
          <w:rFonts w:eastAsia="Times New Roman" w:cstheme="minorHAnsi"/>
          <w:lang w:eastAsia="pl-PL"/>
        </w:rPr>
        <w:t>w wekslach z poręczeniem wekslowym banku lub spółdzielczej kasy oszczędnościowo-kredytowej,</w:t>
      </w:r>
    </w:p>
    <w:p w14:paraId="7F398A50" w14:textId="77777777" w:rsidR="00A447C8" w:rsidRPr="00C47608" w:rsidRDefault="00A447C8">
      <w:pPr>
        <w:pStyle w:val="Akapitzlist"/>
        <w:numPr>
          <w:ilvl w:val="0"/>
          <w:numId w:val="30"/>
        </w:numPr>
        <w:spacing w:after="0" w:line="276" w:lineRule="auto"/>
        <w:ind w:left="567" w:hanging="283"/>
        <w:jc w:val="both"/>
        <w:rPr>
          <w:rFonts w:eastAsia="Times New Roman" w:cstheme="minorHAnsi"/>
          <w:lang w:eastAsia="pl-PL"/>
        </w:rPr>
      </w:pPr>
      <w:r w:rsidRPr="00C47608">
        <w:rPr>
          <w:rFonts w:eastAsia="Times New Roman" w:cstheme="minorHAnsi"/>
          <w:lang w:eastAsia="pl-PL"/>
        </w:rPr>
        <w:t>przez ustanowienie zastawu na papierach wartościowych emitowanych przez Skarb Państwa lub jednostkę samorządu terytorialnego,</w:t>
      </w:r>
    </w:p>
    <w:p w14:paraId="2D480073" w14:textId="77777777" w:rsidR="00A447C8" w:rsidRPr="00C47608" w:rsidRDefault="00A447C8">
      <w:pPr>
        <w:pStyle w:val="Akapitzlist"/>
        <w:numPr>
          <w:ilvl w:val="0"/>
          <w:numId w:val="30"/>
        </w:numPr>
        <w:spacing w:after="0" w:line="276" w:lineRule="auto"/>
        <w:ind w:left="567" w:hanging="283"/>
        <w:jc w:val="both"/>
        <w:rPr>
          <w:rFonts w:eastAsia="Times New Roman" w:cstheme="minorHAnsi"/>
          <w:lang w:eastAsia="pl-PL"/>
        </w:rPr>
      </w:pPr>
      <w:r w:rsidRPr="00C47608">
        <w:rPr>
          <w:rFonts w:eastAsia="Times New Roman" w:cstheme="minorHAnsi"/>
          <w:lang w:eastAsia="pl-PL"/>
        </w:rPr>
        <w:t>przez ustanowienie zastawu rejestrowego na zasadach określonych w przepisach o zastawie rejestrowym i rejestrze zastawów.</w:t>
      </w:r>
    </w:p>
    <w:p w14:paraId="40EEC0C4" w14:textId="602462CC" w:rsidR="00642785" w:rsidRPr="00C47608" w:rsidRDefault="00A447C8">
      <w:pPr>
        <w:pStyle w:val="Akapitzlist"/>
        <w:numPr>
          <w:ilvl w:val="2"/>
          <w:numId w:val="12"/>
        </w:numPr>
        <w:spacing w:after="0" w:line="276" w:lineRule="auto"/>
        <w:ind w:left="284" w:hanging="284"/>
        <w:jc w:val="both"/>
        <w:rPr>
          <w:rFonts w:eastAsia="Times New Roman" w:cstheme="minorHAnsi"/>
          <w:lang w:eastAsia="pl-PL"/>
        </w:rPr>
      </w:pPr>
      <w:r w:rsidRPr="00C47608">
        <w:rPr>
          <w:rFonts w:eastAsia="Times New Roman" w:cstheme="minorHAnsi"/>
          <w:lang w:eastAsia="pl-PL"/>
        </w:rPr>
        <w:t xml:space="preserve">Zabezpieczenie wnoszone w pieniądzu Wykonawca wnosi przelewem na rachunek bankowy </w:t>
      </w:r>
      <w:r w:rsidRPr="001C2E13">
        <w:rPr>
          <w:rFonts w:eastAsia="Times New Roman" w:cstheme="minorHAnsi"/>
          <w:lang w:eastAsia="pl-PL"/>
        </w:rPr>
        <w:t>zamawiającego</w:t>
      </w:r>
      <w:r w:rsidR="00642785" w:rsidRPr="001C2E13">
        <w:rPr>
          <w:rFonts w:cstheme="minorHAnsi"/>
          <w:b/>
        </w:rPr>
        <w:t xml:space="preserve">; </w:t>
      </w:r>
      <w:r w:rsidR="00642785" w:rsidRPr="00430907">
        <w:rPr>
          <w:rFonts w:cstheme="minorHAnsi"/>
          <w:b/>
          <w:color w:val="FF0000"/>
        </w:rPr>
        <w:t xml:space="preserve"> </w:t>
      </w:r>
      <w:r w:rsidR="00642785" w:rsidRPr="001C2E13">
        <w:rPr>
          <w:rFonts w:cstheme="minorHAnsi"/>
          <w:b/>
        </w:rPr>
        <w:t xml:space="preserve">nr rachunku </w:t>
      </w:r>
      <w:r w:rsidR="001C2E13" w:rsidRPr="001C2E13">
        <w:rPr>
          <w:b/>
        </w:rPr>
        <w:t>81 1240 1486 1111 0011 0060 8950</w:t>
      </w:r>
      <w:r w:rsidR="00642785" w:rsidRPr="00C47608">
        <w:rPr>
          <w:rFonts w:cstheme="minorHAnsi"/>
        </w:rPr>
        <w:t>, z podaniem tytułu wpłaty</w:t>
      </w:r>
      <w:r w:rsidR="001C2E13">
        <w:rPr>
          <w:rFonts w:cstheme="minorHAnsi"/>
        </w:rPr>
        <w:t xml:space="preserve"> </w:t>
      </w:r>
      <w:r w:rsidR="00642785" w:rsidRPr="00C47608">
        <w:rPr>
          <w:rFonts w:cstheme="minorHAnsi"/>
        </w:rPr>
        <w:t>„zabezpieczenie należytego wykonania umowy, nr postępowania”.</w:t>
      </w:r>
    </w:p>
    <w:p w14:paraId="2A230676" w14:textId="77777777" w:rsidR="00964D0E" w:rsidRPr="00C47608" w:rsidRDefault="00642785">
      <w:pPr>
        <w:pStyle w:val="Akapitzlist"/>
        <w:numPr>
          <w:ilvl w:val="2"/>
          <w:numId w:val="12"/>
        </w:numPr>
        <w:spacing w:after="0" w:line="276" w:lineRule="auto"/>
        <w:ind w:left="284" w:hanging="284"/>
        <w:jc w:val="both"/>
        <w:rPr>
          <w:rFonts w:eastAsia="Times New Roman" w:cstheme="minorHAnsi"/>
          <w:lang w:eastAsia="pl-PL"/>
        </w:rPr>
      </w:pPr>
      <w:r w:rsidRPr="00C47608">
        <w:rPr>
          <w:rFonts w:eastAsia="Times New Roman" w:cstheme="minorHAnsi"/>
          <w:lang w:eastAsia="pl-PL"/>
        </w:rPr>
        <w:t>Zabezpieczenie wnoszone w postaci poręczenia lub gwarancji zawiera w szczególności następujące elementy</w:t>
      </w:r>
    </w:p>
    <w:p w14:paraId="5B41BA6A" w14:textId="77777777" w:rsidR="00964D0E" w:rsidRPr="00C47608" w:rsidRDefault="00642785">
      <w:pPr>
        <w:pStyle w:val="Akapitzlist"/>
        <w:numPr>
          <w:ilvl w:val="1"/>
          <w:numId w:val="41"/>
        </w:numPr>
        <w:spacing w:after="0" w:line="276" w:lineRule="auto"/>
        <w:ind w:left="567" w:hanging="283"/>
        <w:jc w:val="both"/>
        <w:rPr>
          <w:rFonts w:eastAsia="Times New Roman" w:cstheme="minorHAnsi"/>
          <w:lang w:eastAsia="pl-PL"/>
        </w:rPr>
      </w:pPr>
      <w:r w:rsidRPr="00C47608">
        <w:rPr>
          <w:rFonts w:eastAsia="Times New Roman" w:cstheme="minorHAnsi"/>
          <w:lang w:eastAsia="pl-PL"/>
        </w:rPr>
        <w:t>nazwę Wykonawcy i jego siedzibę (adres),</w:t>
      </w:r>
    </w:p>
    <w:p w14:paraId="6C1C136E" w14:textId="77777777" w:rsidR="00964D0E" w:rsidRPr="00C47608" w:rsidRDefault="00642785">
      <w:pPr>
        <w:pStyle w:val="Akapitzlist"/>
        <w:numPr>
          <w:ilvl w:val="1"/>
          <w:numId w:val="41"/>
        </w:numPr>
        <w:spacing w:after="0" w:line="276" w:lineRule="auto"/>
        <w:ind w:left="567" w:hanging="283"/>
        <w:jc w:val="both"/>
        <w:rPr>
          <w:rFonts w:eastAsia="Times New Roman" w:cstheme="minorHAnsi"/>
          <w:lang w:eastAsia="pl-PL"/>
        </w:rPr>
      </w:pPr>
      <w:r w:rsidRPr="00C47608">
        <w:rPr>
          <w:rFonts w:eastAsia="Times New Roman" w:cstheme="minorHAnsi"/>
          <w:lang w:eastAsia="pl-PL"/>
        </w:rPr>
        <w:t>nazwa beneficjenta (Zamawiającego),</w:t>
      </w:r>
    </w:p>
    <w:p w14:paraId="72CDB9B4" w14:textId="77777777" w:rsidR="00964D0E" w:rsidRPr="00C47608" w:rsidRDefault="00642785">
      <w:pPr>
        <w:pStyle w:val="Akapitzlist"/>
        <w:numPr>
          <w:ilvl w:val="1"/>
          <w:numId w:val="41"/>
        </w:numPr>
        <w:spacing w:after="0" w:line="276" w:lineRule="auto"/>
        <w:ind w:left="567" w:hanging="283"/>
        <w:jc w:val="both"/>
        <w:rPr>
          <w:rFonts w:eastAsia="Times New Roman" w:cstheme="minorHAnsi"/>
          <w:lang w:eastAsia="pl-PL"/>
        </w:rPr>
      </w:pPr>
      <w:r w:rsidRPr="00C47608">
        <w:rPr>
          <w:rFonts w:eastAsia="Times New Roman" w:cstheme="minorHAnsi"/>
          <w:lang w:eastAsia="pl-PL"/>
        </w:rPr>
        <w:t>nazwa gwaranta lub poręczyciela,</w:t>
      </w:r>
    </w:p>
    <w:p w14:paraId="5E1EC6BD" w14:textId="77777777" w:rsidR="00964D0E" w:rsidRPr="00C47608" w:rsidRDefault="00642785">
      <w:pPr>
        <w:pStyle w:val="Akapitzlist"/>
        <w:numPr>
          <w:ilvl w:val="1"/>
          <w:numId w:val="41"/>
        </w:numPr>
        <w:spacing w:after="0" w:line="276" w:lineRule="auto"/>
        <w:ind w:left="567" w:hanging="283"/>
        <w:jc w:val="both"/>
        <w:rPr>
          <w:rFonts w:eastAsia="Times New Roman" w:cstheme="minorHAnsi"/>
          <w:lang w:eastAsia="pl-PL"/>
        </w:rPr>
      </w:pPr>
      <w:r w:rsidRPr="00C47608">
        <w:rPr>
          <w:rFonts w:eastAsia="Times New Roman" w:cstheme="minorHAnsi"/>
          <w:lang w:eastAsia="pl-PL"/>
        </w:rPr>
        <w:t>określa wierzytelność, która ma być zabezpieczona gwarancją,</w:t>
      </w:r>
    </w:p>
    <w:p w14:paraId="0EA848BA" w14:textId="77777777" w:rsidR="00964D0E" w:rsidRPr="00C47608" w:rsidRDefault="00964D0E">
      <w:pPr>
        <w:pStyle w:val="Akapitzlist"/>
        <w:numPr>
          <w:ilvl w:val="1"/>
          <w:numId w:val="41"/>
        </w:numPr>
        <w:spacing w:after="0" w:line="276" w:lineRule="auto"/>
        <w:ind w:left="567" w:hanging="283"/>
        <w:jc w:val="both"/>
        <w:rPr>
          <w:rFonts w:eastAsia="Times New Roman" w:cstheme="minorHAnsi"/>
          <w:lang w:eastAsia="pl-PL"/>
        </w:rPr>
      </w:pPr>
      <w:r w:rsidRPr="00C47608">
        <w:rPr>
          <w:rFonts w:eastAsia="Times New Roman" w:cstheme="minorHAnsi"/>
          <w:lang w:eastAsia="pl-PL"/>
        </w:rPr>
        <w:t>s</w:t>
      </w:r>
      <w:r w:rsidR="00642785" w:rsidRPr="00C47608">
        <w:rPr>
          <w:rFonts w:eastAsia="Times New Roman" w:cstheme="minorHAnsi"/>
          <w:lang w:eastAsia="pl-PL"/>
        </w:rPr>
        <w:t>formułowanie zobowiązania gwaranta do nieodwołalnego, bezwarunkowego zapłacenia kwoty zobowiązania na pierwsze żądanie zapłaty w przypadku, gdy Wykonawca:</w:t>
      </w:r>
    </w:p>
    <w:p w14:paraId="5787941F" w14:textId="77777777" w:rsidR="00964D0E" w:rsidRPr="00C47608" w:rsidRDefault="00642785">
      <w:pPr>
        <w:pStyle w:val="Akapitzlist"/>
        <w:numPr>
          <w:ilvl w:val="0"/>
          <w:numId w:val="31"/>
        </w:numPr>
        <w:spacing w:after="0" w:line="276" w:lineRule="auto"/>
        <w:ind w:left="851" w:hanging="284"/>
        <w:jc w:val="both"/>
        <w:rPr>
          <w:rFonts w:eastAsia="Times New Roman" w:cstheme="minorHAnsi"/>
          <w:lang w:eastAsia="pl-PL"/>
        </w:rPr>
      </w:pPr>
      <w:r w:rsidRPr="00C47608">
        <w:rPr>
          <w:rFonts w:eastAsia="Times New Roman" w:cstheme="minorHAnsi"/>
          <w:lang w:eastAsia="pl-PL"/>
        </w:rPr>
        <w:lastRenderedPageBreak/>
        <w:t>nie wykonał przedmiotu zamówienia,</w:t>
      </w:r>
    </w:p>
    <w:p w14:paraId="10CBED26" w14:textId="77777777" w:rsidR="00964D0E" w:rsidRPr="00C47608" w:rsidRDefault="00642785">
      <w:pPr>
        <w:pStyle w:val="Akapitzlist"/>
        <w:numPr>
          <w:ilvl w:val="0"/>
          <w:numId w:val="31"/>
        </w:numPr>
        <w:spacing w:after="0" w:line="276" w:lineRule="auto"/>
        <w:ind w:left="851" w:hanging="284"/>
        <w:jc w:val="both"/>
        <w:rPr>
          <w:rFonts w:eastAsia="Times New Roman" w:cstheme="minorHAnsi"/>
          <w:lang w:eastAsia="pl-PL"/>
        </w:rPr>
      </w:pPr>
      <w:r w:rsidRPr="00C47608">
        <w:rPr>
          <w:rFonts w:eastAsia="Times New Roman" w:cstheme="minorHAnsi"/>
          <w:lang w:eastAsia="pl-PL"/>
        </w:rPr>
        <w:t>wykonał przedmiot zamówienia objęty umową z nienależytą starannością,</w:t>
      </w:r>
    </w:p>
    <w:p w14:paraId="3153D1B3" w14:textId="6D96E938" w:rsidR="00964D0E" w:rsidRPr="00C47608" w:rsidRDefault="00642785">
      <w:pPr>
        <w:pStyle w:val="Akapitzlist"/>
        <w:numPr>
          <w:ilvl w:val="0"/>
          <w:numId w:val="31"/>
        </w:numPr>
        <w:spacing w:after="0" w:line="276" w:lineRule="auto"/>
        <w:ind w:left="851" w:hanging="284"/>
        <w:jc w:val="both"/>
        <w:rPr>
          <w:rFonts w:eastAsia="Times New Roman" w:cstheme="minorHAnsi"/>
          <w:lang w:eastAsia="pl-PL"/>
        </w:rPr>
      </w:pPr>
      <w:r w:rsidRPr="00C47608">
        <w:rPr>
          <w:rFonts w:eastAsia="Times New Roman" w:cstheme="minorHAnsi"/>
          <w:lang w:eastAsia="pl-PL"/>
        </w:rPr>
        <w:t xml:space="preserve">nie wywiązuje się z obowiązków wynikających z </w:t>
      </w:r>
      <w:r w:rsidR="00036174" w:rsidRPr="00C47608">
        <w:rPr>
          <w:rFonts w:eastAsia="Times New Roman" w:cstheme="minorHAnsi"/>
          <w:lang w:eastAsia="pl-PL"/>
        </w:rPr>
        <w:t xml:space="preserve">gwarancji i </w:t>
      </w:r>
      <w:r w:rsidRPr="00C47608">
        <w:rPr>
          <w:rFonts w:eastAsia="Times New Roman" w:cstheme="minorHAnsi"/>
          <w:lang w:eastAsia="pl-PL"/>
        </w:rPr>
        <w:t>rękojmi.</w:t>
      </w:r>
    </w:p>
    <w:p w14:paraId="0931056C" w14:textId="77777777" w:rsidR="00964D0E" w:rsidRPr="00C47608" w:rsidRDefault="00642785">
      <w:pPr>
        <w:pStyle w:val="Akapitzlist"/>
        <w:numPr>
          <w:ilvl w:val="2"/>
          <w:numId w:val="12"/>
        </w:numPr>
        <w:spacing w:after="0" w:line="276" w:lineRule="auto"/>
        <w:ind w:left="284" w:hanging="284"/>
        <w:jc w:val="both"/>
        <w:rPr>
          <w:rFonts w:eastAsia="Times New Roman" w:cstheme="minorHAnsi"/>
          <w:lang w:eastAsia="pl-PL"/>
        </w:rPr>
      </w:pPr>
      <w:r w:rsidRPr="00C47608">
        <w:rPr>
          <w:rFonts w:eastAsia="Times New Roman" w:cstheme="minorHAnsi"/>
          <w:lang w:eastAsia="pl-PL"/>
        </w:rPr>
        <w:t>W przypadku przedłożenia gwarancji nie zawierającej wymienionych wyżej elementów lub wprowadzenia do jej treści zapisów (warunków) innych niż dopuszczalne, Zamawiający uzna, iż Wykonawca nie wniósł zabezpieczenia należytego wykonania umowy.</w:t>
      </w:r>
    </w:p>
    <w:p w14:paraId="18E318A4" w14:textId="77777777" w:rsidR="00964D0E" w:rsidRPr="00C47608" w:rsidRDefault="00642785">
      <w:pPr>
        <w:pStyle w:val="Akapitzlist"/>
        <w:numPr>
          <w:ilvl w:val="2"/>
          <w:numId w:val="12"/>
        </w:numPr>
        <w:spacing w:after="0" w:line="276" w:lineRule="auto"/>
        <w:ind w:left="284" w:hanging="284"/>
        <w:jc w:val="both"/>
        <w:rPr>
          <w:rFonts w:eastAsia="Times New Roman" w:cstheme="minorHAnsi"/>
          <w:lang w:eastAsia="pl-PL"/>
        </w:rPr>
      </w:pPr>
      <w:r w:rsidRPr="00C47608">
        <w:rPr>
          <w:rFonts w:eastAsia="Times New Roman" w:cstheme="minorHAnsi"/>
          <w:lang w:eastAsia="pl-PL"/>
        </w:rPr>
        <w:t>Z chwilą zaistnienia przynajmniej jednego z wymienionych przypadków Zamawiający wystąpi do gwaranta z pisemnym żądaniem zapłacenia kwoty stanowiącej zabezpieczenie należytego wykonania umowy. Żądanie zawierać będzie uzasadnienie faktyczne i prawne.</w:t>
      </w:r>
    </w:p>
    <w:p w14:paraId="1B64C58A" w14:textId="77777777" w:rsidR="00964D0E" w:rsidRPr="00C47608" w:rsidRDefault="00642785">
      <w:pPr>
        <w:pStyle w:val="Akapitzlist"/>
        <w:numPr>
          <w:ilvl w:val="2"/>
          <w:numId w:val="12"/>
        </w:numPr>
        <w:spacing w:after="0" w:line="276" w:lineRule="auto"/>
        <w:ind w:left="284" w:hanging="284"/>
        <w:jc w:val="both"/>
        <w:rPr>
          <w:rFonts w:eastAsia="Times New Roman" w:cstheme="minorHAnsi"/>
          <w:lang w:eastAsia="pl-PL"/>
        </w:rPr>
      </w:pPr>
      <w:r w:rsidRPr="00C47608">
        <w:rPr>
          <w:rFonts w:eastAsia="Times New Roman" w:cstheme="minorHAnsi"/>
          <w:lang w:eastAsia="pl-PL"/>
        </w:rPr>
        <w:t>Gwarant nie może uzależnić dokonania zapłaty od spełnienia jakichkolwiek dodatkowych warunków lub wykonania czynności, jak również od przedłożenia dodatkowej dokumentacji, dodatkowych oświadczeń złożonych przez wykonawcę.</w:t>
      </w:r>
    </w:p>
    <w:p w14:paraId="4DFD938D" w14:textId="77777777" w:rsidR="00964D0E" w:rsidRPr="00C47608" w:rsidRDefault="00642785">
      <w:pPr>
        <w:pStyle w:val="Akapitzlist"/>
        <w:numPr>
          <w:ilvl w:val="2"/>
          <w:numId w:val="12"/>
        </w:numPr>
        <w:spacing w:after="0" w:line="276" w:lineRule="auto"/>
        <w:ind w:left="284" w:hanging="284"/>
        <w:jc w:val="both"/>
        <w:rPr>
          <w:rFonts w:eastAsia="Times New Roman" w:cstheme="minorHAnsi"/>
          <w:lang w:eastAsia="pl-PL"/>
        </w:rPr>
      </w:pPr>
      <w:r w:rsidRPr="00C47608">
        <w:rPr>
          <w:rFonts w:eastAsia="Times New Roman" w:cstheme="minorHAnsi"/>
          <w:lang w:eastAsia="pl-PL"/>
        </w:rPr>
        <w:t>Dokumentami uzasadniającymi żądanie roszczeń mogą być ponadto:</w:t>
      </w:r>
    </w:p>
    <w:p w14:paraId="11F81EE7" w14:textId="77777777" w:rsidR="00964D0E" w:rsidRPr="00C47608" w:rsidRDefault="00642785">
      <w:pPr>
        <w:pStyle w:val="Akapitzlist"/>
        <w:numPr>
          <w:ilvl w:val="0"/>
          <w:numId w:val="32"/>
        </w:numPr>
        <w:spacing w:after="0" w:line="276" w:lineRule="auto"/>
        <w:ind w:left="567" w:hanging="283"/>
        <w:jc w:val="both"/>
        <w:rPr>
          <w:rFonts w:eastAsia="Times New Roman" w:cstheme="minorHAnsi"/>
          <w:lang w:eastAsia="pl-PL"/>
        </w:rPr>
      </w:pPr>
      <w:r w:rsidRPr="00C47608">
        <w:rPr>
          <w:rFonts w:eastAsia="Times New Roman" w:cstheme="minorHAnsi"/>
          <w:lang w:eastAsia="pl-PL"/>
        </w:rPr>
        <w:t>wykaz niewykonanych lub nienależycie wykonanych elementów stanowiących przedmiot umowy,</w:t>
      </w:r>
    </w:p>
    <w:p w14:paraId="7634E19A" w14:textId="77777777" w:rsidR="00964D0E" w:rsidRPr="00C47608" w:rsidRDefault="00642785">
      <w:pPr>
        <w:pStyle w:val="Akapitzlist"/>
        <w:numPr>
          <w:ilvl w:val="0"/>
          <w:numId w:val="32"/>
        </w:numPr>
        <w:spacing w:after="0" w:line="276" w:lineRule="auto"/>
        <w:ind w:left="567" w:hanging="283"/>
        <w:jc w:val="both"/>
        <w:rPr>
          <w:rFonts w:eastAsia="Times New Roman" w:cstheme="minorHAnsi"/>
          <w:lang w:eastAsia="pl-PL"/>
        </w:rPr>
      </w:pPr>
      <w:r w:rsidRPr="00C47608">
        <w:rPr>
          <w:rFonts w:eastAsia="Times New Roman" w:cstheme="minorHAnsi"/>
          <w:lang w:eastAsia="pl-PL"/>
        </w:rPr>
        <w:t>kopia pisma/pism wzywających Wykonawcę do należytego wykonania umowy,</w:t>
      </w:r>
    </w:p>
    <w:p w14:paraId="240DD2B7" w14:textId="1C934CA0" w:rsidR="0012228C" w:rsidRDefault="00642785">
      <w:pPr>
        <w:pStyle w:val="Akapitzlist"/>
        <w:numPr>
          <w:ilvl w:val="0"/>
          <w:numId w:val="32"/>
        </w:numPr>
        <w:spacing w:after="0" w:line="276" w:lineRule="auto"/>
        <w:ind w:left="567" w:hanging="283"/>
        <w:jc w:val="both"/>
        <w:rPr>
          <w:rFonts w:eastAsia="Times New Roman" w:cstheme="minorHAnsi"/>
          <w:lang w:eastAsia="pl-PL"/>
        </w:rPr>
      </w:pPr>
      <w:r w:rsidRPr="00C47608">
        <w:rPr>
          <w:rFonts w:eastAsia="Times New Roman" w:cstheme="minorHAnsi"/>
          <w:lang w:eastAsia="pl-PL"/>
        </w:rPr>
        <w:t>oświadczenie Zamawiającego, że pomimo skierowania pism wykonawca nie wykonał należycie przedmiotu umowy</w:t>
      </w:r>
      <w:r w:rsidR="00964D0E" w:rsidRPr="00C47608">
        <w:rPr>
          <w:rFonts w:eastAsia="Times New Roman" w:cstheme="minorHAnsi"/>
          <w:lang w:eastAsia="pl-PL"/>
        </w:rPr>
        <w:t>.</w:t>
      </w:r>
    </w:p>
    <w:p w14:paraId="59EF4A80" w14:textId="77777777" w:rsidR="00435F5C" w:rsidRPr="00DD460B" w:rsidRDefault="00435F5C" w:rsidP="00435F5C">
      <w:pPr>
        <w:pStyle w:val="Akapitzlist"/>
        <w:spacing w:after="0" w:line="276" w:lineRule="auto"/>
        <w:ind w:left="567"/>
        <w:jc w:val="both"/>
        <w:rPr>
          <w:rFonts w:eastAsia="Times New Roman" w:cstheme="minorHAnsi"/>
          <w:lang w:eastAsia="pl-PL"/>
        </w:rPr>
      </w:pPr>
    </w:p>
    <w:tbl>
      <w:tblPr>
        <w:tblStyle w:val="Tabela-Siatka"/>
        <w:tblW w:w="10065" w:type="dxa"/>
        <w:jc w:val="center"/>
        <w:tblLook w:val="04A0" w:firstRow="1" w:lastRow="0" w:firstColumn="1" w:lastColumn="0" w:noHBand="0" w:noVBand="1"/>
      </w:tblPr>
      <w:tblGrid>
        <w:gridCol w:w="10065"/>
      </w:tblGrid>
      <w:tr w:rsidR="00C47608" w:rsidRPr="00C47608" w14:paraId="70B79818" w14:textId="77777777" w:rsidTr="00EE12BE">
        <w:trPr>
          <w:trHeight w:val="639"/>
          <w:jc w:val="center"/>
        </w:trPr>
        <w:tc>
          <w:tcPr>
            <w:tcW w:w="10065" w:type="dxa"/>
            <w:shd w:val="clear" w:color="auto" w:fill="D9D9D9" w:themeFill="background1" w:themeFillShade="D9"/>
            <w:vAlign w:val="center"/>
          </w:tcPr>
          <w:p w14:paraId="391188BD" w14:textId="2FB3C6EC" w:rsidR="00D66F8B" w:rsidRPr="00194EE7" w:rsidRDefault="00386FF8" w:rsidP="00386FF8">
            <w:pPr>
              <w:pStyle w:val="Akapitzlist"/>
              <w:ind w:left="164"/>
              <w:jc w:val="both"/>
              <w:rPr>
                <w:rFonts w:cstheme="minorHAnsi"/>
                <w:b/>
                <w:bCs/>
              </w:rPr>
            </w:pPr>
            <w:r>
              <w:rPr>
                <w:rFonts w:cstheme="minorHAnsi"/>
                <w:b/>
                <w:bCs/>
                <w:sz w:val="24"/>
                <w:szCs w:val="24"/>
              </w:rPr>
              <w:t xml:space="preserve">XXVIII </w:t>
            </w:r>
            <w:r w:rsidR="00D66F8B" w:rsidRPr="00194EE7">
              <w:rPr>
                <w:rFonts w:cstheme="minorHAnsi"/>
                <w:b/>
                <w:bCs/>
                <w:sz w:val="24"/>
                <w:szCs w:val="24"/>
              </w:rPr>
              <w:t xml:space="preserve">INFORMACJE O PRZEWIDYWANYCH ZAMÓWIENIACH, O KTÓRYCH MOWA W ART. 214 </w:t>
            </w:r>
            <w:r w:rsidR="004E5A11" w:rsidRPr="00194EE7">
              <w:rPr>
                <w:rFonts w:cstheme="minorHAnsi"/>
                <w:b/>
                <w:bCs/>
                <w:sz w:val="24"/>
                <w:szCs w:val="24"/>
              </w:rPr>
              <w:br/>
            </w:r>
            <w:r w:rsidR="00D66F8B" w:rsidRPr="00194EE7">
              <w:rPr>
                <w:rFonts w:cstheme="minorHAnsi"/>
                <w:b/>
                <w:bCs/>
                <w:sz w:val="24"/>
                <w:szCs w:val="24"/>
              </w:rPr>
              <w:t xml:space="preserve">UST. 1 PKT 7 PZP </w:t>
            </w:r>
          </w:p>
        </w:tc>
      </w:tr>
    </w:tbl>
    <w:p w14:paraId="55D26A0E" w14:textId="77777777" w:rsidR="00451A4F" w:rsidRPr="00C47608" w:rsidRDefault="00451A4F" w:rsidP="00D66F8B">
      <w:pPr>
        <w:autoSpaceDE w:val="0"/>
        <w:autoSpaceDN w:val="0"/>
        <w:adjustRightInd w:val="0"/>
        <w:spacing w:after="0" w:line="276" w:lineRule="auto"/>
        <w:jc w:val="both"/>
        <w:rPr>
          <w:rFonts w:ascii="Arial" w:hAnsi="Arial" w:cs="Arial"/>
          <w:sz w:val="30"/>
          <w:szCs w:val="30"/>
        </w:rPr>
      </w:pPr>
    </w:p>
    <w:p w14:paraId="4491E752" w14:textId="25B7BF64" w:rsidR="00F5184D" w:rsidRPr="00F5184D" w:rsidRDefault="001D6BE8" w:rsidP="00F5184D">
      <w:pPr>
        <w:spacing w:after="0" w:line="276" w:lineRule="auto"/>
        <w:jc w:val="both"/>
        <w:rPr>
          <w:rFonts w:eastAsia="Times New Roman" w:cstheme="minorHAnsi"/>
          <w:b/>
          <w:bCs/>
          <w:u w:val="single"/>
          <w:lang w:eastAsia="pl-PL"/>
        </w:rPr>
      </w:pPr>
      <w:r w:rsidRPr="00F5184D">
        <w:rPr>
          <w:rFonts w:cstheme="minorHAnsi"/>
          <w:b/>
          <w:bCs/>
        </w:rPr>
        <w:t>Zamawiający</w:t>
      </w:r>
      <w:r w:rsidR="00C7399B" w:rsidRPr="00F5184D">
        <w:rPr>
          <w:rFonts w:cstheme="minorHAnsi"/>
          <w:b/>
          <w:bCs/>
        </w:rPr>
        <w:t xml:space="preserve"> </w:t>
      </w:r>
      <w:r w:rsidR="00430907">
        <w:rPr>
          <w:rFonts w:cstheme="minorHAnsi"/>
          <w:b/>
          <w:bCs/>
        </w:rPr>
        <w:t xml:space="preserve">nie </w:t>
      </w:r>
      <w:r w:rsidRPr="00F5184D">
        <w:rPr>
          <w:rFonts w:cstheme="minorHAnsi"/>
          <w:b/>
          <w:bCs/>
        </w:rPr>
        <w:t>p</w:t>
      </w:r>
      <w:r w:rsidRPr="001D6BE8">
        <w:rPr>
          <w:rFonts w:cstheme="minorHAnsi"/>
          <w:b/>
          <w:bCs/>
        </w:rPr>
        <w:t>rzewiduje udziel</w:t>
      </w:r>
      <w:r w:rsidR="00C40599">
        <w:rPr>
          <w:rFonts w:cstheme="minorHAnsi"/>
          <w:b/>
          <w:bCs/>
        </w:rPr>
        <w:t>e</w:t>
      </w:r>
      <w:r w:rsidRPr="001D6BE8">
        <w:rPr>
          <w:rFonts w:cstheme="minorHAnsi"/>
          <w:b/>
          <w:bCs/>
        </w:rPr>
        <w:t>ni</w:t>
      </w:r>
      <w:r w:rsidR="00430907">
        <w:rPr>
          <w:rFonts w:cstheme="minorHAnsi"/>
          <w:b/>
          <w:bCs/>
        </w:rPr>
        <w:t>a</w:t>
      </w:r>
      <w:r w:rsidRPr="001D6BE8">
        <w:rPr>
          <w:rFonts w:cstheme="minorHAnsi"/>
          <w:b/>
          <w:bCs/>
        </w:rPr>
        <w:t xml:space="preserve"> zamówień na podstawie art. 214 ust. 1 pkt 7 Pzp</w:t>
      </w:r>
      <w:r w:rsidR="00430907">
        <w:rPr>
          <w:rFonts w:cstheme="minorHAnsi"/>
        </w:rPr>
        <w:t>.</w:t>
      </w:r>
    </w:p>
    <w:p w14:paraId="1C7DB412" w14:textId="48AA2793" w:rsidR="00D1652A" w:rsidRPr="00C47608" w:rsidRDefault="00D1652A" w:rsidP="00D66F8B">
      <w:pPr>
        <w:autoSpaceDE w:val="0"/>
        <w:autoSpaceDN w:val="0"/>
        <w:adjustRightInd w:val="0"/>
        <w:spacing w:after="0" w:line="276" w:lineRule="auto"/>
        <w:jc w:val="both"/>
        <w:rPr>
          <w:rFonts w:cs="Arial"/>
        </w:rPr>
      </w:pPr>
    </w:p>
    <w:tbl>
      <w:tblPr>
        <w:tblStyle w:val="Tabela-Siatka"/>
        <w:tblW w:w="10065" w:type="dxa"/>
        <w:jc w:val="center"/>
        <w:tblLook w:val="04A0" w:firstRow="1" w:lastRow="0" w:firstColumn="1" w:lastColumn="0" w:noHBand="0" w:noVBand="1"/>
      </w:tblPr>
      <w:tblGrid>
        <w:gridCol w:w="10065"/>
      </w:tblGrid>
      <w:tr w:rsidR="00C47608" w:rsidRPr="00C47608" w14:paraId="6A659DBD" w14:textId="77777777" w:rsidTr="00EE12BE">
        <w:trPr>
          <w:trHeight w:val="639"/>
          <w:jc w:val="center"/>
        </w:trPr>
        <w:tc>
          <w:tcPr>
            <w:tcW w:w="10065" w:type="dxa"/>
            <w:shd w:val="clear" w:color="auto" w:fill="D9D9D9" w:themeFill="background1" w:themeFillShade="D9"/>
            <w:vAlign w:val="center"/>
          </w:tcPr>
          <w:p w14:paraId="35005FBD" w14:textId="1E9C90C6" w:rsidR="00D66F8B" w:rsidRPr="00194EE7" w:rsidRDefault="00386FF8" w:rsidP="00386FF8">
            <w:pPr>
              <w:pStyle w:val="Akapitzlist"/>
              <w:ind w:left="164"/>
              <w:jc w:val="both"/>
              <w:rPr>
                <w:rFonts w:cstheme="minorHAnsi"/>
                <w:b/>
                <w:bCs/>
              </w:rPr>
            </w:pPr>
            <w:r>
              <w:rPr>
                <w:rFonts w:cstheme="minorHAnsi"/>
                <w:b/>
                <w:bCs/>
                <w:sz w:val="24"/>
                <w:szCs w:val="24"/>
              </w:rPr>
              <w:t xml:space="preserve">XXIX. </w:t>
            </w:r>
            <w:r w:rsidR="00D66F8B" w:rsidRPr="00194EE7">
              <w:rPr>
                <w:rFonts w:cstheme="minorHAnsi"/>
                <w:b/>
                <w:bCs/>
                <w:sz w:val="24"/>
                <w:szCs w:val="24"/>
              </w:rPr>
              <w:t xml:space="preserve">INFORMACJE O FORMALNOŚCIACH, JAKIE MUSZĄ ZOSTAĆ DOPEŁNIONE PO WYBORZE OFERTY W CELU ZAWARCIA UMOWY W SPRAWIE ZAMÓWIENIA PUBLICZNEGO </w:t>
            </w:r>
          </w:p>
        </w:tc>
      </w:tr>
    </w:tbl>
    <w:p w14:paraId="02048F7F" w14:textId="77777777" w:rsidR="00F17142" w:rsidRPr="00C47608" w:rsidRDefault="00F17142" w:rsidP="00F17142">
      <w:pPr>
        <w:autoSpaceDE w:val="0"/>
        <w:autoSpaceDN w:val="0"/>
        <w:adjustRightInd w:val="0"/>
        <w:spacing w:after="0" w:line="240" w:lineRule="auto"/>
        <w:rPr>
          <w:rFonts w:ascii="Arial" w:hAnsi="Arial" w:cs="Arial"/>
          <w:sz w:val="20"/>
          <w:szCs w:val="20"/>
        </w:rPr>
      </w:pPr>
    </w:p>
    <w:p w14:paraId="2AF52250" w14:textId="084D70F1" w:rsidR="00C075E5" w:rsidRPr="00C7399B" w:rsidRDefault="00F17142">
      <w:pPr>
        <w:pStyle w:val="Akapitzlist"/>
        <w:numPr>
          <w:ilvl w:val="3"/>
          <w:numId w:val="12"/>
        </w:numPr>
        <w:autoSpaceDE w:val="0"/>
        <w:autoSpaceDN w:val="0"/>
        <w:adjustRightInd w:val="0"/>
        <w:spacing w:after="0" w:line="276" w:lineRule="auto"/>
        <w:ind w:left="284" w:hanging="284"/>
        <w:jc w:val="both"/>
        <w:rPr>
          <w:rFonts w:cstheme="minorHAnsi"/>
        </w:rPr>
      </w:pPr>
      <w:r w:rsidRPr="00C7399B">
        <w:rPr>
          <w:rFonts w:cstheme="minorHAnsi"/>
        </w:rPr>
        <w:t xml:space="preserve">Zamawiający zawiera umowę w sprawie zamówienia publicznego </w:t>
      </w:r>
      <w:r w:rsidR="00F5184D">
        <w:rPr>
          <w:rFonts w:cstheme="minorHAnsi"/>
        </w:rPr>
        <w:t xml:space="preserve">dla każdej części zamówienia odrębnie, </w:t>
      </w:r>
      <w:r w:rsidRPr="00C7399B">
        <w:rPr>
          <w:rFonts w:cstheme="minorHAnsi"/>
        </w:rPr>
        <w:t xml:space="preserve">w terminie nie krótszym niż 5 dni od dnia przesłania </w:t>
      </w:r>
      <w:r w:rsidR="00891403" w:rsidRPr="00C7399B">
        <w:rPr>
          <w:rFonts w:cstheme="minorHAnsi"/>
        </w:rPr>
        <w:t>zawiadomienia o wyborze oferty najkorzystniejszej przy użyciu środków komunikacji elektronicznej.</w:t>
      </w:r>
      <w:r w:rsidRPr="00C7399B">
        <w:rPr>
          <w:rFonts w:cstheme="minorHAnsi"/>
        </w:rPr>
        <w:t xml:space="preserve"> </w:t>
      </w:r>
    </w:p>
    <w:p w14:paraId="27F04A9F" w14:textId="77777777" w:rsidR="00C075E5" w:rsidRPr="00C47608" w:rsidRDefault="00C075E5">
      <w:pPr>
        <w:pStyle w:val="Akapitzlist"/>
        <w:numPr>
          <w:ilvl w:val="3"/>
          <w:numId w:val="12"/>
        </w:numPr>
        <w:autoSpaceDE w:val="0"/>
        <w:autoSpaceDN w:val="0"/>
        <w:adjustRightInd w:val="0"/>
        <w:spacing w:after="0" w:line="276" w:lineRule="auto"/>
        <w:ind w:left="284" w:hanging="284"/>
        <w:jc w:val="both"/>
        <w:rPr>
          <w:rFonts w:cstheme="minorHAnsi"/>
        </w:rPr>
      </w:pPr>
      <w:r w:rsidRPr="00C47608">
        <w:rPr>
          <w:rFonts w:cstheme="minorHAnsi"/>
        </w:rPr>
        <w:t xml:space="preserve">O terminie i miejscu zawarcia umowy Zamawiający zawiadomi wybranego Wykonawcę odrębnym pismem. Termin ten może ulec zmianie w przypadku złożenia przez któregoś z Wykonawców odwołania. </w:t>
      </w:r>
    </w:p>
    <w:p w14:paraId="6DA83B84" w14:textId="40BEC788" w:rsidR="00C075E5" w:rsidRPr="00C47608" w:rsidRDefault="00C075E5">
      <w:pPr>
        <w:pStyle w:val="Akapitzlist"/>
        <w:numPr>
          <w:ilvl w:val="3"/>
          <w:numId w:val="12"/>
        </w:numPr>
        <w:autoSpaceDE w:val="0"/>
        <w:autoSpaceDN w:val="0"/>
        <w:adjustRightInd w:val="0"/>
        <w:spacing w:after="0" w:line="276" w:lineRule="auto"/>
        <w:ind w:left="284" w:hanging="284"/>
        <w:jc w:val="both"/>
        <w:rPr>
          <w:rFonts w:cstheme="minorHAnsi"/>
        </w:rPr>
      </w:pPr>
      <w:r w:rsidRPr="00C47608">
        <w:rPr>
          <w:rFonts w:cstheme="minorHAnsi"/>
        </w:rPr>
        <w:t>Osoby reprezentujące Wykonawcę przy podpisywaniu umowy powinny posiadać ze sobą dokumenty potwierdzające ich umocowanie do podpisania umowy, o ile umocowanie to nie będzie wynikać z dokumentów załączonych do oferty. Umocowanie powinno zawierać zakres czynności osoby wyznaczonej i czas jego działania.</w:t>
      </w:r>
    </w:p>
    <w:p w14:paraId="7B360456" w14:textId="77777777" w:rsidR="00C075E5" w:rsidRPr="00C47608" w:rsidRDefault="00C075E5">
      <w:pPr>
        <w:pStyle w:val="Akapitzlist"/>
        <w:numPr>
          <w:ilvl w:val="3"/>
          <w:numId w:val="12"/>
        </w:numPr>
        <w:autoSpaceDE w:val="0"/>
        <w:autoSpaceDN w:val="0"/>
        <w:adjustRightInd w:val="0"/>
        <w:spacing w:after="0" w:line="276" w:lineRule="auto"/>
        <w:ind w:left="284" w:hanging="284"/>
        <w:jc w:val="both"/>
        <w:rPr>
          <w:rFonts w:cstheme="minorHAnsi"/>
        </w:rPr>
      </w:pPr>
      <w:r w:rsidRPr="00C47608">
        <w:rPr>
          <w:rFonts w:cstheme="minorHAnsi"/>
        </w:rPr>
        <w:t>W przypadku oferty złożonej przez Wykonawców wspólnie ubiegających się o udzielenie zamówienia Zamawiający może żądać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w:t>
      </w:r>
    </w:p>
    <w:p w14:paraId="20910067" w14:textId="77777777" w:rsidR="00C075E5" w:rsidRPr="00C47608" w:rsidRDefault="00C075E5">
      <w:pPr>
        <w:pStyle w:val="Akapitzlist"/>
        <w:numPr>
          <w:ilvl w:val="3"/>
          <w:numId w:val="12"/>
        </w:numPr>
        <w:autoSpaceDE w:val="0"/>
        <w:autoSpaceDN w:val="0"/>
        <w:adjustRightInd w:val="0"/>
        <w:spacing w:after="0" w:line="276" w:lineRule="auto"/>
        <w:ind w:left="284" w:hanging="284"/>
        <w:jc w:val="both"/>
        <w:rPr>
          <w:rFonts w:cstheme="minorHAnsi"/>
        </w:rPr>
      </w:pPr>
      <w:r w:rsidRPr="00C47608">
        <w:rPr>
          <w:rFonts w:cstheme="minorHAnsi"/>
        </w:rPr>
        <w:t>Zawarcie umowy nastąpi wg wzoru Zamawiającego.</w:t>
      </w:r>
    </w:p>
    <w:p w14:paraId="06BFAF0C" w14:textId="77777777" w:rsidR="00C075E5" w:rsidRPr="00C47608" w:rsidRDefault="00C075E5">
      <w:pPr>
        <w:pStyle w:val="Akapitzlist"/>
        <w:numPr>
          <w:ilvl w:val="3"/>
          <w:numId w:val="12"/>
        </w:numPr>
        <w:autoSpaceDE w:val="0"/>
        <w:autoSpaceDN w:val="0"/>
        <w:adjustRightInd w:val="0"/>
        <w:spacing w:after="0" w:line="276" w:lineRule="auto"/>
        <w:ind w:left="284" w:hanging="284"/>
        <w:jc w:val="both"/>
        <w:rPr>
          <w:rFonts w:cstheme="minorHAnsi"/>
        </w:rPr>
      </w:pPr>
      <w:r w:rsidRPr="00C47608">
        <w:rPr>
          <w:rFonts w:cstheme="minorHAnsi"/>
        </w:rPr>
        <w:t>Postanowienia ustalone we wzorze umowy nie podlegają negocjacjom.</w:t>
      </w:r>
    </w:p>
    <w:p w14:paraId="48DD877D" w14:textId="75EBB56B" w:rsidR="00EF3928" w:rsidRPr="00EF3928" w:rsidRDefault="00C075E5">
      <w:pPr>
        <w:pStyle w:val="Akapitzlist"/>
        <w:numPr>
          <w:ilvl w:val="3"/>
          <w:numId w:val="12"/>
        </w:numPr>
        <w:autoSpaceDE w:val="0"/>
        <w:autoSpaceDN w:val="0"/>
        <w:adjustRightInd w:val="0"/>
        <w:spacing w:after="0" w:line="276" w:lineRule="auto"/>
        <w:ind w:left="284" w:hanging="284"/>
        <w:jc w:val="both"/>
        <w:rPr>
          <w:rFonts w:cstheme="minorHAnsi"/>
        </w:rPr>
      </w:pPr>
      <w:r w:rsidRPr="00C47608">
        <w:rPr>
          <w:rFonts w:cstheme="minorHAnsi"/>
        </w:rPr>
        <w:t xml:space="preserve">W przypadku, gdy Wykonawca, którego oferta została wybrana jako najkorzystniejsza, uchyla się od zawarcia umowy lub nie wnosi wymaganego zabezpieczenia należytego wykonania umowy, </w:t>
      </w:r>
      <w:r w:rsidRPr="00C47608">
        <w:rPr>
          <w:rFonts w:cstheme="minorHAnsi"/>
        </w:rPr>
        <w:lastRenderedPageBreak/>
        <w:t xml:space="preserve">Zamawiający </w:t>
      </w:r>
      <w:r w:rsidR="00D8125A" w:rsidRPr="00C47608">
        <w:rPr>
          <w:rFonts w:cstheme="minorHAnsi"/>
        </w:rPr>
        <w:t>może dokonać ponownego badania i oceny spośród pozostałych w postępowaniu wykonawców oraz wybrać najkorzystniejszą ofertę albo unieważnić postępowanie.</w:t>
      </w:r>
    </w:p>
    <w:p w14:paraId="47AFE0D5" w14:textId="040567A4" w:rsidR="00C075E5" w:rsidRPr="00EB722A" w:rsidRDefault="00C075E5">
      <w:pPr>
        <w:pStyle w:val="Akapitzlist"/>
        <w:numPr>
          <w:ilvl w:val="3"/>
          <w:numId w:val="12"/>
        </w:numPr>
        <w:autoSpaceDE w:val="0"/>
        <w:autoSpaceDN w:val="0"/>
        <w:adjustRightInd w:val="0"/>
        <w:spacing w:after="0" w:line="276" w:lineRule="auto"/>
        <w:ind w:left="284" w:hanging="284"/>
        <w:jc w:val="both"/>
        <w:rPr>
          <w:rFonts w:cstheme="minorHAnsi"/>
          <w:b/>
        </w:rPr>
      </w:pPr>
      <w:r w:rsidRPr="00EB722A">
        <w:rPr>
          <w:rFonts w:cstheme="minorHAnsi"/>
          <w:b/>
        </w:rPr>
        <w:t>Przed podpisaniem umowy</w:t>
      </w:r>
      <w:r w:rsidR="00EB722A" w:rsidRPr="00EB722A">
        <w:rPr>
          <w:rFonts w:cstheme="minorHAnsi"/>
          <w:b/>
        </w:rPr>
        <w:t>,</w:t>
      </w:r>
      <w:r w:rsidR="00127DF5" w:rsidRPr="00127DF5">
        <w:rPr>
          <w:rFonts w:cstheme="minorHAnsi"/>
          <w:b/>
        </w:rPr>
        <w:t xml:space="preserve"> </w:t>
      </w:r>
      <w:r w:rsidRPr="00EB722A">
        <w:rPr>
          <w:rFonts w:cstheme="minorHAnsi"/>
          <w:b/>
        </w:rPr>
        <w:t xml:space="preserve">Wykonawca przedstawi dokument, że w okresie trwania Umowy posiada zawarte ubezpieczenie od odpowiedzialności cywilnej (deliktowej i kontraktowej) w zakresie prowadzonej działalności gospodarczej obejmującej przedmiot zamówienia na sumę </w:t>
      </w:r>
      <w:r w:rsidR="00EB722A" w:rsidRPr="00EB722A">
        <w:rPr>
          <w:rFonts w:cstheme="minorHAnsi"/>
          <w:b/>
        </w:rPr>
        <w:t xml:space="preserve">gwarancyjną </w:t>
      </w:r>
      <w:r w:rsidRPr="00EB722A">
        <w:rPr>
          <w:rFonts w:cstheme="minorHAnsi"/>
          <w:b/>
        </w:rPr>
        <w:t xml:space="preserve">nie mniejszą niż  </w:t>
      </w:r>
      <w:r w:rsidR="00917E7F">
        <w:rPr>
          <w:rFonts w:cstheme="minorHAnsi"/>
          <w:b/>
        </w:rPr>
        <w:t>200</w:t>
      </w:r>
      <w:r w:rsidR="00D93496">
        <w:rPr>
          <w:rFonts w:cstheme="minorHAnsi"/>
          <w:b/>
        </w:rPr>
        <w:t xml:space="preserve"> </w:t>
      </w:r>
      <w:r w:rsidR="00EB722A" w:rsidRPr="00EB722A">
        <w:rPr>
          <w:rFonts w:cstheme="minorHAnsi"/>
          <w:b/>
        </w:rPr>
        <w:t>0</w:t>
      </w:r>
      <w:r w:rsidR="00E17D9A" w:rsidRPr="00EB722A">
        <w:rPr>
          <w:rFonts w:cstheme="minorHAnsi"/>
          <w:b/>
        </w:rPr>
        <w:t>00</w:t>
      </w:r>
      <w:r w:rsidR="00265268" w:rsidRPr="00EB722A">
        <w:rPr>
          <w:rFonts w:cstheme="minorHAnsi"/>
          <w:b/>
        </w:rPr>
        <w:t>,00</w:t>
      </w:r>
      <w:r w:rsidRPr="00EB722A">
        <w:rPr>
          <w:rFonts w:cstheme="minorHAnsi"/>
          <w:b/>
        </w:rPr>
        <w:t xml:space="preserve"> zł</w:t>
      </w:r>
      <w:r w:rsidR="000F497B">
        <w:rPr>
          <w:rFonts w:cstheme="minorHAnsi"/>
          <w:b/>
        </w:rPr>
        <w:t>.</w:t>
      </w:r>
    </w:p>
    <w:p w14:paraId="35F5EE1F" w14:textId="70C034D9" w:rsidR="004773BA" w:rsidRPr="005C1E1A" w:rsidRDefault="00C075E5">
      <w:pPr>
        <w:pStyle w:val="Akapitzlist"/>
        <w:numPr>
          <w:ilvl w:val="3"/>
          <w:numId w:val="12"/>
        </w:numPr>
        <w:autoSpaceDE w:val="0"/>
        <w:autoSpaceDN w:val="0"/>
        <w:adjustRightInd w:val="0"/>
        <w:spacing w:after="0" w:line="276" w:lineRule="auto"/>
        <w:ind w:left="284" w:hanging="284"/>
        <w:jc w:val="both"/>
        <w:rPr>
          <w:rFonts w:cstheme="minorHAnsi"/>
        </w:rPr>
      </w:pPr>
      <w:r w:rsidRPr="00EB722A">
        <w:rPr>
          <w:rFonts w:cstheme="minorHAnsi"/>
          <w:b/>
        </w:rPr>
        <w:t xml:space="preserve">Przed podpisaniem umowy Wykonawca przedstawi wykaz </w:t>
      </w:r>
      <w:r w:rsidRPr="00C47608">
        <w:rPr>
          <w:rFonts w:cstheme="minorHAnsi"/>
          <w:b/>
        </w:rPr>
        <w:t xml:space="preserve">osób zatrudnionych na podstawie umowy o pracę zgodnie z wymaganiami określonymi w </w:t>
      </w:r>
      <w:r w:rsidR="00430907">
        <w:rPr>
          <w:rFonts w:cstheme="minorHAnsi"/>
          <w:b/>
        </w:rPr>
        <w:t>projekcie umowy stanowiącej załącznik nr 2 do SWZ.</w:t>
      </w:r>
    </w:p>
    <w:p w14:paraId="682B92FB" w14:textId="77777777" w:rsidR="005C1E1A" w:rsidRPr="000B1917" w:rsidRDefault="005C1E1A" w:rsidP="005C1E1A">
      <w:pPr>
        <w:pStyle w:val="Akapitzlist"/>
        <w:autoSpaceDE w:val="0"/>
        <w:autoSpaceDN w:val="0"/>
        <w:adjustRightInd w:val="0"/>
        <w:spacing w:after="0" w:line="276" w:lineRule="auto"/>
        <w:ind w:left="284"/>
        <w:jc w:val="both"/>
        <w:rPr>
          <w:rFonts w:cstheme="minorHAnsi"/>
        </w:rPr>
      </w:pPr>
    </w:p>
    <w:tbl>
      <w:tblPr>
        <w:tblStyle w:val="Tabela-Siatka"/>
        <w:tblW w:w="10065" w:type="dxa"/>
        <w:jc w:val="center"/>
        <w:tblLook w:val="04A0" w:firstRow="1" w:lastRow="0" w:firstColumn="1" w:lastColumn="0" w:noHBand="0" w:noVBand="1"/>
      </w:tblPr>
      <w:tblGrid>
        <w:gridCol w:w="10065"/>
      </w:tblGrid>
      <w:tr w:rsidR="0066743B" w:rsidRPr="00C47608" w14:paraId="144D30A8" w14:textId="77777777" w:rsidTr="00456369">
        <w:trPr>
          <w:trHeight w:val="639"/>
          <w:jc w:val="center"/>
        </w:trPr>
        <w:tc>
          <w:tcPr>
            <w:tcW w:w="10065" w:type="dxa"/>
            <w:shd w:val="clear" w:color="auto" w:fill="D9D9D9" w:themeFill="background1" w:themeFillShade="D9"/>
            <w:vAlign w:val="center"/>
          </w:tcPr>
          <w:p w14:paraId="2F2AB421" w14:textId="2CBF89B6" w:rsidR="0066743B" w:rsidRPr="0066743B" w:rsidRDefault="00386FF8" w:rsidP="00386FF8">
            <w:pPr>
              <w:pStyle w:val="Akapitzlist"/>
              <w:spacing w:line="276" w:lineRule="auto"/>
              <w:ind w:left="164"/>
              <w:jc w:val="both"/>
              <w:rPr>
                <w:rFonts w:cstheme="minorHAnsi"/>
                <w:b/>
                <w:bCs/>
                <w:caps/>
                <w:sz w:val="24"/>
                <w:szCs w:val="24"/>
                <w:highlight w:val="lightGray"/>
              </w:rPr>
            </w:pPr>
            <w:r>
              <w:rPr>
                <w:rFonts w:cstheme="minorHAnsi"/>
                <w:b/>
                <w:bCs/>
                <w:caps/>
                <w:sz w:val="24"/>
                <w:szCs w:val="24"/>
                <w:highlight w:val="lightGray"/>
              </w:rPr>
              <w:t>XXX.</w:t>
            </w:r>
            <w:r w:rsidR="0066743B" w:rsidRPr="0066743B">
              <w:rPr>
                <w:rFonts w:cstheme="minorHAnsi"/>
                <w:b/>
                <w:bCs/>
                <w:caps/>
                <w:sz w:val="24"/>
                <w:szCs w:val="24"/>
                <w:highlight w:val="lightGray"/>
              </w:rPr>
              <w:t>O</w:t>
            </w:r>
            <w:r w:rsidR="0066743B" w:rsidRPr="0066743B">
              <w:rPr>
                <w:rFonts w:cstheme="minorHAnsi"/>
                <w:b/>
                <w:bCs/>
                <w:caps/>
                <w:sz w:val="24"/>
                <w:szCs w:val="24"/>
                <w:highlight w:val="lightGray"/>
                <w:shd w:val="clear" w:color="auto" w:fill="FFFFFF"/>
              </w:rPr>
              <w:t>kreślenie niższej wartości umów o podwykonawstwo, od której będzie zachodził obowiązek przedkładania umowy o podwykonawstwo zamawiającemu (art. 464 ust. 8 zdanie pierwsze Pzp)</w:t>
            </w:r>
            <w:r w:rsidR="0066743B" w:rsidRPr="0066743B">
              <w:rPr>
                <w:rFonts w:cstheme="minorHAnsi"/>
                <w:b/>
                <w:bCs/>
                <w:caps/>
                <w:sz w:val="24"/>
                <w:szCs w:val="24"/>
                <w:highlight w:val="lightGray"/>
              </w:rPr>
              <w:t>.</w:t>
            </w:r>
          </w:p>
        </w:tc>
      </w:tr>
    </w:tbl>
    <w:p w14:paraId="5DCE7D22" w14:textId="77777777" w:rsidR="0066743B" w:rsidRPr="0066743B" w:rsidRDefault="0066743B" w:rsidP="0066743B">
      <w:pPr>
        <w:pStyle w:val="Akapitzlist"/>
        <w:autoSpaceDE w:val="0"/>
        <w:autoSpaceDN w:val="0"/>
        <w:adjustRightInd w:val="0"/>
        <w:spacing w:after="0" w:line="276" w:lineRule="auto"/>
        <w:ind w:left="284"/>
        <w:jc w:val="both"/>
        <w:rPr>
          <w:rFonts w:cstheme="minorHAnsi"/>
        </w:rPr>
      </w:pPr>
    </w:p>
    <w:p w14:paraId="6141600C" w14:textId="77C59339" w:rsidR="00D06BDA" w:rsidRDefault="0066743B" w:rsidP="004773BA">
      <w:pPr>
        <w:tabs>
          <w:tab w:val="left" w:pos="1276"/>
        </w:tabs>
        <w:spacing w:after="120" w:line="276" w:lineRule="auto"/>
        <w:jc w:val="both"/>
        <w:rPr>
          <w:rFonts w:cstheme="minorHAnsi"/>
          <w:b/>
          <w:bCs/>
          <w:shd w:val="clear" w:color="auto" w:fill="FFFFFF"/>
        </w:rPr>
      </w:pPr>
      <w:bookmarkStart w:id="7" w:name="_Hlk79223741"/>
      <w:r w:rsidRPr="0066743B">
        <w:rPr>
          <w:rFonts w:cstheme="minorHAnsi"/>
          <w:shd w:val="clear" w:color="auto" w:fill="FFFFFF"/>
        </w:rPr>
        <w:t xml:space="preserve">Zgodnie z art. 464 ust. 8 Pzp w przypadku umów, których przedmiotem są roboty budowlane, wykonawca, podwykonawca lub dalszy podwykonawca przedkłada zamawiającemu poświadczoną za zgodność z oryginałem kopię zawartej umowy o podwykonawstwo, której przedmiotem są dostawy lub usługi, w terminie 7 dni od dnia jej zawarcia, z wyłączeniem umów o podwykonawstwo o wartości mniejszej niż 0,5% wartości umowy oraz umów o podwykonawstwo, których przedmiot został wskazany przez zamawiającego w dokumentach zamówienia </w:t>
      </w:r>
      <w:r w:rsidRPr="0066743B">
        <w:rPr>
          <w:rFonts w:cstheme="minorHAnsi"/>
          <w:b/>
          <w:bCs/>
          <w:shd w:val="clear" w:color="auto" w:fill="FFFFFF"/>
        </w:rPr>
        <w:t>(zamawiający nie określa przedmiotu takich umów)</w:t>
      </w:r>
      <w:r w:rsidRPr="0066743B">
        <w:rPr>
          <w:rFonts w:cstheme="minorHAnsi"/>
          <w:shd w:val="clear" w:color="auto" w:fill="FFFFFF"/>
        </w:rPr>
        <w:t xml:space="preserve">. Wyłączenie, o którym mowa w zdaniu pierwszym, nie dotyczy umów o podwykonawstwo o wartości większej niż 50 000 złotych. </w:t>
      </w:r>
      <w:r w:rsidRPr="0066743B">
        <w:rPr>
          <w:rFonts w:cstheme="minorHAnsi"/>
          <w:b/>
          <w:bCs/>
          <w:shd w:val="clear" w:color="auto" w:fill="FFFFFF"/>
        </w:rPr>
        <w:t>Zamawiający nie określa niższej wartości, od której będzie zachodził obowiązek przedkładania umowy o podwykonawstwo.</w:t>
      </w:r>
      <w:bookmarkEnd w:id="7"/>
    </w:p>
    <w:tbl>
      <w:tblPr>
        <w:tblStyle w:val="Tabela-Siatka"/>
        <w:tblW w:w="10065" w:type="dxa"/>
        <w:jc w:val="center"/>
        <w:tblLook w:val="04A0" w:firstRow="1" w:lastRow="0" w:firstColumn="1" w:lastColumn="0" w:noHBand="0" w:noVBand="1"/>
      </w:tblPr>
      <w:tblGrid>
        <w:gridCol w:w="10065"/>
      </w:tblGrid>
      <w:tr w:rsidR="00C47608" w:rsidRPr="00C47608" w14:paraId="46893451" w14:textId="77777777" w:rsidTr="00EE12BE">
        <w:trPr>
          <w:trHeight w:val="639"/>
          <w:jc w:val="center"/>
        </w:trPr>
        <w:tc>
          <w:tcPr>
            <w:tcW w:w="10065" w:type="dxa"/>
            <w:shd w:val="clear" w:color="auto" w:fill="D9D9D9" w:themeFill="background1" w:themeFillShade="D9"/>
            <w:vAlign w:val="center"/>
          </w:tcPr>
          <w:p w14:paraId="6D829B35" w14:textId="1BDE4519" w:rsidR="00D66F8B" w:rsidRPr="00386FF8" w:rsidRDefault="00386FF8" w:rsidP="00386FF8">
            <w:pPr>
              <w:ind w:left="3240" w:hanging="2934"/>
              <w:jc w:val="both"/>
              <w:rPr>
                <w:rFonts w:cstheme="minorHAnsi"/>
                <w:b/>
                <w:bCs/>
              </w:rPr>
            </w:pPr>
            <w:r>
              <w:rPr>
                <w:rFonts w:cstheme="minorHAnsi"/>
                <w:b/>
                <w:bCs/>
                <w:sz w:val="24"/>
                <w:szCs w:val="24"/>
              </w:rPr>
              <w:t>XXXI.</w:t>
            </w:r>
            <w:r w:rsidR="00D66F8B" w:rsidRPr="00386FF8">
              <w:rPr>
                <w:rFonts w:cstheme="minorHAnsi"/>
                <w:b/>
                <w:bCs/>
                <w:sz w:val="24"/>
                <w:szCs w:val="24"/>
              </w:rPr>
              <w:t xml:space="preserve">POUCZENIE O ŚRODKACH OCHRONY PRAWNEJ PRZYSŁUGUJĄCYCH WYKONAWCY </w:t>
            </w:r>
          </w:p>
        </w:tc>
      </w:tr>
    </w:tbl>
    <w:p w14:paraId="7D095E54" w14:textId="77777777" w:rsidR="00C12E1E" w:rsidRPr="00C47608" w:rsidRDefault="00C12E1E" w:rsidP="00C12E1E">
      <w:pPr>
        <w:pStyle w:val="Default"/>
        <w:spacing w:line="276" w:lineRule="auto"/>
        <w:jc w:val="both"/>
        <w:rPr>
          <w:color w:val="auto"/>
        </w:rPr>
      </w:pPr>
    </w:p>
    <w:p w14:paraId="72156DE7" w14:textId="77777777" w:rsidR="00C12E1E" w:rsidRPr="00C47608" w:rsidRDefault="00D66F8B">
      <w:pPr>
        <w:pStyle w:val="Default"/>
        <w:numPr>
          <w:ilvl w:val="0"/>
          <w:numId w:val="33"/>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Środki ochrony prawnej przysługują wykonawcy, jeżeli ma lub miał interes w uzyskaniu zamówienia oraz poniósł lub może ponieść szkodę w wyniku naruszenia przez zamawiającego przepisów ustawy. </w:t>
      </w:r>
    </w:p>
    <w:p w14:paraId="79CF984F" w14:textId="77777777" w:rsidR="00C12E1E" w:rsidRPr="00C47608" w:rsidRDefault="00D66F8B">
      <w:pPr>
        <w:pStyle w:val="Default"/>
        <w:numPr>
          <w:ilvl w:val="0"/>
          <w:numId w:val="33"/>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Środki ochrony prawnej wobec ogłoszenia wszczynającego postępowanie o udzielenie zamówienia oraz dokumentów zamówienia przysługują również organizacjom wpisanym na listę, o której mowa w art. 469 pkt 15 Pzp, oraz Rzecznikowi Małych i Średnich Przedsiębiorców. </w:t>
      </w:r>
    </w:p>
    <w:p w14:paraId="51165AA6" w14:textId="32C6EFF5" w:rsidR="00C24683" w:rsidRPr="0066743B" w:rsidRDefault="00D66F8B">
      <w:pPr>
        <w:pStyle w:val="Default"/>
        <w:numPr>
          <w:ilvl w:val="0"/>
          <w:numId w:val="33"/>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W postępowaniu odwołanie przysługuje na: </w:t>
      </w:r>
    </w:p>
    <w:p w14:paraId="227758FC" w14:textId="77777777" w:rsidR="0066743B" w:rsidRDefault="00D66F8B">
      <w:pPr>
        <w:pStyle w:val="Default"/>
        <w:numPr>
          <w:ilvl w:val="3"/>
          <w:numId w:val="23"/>
        </w:numPr>
        <w:spacing w:line="276" w:lineRule="auto"/>
        <w:ind w:left="567" w:hanging="283"/>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niezgodną z przepisami ustawy czynność zamawiającego, podjętą w postępowaniu o udzielenie zamówienia, w tym na projektowane postanowienie umowy; </w:t>
      </w:r>
    </w:p>
    <w:p w14:paraId="62684EB3" w14:textId="4368B1BC" w:rsidR="00C12E1E" w:rsidRPr="0066743B" w:rsidRDefault="00D66F8B">
      <w:pPr>
        <w:pStyle w:val="Default"/>
        <w:numPr>
          <w:ilvl w:val="3"/>
          <w:numId w:val="23"/>
        </w:numPr>
        <w:spacing w:line="276" w:lineRule="auto"/>
        <w:ind w:left="567" w:hanging="283"/>
        <w:jc w:val="both"/>
        <w:rPr>
          <w:rFonts w:asciiTheme="minorHAnsi" w:hAnsiTheme="minorHAnsi" w:cstheme="minorHAnsi"/>
          <w:color w:val="auto"/>
          <w:sz w:val="22"/>
          <w:szCs w:val="22"/>
        </w:rPr>
      </w:pPr>
      <w:r w:rsidRPr="0066743B">
        <w:rPr>
          <w:rFonts w:asciiTheme="minorHAnsi" w:hAnsiTheme="minorHAnsi" w:cstheme="minorHAnsi"/>
          <w:color w:val="auto"/>
          <w:sz w:val="22"/>
          <w:szCs w:val="22"/>
        </w:rPr>
        <w:t xml:space="preserve">zaniechanie czynności w postępowaniu o udzielenie zamówienia, do której zamawiający był obowiązany na podstawie ustawy; </w:t>
      </w:r>
    </w:p>
    <w:p w14:paraId="5AE3709D" w14:textId="77777777" w:rsidR="00C12E1E" w:rsidRPr="00C47608" w:rsidRDefault="00D66F8B">
      <w:pPr>
        <w:pStyle w:val="Default"/>
        <w:numPr>
          <w:ilvl w:val="0"/>
          <w:numId w:val="33"/>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Odwołanie wnosi się do Prezesa Krajowej Izby Odwoławczej. </w:t>
      </w:r>
    </w:p>
    <w:p w14:paraId="731BBFD0" w14:textId="77777777" w:rsidR="00C12E1E" w:rsidRPr="00C47608" w:rsidRDefault="00D66F8B">
      <w:pPr>
        <w:pStyle w:val="Default"/>
        <w:numPr>
          <w:ilvl w:val="0"/>
          <w:numId w:val="33"/>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Odwołujący przekazuje kopię odwołania zamawiającemu przed upływem terminu do wniesienia odwołania w taki sposób, aby mógł on zapoznać się z jego treścią przed upływem tego terminu. </w:t>
      </w:r>
    </w:p>
    <w:p w14:paraId="7B454AE4" w14:textId="77777777" w:rsidR="00C12E1E" w:rsidRPr="00C47608" w:rsidRDefault="00D66F8B">
      <w:pPr>
        <w:pStyle w:val="Default"/>
        <w:numPr>
          <w:ilvl w:val="0"/>
          <w:numId w:val="33"/>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Domniemywa się, że zamawiający mógł zapoznać się z treścią odwołania przed upływem terminu do jego wniesienia, jeżeli przekazanie jego kopii nastąpiło przed upływem terminu do jego wniesienia przy użyciu środków komunikacji elektronicznej. </w:t>
      </w:r>
    </w:p>
    <w:p w14:paraId="64431C76" w14:textId="77777777" w:rsidR="00C12E1E" w:rsidRPr="00C47608" w:rsidRDefault="00D66F8B">
      <w:pPr>
        <w:pStyle w:val="Default"/>
        <w:numPr>
          <w:ilvl w:val="0"/>
          <w:numId w:val="33"/>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Odwołanie wnosi się w terminie: </w:t>
      </w:r>
    </w:p>
    <w:p w14:paraId="68960890" w14:textId="77777777" w:rsidR="00C12E1E" w:rsidRPr="00C47608" w:rsidRDefault="00D66F8B">
      <w:pPr>
        <w:pStyle w:val="Default"/>
        <w:numPr>
          <w:ilvl w:val="0"/>
          <w:numId w:val="34"/>
        </w:numPr>
        <w:spacing w:line="276" w:lineRule="auto"/>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5 dni od dnia przekazania informacji o czynności zamawiającego stanowiącej podstawę jego wniesienia, jeżeli informacja została przekazana przy użyciu środków komunikacji elektronicznej, </w:t>
      </w:r>
    </w:p>
    <w:p w14:paraId="29E5E8F4" w14:textId="77777777" w:rsidR="00C12E1E" w:rsidRPr="00C47608" w:rsidRDefault="00D66F8B">
      <w:pPr>
        <w:pStyle w:val="Default"/>
        <w:numPr>
          <w:ilvl w:val="0"/>
          <w:numId w:val="34"/>
        </w:numPr>
        <w:spacing w:line="276" w:lineRule="auto"/>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10 dni od dnia przekazania informacji o czynności zamawiającego stanowiącej podstawę jego wniesienia, jeżeli informacja została przekazana w sposób inny niż określony w pkt 1; </w:t>
      </w:r>
    </w:p>
    <w:p w14:paraId="3AA31674" w14:textId="07066A7F" w:rsidR="00C12E1E" w:rsidRPr="00C47608" w:rsidRDefault="00D66F8B">
      <w:pPr>
        <w:pStyle w:val="Default"/>
        <w:numPr>
          <w:ilvl w:val="0"/>
          <w:numId w:val="33"/>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lastRenderedPageBreak/>
        <w:t xml:space="preserve">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 </w:t>
      </w:r>
      <w:r w:rsidR="004E5A11">
        <w:rPr>
          <w:rFonts w:asciiTheme="minorHAnsi" w:hAnsiTheme="minorHAnsi" w:cstheme="minorHAnsi"/>
          <w:color w:val="auto"/>
          <w:sz w:val="22"/>
          <w:szCs w:val="22"/>
        </w:rPr>
        <w:br/>
      </w:r>
      <w:r w:rsidRPr="00C47608">
        <w:rPr>
          <w:rFonts w:asciiTheme="minorHAnsi" w:hAnsiTheme="minorHAnsi" w:cstheme="minorHAnsi"/>
          <w:color w:val="auto"/>
          <w:sz w:val="22"/>
          <w:szCs w:val="22"/>
        </w:rPr>
        <w:t xml:space="preserve">w przypadku zamówień. </w:t>
      </w:r>
    </w:p>
    <w:p w14:paraId="1D595240" w14:textId="0031934D" w:rsidR="00C12E1E" w:rsidRPr="00C47608" w:rsidRDefault="00D66F8B">
      <w:pPr>
        <w:pStyle w:val="Default"/>
        <w:numPr>
          <w:ilvl w:val="0"/>
          <w:numId w:val="33"/>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Odwołanie w przypadkach innych niż określone w ust. 7 i 8 wnosi się w terminie 5 dni od dnia, </w:t>
      </w:r>
      <w:r w:rsidR="004E5A11">
        <w:rPr>
          <w:rFonts w:asciiTheme="minorHAnsi" w:hAnsiTheme="minorHAnsi" w:cstheme="minorHAnsi"/>
          <w:color w:val="auto"/>
          <w:sz w:val="22"/>
          <w:szCs w:val="22"/>
        </w:rPr>
        <w:br/>
      </w:r>
      <w:r w:rsidRPr="00C47608">
        <w:rPr>
          <w:rFonts w:asciiTheme="minorHAnsi" w:hAnsiTheme="minorHAnsi" w:cstheme="minorHAnsi"/>
          <w:color w:val="auto"/>
          <w:sz w:val="22"/>
          <w:szCs w:val="22"/>
        </w:rPr>
        <w:t xml:space="preserve">w którym powzięto lub przy zachowaniu należytej staranności można było powziąć wiadomość </w:t>
      </w:r>
      <w:r w:rsidR="004E5A11">
        <w:rPr>
          <w:rFonts w:asciiTheme="minorHAnsi" w:hAnsiTheme="minorHAnsi" w:cstheme="minorHAnsi"/>
          <w:color w:val="auto"/>
          <w:sz w:val="22"/>
          <w:szCs w:val="22"/>
        </w:rPr>
        <w:br/>
      </w:r>
      <w:r w:rsidRPr="00C47608">
        <w:rPr>
          <w:rFonts w:asciiTheme="minorHAnsi" w:hAnsiTheme="minorHAnsi" w:cstheme="minorHAnsi"/>
          <w:color w:val="auto"/>
          <w:sz w:val="22"/>
          <w:szCs w:val="22"/>
        </w:rPr>
        <w:t xml:space="preserve">o okolicznościach stanowiących podstawę jego wniesienia. </w:t>
      </w:r>
    </w:p>
    <w:p w14:paraId="7FB90B1F" w14:textId="77777777" w:rsidR="00C12E1E" w:rsidRPr="00C47608" w:rsidRDefault="00D66F8B">
      <w:pPr>
        <w:pStyle w:val="Default"/>
        <w:numPr>
          <w:ilvl w:val="0"/>
          <w:numId w:val="33"/>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Jeżeli zamawiający mimo takiego obowiązku nie przesłał wykonawcy zawiadomienia o wyborze najkorzystniejszej oferty, odwołanie wnosi się nie później niż w terminie: </w:t>
      </w:r>
    </w:p>
    <w:p w14:paraId="1DCD3AB9" w14:textId="77777777" w:rsidR="00C12E1E" w:rsidRPr="00C47608" w:rsidRDefault="00D66F8B">
      <w:pPr>
        <w:pStyle w:val="Default"/>
        <w:numPr>
          <w:ilvl w:val="0"/>
          <w:numId w:val="35"/>
        </w:numPr>
        <w:spacing w:line="276" w:lineRule="auto"/>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15 dni od dnia zamieszczenia w Biuletynie Zamówień Publicznych ogłoszenia o wyniku postępowania; </w:t>
      </w:r>
    </w:p>
    <w:p w14:paraId="0D0A6B96" w14:textId="77777777" w:rsidR="00C12E1E" w:rsidRPr="00C47608" w:rsidRDefault="00D66F8B">
      <w:pPr>
        <w:pStyle w:val="Default"/>
        <w:numPr>
          <w:ilvl w:val="0"/>
          <w:numId w:val="35"/>
        </w:numPr>
        <w:spacing w:line="276" w:lineRule="auto"/>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miesiąca od dnia zawarcia umowy, jeżeli zamawiający nie zamieścił w Biuletynie Zamówień Publicznych ogłoszenia o wyniku postępowania. </w:t>
      </w:r>
    </w:p>
    <w:p w14:paraId="1B9763B8" w14:textId="77777777" w:rsidR="00C12E1E" w:rsidRPr="00C47608" w:rsidRDefault="00D66F8B">
      <w:pPr>
        <w:pStyle w:val="Default"/>
        <w:numPr>
          <w:ilvl w:val="0"/>
          <w:numId w:val="33"/>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Pisma w postępowaniu odwoławczym wnosi się w formie pisemnej albo w formie elektronicznej albo w postaci elektronicznej, z tym że odwołanie i przystąpienie do postępowania odwoławczego, wniesione w postaci elektronicznej, wymagają opatrzenia podpisem zaufanym. </w:t>
      </w:r>
    </w:p>
    <w:p w14:paraId="77E95D95" w14:textId="6FD78B3A" w:rsidR="008D0913" w:rsidRDefault="00D66F8B">
      <w:pPr>
        <w:pStyle w:val="Default"/>
        <w:numPr>
          <w:ilvl w:val="0"/>
          <w:numId w:val="33"/>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Pisma w formie pisemnej wnosi się za pośrednictwem operatora pocztowego, w rozumieniu ustawy z dnia 23 listopada 2012 r. - Prawo pocztowe, osobiście, za pośrednictwem posłańca, a pisma w postaci elektronicznej wnosi się przy użyciu środków komunikacji elektronicznej. </w:t>
      </w:r>
    </w:p>
    <w:p w14:paraId="67575557" w14:textId="2E4C222D" w:rsidR="008D0913" w:rsidRDefault="008D0913" w:rsidP="000B0D4F">
      <w:pPr>
        <w:pStyle w:val="Default"/>
        <w:spacing w:line="276" w:lineRule="auto"/>
        <w:jc w:val="both"/>
        <w:rPr>
          <w:rFonts w:asciiTheme="minorHAnsi" w:hAnsiTheme="minorHAnsi" w:cstheme="minorHAnsi"/>
          <w:color w:val="auto"/>
          <w:sz w:val="22"/>
          <w:szCs w:val="22"/>
        </w:rPr>
      </w:pPr>
    </w:p>
    <w:p w14:paraId="39C7F58F" w14:textId="4724474A" w:rsidR="00B56F3E" w:rsidRDefault="00B56F3E" w:rsidP="000B0D4F">
      <w:pPr>
        <w:pStyle w:val="Default"/>
        <w:spacing w:line="276" w:lineRule="auto"/>
        <w:jc w:val="both"/>
        <w:rPr>
          <w:rFonts w:asciiTheme="minorHAnsi" w:hAnsiTheme="minorHAnsi" w:cstheme="minorHAnsi"/>
          <w:color w:val="auto"/>
          <w:sz w:val="22"/>
          <w:szCs w:val="22"/>
        </w:rPr>
      </w:pPr>
    </w:p>
    <w:p w14:paraId="55CFC1A4" w14:textId="1E448FAA" w:rsidR="00B56F3E" w:rsidRDefault="00B56F3E" w:rsidP="000B0D4F">
      <w:pPr>
        <w:pStyle w:val="Default"/>
        <w:spacing w:line="276" w:lineRule="auto"/>
        <w:jc w:val="both"/>
        <w:rPr>
          <w:rFonts w:asciiTheme="minorHAnsi" w:hAnsiTheme="minorHAnsi" w:cstheme="minorHAnsi"/>
          <w:color w:val="auto"/>
          <w:sz w:val="22"/>
          <w:szCs w:val="22"/>
        </w:rPr>
      </w:pPr>
    </w:p>
    <w:p w14:paraId="4748337D" w14:textId="37EC2E3C" w:rsidR="00B56F3E" w:rsidRDefault="00B56F3E" w:rsidP="000B0D4F">
      <w:pPr>
        <w:pStyle w:val="Default"/>
        <w:spacing w:line="276" w:lineRule="auto"/>
        <w:jc w:val="both"/>
        <w:rPr>
          <w:rFonts w:asciiTheme="minorHAnsi" w:hAnsiTheme="minorHAnsi" w:cstheme="minorHAnsi"/>
          <w:color w:val="auto"/>
          <w:sz w:val="22"/>
          <w:szCs w:val="22"/>
        </w:rPr>
      </w:pPr>
    </w:p>
    <w:p w14:paraId="7AB675E1" w14:textId="44D540E2" w:rsidR="00B56F3E" w:rsidRDefault="00B56F3E" w:rsidP="000B0D4F">
      <w:pPr>
        <w:pStyle w:val="Default"/>
        <w:spacing w:line="276" w:lineRule="auto"/>
        <w:jc w:val="both"/>
        <w:rPr>
          <w:rFonts w:asciiTheme="minorHAnsi" w:hAnsiTheme="minorHAnsi" w:cstheme="minorHAnsi"/>
          <w:color w:val="auto"/>
          <w:sz w:val="22"/>
          <w:szCs w:val="22"/>
        </w:rPr>
      </w:pPr>
    </w:p>
    <w:p w14:paraId="4426F997" w14:textId="2641E761" w:rsidR="00B56F3E" w:rsidRDefault="00B56F3E" w:rsidP="000B0D4F">
      <w:pPr>
        <w:pStyle w:val="Default"/>
        <w:spacing w:line="276" w:lineRule="auto"/>
        <w:jc w:val="both"/>
        <w:rPr>
          <w:rFonts w:asciiTheme="minorHAnsi" w:hAnsiTheme="minorHAnsi" w:cstheme="minorHAnsi"/>
          <w:color w:val="auto"/>
          <w:sz w:val="22"/>
          <w:szCs w:val="22"/>
        </w:rPr>
      </w:pPr>
    </w:p>
    <w:p w14:paraId="49563FB1" w14:textId="0CD63FC5" w:rsidR="00B56F3E" w:rsidRDefault="00B56F3E" w:rsidP="000B0D4F">
      <w:pPr>
        <w:pStyle w:val="Default"/>
        <w:spacing w:line="276" w:lineRule="auto"/>
        <w:jc w:val="both"/>
        <w:rPr>
          <w:rFonts w:asciiTheme="minorHAnsi" w:hAnsiTheme="minorHAnsi" w:cstheme="minorHAnsi"/>
          <w:color w:val="auto"/>
          <w:sz w:val="22"/>
          <w:szCs w:val="22"/>
        </w:rPr>
      </w:pPr>
    </w:p>
    <w:p w14:paraId="12593393" w14:textId="031C3B10" w:rsidR="00B56F3E" w:rsidRDefault="00B56F3E" w:rsidP="000B0D4F">
      <w:pPr>
        <w:pStyle w:val="Default"/>
        <w:spacing w:line="276" w:lineRule="auto"/>
        <w:jc w:val="both"/>
        <w:rPr>
          <w:rFonts w:asciiTheme="minorHAnsi" w:hAnsiTheme="minorHAnsi" w:cstheme="minorHAnsi"/>
          <w:color w:val="auto"/>
          <w:sz w:val="22"/>
          <w:szCs w:val="22"/>
        </w:rPr>
      </w:pPr>
    </w:p>
    <w:p w14:paraId="6D12922D" w14:textId="7C7EBF7C" w:rsidR="00B56F3E" w:rsidRDefault="00B56F3E" w:rsidP="000B0D4F">
      <w:pPr>
        <w:pStyle w:val="Default"/>
        <w:spacing w:line="276" w:lineRule="auto"/>
        <w:jc w:val="both"/>
        <w:rPr>
          <w:rFonts w:asciiTheme="minorHAnsi" w:hAnsiTheme="minorHAnsi" w:cstheme="minorHAnsi"/>
          <w:color w:val="auto"/>
          <w:sz w:val="22"/>
          <w:szCs w:val="22"/>
        </w:rPr>
      </w:pPr>
    </w:p>
    <w:p w14:paraId="2584E19F" w14:textId="75D0680D" w:rsidR="00B56F3E" w:rsidRDefault="00B56F3E" w:rsidP="000B0D4F">
      <w:pPr>
        <w:pStyle w:val="Default"/>
        <w:spacing w:line="276" w:lineRule="auto"/>
        <w:jc w:val="both"/>
        <w:rPr>
          <w:rFonts w:asciiTheme="minorHAnsi" w:hAnsiTheme="minorHAnsi" w:cstheme="minorHAnsi"/>
          <w:color w:val="auto"/>
          <w:sz w:val="22"/>
          <w:szCs w:val="22"/>
        </w:rPr>
      </w:pPr>
    </w:p>
    <w:p w14:paraId="5734AC03" w14:textId="1AB7E182" w:rsidR="00B56F3E" w:rsidRDefault="00B56F3E" w:rsidP="000B0D4F">
      <w:pPr>
        <w:pStyle w:val="Default"/>
        <w:spacing w:line="276" w:lineRule="auto"/>
        <w:jc w:val="both"/>
        <w:rPr>
          <w:rFonts w:asciiTheme="minorHAnsi" w:hAnsiTheme="minorHAnsi" w:cstheme="minorHAnsi"/>
          <w:color w:val="auto"/>
          <w:sz w:val="22"/>
          <w:szCs w:val="22"/>
        </w:rPr>
      </w:pPr>
    </w:p>
    <w:p w14:paraId="1B52F9B7" w14:textId="5942B1E1" w:rsidR="00B56F3E" w:rsidRDefault="00B56F3E" w:rsidP="000B0D4F">
      <w:pPr>
        <w:pStyle w:val="Default"/>
        <w:spacing w:line="276" w:lineRule="auto"/>
        <w:jc w:val="both"/>
        <w:rPr>
          <w:rFonts w:asciiTheme="minorHAnsi" w:hAnsiTheme="minorHAnsi" w:cstheme="minorHAnsi"/>
          <w:color w:val="auto"/>
          <w:sz w:val="22"/>
          <w:szCs w:val="22"/>
        </w:rPr>
      </w:pPr>
    </w:p>
    <w:p w14:paraId="6EAEDAC1" w14:textId="450B0C08" w:rsidR="00B56F3E" w:rsidRDefault="00B56F3E" w:rsidP="000B0D4F">
      <w:pPr>
        <w:pStyle w:val="Default"/>
        <w:spacing w:line="276" w:lineRule="auto"/>
        <w:jc w:val="both"/>
        <w:rPr>
          <w:rFonts w:asciiTheme="minorHAnsi" w:hAnsiTheme="minorHAnsi" w:cstheme="minorHAnsi"/>
          <w:color w:val="auto"/>
          <w:sz w:val="22"/>
          <w:szCs w:val="22"/>
        </w:rPr>
      </w:pPr>
    </w:p>
    <w:p w14:paraId="4857B1ED" w14:textId="77777777" w:rsidR="00EA0AC4" w:rsidRDefault="00EA0AC4" w:rsidP="000B0D4F">
      <w:pPr>
        <w:pStyle w:val="Default"/>
        <w:spacing w:line="276" w:lineRule="auto"/>
        <w:jc w:val="both"/>
        <w:rPr>
          <w:rFonts w:asciiTheme="minorHAnsi" w:hAnsiTheme="minorHAnsi" w:cstheme="minorHAnsi"/>
          <w:color w:val="auto"/>
          <w:sz w:val="22"/>
          <w:szCs w:val="22"/>
        </w:rPr>
      </w:pPr>
    </w:p>
    <w:p w14:paraId="6446415F" w14:textId="1A9C6A50" w:rsidR="00DD460B" w:rsidRDefault="00DD460B" w:rsidP="000B0D4F">
      <w:pPr>
        <w:pStyle w:val="Default"/>
        <w:spacing w:line="276" w:lineRule="auto"/>
        <w:jc w:val="both"/>
        <w:rPr>
          <w:rFonts w:asciiTheme="minorHAnsi" w:hAnsiTheme="minorHAnsi" w:cstheme="minorHAnsi"/>
          <w:color w:val="auto"/>
          <w:sz w:val="22"/>
          <w:szCs w:val="22"/>
        </w:rPr>
      </w:pPr>
    </w:p>
    <w:p w14:paraId="7DA73B60" w14:textId="139DDA8C" w:rsidR="00E40378" w:rsidRDefault="00E40378" w:rsidP="000B0D4F">
      <w:pPr>
        <w:pStyle w:val="Default"/>
        <w:spacing w:line="276" w:lineRule="auto"/>
        <w:jc w:val="both"/>
        <w:rPr>
          <w:rFonts w:asciiTheme="minorHAnsi" w:hAnsiTheme="minorHAnsi" w:cstheme="minorHAnsi"/>
          <w:color w:val="auto"/>
          <w:sz w:val="22"/>
          <w:szCs w:val="22"/>
        </w:rPr>
      </w:pPr>
    </w:p>
    <w:p w14:paraId="29D5EC53" w14:textId="0ED8003A" w:rsidR="00E40378" w:rsidRDefault="00E40378" w:rsidP="000B0D4F">
      <w:pPr>
        <w:pStyle w:val="Default"/>
        <w:spacing w:line="276" w:lineRule="auto"/>
        <w:jc w:val="both"/>
        <w:rPr>
          <w:rFonts w:asciiTheme="minorHAnsi" w:hAnsiTheme="minorHAnsi" w:cstheme="minorHAnsi"/>
          <w:color w:val="auto"/>
          <w:sz w:val="22"/>
          <w:szCs w:val="22"/>
        </w:rPr>
      </w:pPr>
    </w:p>
    <w:p w14:paraId="0F8D5CE8" w14:textId="3D31EDB9" w:rsidR="00E40378" w:rsidRDefault="00E40378" w:rsidP="000B0D4F">
      <w:pPr>
        <w:pStyle w:val="Default"/>
        <w:spacing w:line="276" w:lineRule="auto"/>
        <w:jc w:val="both"/>
        <w:rPr>
          <w:rFonts w:asciiTheme="minorHAnsi" w:hAnsiTheme="minorHAnsi" w:cstheme="minorHAnsi"/>
          <w:color w:val="auto"/>
          <w:sz w:val="22"/>
          <w:szCs w:val="22"/>
        </w:rPr>
      </w:pPr>
    </w:p>
    <w:p w14:paraId="3F79A9F3" w14:textId="39799DA7" w:rsidR="00E40378" w:rsidRDefault="00E40378" w:rsidP="000B0D4F">
      <w:pPr>
        <w:pStyle w:val="Default"/>
        <w:spacing w:line="276" w:lineRule="auto"/>
        <w:jc w:val="both"/>
        <w:rPr>
          <w:rFonts w:asciiTheme="minorHAnsi" w:hAnsiTheme="minorHAnsi" w:cstheme="minorHAnsi"/>
          <w:color w:val="auto"/>
          <w:sz w:val="22"/>
          <w:szCs w:val="22"/>
        </w:rPr>
      </w:pPr>
    </w:p>
    <w:p w14:paraId="09A1E95C" w14:textId="23823229" w:rsidR="00E40378" w:rsidRDefault="00E40378" w:rsidP="000B0D4F">
      <w:pPr>
        <w:pStyle w:val="Default"/>
        <w:spacing w:line="276" w:lineRule="auto"/>
        <w:jc w:val="both"/>
        <w:rPr>
          <w:rFonts w:asciiTheme="minorHAnsi" w:hAnsiTheme="minorHAnsi" w:cstheme="minorHAnsi"/>
          <w:color w:val="auto"/>
          <w:sz w:val="22"/>
          <w:szCs w:val="22"/>
        </w:rPr>
      </w:pPr>
    </w:p>
    <w:p w14:paraId="54CB0A29" w14:textId="40059769" w:rsidR="00E40378" w:rsidRDefault="00E40378" w:rsidP="000B0D4F">
      <w:pPr>
        <w:pStyle w:val="Default"/>
        <w:spacing w:line="276" w:lineRule="auto"/>
        <w:jc w:val="both"/>
        <w:rPr>
          <w:rFonts w:asciiTheme="minorHAnsi" w:hAnsiTheme="minorHAnsi" w:cstheme="minorHAnsi"/>
          <w:color w:val="auto"/>
          <w:sz w:val="22"/>
          <w:szCs w:val="22"/>
        </w:rPr>
      </w:pPr>
    </w:p>
    <w:p w14:paraId="318E661F" w14:textId="3EF077F9" w:rsidR="00FA45A9" w:rsidRDefault="00FA45A9" w:rsidP="000B0D4F">
      <w:pPr>
        <w:pStyle w:val="Default"/>
        <w:spacing w:line="276" w:lineRule="auto"/>
        <w:jc w:val="both"/>
        <w:rPr>
          <w:rFonts w:asciiTheme="minorHAnsi" w:hAnsiTheme="minorHAnsi" w:cstheme="minorHAnsi"/>
          <w:color w:val="auto"/>
          <w:sz w:val="22"/>
          <w:szCs w:val="22"/>
        </w:rPr>
      </w:pPr>
    </w:p>
    <w:p w14:paraId="2A375497" w14:textId="27B4E31F" w:rsidR="00FA45A9" w:rsidRDefault="00FA45A9" w:rsidP="000B0D4F">
      <w:pPr>
        <w:pStyle w:val="Default"/>
        <w:spacing w:line="276" w:lineRule="auto"/>
        <w:jc w:val="both"/>
        <w:rPr>
          <w:rFonts w:asciiTheme="minorHAnsi" w:hAnsiTheme="minorHAnsi" w:cstheme="minorHAnsi"/>
          <w:color w:val="auto"/>
          <w:sz w:val="22"/>
          <w:szCs w:val="22"/>
        </w:rPr>
      </w:pPr>
    </w:p>
    <w:p w14:paraId="6179F3ED" w14:textId="1E8FB8DF" w:rsidR="00FA45A9" w:rsidRDefault="00FA45A9" w:rsidP="000B0D4F">
      <w:pPr>
        <w:pStyle w:val="Default"/>
        <w:spacing w:line="276" w:lineRule="auto"/>
        <w:jc w:val="both"/>
        <w:rPr>
          <w:rFonts w:asciiTheme="minorHAnsi" w:hAnsiTheme="minorHAnsi" w:cstheme="minorHAnsi"/>
          <w:color w:val="auto"/>
          <w:sz w:val="22"/>
          <w:szCs w:val="22"/>
        </w:rPr>
      </w:pPr>
    </w:p>
    <w:p w14:paraId="0AB3FA76" w14:textId="77777777" w:rsidR="00FA45A9" w:rsidRDefault="00FA45A9" w:rsidP="000B0D4F">
      <w:pPr>
        <w:pStyle w:val="Default"/>
        <w:spacing w:line="276" w:lineRule="auto"/>
        <w:jc w:val="both"/>
        <w:rPr>
          <w:rFonts w:asciiTheme="minorHAnsi" w:hAnsiTheme="minorHAnsi" w:cstheme="minorHAnsi"/>
          <w:color w:val="auto"/>
          <w:sz w:val="22"/>
          <w:szCs w:val="22"/>
        </w:rPr>
      </w:pPr>
    </w:p>
    <w:p w14:paraId="36759118" w14:textId="574C148B" w:rsidR="00E40378" w:rsidRDefault="00E40378" w:rsidP="000B0D4F">
      <w:pPr>
        <w:pStyle w:val="Default"/>
        <w:spacing w:line="276" w:lineRule="auto"/>
        <w:jc w:val="both"/>
        <w:rPr>
          <w:rFonts w:asciiTheme="minorHAnsi" w:hAnsiTheme="minorHAnsi" w:cstheme="minorHAnsi"/>
          <w:color w:val="auto"/>
          <w:sz w:val="22"/>
          <w:szCs w:val="22"/>
        </w:rPr>
      </w:pPr>
    </w:p>
    <w:p w14:paraId="1CBCF5A2" w14:textId="77777777" w:rsidR="00E40378" w:rsidRDefault="00E40378" w:rsidP="000B0D4F">
      <w:pPr>
        <w:pStyle w:val="Default"/>
        <w:spacing w:line="276" w:lineRule="auto"/>
        <w:jc w:val="both"/>
        <w:rPr>
          <w:rFonts w:asciiTheme="minorHAnsi" w:hAnsiTheme="minorHAnsi" w:cstheme="minorHAnsi"/>
          <w:color w:val="auto"/>
          <w:sz w:val="22"/>
          <w:szCs w:val="22"/>
        </w:rPr>
      </w:pPr>
    </w:p>
    <w:tbl>
      <w:tblPr>
        <w:tblStyle w:val="Tabela-Siatka"/>
        <w:tblW w:w="10065" w:type="dxa"/>
        <w:jc w:val="center"/>
        <w:tblLook w:val="04A0" w:firstRow="1" w:lastRow="0" w:firstColumn="1" w:lastColumn="0" w:noHBand="0" w:noVBand="1"/>
      </w:tblPr>
      <w:tblGrid>
        <w:gridCol w:w="10065"/>
      </w:tblGrid>
      <w:tr w:rsidR="00C47608" w:rsidRPr="00C47608" w14:paraId="5D08FFE2" w14:textId="77777777" w:rsidTr="00EE12BE">
        <w:trPr>
          <w:trHeight w:val="639"/>
          <w:jc w:val="center"/>
        </w:trPr>
        <w:tc>
          <w:tcPr>
            <w:tcW w:w="10065" w:type="dxa"/>
            <w:shd w:val="clear" w:color="auto" w:fill="D9D9D9" w:themeFill="background1" w:themeFillShade="D9"/>
            <w:vAlign w:val="center"/>
          </w:tcPr>
          <w:p w14:paraId="04E840C2" w14:textId="323CCC34" w:rsidR="00D66F8B" w:rsidRPr="005267A0" w:rsidRDefault="00BB2D42" w:rsidP="00BB2D42">
            <w:pPr>
              <w:pStyle w:val="Akapitzlist"/>
              <w:ind w:left="589" w:hanging="567"/>
              <w:jc w:val="both"/>
              <w:rPr>
                <w:rFonts w:cstheme="minorHAnsi"/>
                <w:b/>
                <w:bCs/>
              </w:rPr>
            </w:pPr>
            <w:r>
              <w:rPr>
                <w:rFonts w:cstheme="minorHAnsi"/>
                <w:b/>
                <w:bCs/>
                <w:sz w:val="24"/>
                <w:szCs w:val="24"/>
              </w:rPr>
              <w:lastRenderedPageBreak/>
              <w:t>XXXII.</w:t>
            </w:r>
            <w:r w:rsidR="00D66F8B" w:rsidRPr="005267A0">
              <w:rPr>
                <w:rFonts w:cstheme="minorHAnsi"/>
                <w:b/>
                <w:bCs/>
                <w:sz w:val="24"/>
                <w:szCs w:val="24"/>
              </w:rPr>
              <w:t xml:space="preserve">WYKAZ ZAŁACZNIKÓW </w:t>
            </w:r>
          </w:p>
        </w:tc>
      </w:tr>
    </w:tbl>
    <w:p w14:paraId="47C9094E" w14:textId="3EDD024B" w:rsidR="00D66F8B" w:rsidRPr="00C47608" w:rsidRDefault="00D66F8B" w:rsidP="00BB2D42">
      <w:pPr>
        <w:pStyle w:val="Default"/>
        <w:ind w:left="4320"/>
        <w:rPr>
          <w:color w:val="auto"/>
        </w:rPr>
      </w:pPr>
    </w:p>
    <w:p w14:paraId="0D1D1BB0" w14:textId="6D998BE6" w:rsidR="00B84A77" w:rsidRPr="00B72CE9" w:rsidRDefault="00563B7C">
      <w:pPr>
        <w:pStyle w:val="Default"/>
        <w:numPr>
          <w:ilvl w:val="4"/>
          <w:numId w:val="12"/>
        </w:numPr>
        <w:tabs>
          <w:tab w:val="num" w:pos="360"/>
        </w:tabs>
        <w:spacing w:after="128"/>
        <w:ind w:left="284" w:hanging="284"/>
        <w:jc w:val="both"/>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rPr>
        <w:t>Załącznik</w:t>
      </w:r>
      <w:r w:rsidR="006D3890">
        <w:rPr>
          <w:rFonts w:asciiTheme="minorHAnsi" w:hAnsiTheme="minorHAnsi" w:cstheme="minorHAnsi"/>
          <w:b/>
          <w:bCs/>
          <w:color w:val="auto"/>
          <w:sz w:val="22"/>
          <w:szCs w:val="22"/>
        </w:rPr>
        <w:t>i</w:t>
      </w:r>
      <w:r w:rsidRPr="00C47608">
        <w:rPr>
          <w:rFonts w:asciiTheme="minorHAnsi" w:hAnsiTheme="minorHAnsi" w:cstheme="minorHAnsi"/>
          <w:b/>
          <w:bCs/>
          <w:color w:val="auto"/>
          <w:sz w:val="22"/>
          <w:szCs w:val="22"/>
        </w:rPr>
        <w:t xml:space="preserve"> nr 1</w:t>
      </w:r>
      <w:r w:rsidR="00D1652A">
        <w:rPr>
          <w:rFonts w:asciiTheme="minorHAnsi" w:hAnsiTheme="minorHAnsi" w:cstheme="minorHAnsi"/>
          <w:b/>
          <w:bCs/>
          <w:color w:val="auto"/>
          <w:sz w:val="22"/>
          <w:szCs w:val="22"/>
        </w:rPr>
        <w:t xml:space="preserve"> </w:t>
      </w:r>
      <w:r w:rsidRPr="00C47608">
        <w:rPr>
          <w:rFonts w:asciiTheme="minorHAnsi" w:hAnsiTheme="minorHAnsi" w:cstheme="minorHAnsi"/>
          <w:b/>
          <w:bCs/>
          <w:color w:val="auto"/>
          <w:sz w:val="22"/>
          <w:szCs w:val="22"/>
        </w:rPr>
        <w:t xml:space="preserve">do SWZ – </w:t>
      </w:r>
      <w:r w:rsidR="003A791A">
        <w:rPr>
          <w:rFonts w:asciiTheme="minorHAnsi" w:hAnsiTheme="minorHAnsi" w:cstheme="minorHAnsi"/>
          <w:color w:val="auto"/>
          <w:sz w:val="22"/>
          <w:szCs w:val="22"/>
        </w:rPr>
        <w:t xml:space="preserve">wzory formularza </w:t>
      </w:r>
      <w:r w:rsidRPr="00C47608">
        <w:rPr>
          <w:rFonts w:asciiTheme="minorHAnsi" w:hAnsiTheme="minorHAnsi" w:cstheme="minorHAnsi"/>
          <w:color w:val="auto"/>
          <w:sz w:val="22"/>
          <w:szCs w:val="22"/>
        </w:rPr>
        <w:t>oferty;</w:t>
      </w:r>
    </w:p>
    <w:p w14:paraId="09EFF07D" w14:textId="0CBB189F" w:rsidR="00A94800" w:rsidRPr="00430907" w:rsidRDefault="00A94800">
      <w:pPr>
        <w:pStyle w:val="Default"/>
        <w:numPr>
          <w:ilvl w:val="4"/>
          <w:numId w:val="12"/>
        </w:numPr>
        <w:spacing w:after="128"/>
        <w:ind w:left="284" w:hanging="284"/>
        <w:jc w:val="both"/>
        <w:rPr>
          <w:rFonts w:asciiTheme="minorHAnsi" w:hAnsiTheme="minorHAnsi" w:cstheme="minorHAnsi"/>
          <w:b/>
          <w:bCs/>
          <w:color w:val="auto"/>
          <w:sz w:val="22"/>
          <w:szCs w:val="22"/>
        </w:rPr>
      </w:pPr>
      <w:r w:rsidRPr="00430907">
        <w:rPr>
          <w:rFonts w:asciiTheme="minorHAnsi" w:hAnsiTheme="minorHAnsi" w:cstheme="minorHAnsi"/>
          <w:b/>
          <w:bCs/>
          <w:color w:val="auto"/>
          <w:sz w:val="22"/>
          <w:szCs w:val="22"/>
        </w:rPr>
        <w:t>Załącznik nr 1</w:t>
      </w:r>
      <w:r w:rsidR="000F6357">
        <w:rPr>
          <w:rFonts w:asciiTheme="minorHAnsi" w:hAnsiTheme="minorHAnsi" w:cstheme="minorHAnsi"/>
          <w:b/>
          <w:bCs/>
          <w:color w:val="auto"/>
          <w:sz w:val="22"/>
          <w:szCs w:val="22"/>
        </w:rPr>
        <w:t>A</w:t>
      </w:r>
      <w:r w:rsidRPr="00430907">
        <w:rPr>
          <w:rFonts w:asciiTheme="minorHAnsi" w:hAnsiTheme="minorHAnsi" w:cstheme="minorHAnsi"/>
          <w:b/>
          <w:bCs/>
          <w:color w:val="auto"/>
          <w:sz w:val="22"/>
          <w:szCs w:val="22"/>
        </w:rPr>
        <w:t xml:space="preserve"> do SWZ – </w:t>
      </w:r>
      <w:r w:rsidR="00512C1D" w:rsidRPr="00430907">
        <w:rPr>
          <w:rFonts w:asciiTheme="minorHAnsi" w:hAnsiTheme="minorHAnsi" w:cstheme="minorHAnsi"/>
          <w:b/>
          <w:bCs/>
          <w:color w:val="auto"/>
          <w:sz w:val="22"/>
          <w:szCs w:val="22"/>
        </w:rPr>
        <w:t xml:space="preserve"> </w:t>
      </w:r>
      <w:r w:rsidR="0018190A" w:rsidRPr="00430907">
        <w:rPr>
          <w:rFonts w:asciiTheme="minorHAnsi" w:hAnsiTheme="minorHAnsi" w:cstheme="minorHAnsi"/>
          <w:b/>
          <w:bCs/>
          <w:color w:val="auto"/>
          <w:sz w:val="22"/>
          <w:szCs w:val="22"/>
        </w:rPr>
        <w:t>przedmiar robót</w:t>
      </w:r>
      <w:r w:rsidR="00430907">
        <w:rPr>
          <w:rFonts w:asciiTheme="minorHAnsi" w:hAnsiTheme="minorHAnsi" w:cstheme="minorHAnsi"/>
          <w:b/>
          <w:bCs/>
          <w:color w:val="auto"/>
          <w:sz w:val="22"/>
          <w:szCs w:val="22"/>
        </w:rPr>
        <w:t>,</w:t>
      </w:r>
    </w:p>
    <w:p w14:paraId="460163FF" w14:textId="29D08C22" w:rsidR="00563B7C" w:rsidRPr="00C47608" w:rsidRDefault="00563B7C">
      <w:pPr>
        <w:pStyle w:val="Default"/>
        <w:numPr>
          <w:ilvl w:val="4"/>
          <w:numId w:val="12"/>
        </w:numPr>
        <w:tabs>
          <w:tab w:val="num" w:pos="360"/>
        </w:tabs>
        <w:spacing w:after="128"/>
        <w:ind w:left="284" w:hanging="284"/>
        <w:jc w:val="both"/>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rPr>
        <w:t>Załącznik nr 2</w:t>
      </w:r>
      <w:r w:rsidR="006D3890">
        <w:rPr>
          <w:rFonts w:asciiTheme="minorHAnsi" w:hAnsiTheme="minorHAnsi" w:cstheme="minorHAnsi"/>
          <w:b/>
          <w:bCs/>
          <w:color w:val="auto"/>
          <w:sz w:val="22"/>
          <w:szCs w:val="22"/>
        </w:rPr>
        <w:t xml:space="preserve"> </w:t>
      </w:r>
      <w:r w:rsidRPr="00C47608">
        <w:rPr>
          <w:rFonts w:asciiTheme="minorHAnsi" w:hAnsiTheme="minorHAnsi" w:cstheme="minorHAnsi"/>
          <w:b/>
          <w:bCs/>
          <w:color w:val="auto"/>
          <w:sz w:val="22"/>
          <w:szCs w:val="22"/>
        </w:rPr>
        <w:t>do SWZ – projekt um</w:t>
      </w:r>
      <w:r w:rsidR="00430907">
        <w:rPr>
          <w:rFonts w:asciiTheme="minorHAnsi" w:hAnsiTheme="minorHAnsi" w:cstheme="minorHAnsi"/>
          <w:b/>
          <w:bCs/>
          <w:color w:val="auto"/>
          <w:sz w:val="22"/>
          <w:szCs w:val="22"/>
        </w:rPr>
        <w:t>owy</w:t>
      </w:r>
      <w:r w:rsidRPr="00C47608">
        <w:rPr>
          <w:rFonts w:asciiTheme="minorHAnsi" w:hAnsiTheme="minorHAnsi" w:cstheme="minorHAnsi"/>
          <w:b/>
          <w:bCs/>
          <w:color w:val="auto"/>
          <w:sz w:val="22"/>
          <w:szCs w:val="22"/>
        </w:rPr>
        <w:t>;</w:t>
      </w:r>
    </w:p>
    <w:p w14:paraId="5B4C4AE6" w14:textId="77777777" w:rsidR="004773BA" w:rsidRDefault="00563B7C">
      <w:pPr>
        <w:pStyle w:val="Default"/>
        <w:numPr>
          <w:ilvl w:val="4"/>
          <w:numId w:val="12"/>
        </w:numPr>
        <w:tabs>
          <w:tab w:val="num" w:pos="360"/>
        </w:tabs>
        <w:spacing w:after="128"/>
        <w:ind w:left="284" w:hanging="284"/>
        <w:jc w:val="both"/>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rPr>
        <w:t>Załącznik nr 3 do SWZ</w:t>
      </w:r>
      <w:r w:rsidR="00045541">
        <w:rPr>
          <w:rFonts w:asciiTheme="minorHAnsi" w:hAnsiTheme="minorHAnsi" w:cstheme="minorHAnsi"/>
          <w:b/>
          <w:bCs/>
          <w:color w:val="auto"/>
          <w:sz w:val="22"/>
          <w:szCs w:val="22"/>
        </w:rPr>
        <w:t xml:space="preserve"> – </w:t>
      </w:r>
      <w:r w:rsidRPr="00C47608">
        <w:rPr>
          <w:rFonts w:asciiTheme="minorHAnsi" w:hAnsiTheme="minorHAnsi" w:cstheme="minorHAnsi"/>
          <w:color w:val="auto"/>
          <w:sz w:val="22"/>
          <w:szCs w:val="22"/>
        </w:rPr>
        <w:t>wzór oświadczenia o braku podstaw wykluczenia;</w:t>
      </w:r>
    </w:p>
    <w:p w14:paraId="4247EC4E" w14:textId="7EEF8891" w:rsidR="004773BA" w:rsidRPr="004773BA" w:rsidRDefault="004773BA">
      <w:pPr>
        <w:pStyle w:val="Default"/>
        <w:numPr>
          <w:ilvl w:val="4"/>
          <w:numId w:val="12"/>
        </w:numPr>
        <w:tabs>
          <w:tab w:val="num" w:pos="360"/>
        </w:tabs>
        <w:spacing w:after="128"/>
        <w:ind w:left="284" w:hanging="284"/>
        <w:jc w:val="both"/>
        <w:rPr>
          <w:rFonts w:asciiTheme="minorHAnsi" w:hAnsiTheme="minorHAnsi" w:cstheme="minorHAnsi"/>
          <w:b/>
          <w:bCs/>
          <w:color w:val="auto"/>
          <w:sz w:val="22"/>
          <w:szCs w:val="22"/>
        </w:rPr>
      </w:pPr>
      <w:r w:rsidRPr="004773BA">
        <w:rPr>
          <w:rFonts w:asciiTheme="minorHAnsi" w:hAnsiTheme="minorHAnsi" w:cstheme="minorHAnsi"/>
          <w:b/>
          <w:bCs/>
          <w:color w:val="auto"/>
          <w:sz w:val="22"/>
          <w:szCs w:val="22"/>
        </w:rPr>
        <w:t xml:space="preserve">Załącznik nr 3a do SWZ – </w:t>
      </w:r>
      <w:r w:rsidRPr="004773BA">
        <w:rPr>
          <w:rFonts w:asciiTheme="minorHAnsi" w:hAnsiTheme="minorHAnsi" w:cstheme="minorHAnsi"/>
          <w:color w:val="auto"/>
          <w:sz w:val="22"/>
          <w:szCs w:val="22"/>
        </w:rPr>
        <w:t xml:space="preserve">wzór oświadczenia o braku podstaw wykluczenia z art. 7 ust. 1 ustawy </w:t>
      </w:r>
      <w:r w:rsidR="007839E0">
        <w:rPr>
          <w:rFonts w:asciiTheme="minorHAnsi" w:hAnsiTheme="minorHAnsi" w:cstheme="minorHAnsi"/>
          <w:color w:val="auto"/>
          <w:sz w:val="22"/>
          <w:szCs w:val="22"/>
        </w:rPr>
        <w:br/>
      </w:r>
      <w:r w:rsidRPr="004773BA">
        <w:rPr>
          <w:rFonts w:asciiTheme="minorHAnsi" w:hAnsiTheme="minorHAnsi" w:cstheme="minorHAnsi"/>
          <w:color w:val="auto"/>
          <w:sz w:val="22"/>
          <w:szCs w:val="22"/>
        </w:rPr>
        <w:t>o szczególnych rozwiązaniach;</w:t>
      </w:r>
    </w:p>
    <w:p w14:paraId="6540ED74" w14:textId="46689B2D" w:rsidR="00563B7C" w:rsidRPr="00C47608" w:rsidRDefault="00563B7C">
      <w:pPr>
        <w:pStyle w:val="Default"/>
        <w:numPr>
          <w:ilvl w:val="4"/>
          <w:numId w:val="12"/>
        </w:numPr>
        <w:tabs>
          <w:tab w:val="num" w:pos="360"/>
        </w:tabs>
        <w:spacing w:after="128"/>
        <w:ind w:left="284" w:hanging="284"/>
        <w:jc w:val="both"/>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rPr>
        <w:t xml:space="preserve">Załącznik nr 4 do SWZ </w:t>
      </w:r>
      <w:r w:rsidR="00045541">
        <w:rPr>
          <w:rFonts w:asciiTheme="minorHAnsi" w:hAnsiTheme="minorHAnsi" w:cstheme="minorHAnsi"/>
          <w:b/>
          <w:bCs/>
          <w:color w:val="auto"/>
          <w:sz w:val="22"/>
          <w:szCs w:val="22"/>
        </w:rPr>
        <w:t>–</w:t>
      </w:r>
      <w:r w:rsidRPr="00C47608">
        <w:rPr>
          <w:rFonts w:asciiTheme="minorHAnsi" w:hAnsiTheme="minorHAnsi" w:cstheme="minorHAnsi"/>
          <w:b/>
          <w:bCs/>
          <w:color w:val="auto"/>
          <w:sz w:val="22"/>
          <w:szCs w:val="22"/>
        </w:rPr>
        <w:t xml:space="preserve"> </w:t>
      </w:r>
      <w:r w:rsidRPr="00C47608">
        <w:rPr>
          <w:rFonts w:asciiTheme="minorHAnsi" w:hAnsiTheme="minorHAnsi" w:cstheme="minorHAnsi"/>
          <w:color w:val="auto"/>
          <w:sz w:val="22"/>
          <w:szCs w:val="22"/>
        </w:rPr>
        <w:t>wzór oświadczenia o spełnianiu warunków udziału w postępowaniu;</w:t>
      </w:r>
    </w:p>
    <w:p w14:paraId="29EE074B" w14:textId="0CA8DF3A" w:rsidR="00122265" w:rsidRPr="006557C0" w:rsidRDefault="00563B7C">
      <w:pPr>
        <w:pStyle w:val="Default"/>
        <w:numPr>
          <w:ilvl w:val="4"/>
          <w:numId w:val="12"/>
        </w:numPr>
        <w:tabs>
          <w:tab w:val="num" w:pos="360"/>
        </w:tabs>
        <w:spacing w:after="128"/>
        <w:ind w:left="284" w:hanging="284"/>
        <w:jc w:val="both"/>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rPr>
        <w:t xml:space="preserve">Załącznik nr 5 do SWZ </w:t>
      </w:r>
      <w:r w:rsidR="00045541">
        <w:rPr>
          <w:rFonts w:asciiTheme="minorHAnsi" w:hAnsiTheme="minorHAnsi" w:cstheme="minorHAnsi"/>
          <w:b/>
          <w:bCs/>
          <w:color w:val="auto"/>
          <w:sz w:val="22"/>
          <w:szCs w:val="22"/>
        </w:rPr>
        <w:t>–</w:t>
      </w:r>
      <w:r w:rsidRPr="00C47608">
        <w:rPr>
          <w:rFonts w:asciiTheme="minorHAnsi" w:hAnsiTheme="minorHAnsi" w:cstheme="minorHAnsi"/>
          <w:b/>
          <w:bCs/>
          <w:color w:val="auto"/>
          <w:sz w:val="22"/>
          <w:szCs w:val="22"/>
        </w:rPr>
        <w:t xml:space="preserve"> </w:t>
      </w:r>
      <w:r w:rsidRPr="00C47608">
        <w:rPr>
          <w:rFonts w:asciiTheme="minorHAnsi" w:hAnsiTheme="minorHAnsi" w:cstheme="minorHAnsi"/>
          <w:color w:val="auto"/>
          <w:sz w:val="22"/>
          <w:szCs w:val="22"/>
        </w:rPr>
        <w:t>wzór zobowiązania podmiotu udostępniającego zasoby;</w:t>
      </w:r>
    </w:p>
    <w:p w14:paraId="446070E3" w14:textId="1FB0D83D" w:rsidR="00563B7C" w:rsidRPr="008B669F" w:rsidRDefault="00563B7C">
      <w:pPr>
        <w:pStyle w:val="Default"/>
        <w:numPr>
          <w:ilvl w:val="4"/>
          <w:numId w:val="12"/>
        </w:numPr>
        <w:tabs>
          <w:tab w:val="num" w:pos="360"/>
        </w:tabs>
        <w:spacing w:after="128"/>
        <w:ind w:left="284" w:hanging="284"/>
        <w:jc w:val="both"/>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rPr>
        <w:t xml:space="preserve">Załącznik nr </w:t>
      </w:r>
      <w:r w:rsidR="006557C0">
        <w:rPr>
          <w:rFonts w:asciiTheme="minorHAnsi" w:hAnsiTheme="minorHAnsi" w:cstheme="minorHAnsi"/>
          <w:b/>
          <w:bCs/>
          <w:color w:val="auto"/>
          <w:sz w:val="22"/>
          <w:szCs w:val="22"/>
        </w:rPr>
        <w:t>6</w:t>
      </w:r>
      <w:r w:rsidRPr="00C47608">
        <w:rPr>
          <w:rFonts w:asciiTheme="minorHAnsi" w:hAnsiTheme="minorHAnsi" w:cstheme="minorHAnsi"/>
          <w:b/>
          <w:bCs/>
          <w:color w:val="auto"/>
          <w:sz w:val="22"/>
          <w:szCs w:val="22"/>
        </w:rPr>
        <w:t xml:space="preserve"> do SWZ </w:t>
      </w:r>
      <w:r w:rsidR="00045541">
        <w:rPr>
          <w:rFonts w:asciiTheme="minorHAnsi" w:hAnsiTheme="minorHAnsi" w:cstheme="minorHAnsi"/>
          <w:b/>
          <w:bCs/>
          <w:color w:val="auto"/>
          <w:sz w:val="22"/>
          <w:szCs w:val="22"/>
        </w:rPr>
        <w:t>–</w:t>
      </w:r>
      <w:r w:rsidRPr="00C47608">
        <w:rPr>
          <w:rFonts w:asciiTheme="minorHAnsi" w:hAnsiTheme="minorHAnsi" w:cstheme="minorHAnsi"/>
          <w:b/>
          <w:bCs/>
          <w:color w:val="auto"/>
          <w:sz w:val="22"/>
          <w:szCs w:val="22"/>
        </w:rPr>
        <w:t xml:space="preserve"> </w:t>
      </w:r>
      <w:r w:rsidRPr="00C47608">
        <w:rPr>
          <w:rFonts w:asciiTheme="minorHAnsi" w:hAnsiTheme="minorHAnsi" w:cstheme="minorHAnsi"/>
          <w:color w:val="auto"/>
          <w:sz w:val="22"/>
          <w:szCs w:val="22"/>
        </w:rPr>
        <w:t>wzór wykazu robót budowlanych wykonanych;</w:t>
      </w:r>
    </w:p>
    <w:p w14:paraId="685C86CD" w14:textId="49447267" w:rsidR="008B669F" w:rsidRPr="00C47608" w:rsidRDefault="008B669F">
      <w:pPr>
        <w:pStyle w:val="Default"/>
        <w:numPr>
          <w:ilvl w:val="4"/>
          <w:numId w:val="12"/>
        </w:numPr>
        <w:tabs>
          <w:tab w:val="num" w:pos="360"/>
        </w:tabs>
        <w:spacing w:after="128"/>
        <w:ind w:left="284" w:hanging="284"/>
        <w:jc w:val="both"/>
        <w:rPr>
          <w:rFonts w:asciiTheme="minorHAnsi" w:hAnsiTheme="minorHAnsi" w:cstheme="minorHAnsi"/>
          <w:b/>
          <w:bCs/>
          <w:color w:val="auto"/>
          <w:sz w:val="22"/>
          <w:szCs w:val="22"/>
        </w:rPr>
      </w:pPr>
      <w:r>
        <w:rPr>
          <w:rFonts w:asciiTheme="minorHAnsi" w:hAnsiTheme="minorHAnsi" w:cstheme="minorHAnsi"/>
          <w:b/>
          <w:bCs/>
          <w:color w:val="auto"/>
          <w:sz w:val="22"/>
          <w:szCs w:val="22"/>
        </w:rPr>
        <w:t xml:space="preserve">Załącznik nr </w:t>
      </w:r>
      <w:r w:rsidR="006557C0">
        <w:rPr>
          <w:rFonts w:asciiTheme="minorHAnsi" w:hAnsiTheme="minorHAnsi" w:cstheme="minorHAnsi"/>
          <w:b/>
          <w:bCs/>
          <w:color w:val="auto"/>
          <w:sz w:val="22"/>
          <w:szCs w:val="22"/>
        </w:rPr>
        <w:t>7</w:t>
      </w:r>
      <w:r>
        <w:rPr>
          <w:rFonts w:asciiTheme="minorHAnsi" w:hAnsiTheme="minorHAnsi" w:cstheme="minorHAnsi"/>
          <w:b/>
          <w:bCs/>
          <w:color w:val="auto"/>
          <w:sz w:val="22"/>
          <w:szCs w:val="22"/>
        </w:rPr>
        <w:t xml:space="preserve"> do SWZ – </w:t>
      </w:r>
      <w:r w:rsidRPr="008B669F">
        <w:rPr>
          <w:rFonts w:asciiTheme="minorHAnsi" w:hAnsiTheme="minorHAnsi" w:cstheme="minorHAnsi"/>
          <w:color w:val="auto"/>
          <w:sz w:val="22"/>
          <w:szCs w:val="22"/>
        </w:rPr>
        <w:t>wzór wykazu osób;</w:t>
      </w:r>
    </w:p>
    <w:p w14:paraId="6C83B2D2" w14:textId="4681E0F9" w:rsidR="00563B7C" w:rsidRPr="00C47608" w:rsidRDefault="00563B7C">
      <w:pPr>
        <w:pStyle w:val="Default"/>
        <w:numPr>
          <w:ilvl w:val="4"/>
          <w:numId w:val="12"/>
        </w:numPr>
        <w:tabs>
          <w:tab w:val="num" w:pos="360"/>
        </w:tabs>
        <w:spacing w:after="128"/>
        <w:ind w:left="284" w:hanging="284"/>
        <w:jc w:val="both"/>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rPr>
        <w:t xml:space="preserve">Załącznik nr </w:t>
      </w:r>
      <w:r w:rsidR="006557C0">
        <w:rPr>
          <w:rFonts w:asciiTheme="minorHAnsi" w:hAnsiTheme="minorHAnsi" w:cstheme="minorHAnsi"/>
          <w:b/>
          <w:bCs/>
          <w:color w:val="auto"/>
          <w:sz w:val="22"/>
          <w:szCs w:val="22"/>
        </w:rPr>
        <w:t>8</w:t>
      </w:r>
      <w:r w:rsidRPr="00C47608">
        <w:rPr>
          <w:rFonts w:asciiTheme="minorHAnsi" w:hAnsiTheme="minorHAnsi" w:cstheme="minorHAnsi"/>
          <w:b/>
          <w:bCs/>
          <w:color w:val="auto"/>
          <w:sz w:val="22"/>
          <w:szCs w:val="22"/>
        </w:rPr>
        <w:t xml:space="preserve"> do SWZ </w:t>
      </w:r>
      <w:r w:rsidR="00045541">
        <w:rPr>
          <w:rFonts w:asciiTheme="minorHAnsi" w:hAnsiTheme="minorHAnsi" w:cstheme="minorHAnsi"/>
          <w:b/>
          <w:bCs/>
          <w:color w:val="auto"/>
          <w:sz w:val="22"/>
          <w:szCs w:val="22"/>
        </w:rPr>
        <w:t>–</w:t>
      </w:r>
      <w:r w:rsidRPr="00C47608">
        <w:rPr>
          <w:rFonts w:asciiTheme="minorHAnsi" w:hAnsiTheme="minorHAnsi" w:cstheme="minorHAnsi"/>
          <w:b/>
          <w:bCs/>
          <w:color w:val="auto"/>
          <w:sz w:val="22"/>
          <w:szCs w:val="22"/>
        </w:rPr>
        <w:t xml:space="preserve"> </w:t>
      </w:r>
      <w:r w:rsidRPr="00C47608">
        <w:rPr>
          <w:rFonts w:asciiTheme="minorHAnsi" w:hAnsiTheme="minorHAnsi" w:cstheme="minorHAnsi"/>
          <w:color w:val="auto"/>
          <w:sz w:val="22"/>
          <w:szCs w:val="22"/>
        </w:rPr>
        <w:t>wzór oświadczenia, o którym mowa w art. 117 ust. 4 Pzp;</w:t>
      </w:r>
    </w:p>
    <w:p w14:paraId="53C2D351" w14:textId="4657317D" w:rsidR="00C43414" w:rsidRDefault="00563B7C">
      <w:pPr>
        <w:pStyle w:val="Default"/>
        <w:numPr>
          <w:ilvl w:val="4"/>
          <w:numId w:val="12"/>
        </w:numPr>
        <w:tabs>
          <w:tab w:val="num" w:pos="360"/>
        </w:tabs>
        <w:spacing w:after="128"/>
        <w:ind w:left="284" w:hanging="284"/>
        <w:jc w:val="both"/>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rPr>
        <w:t xml:space="preserve">Załącznik nr </w:t>
      </w:r>
      <w:r w:rsidR="006557C0">
        <w:rPr>
          <w:rFonts w:asciiTheme="minorHAnsi" w:hAnsiTheme="minorHAnsi" w:cstheme="minorHAnsi"/>
          <w:b/>
          <w:bCs/>
          <w:color w:val="auto"/>
          <w:sz w:val="22"/>
          <w:szCs w:val="22"/>
        </w:rPr>
        <w:t>9</w:t>
      </w:r>
      <w:r w:rsidRPr="00C47608">
        <w:rPr>
          <w:rFonts w:asciiTheme="minorHAnsi" w:hAnsiTheme="minorHAnsi" w:cstheme="minorHAnsi"/>
          <w:b/>
          <w:bCs/>
          <w:color w:val="auto"/>
          <w:sz w:val="22"/>
          <w:szCs w:val="22"/>
        </w:rPr>
        <w:t xml:space="preserve"> do SWZ </w:t>
      </w:r>
      <w:r w:rsidR="00045541">
        <w:rPr>
          <w:rFonts w:asciiTheme="minorHAnsi" w:hAnsiTheme="minorHAnsi" w:cstheme="minorHAnsi"/>
          <w:b/>
          <w:bCs/>
          <w:color w:val="auto"/>
          <w:sz w:val="22"/>
          <w:szCs w:val="22"/>
        </w:rPr>
        <w:t>–</w:t>
      </w:r>
      <w:r w:rsidRPr="00C47608">
        <w:rPr>
          <w:rFonts w:asciiTheme="minorHAnsi" w:hAnsiTheme="minorHAnsi" w:cstheme="minorHAnsi"/>
          <w:b/>
          <w:bCs/>
          <w:color w:val="auto"/>
          <w:sz w:val="22"/>
          <w:szCs w:val="22"/>
        </w:rPr>
        <w:t xml:space="preserve"> </w:t>
      </w:r>
      <w:r w:rsidRPr="00C47608">
        <w:rPr>
          <w:rFonts w:asciiTheme="minorHAnsi" w:hAnsiTheme="minorHAnsi" w:cstheme="minorHAnsi"/>
          <w:color w:val="auto"/>
          <w:sz w:val="22"/>
          <w:szCs w:val="22"/>
        </w:rPr>
        <w:t xml:space="preserve">wzór oświadczenia o aktualności informacji zawartych w oświadczeniu, </w:t>
      </w:r>
      <w:r w:rsidR="007839E0">
        <w:rPr>
          <w:rFonts w:asciiTheme="minorHAnsi" w:hAnsiTheme="minorHAnsi" w:cstheme="minorHAnsi"/>
          <w:color w:val="auto"/>
          <w:sz w:val="22"/>
          <w:szCs w:val="22"/>
        </w:rPr>
        <w:br/>
      </w:r>
      <w:r w:rsidRPr="00C47608">
        <w:rPr>
          <w:rFonts w:asciiTheme="minorHAnsi" w:hAnsiTheme="minorHAnsi" w:cstheme="minorHAnsi"/>
          <w:color w:val="auto"/>
          <w:sz w:val="22"/>
          <w:szCs w:val="22"/>
        </w:rPr>
        <w:t>o którym mowa w art. 125 ust. 1 Pzp;</w:t>
      </w:r>
    </w:p>
    <w:p w14:paraId="68F7746D" w14:textId="1A126A58" w:rsidR="00C43414" w:rsidRPr="00C43414" w:rsidRDefault="00C43414">
      <w:pPr>
        <w:pStyle w:val="Default"/>
        <w:numPr>
          <w:ilvl w:val="4"/>
          <w:numId w:val="12"/>
        </w:numPr>
        <w:tabs>
          <w:tab w:val="num" w:pos="360"/>
        </w:tabs>
        <w:spacing w:after="128"/>
        <w:ind w:left="284" w:hanging="284"/>
        <w:jc w:val="both"/>
        <w:rPr>
          <w:rFonts w:asciiTheme="minorHAnsi" w:hAnsiTheme="minorHAnsi" w:cstheme="minorHAnsi"/>
          <w:b/>
          <w:bCs/>
          <w:color w:val="auto"/>
          <w:sz w:val="22"/>
          <w:szCs w:val="22"/>
        </w:rPr>
      </w:pPr>
      <w:bookmarkStart w:id="8" w:name="_Hlk106006294"/>
      <w:r w:rsidRPr="00C43414">
        <w:rPr>
          <w:rFonts w:asciiTheme="minorHAnsi" w:hAnsiTheme="minorHAnsi" w:cstheme="minorHAnsi"/>
          <w:b/>
          <w:bCs/>
          <w:color w:val="auto"/>
          <w:sz w:val="22"/>
          <w:szCs w:val="22"/>
        </w:rPr>
        <w:t xml:space="preserve">Załącznik nr 10 do SWZ – </w:t>
      </w:r>
      <w:r w:rsidRPr="00C43414">
        <w:rPr>
          <w:rFonts w:asciiTheme="minorHAnsi" w:hAnsiTheme="minorHAnsi" w:cstheme="minorHAnsi"/>
          <w:color w:val="auto"/>
          <w:sz w:val="22"/>
          <w:szCs w:val="22"/>
        </w:rPr>
        <w:t xml:space="preserve">wzór oświadczenia o aktualności informacji zawartych w oświadczeniu </w:t>
      </w:r>
      <w:r w:rsidR="007839E0">
        <w:rPr>
          <w:rFonts w:asciiTheme="minorHAnsi" w:hAnsiTheme="minorHAnsi" w:cstheme="minorHAnsi"/>
          <w:color w:val="auto"/>
          <w:sz w:val="22"/>
          <w:szCs w:val="22"/>
        </w:rPr>
        <w:br/>
      </w:r>
      <w:r w:rsidRPr="00C43414">
        <w:rPr>
          <w:rFonts w:asciiTheme="minorHAnsi" w:hAnsiTheme="minorHAnsi" w:cstheme="minorHAnsi"/>
          <w:color w:val="auto"/>
          <w:sz w:val="22"/>
          <w:szCs w:val="22"/>
        </w:rPr>
        <w:t>o braku podstaw wykluczenia z art. 7 ust. 1 ustawy o szczególnych rozwiązaniach;</w:t>
      </w:r>
    </w:p>
    <w:bookmarkEnd w:id="8"/>
    <w:p w14:paraId="0E0686C2" w14:textId="2E0A86CD" w:rsidR="00563B7C" w:rsidRPr="00C43414" w:rsidRDefault="005E6790">
      <w:pPr>
        <w:pStyle w:val="Default"/>
        <w:numPr>
          <w:ilvl w:val="4"/>
          <w:numId w:val="12"/>
        </w:numPr>
        <w:tabs>
          <w:tab w:val="num" w:pos="360"/>
        </w:tabs>
        <w:spacing w:after="128"/>
        <w:ind w:left="284" w:hanging="284"/>
        <w:jc w:val="both"/>
        <w:rPr>
          <w:rFonts w:asciiTheme="minorHAnsi" w:hAnsiTheme="minorHAnsi" w:cstheme="minorHAnsi"/>
          <w:b/>
          <w:bCs/>
          <w:color w:val="auto"/>
          <w:sz w:val="22"/>
          <w:szCs w:val="22"/>
        </w:rPr>
      </w:pPr>
      <w:r w:rsidRPr="00C43414">
        <w:rPr>
          <w:rFonts w:asciiTheme="minorHAnsi" w:hAnsiTheme="minorHAnsi" w:cstheme="minorHAnsi"/>
          <w:b/>
          <w:bCs/>
          <w:color w:val="auto"/>
          <w:sz w:val="22"/>
          <w:szCs w:val="22"/>
        </w:rPr>
        <w:t xml:space="preserve">Załącznik nr </w:t>
      </w:r>
      <w:r w:rsidR="008B669F" w:rsidRPr="00C43414">
        <w:rPr>
          <w:rFonts w:asciiTheme="minorHAnsi" w:hAnsiTheme="minorHAnsi" w:cstheme="minorHAnsi"/>
          <w:b/>
          <w:bCs/>
          <w:color w:val="auto"/>
          <w:sz w:val="22"/>
          <w:szCs w:val="22"/>
        </w:rPr>
        <w:t>1</w:t>
      </w:r>
      <w:r w:rsidR="00C43414">
        <w:rPr>
          <w:rFonts w:asciiTheme="minorHAnsi" w:hAnsiTheme="minorHAnsi" w:cstheme="minorHAnsi"/>
          <w:b/>
          <w:bCs/>
          <w:color w:val="auto"/>
          <w:sz w:val="22"/>
          <w:szCs w:val="22"/>
        </w:rPr>
        <w:t>1</w:t>
      </w:r>
      <w:r w:rsidRPr="00C43414">
        <w:rPr>
          <w:rFonts w:asciiTheme="minorHAnsi" w:hAnsiTheme="minorHAnsi" w:cstheme="minorHAnsi"/>
          <w:b/>
          <w:bCs/>
          <w:color w:val="auto"/>
          <w:sz w:val="22"/>
          <w:szCs w:val="22"/>
        </w:rPr>
        <w:t xml:space="preserve"> do SWZ </w:t>
      </w:r>
      <w:r w:rsidR="00045541" w:rsidRPr="00C43414">
        <w:rPr>
          <w:rFonts w:asciiTheme="minorHAnsi" w:hAnsiTheme="minorHAnsi" w:cstheme="minorHAnsi"/>
          <w:b/>
          <w:bCs/>
          <w:color w:val="auto"/>
          <w:sz w:val="22"/>
          <w:szCs w:val="22"/>
        </w:rPr>
        <w:t>–</w:t>
      </w:r>
      <w:r w:rsidRPr="00C43414">
        <w:rPr>
          <w:rFonts w:asciiTheme="minorHAnsi" w:hAnsiTheme="minorHAnsi" w:cstheme="minorHAnsi"/>
          <w:b/>
          <w:bCs/>
          <w:color w:val="auto"/>
          <w:sz w:val="22"/>
          <w:szCs w:val="22"/>
        </w:rPr>
        <w:t xml:space="preserve"> </w:t>
      </w:r>
      <w:r w:rsidRPr="00C43414">
        <w:rPr>
          <w:rFonts w:asciiTheme="minorHAnsi" w:hAnsiTheme="minorHAnsi" w:cstheme="minorHAnsi"/>
          <w:color w:val="auto"/>
          <w:sz w:val="22"/>
          <w:szCs w:val="22"/>
        </w:rPr>
        <w:t>wzór oświadczenia podmiotu udostępniającego zasoby, potwierdzającego spełnianie warunków udziału w postępowaniu, w zakresie, w jakim wykonawca powołuje się na jego zasoby;</w:t>
      </w:r>
    </w:p>
    <w:p w14:paraId="2202D551" w14:textId="54ADA70C" w:rsidR="00B91963" w:rsidRDefault="005E6790">
      <w:pPr>
        <w:pStyle w:val="Default"/>
        <w:numPr>
          <w:ilvl w:val="4"/>
          <w:numId w:val="12"/>
        </w:numPr>
        <w:tabs>
          <w:tab w:val="num" w:pos="360"/>
        </w:tabs>
        <w:spacing w:after="128"/>
        <w:ind w:left="284" w:hanging="284"/>
        <w:jc w:val="both"/>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rPr>
        <w:t>Załącznik nr 1</w:t>
      </w:r>
      <w:r w:rsidR="00C43414">
        <w:rPr>
          <w:rFonts w:asciiTheme="minorHAnsi" w:hAnsiTheme="minorHAnsi" w:cstheme="minorHAnsi"/>
          <w:b/>
          <w:bCs/>
          <w:color w:val="auto"/>
          <w:sz w:val="22"/>
          <w:szCs w:val="22"/>
        </w:rPr>
        <w:t>2</w:t>
      </w:r>
      <w:r w:rsidRPr="00C47608">
        <w:rPr>
          <w:rFonts w:asciiTheme="minorHAnsi" w:hAnsiTheme="minorHAnsi" w:cstheme="minorHAnsi"/>
          <w:b/>
          <w:bCs/>
          <w:color w:val="auto"/>
          <w:sz w:val="22"/>
          <w:szCs w:val="22"/>
        </w:rPr>
        <w:t xml:space="preserve"> do SWZ </w:t>
      </w:r>
      <w:r w:rsidR="00045541">
        <w:rPr>
          <w:rFonts w:asciiTheme="minorHAnsi" w:hAnsiTheme="minorHAnsi" w:cstheme="minorHAnsi"/>
          <w:b/>
          <w:bCs/>
          <w:color w:val="auto"/>
          <w:sz w:val="22"/>
          <w:szCs w:val="22"/>
        </w:rPr>
        <w:t>–</w:t>
      </w:r>
      <w:r w:rsidRPr="00C47608">
        <w:rPr>
          <w:rFonts w:asciiTheme="minorHAnsi" w:hAnsiTheme="minorHAnsi" w:cstheme="minorHAnsi"/>
          <w:b/>
          <w:bCs/>
          <w:color w:val="auto"/>
          <w:sz w:val="22"/>
          <w:szCs w:val="22"/>
        </w:rPr>
        <w:t xml:space="preserve"> </w:t>
      </w:r>
      <w:r w:rsidRPr="00C47608">
        <w:rPr>
          <w:rFonts w:asciiTheme="minorHAnsi" w:hAnsiTheme="minorHAnsi" w:cstheme="minorHAnsi"/>
          <w:color w:val="auto"/>
          <w:sz w:val="22"/>
          <w:szCs w:val="22"/>
        </w:rPr>
        <w:t xml:space="preserve">wzór oświadczenia podmiotu udostępniającego zasoby, potwierdzającego </w:t>
      </w:r>
      <w:r w:rsidR="00B91963" w:rsidRPr="00C47608">
        <w:rPr>
          <w:rFonts w:asciiTheme="minorHAnsi" w:hAnsiTheme="minorHAnsi" w:cstheme="minorHAnsi"/>
          <w:color w:val="auto"/>
          <w:sz w:val="22"/>
          <w:szCs w:val="22"/>
        </w:rPr>
        <w:t>brak podstaw wykluczenia tego podmiotu</w:t>
      </w:r>
      <w:r w:rsidRPr="00C47608">
        <w:rPr>
          <w:rFonts w:asciiTheme="minorHAnsi" w:hAnsiTheme="minorHAnsi" w:cstheme="minorHAnsi"/>
          <w:color w:val="auto"/>
          <w:sz w:val="22"/>
          <w:szCs w:val="22"/>
        </w:rPr>
        <w:t>;</w:t>
      </w:r>
    </w:p>
    <w:p w14:paraId="0D9EC539" w14:textId="66BC170A" w:rsidR="00D1652A" w:rsidRPr="00B91963" w:rsidRDefault="00D1652A">
      <w:pPr>
        <w:pStyle w:val="Default"/>
        <w:numPr>
          <w:ilvl w:val="4"/>
          <w:numId w:val="12"/>
        </w:numPr>
        <w:tabs>
          <w:tab w:val="num" w:pos="360"/>
        </w:tabs>
        <w:spacing w:after="128"/>
        <w:ind w:left="284" w:hanging="284"/>
        <w:jc w:val="both"/>
        <w:rPr>
          <w:rFonts w:asciiTheme="minorHAnsi" w:hAnsiTheme="minorHAnsi" w:cstheme="minorHAnsi"/>
          <w:b/>
          <w:bCs/>
          <w:color w:val="auto"/>
          <w:sz w:val="22"/>
          <w:szCs w:val="22"/>
        </w:rPr>
      </w:pPr>
      <w:bookmarkStart w:id="9" w:name="_Hlk106006325"/>
      <w:r w:rsidRPr="00B91963">
        <w:rPr>
          <w:rFonts w:asciiTheme="minorHAnsi" w:hAnsiTheme="minorHAnsi" w:cstheme="minorHAnsi"/>
          <w:b/>
          <w:bCs/>
          <w:color w:val="auto"/>
          <w:sz w:val="22"/>
          <w:szCs w:val="22"/>
        </w:rPr>
        <w:t>Załącznik nr 1</w:t>
      </w:r>
      <w:r w:rsidR="00C43414">
        <w:rPr>
          <w:rFonts w:asciiTheme="minorHAnsi" w:hAnsiTheme="minorHAnsi" w:cstheme="minorHAnsi"/>
          <w:b/>
          <w:bCs/>
          <w:color w:val="auto"/>
          <w:sz w:val="22"/>
          <w:szCs w:val="22"/>
        </w:rPr>
        <w:t>3</w:t>
      </w:r>
      <w:r w:rsidRPr="00B91963">
        <w:rPr>
          <w:rFonts w:asciiTheme="minorHAnsi" w:hAnsiTheme="minorHAnsi" w:cstheme="minorHAnsi"/>
          <w:b/>
          <w:bCs/>
          <w:color w:val="auto"/>
          <w:sz w:val="22"/>
          <w:szCs w:val="22"/>
        </w:rPr>
        <w:t xml:space="preserve"> do SWZ – </w:t>
      </w:r>
      <w:r w:rsidRPr="00B91963">
        <w:rPr>
          <w:rFonts w:asciiTheme="minorHAnsi" w:hAnsiTheme="minorHAnsi" w:cstheme="minorHAnsi"/>
          <w:color w:val="auto"/>
          <w:sz w:val="22"/>
          <w:szCs w:val="22"/>
        </w:rPr>
        <w:t xml:space="preserve">wzór oświadczenia podmiotu udostępniającego zasoby, potwierdzającego </w:t>
      </w:r>
      <w:r w:rsidR="00B91963" w:rsidRPr="00B91963">
        <w:rPr>
          <w:rFonts w:asciiTheme="minorHAnsi" w:hAnsiTheme="minorHAnsi" w:cstheme="minorHAnsi"/>
          <w:color w:val="auto"/>
          <w:sz w:val="22"/>
          <w:szCs w:val="22"/>
        </w:rPr>
        <w:t>brak podstaw wykluczenia tego podmiotu z art. 7 ust. 1 ustawy o szczególnych rozwiązaniach;</w:t>
      </w:r>
    </w:p>
    <w:bookmarkEnd w:id="9"/>
    <w:p w14:paraId="67D1157D" w14:textId="45531CA8" w:rsidR="005E6790" w:rsidRPr="00C47608" w:rsidRDefault="005E6790">
      <w:pPr>
        <w:pStyle w:val="Default"/>
        <w:numPr>
          <w:ilvl w:val="4"/>
          <w:numId w:val="12"/>
        </w:numPr>
        <w:tabs>
          <w:tab w:val="num" w:pos="360"/>
        </w:tabs>
        <w:spacing w:after="128"/>
        <w:ind w:left="284" w:hanging="284"/>
        <w:jc w:val="both"/>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rPr>
        <w:t>Załącznik nr 1</w:t>
      </w:r>
      <w:r w:rsidR="00C43414">
        <w:rPr>
          <w:rFonts w:asciiTheme="minorHAnsi" w:hAnsiTheme="minorHAnsi" w:cstheme="minorHAnsi"/>
          <w:b/>
          <w:bCs/>
          <w:color w:val="auto"/>
          <w:sz w:val="22"/>
          <w:szCs w:val="22"/>
        </w:rPr>
        <w:t>4</w:t>
      </w:r>
      <w:r w:rsidRPr="00C47608">
        <w:rPr>
          <w:rFonts w:asciiTheme="minorHAnsi" w:hAnsiTheme="minorHAnsi" w:cstheme="minorHAnsi"/>
          <w:b/>
          <w:bCs/>
          <w:color w:val="auto"/>
          <w:sz w:val="22"/>
          <w:szCs w:val="22"/>
        </w:rPr>
        <w:t xml:space="preserve"> do SWZ </w:t>
      </w:r>
      <w:r w:rsidR="00045541">
        <w:rPr>
          <w:rFonts w:asciiTheme="minorHAnsi" w:hAnsiTheme="minorHAnsi" w:cstheme="minorHAnsi"/>
          <w:b/>
          <w:bCs/>
          <w:color w:val="auto"/>
          <w:sz w:val="22"/>
          <w:szCs w:val="22"/>
        </w:rPr>
        <w:t>–</w:t>
      </w:r>
      <w:r w:rsidRPr="00C47608">
        <w:rPr>
          <w:rFonts w:asciiTheme="minorHAnsi" w:hAnsiTheme="minorHAnsi" w:cstheme="minorHAnsi"/>
          <w:b/>
          <w:bCs/>
          <w:color w:val="auto"/>
          <w:sz w:val="22"/>
          <w:szCs w:val="22"/>
        </w:rPr>
        <w:t xml:space="preserve"> </w:t>
      </w:r>
      <w:r w:rsidRPr="00C47608">
        <w:rPr>
          <w:rFonts w:asciiTheme="minorHAnsi" w:hAnsiTheme="minorHAnsi" w:cstheme="minorHAnsi"/>
          <w:color w:val="auto"/>
          <w:sz w:val="22"/>
          <w:szCs w:val="22"/>
        </w:rPr>
        <w:t xml:space="preserve">wzór oświadczenia wykonawcy o braku przynależności do tej samej grupy kapitałowej; </w:t>
      </w:r>
    </w:p>
    <w:p w14:paraId="5991675B" w14:textId="00AC4157" w:rsidR="005E6790" w:rsidRPr="000F6357" w:rsidRDefault="005E6790">
      <w:pPr>
        <w:pStyle w:val="Default"/>
        <w:numPr>
          <w:ilvl w:val="4"/>
          <w:numId w:val="12"/>
        </w:numPr>
        <w:tabs>
          <w:tab w:val="num" w:pos="360"/>
        </w:tabs>
        <w:spacing w:after="128"/>
        <w:ind w:left="284" w:hanging="284"/>
        <w:jc w:val="both"/>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rPr>
        <w:t>Załącznik nr 1</w:t>
      </w:r>
      <w:r w:rsidR="00C43414">
        <w:rPr>
          <w:rFonts w:asciiTheme="minorHAnsi" w:hAnsiTheme="minorHAnsi" w:cstheme="minorHAnsi"/>
          <w:b/>
          <w:bCs/>
          <w:color w:val="auto"/>
          <w:sz w:val="22"/>
          <w:szCs w:val="22"/>
        </w:rPr>
        <w:t>5</w:t>
      </w:r>
      <w:r w:rsidRPr="00C47608">
        <w:rPr>
          <w:rFonts w:asciiTheme="minorHAnsi" w:hAnsiTheme="minorHAnsi" w:cstheme="minorHAnsi"/>
          <w:b/>
          <w:bCs/>
          <w:color w:val="auto"/>
          <w:sz w:val="22"/>
          <w:szCs w:val="22"/>
        </w:rPr>
        <w:t xml:space="preserve"> do SWZ </w:t>
      </w:r>
      <w:r w:rsidR="00045541">
        <w:rPr>
          <w:rFonts w:asciiTheme="minorHAnsi" w:hAnsiTheme="minorHAnsi" w:cstheme="minorHAnsi"/>
          <w:b/>
          <w:bCs/>
          <w:color w:val="auto"/>
          <w:sz w:val="22"/>
          <w:szCs w:val="22"/>
        </w:rPr>
        <w:t>–</w:t>
      </w:r>
      <w:r w:rsidRPr="00C47608">
        <w:rPr>
          <w:rFonts w:asciiTheme="minorHAnsi" w:hAnsiTheme="minorHAnsi" w:cstheme="minorHAnsi"/>
          <w:b/>
          <w:bCs/>
          <w:color w:val="auto"/>
          <w:sz w:val="22"/>
          <w:szCs w:val="22"/>
        </w:rPr>
        <w:t xml:space="preserve"> </w:t>
      </w:r>
      <w:r w:rsidRPr="00C47608">
        <w:rPr>
          <w:rFonts w:asciiTheme="minorHAnsi" w:hAnsiTheme="minorHAnsi" w:cstheme="minorHAnsi"/>
          <w:color w:val="auto"/>
          <w:sz w:val="22"/>
          <w:szCs w:val="22"/>
        </w:rPr>
        <w:t>wzór oświadczenia wykonawcy o przynależności do tej samej grupy kapitałowej, z innym wykonawcą, który złożył odrębną ofertę w postępowaniu;</w:t>
      </w:r>
    </w:p>
    <w:p w14:paraId="6B535535" w14:textId="2CE15B0C" w:rsidR="000F6357" w:rsidRPr="002F315D" w:rsidRDefault="000F6357">
      <w:pPr>
        <w:pStyle w:val="Default"/>
        <w:numPr>
          <w:ilvl w:val="4"/>
          <w:numId w:val="12"/>
        </w:numPr>
        <w:tabs>
          <w:tab w:val="num" w:pos="360"/>
        </w:tabs>
        <w:spacing w:after="128"/>
        <w:ind w:left="284" w:hanging="284"/>
        <w:jc w:val="both"/>
        <w:rPr>
          <w:rFonts w:asciiTheme="minorHAnsi" w:hAnsiTheme="minorHAnsi" w:cstheme="minorHAnsi"/>
          <w:b/>
          <w:bCs/>
          <w:color w:val="auto"/>
          <w:sz w:val="22"/>
          <w:szCs w:val="22"/>
        </w:rPr>
      </w:pPr>
      <w:r>
        <w:rPr>
          <w:rFonts w:asciiTheme="minorHAnsi" w:hAnsiTheme="minorHAnsi" w:cstheme="minorHAnsi"/>
          <w:b/>
          <w:bCs/>
          <w:color w:val="auto"/>
          <w:sz w:val="22"/>
          <w:szCs w:val="22"/>
        </w:rPr>
        <w:t>Załącznik nr 16 do SWZ – dokumentacja techniczna – STWiOR, projekt zagospodarowania terenu;</w:t>
      </w:r>
    </w:p>
    <w:p w14:paraId="6086AC21" w14:textId="0A05CA2F" w:rsidR="002F315D" w:rsidRDefault="002F315D" w:rsidP="002F315D">
      <w:pPr>
        <w:pStyle w:val="Default"/>
        <w:tabs>
          <w:tab w:val="num" w:pos="1211"/>
        </w:tabs>
        <w:spacing w:after="128"/>
        <w:ind w:left="284"/>
        <w:jc w:val="both"/>
        <w:rPr>
          <w:rFonts w:asciiTheme="minorHAnsi" w:hAnsiTheme="minorHAnsi" w:cstheme="minorHAnsi"/>
          <w:b/>
          <w:bCs/>
          <w:color w:val="auto"/>
          <w:sz w:val="22"/>
          <w:szCs w:val="22"/>
        </w:rPr>
      </w:pPr>
    </w:p>
    <w:p w14:paraId="1B2A16E3" w14:textId="77777777" w:rsidR="002E7E3B" w:rsidRPr="00C47608" w:rsidRDefault="002E7E3B" w:rsidP="002F315D">
      <w:pPr>
        <w:pStyle w:val="Default"/>
        <w:tabs>
          <w:tab w:val="num" w:pos="1211"/>
        </w:tabs>
        <w:spacing w:after="128"/>
        <w:ind w:left="284"/>
        <w:jc w:val="both"/>
        <w:rPr>
          <w:rFonts w:asciiTheme="minorHAnsi" w:hAnsiTheme="minorHAnsi" w:cstheme="minorHAnsi"/>
          <w:b/>
          <w:bCs/>
          <w:color w:val="auto"/>
          <w:sz w:val="22"/>
          <w:szCs w:val="22"/>
        </w:rPr>
      </w:pPr>
    </w:p>
    <w:p w14:paraId="3FBE1FF3" w14:textId="77777777" w:rsidR="008A4581" w:rsidRDefault="008A4581" w:rsidP="00296BAA">
      <w:pPr>
        <w:pStyle w:val="Default"/>
        <w:spacing w:after="128"/>
        <w:jc w:val="right"/>
        <w:rPr>
          <w:rFonts w:asciiTheme="minorHAnsi" w:hAnsiTheme="minorHAnsi" w:cstheme="minorHAnsi"/>
          <w:b/>
          <w:bCs/>
          <w:color w:val="auto"/>
          <w:sz w:val="22"/>
          <w:szCs w:val="22"/>
        </w:rPr>
      </w:pPr>
    </w:p>
    <w:p w14:paraId="1AAF9373" w14:textId="5CB85E0B" w:rsidR="006557C0" w:rsidRDefault="006557C0" w:rsidP="000B0D4F">
      <w:pPr>
        <w:pStyle w:val="Default"/>
        <w:spacing w:after="128"/>
        <w:rPr>
          <w:rFonts w:asciiTheme="minorHAnsi" w:hAnsiTheme="minorHAnsi" w:cstheme="minorHAnsi"/>
          <w:b/>
          <w:bCs/>
          <w:color w:val="auto"/>
          <w:sz w:val="22"/>
          <w:szCs w:val="22"/>
        </w:rPr>
      </w:pPr>
    </w:p>
    <w:p w14:paraId="5E1BBD87" w14:textId="5A52144A" w:rsidR="001D6BE8" w:rsidRDefault="001D6BE8" w:rsidP="000B0D4F">
      <w:pPr>
        <w:pStyle w:val="Default"/>
        <w:spacing w:after="128"/>
        <w:rPr>
          <w:rFonts w:asciiTheme="minorHAnsi" w:hAnsiTheme="minorHAnsi" w:cstheme="minorHAnsi"/>
          <w:b/>
          <w:bCs/>
          <w:color w:val="auto"/>
          <w:sz w:val="22"/>
          <w:szCs w:val="22"/>
        </w:rPr>
      </w:pPr>
    </w:p>
    <w:p w14:paraId="5513E95E" w14:textId="5F8FFA85" w:rsidR="008D0913" w:rsidRDefault="008D0913" w:rsidP="000B0D4F">
      <w:pPr>
        <w:pStyle w:val="Default"/>
        <w:spacing w:after="128"/>
        <w:rPr>
          <w:rFonts w:asciiTheme="minorHAnsi" w:hAnsiTheme="minorHAnsi" w:cstheme="minorHAnsi"/>
          <w:b/>
          <w:bCs/>
          <w:color w:val="auto"/>
          <w:sz w:val="22"/>
          <w:szCs w:val="22"/>
        </w:rPr>
      </w:pPr>
    </w:p>
    <w:p w14:paraId="318AB26F" w14:textId="30EC184E" w:rsidR="005C1E1A" w:rsidRDefault="005C1E1A" w:rsidP="000B0D4F">
      <w:pPr>
        <w:pStyle w:val="Default"/>
        <w:spacing w:after="128"/>
        <w:rPr>
          <w:rFonts w:asciiTheme="minorHAnsi" w:hAnsiTheme="minorHAnsi" w:cstheme="minorHAnsi"/>
          <w:b/>
          <w:bCs/>
          <w:color w:val="auto"/>
          <w:sz w:val="22"/>
          <w:szCs w:val="22"/>
        </w:rPr>
      </w:pPr>
    </w:p>
    <w:p w14:paraId="6C6D22DA" w14:textId="31DF0014" w:rsidR="005C1E1A" w:rsidRDefault="005C1E1A" w:rsidP="000B0D4F">
      <w:pPr>
        <w:pStyle w:val="Default"/>
        <w:spacing w:after="128"/>
        <w:rPr>
          <w:rFonts w:asciiTheme="minorHAnsi" w:hAnsiTheme="minorHAnsi" w:cstheme="minorHAnsi"/>
          <w:b/>
          <w:bCs/>
          <w:color w:val="auto"/>
          <w:sz w:val="22"/>
          <w:szCs w:val="22"/>
        </w:rPr>
      </w:pPr>
    </w:p>
    <w:p w14:paraId="5312D4E8" w14:textId="3699F7C9" w:rsidR="005C1E1A" w:rsidRDefault="005C1E1A" w:rsidP="000B0D4F">
      <w:pPr>
        <w:pStyle w:val="Default"/>
        <w:spacing w:after="128"/>
        <w:rPr>
          <w:rFonts w:asciiTheme="minorHAnsi" w:hAnsiTheme="minorHAnsi" w:cstheme="minorHAnsi"/>
          <w:b/>
          <w:bCs/>
          <w:color w:val="auto"/>
          <w:sz w:val="22"/>
          <w:szCs w:val="22"/>
        </w:rPr>
      </w:pPr>
    </w:p>
    <w:p w14:paraId="4BC3B475" w14:textId="2DEECF8F" w:rsidR="00EA0AC4" w:rsidRDefault="00EA0AC4" w:rsidP="000B0D4F">
      <w:pPr>
        <w:pStyle w:val="Default"/>
        <w:spacing w:after="128"/>
        <w:rPr>
          <w:rFonts w:asciiTheme="minorHAnsi" w:hAnsiTheme="minorHAnsi" w:cstheme="minorHAnsi"/>
          <w:b/>
          <w:bCs/>
          <w:color w:val="auto"/>
          <w:sz w:val="22"/>
          <w:szCs w:val="22"/>
        </w:rPr>
      </w:pPr>
    </w:p>
    <w:p w14:paraId="3D9D7FBC" w14:textId="77777777" w:rsidR="00EA0AC4" w:rsidRDefault="00EA0AC4" w:rsidP="000B0D4F">
      <w:pPr>
        <w:pStyle w:val="Default"/>
        <w:spacing w:after="128"/>
        <w:rPr>
          <w:rFonts w:asciiTheme="minorHAnsi" w:hAnsiTheme="minorHAnsi" w:cstheme="minorHAnsi"/>
          <w:b/>
          <w:bCs/>
          <w:color w:val="auto"/>
          <w:sz w:val="22"/>
          <w:szCs w:val="22"/>
        </w:rPr>
      </w:pPr>
    </w:p>
    <w:p w14:paraId="18E6D8BA" w14:textId="7E2EF3D0" w:rsidR="00313F0B" w:rsidRPr="00C47608" w:rsidRDefault="00313F0B" w:rsidP="00296BAA">
      <w:pPr>
        <w:pStyle w:val="Default"/>
        <w:spacing w:after="128"/>
        <w:jc w:val="right"/>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rPr>
        <w:t>Załącznik nr 1 do SWZ – wzór formularza oferty</w:t>
      </w:r>
    </w:p>
    <w:p w14:paraId="0C75CD7A" w14:textId="232F7988" w:rsidR="00313F0B" w:rsidRPr="00C47608" w:rsidRDefault="00313F0B" w:rsidP="00313F0B">
      <w:pPr>
        <w:autoSpaceDE w:val="0"/>
        <w:autoSpaceDN w:val="0"/>
        <w:adjustRightInd w:val="0"/>
        <w:spacing w:after="0" w:line="276" w:lineRule="auto"/>
        <w:jc w:val="both"/>
        <w:rPr>
          <w:rFonts w:cstheme="minorHAnsi"/>
        </w:rPr>
      </w:pPr>
      <w:r w:rsidRPr="00C47608">
        <w:rPr>
          <w:rFonts w:cstheme="minorHAnsi"/>
          <w:b/>
          <w:bCs/>
        </w:rPr>
        <w:t>WYKONAWCA</w:t>
      </w:r>
      <w:r w:rsidR="002F315D">
        <w:rPr>
          <w:rFonts w:cstheme="minorHAnsi"/>
          <w:b/>
          <w:bCs/>
        </w:rPr>
        <w:t>*</w:t>
      </w:r>
      <w:r w:rsidRPr="00C47608">
        <w:rPr>
          <w:rFonts w:cstheme="minorHAnsi"/>
          <w:b/>
          <w:bCs/>
        </w:rPr>
        <w:t xml:space="preserve"> LUB </w:t>
      </w:r>
    </w:p>
    <w:p w14:paraId="1E58704E" w14:textId="7B771A0E" w:rsidR="00313F0B" w:rsidRPr="00C47608" w:rsidRDefault="00313F0B" w:rsidP="00313F0B">
      <w:pPr>
        <w:autoSpaceDE w:val="0"/>
        <w:autoSpaceDN w:val="0"/>
        <w:adjustRightInd w:val="0"/>
        <w:spacing w:after="0" w:line="276" w:lineRule="auto"/>
        <w:jc w:val="both"/>
        <w:rPr>
          <w:rFonts w:cstheme="minorHAnsi"/>
        </w:rPr>
      </w:pPr>
      <w:r w:rsidRPr="00C47608">
        <w:rPr>
          <w:rFonts w:cstheme="minorHAnsi"/>
          <w:b/>
          <w:bCs/>
        </w:rPr>
        <w:t>WYKONAWCY WSPÓLNIE UBIEGAJĄCY SIĘ O UDZIELENIE ZAMÓWIENIA</w:t>
      </w:r>
      <w:r w:rsidR="002F315D">
        <w:rPr>
          <w:rFonts w:cstheme="minorHAnsi"/>
          <w:b/>
          <w:bCs/>
        </w:rPr>
        <w:t>*</w:t>
      </w:r>
    </w:p>
    <w:p w14:paraId="0A3ED374" w14:textId="218FB8CE" w:rsidR="007B2632" w:rsidRPr="00C47608" w:rsidRDefault="007B2632" w:rsidP="007B2632">
      <w:pPr>
        <w:tabs>
          <w:tab w:val="decimal" w:leader="dot" w:pos="9072"/>
        </w:tabs>
        <w:autoSpaceDE w:val="0"/>
        <w:autoSpaceDN w:val="0"/>
        <w:adjustRightInd w:val="0"/>
        <w:spacing w:after="0" w:line="276" w:lineRule="auto"/>
        <w:jc w:val="both"/>
        <w:rPr>
          <w:rFonts w:cstheme="minorHAnsi"/>
        </w:rPr>
      </w:pPr>
      <w:r w:rsidRPr="00C47608">
        <w:rPr>
          <w:rFonts w:cstheme="minorHAnsi"/>
        </w:rPr>
        <w:tab/>
      </w:r>
    </w:p>
    <w:p w14:paraId="1768176C" w14:textId="21B16FDC" w:rsidR="00313F0B" w:rsidRPr="00C47608" w:rsidRDefault="00313F0B" w:rsidP="00313F0B">
      <w:pPr>
        <w:autoSpaceDE w:val="0"/>
        <w:autoSpaceDN w:val="0"/>
        <w:adjustRightInd w:val="0"/>
        <w:spacing w:after="0" w:line="276" w:lineRule="auto"/>
        <w:jc w:val="both"/>
        <w:rPr>
          <w:rFonts w:cstheme="minorHAnsi"/>
          <w:sz w:val="16"/>
          <w:szCs w:val="16"/>
        </w:rPr>
      </w:pPr>
      <w:r w:rsidRPr="00C47608">
        <w:rPr>
          <w:rFonts w:cstheme="minorHAnsi"/>
          <w:i/>
          <w:iCs/>
          <w:sz w:val="16"/>
          <w:szCs w:val="16"/>
        </w:rPr>
        <w:t xml:space="preserve">(nazwa albo imię i nazwisko, </w:t>
      </w:r>
      <w:r w:rsidRPr="00F5184D">
        <w:rPr>
          <w:rFonts w:cstheme="minorHAnsi"/>
          <w:i/>
          <w:iCs/>
          <w:sz w:val="16"/>
          <w:szCs w:val="16"/>
          <w:u w:val="single"/>
        </w:rPr>
        <w:t>siedziba albo miejsce zamieszkania</w:t>
      </w:r>
      <w:r w:rsidRPr="00C47608">
        <w:rPr>
          <w:rFonts w:cstheme="minorHAnsi"/>
          <w:i/>
          <w:iCs/>
          <w:sz w:val="16"/>
          <w:szCs w:val="16"/>
        </w:rPr>
        <w:t xml:space="preserve">, jeżeli jest miejscem wykonywania działalności wykonawcy lub nazwy albo imiona i nazwiska, siedziby albo miejsca zamieszkania, jeżeli są miejscami wykonywania działalności wykonawców) </w:t>
      </w:r>
    </w:p>
    <w:p w14:paraId="0F57431C" w14:textId="77777777" w:rsidR="00313F0B" w:rsidRPr="00C47608" w:rsidRDefault="00313F0B" w:rsidP="00313F0B">
      <w:pPr>
        <w:autoSpaceDE w:val="0"/>
        <w:autoSpaceDN w:val="0"/>
        <w:adjustRightInd w:val="0"/>
        <w:spacing w:after="0" w:line="276" w:lineRule="auto"/>
        <w:jc w:val="both"/>
        <w:rPr>
          <w:rFonts w:cstheme="minorHAnsi"/>
        </w:rPr>
      </w:pPr>
      <w:r w:rsidRPr="00C47608">
        <w:rPr>
          <w:rFonts w:cstheme="minorHAnsi"/>
        </w:rPr>
        <w:t xml:space="preserve">reprezentowany/reprezentowani przez: </w:t>
      </w:r>
    </w:p>
    <w:p w14:paraId="031592C1" w14:textId="77777777" w:rsidR="007B2632" w:rsidRPr="00C47608" w:rsidRDefault="007B2632" w:rsidP="007B2632">
      <w:pPr>
        <w:tabs>
          <w:tab w:val="decimal" w:leader="dot" w:pos="9072"/>
        </w:tabs>
        <w:autoSpaceDE w:val="0"/>
        <w:autoSpaceDN w:val="0"/>
        <w:adjustRightInd w:val="0"/>
        <w:spacing w:after="0" w:line="276" w:lineRule="auto"/>
        <w:jc w:val="both"/>
        <w:rPr>
          <w:rFonts w:cstheme="minorHAnsi"/>
        </w:rPr>
      </w:pPr>
      <w:r w:rsidRPr="00C47608">
        <w:rPr>
          <w:rFonts w:cstheme="minorHAnsi"/>
        </w:rPr>
        <w:tab/>
      </w:r>
    </w:p>
    <w:p w14:paraId="777DAEBB" w14:textId="27D535A2" w:rsidR="007B2632" w:rsidRDefault="002E7E3B" w:rsidP="002E7E3B">
      <w:pPr>
        <w:tabs>
          <w:tab w:val="decimal" w:leader="dot" w:pos="9072"/>
        </w:tabs>
        <w:autoSpaceDE w:val="0"/>
        <w:autoSpaceDN w:val="0"/>
        <w:adjustRightInd w:val="0"/>
        <w:spacing w:after="0" w:line="276" w:lineRule="auto"/>
        <w:jc w:val="both"/>
        <w:rPr>
          <w:rFonts w:cstheme="minorHAnsi"/>
          <w:b/>
          <w:bCs/>
        </w:rPr>
      </w:pPr>
      <w:r>
        <w:rPr>
          <w:rFonts w:cstheme="minorHAnsi"/>
          <w:b/>
          <w:bCs/>
        </w:rPr>
        <w:t xml:space="preserve">Numer KRS: </w:t>
      </w:r>
      <w:r>
        <w:rPr>
          <w:rFonts w:cstheme="minorHAnsi"/>
          <w:b/>
          <w:bCs/>
        </w:rPr>
        <w:tab/>
      </w:r>
    </w:p>
    <w:p w14:paraId="397741D9" w14:textId="647A2A83" w:rsidR="002E7E3B" w:rsidRDefault="002E7E3B" w:rsidP="002E7E3B">
      <w:pPr>
        <w:tabs>
          <w:tab w:val="decimal" w:leader="dot" w:pos="9072"/>
        </w:tabs>
        <w:autoSpaceDE w:val="0"/>
        <w:autoSpaceDN w:val="0"/>
        <w:adjustRightInd w:val="0"/>
        <w:spacing w:after="0" w:line="276" w:lineRule="auto"/>
        <w:jc w:val="both"/>
        <w:rPr>
          <w:rFonts w:cstheme="minorHAnsi"/>
          <w:b/>
          <w:bCs/>
        </w:rPr>
      </w:pPr>
      <w:r>
        <w:rPr>
          <w:rFonts w:cstheme="minorHAnsi"/>
          <w:b/>
          <w:bCs/>
        </w:rPr>
        <w:t xml:space="preserve">Numer REGON: </w:t>
      </w:r>
      <w:r>
        <w:rPr>
          <w:rFonts w:cstheme="minorHAnsi"/>
          <w:b/>
          <w:bCs/>
        </w:rPr>
        <w:tab/>
      </w:r>
    </w:p>
    <w:p w14:paraId="3DBDC200" w14:textId="455AE3DC" w:rsidR="002E7E3B" w:rsidRDefault="002E7E3B" w:rsidP="002E7E3B">
      <w:pPr>
        <w:tabs>
          <w:tab w:val="decimal" w:leader="dot" w:pos="9072"/>
        </w:tabs>
        <w:autoSpaceDE w:val="0"/>
        <w:autoSpaceDN w:val="0"/>
        <w:adjustRightInd w:val="0"/>
        <w:spacing w:after="0" w:line="276" w:lineRule="auto"/>
        <w:jc w:val="both"/>
        <w:rPr>
          <w:rFonts w:cstheme="minorHAnsi"/>
          <w:b/>
          <w:bCs/>
        </w:rPr>
      </w:pPr>
      <w:r>
        <w:rPr>
          <w:rFonts w:cstheme="minorHAnsi"/>
          <w:b/>
          <w:bCs/>
        </w:rPr>
        <w:t xml:space="preserve">Numer NIP: </w:t>
      </w:r>
      <w:r>
        <w:rPr>
          <w:rFonts w:cstheme="minorHAnsi"/>
          <w:b/>
          <w:bCs/>
        </w:rPr>
        <w:tab/>
      </w:r>
    </w:p>
    <w:p w14:paraId="4AE44E88" w14:textId="70747E8F" w:rsidR="002E7E3B" w:rsidRDefault="002E7E3B" w:rsidP="002E7E3B">
      <w:pPr>
        <w:tabs>
          <w:tab w:val="decimal" w:leader="dot" w:pos="9072"/>
        </w:tabs>
        <w:autoSpaceDE w:val="0"/>
        <w:autoSpaceDN w:val="0"/>
        <w:adjustRightInd w:val="0"/>
        <w:spacing w:after="0" w:line="276" w:lineRule="auto"/>
        <w:jc w:val="both"/>
        <w:rPr>
          <w:rFonts w:cstheme="minorHAnsi"/>
        </w:rPr>
      </w:pPr>
      <w:r w:rsidRPr="00C47608">
        <w:rPr>
          <w:rFonts w:cstheme="minorHAnsi"/>
        </w:rPr>
        <w:t xml:space="preserve">Adres poczty elektronicznej (e-mail): </w:t>
      </w:r>
      <w:r w:rsidRPr="00C47608">
        <w:rPr>
          <w:rFonts w:cstheme="minorHAnsi"/>
        </w:rPr>
        <w:tab/>
      </w:r>
    </w:p>
    <w:p w14:paraId="40281F06" w14:textId="77777777" w:rsidR="002E7E3B" w:rsidRPr="002E7E3B" w:rsidRDefault="002E7E3B" w:rsidP="002E7E3B">
      <w:pPr>
        <w:tabs>
          <w:tab w:val="decimal" w:leader="dot" w:pos="9072"/>
        </w:tabs>
        <w:autoSpaceDE w:val="0"/>
        <w:autoSpaceDN w:val="0"/>
        <w:adjustRightInd w:val="0"/>
        <w:spacing w:after="0" w:line="276" w:lineRule="auto"/>
        <w:jc w:val="both"/>
        <w:rPr>
          <w:rFonts w:cstheme="minorHAnsi"/>
        </w:rPr>
      </w:pPr>
    </w:p>
    <w:p w14:paraId="1D902EC2" w14:textId="7DDE326D" w:rsidR="00313F0B" w:rsidRPr="00C47608" w:rsidRDefault="00313F0B" w:rsidP="007B2632">
      <w:pPr>
        <w:autoSpaceDE w:val="0"/>
        <w:autoSpaceDN w:val="0"/>
        <w:adjustRightInd w:val="0"/>
        <w:spacing w:after="0" w:line="276" w:lineRule="auto"/>
        <w:jc w:val="center"/>
        <w:rPr>
          <w:rFonts w:cstheme="minorHAnsi"/>
          <w:b/>
          <w:bCs/>
        </w:rPr>
      </w:pPr>
      <w:r w:rsidRPr="00C47608">
        <w:rPr>
          <w:rFonts w:cstheme="minorHAnsi"/>
          <w:b/>
          <w:bCs/>
        </w:rPr>
        <w:t>FORMULARZ OFERTY</w:t>
      </w:r>
    </w:p>
    <w:p w14:paraId="504174EF" w14:textId="77777777" w:rsidR="007B2632" w:rsidRPr="00C47608" w:rsidRDefault="007B2632" w:rsidP="007B2632">
      <w:pPr>
        <w:autoSpaceDE w:val="0"/>
        <w:autoSpaceDN w:val="0"/>
        <w:adjustRightInd w:val="0"/>
        <w:spacing w:after="0" w:line="276" w:lineRule="auto"/>
        <w:jc w:val="center"/>
        <w:rPr>
          <w:rFonts w:cstheme="minorHAnsi"/>
        </w:rPr>
      </w:pPr>
    </w:p>
    <w:p w14:paraId="1E15AC8B" w14:textId="16749D16" w:rsidR="009E6595" w:rsidRDefault="00313F0B">
      <w:pPr>
        <w:pStyle w:val="Akapitzlist"/>
        <w:numPr>
          <w:ilvl w:val="5"/>
          <w:numId w:val="12"/>
        </w:numPr>
        <w:autoSpaceDE w:val="0"/>
        <w:autoSpaceDN w:val="0"/>
        <w:adjustRightInd w:val="0"/>
        <w:spacing w:after="0" w:line="276" w:lineRule="auto"/>
        <w:ind w:left="284" w:hanging="284"/>
        <w:jc w:val="both"/>
        <w:rPr>
          <w:rFonts w:cstheme="minorHAnsi"/>
        </w:rPr>
      </w:pPr>
      <w:r w:rsidRPr="00C47608">
        <w:rPr>
          <w:rFonts w:cstheme="minorHAnsi"/>
        </w:rPr>
        <w:t>Działając w imieniu i na rzecz wykonawcy/wykonawców wspólnie ubiegających się o udzielenie</w:t>
      </w:r>
      <w:r w:rsidR="001627D8">
        <w:rPr>
          <w:rFonts w:cstheme="minorHAnsi"/>
        </w:rPr>
        <w:t xml:space="preserve"> </w:t>
      </w:r>
      <w:r w:rsidRPr="00C47608">
        <w:rPr>
          <w:rFonts w:cstheme="minorHAnsi"/>
        </w:rPr>
        <w:t>zamówienia, w postępowaniu o udzielenie zamówienia publiczneg</w:t>
      </w:r>
      <w:r w:rsidR="00343C32" w:rsidRPr="00C47608">
        <w:rPr>
          <w:rFonts w:cstheme="minorHAnsi"/>
        </w:rPr>
        <w:t xml:space="preserve">o, którego przedmiotem </w:t>
      </w:r>
      <w:r w:rsidR="008D0884">
        <w:rPr>
          <w:rFonts w:cstheme="minorHAnsi"/>
        </w:rPr>
        <w:t>jest</w:t>
      </w:r>
      <w:r w:rsidR="007B2632" w:rsidRPr="00C47608">
        <w:rPr>
          <w:rFonts w:cstheme="minorHAnsi"/>
        </w:rPr>
        <w:t>:</w:t>
      </w:r>
    </w:p>
    <w:p w14:paraId="12BB100A" w14:textId="77777777" w:rsidR="00AA025D" w:rsidRPr="00512C1D" w:rsidRDefault="00AA025D" w:rsidP="00AA025D">
      <w:pPr>
        <w:pStyle w:val="Akapitzlist"/>
        <w:autoSpaceDE w:val="0"/>
        <w:autoSpaceDN w:val="0"/>
        <w:adjustRightInd w:val="0"/>
        <w:spacing w:after="0" w:line="276" w:lineRule="auto"/>
        <w:ind w:left="284"/>
        <w:jc w:val="both"/>
        <w:rPr>
          <w:rFonts w:cstheme="minorHAnsi"/>
        </w:rPr>
      </w:pPr>
    </w:p>
    <w:p w14:paraId="6751BBDE" w14:textId="4F8674F4" w:rsidR="00EA0AC4" w:rsidRPr="00130D98" w:rsidRDefault="00EA0AC4" w:rsidP="00EA0AC4">
      <w:pPr>
        <w:autoSpaceDE w:val="0"/>
        <w:autoSpaceDN w:val="0"/>
        <w:adjustRightInd w:val="0"/>
        <w:spacing w:after="0" w:line="240" w:lineRule="auto"/>
        <w:jc w:val="center"/>
        <w:rPr>
          <w:rFonts w:eastAsia="ArialMT" w:cstheme="minorHAnsi"/>
          <w:b/>
          <w:bCs/>
          <w:sz w:val="24"/>
          <w:szCs w:val="24"/>
        </w:rPr>
      </w:pPr>
      <w:r w:rsidRPr="00130D98">
        <w:rPr>
          <w:rFonts w:eastAsia="ArialMT" w:cstheme="minorHAnsi"/>
          <w:b/>
          <w:bCs/>
          <w:sz w:val="24"/>
          <w:szCs w:val="24"/>
        </w:rPr>
        <w:t xml:space="preserve">Budowa przyłącza i instalacji wodociągowych do budynków Zespołu Szkół Samochodowych </w:t>
      </w:r>
      <w:r w:rsidR="007839E0">
        <w:rPr>
          <w:rFonts w:eastAsia="ArialMT" w:cstheme="minorHAnsi"/>
          <w:b/>
          <w:bCs/>
          <w:sz w:val="24"/>
          <w:szCs w:val="24"/>
        </w:rPr>
        <w:br/>
      </w:r>
      <w:r w:rsidRPr="00130D98">
        <w:rPr>
          <w:rFonts w:eastAsia="ArialMT" w:cstheme="minorHAnsi"/>
          <w:b/>
          <w:bCs/>
          <w:sz w:val="24"/>
          <w:szCs w:val="24"/>
        </w:rPr>
        <w:t>i Budowlanych im. Leonarda da Vinci w Głogowie</w:t>
      </w:r>
    </w:p>
    <w:p w14:paraId="1913787B" w14:textId="77777777" w:rsidR="00EB1237" w:rsidRPr="00EB1237" w:rsidRDefault="00EB1237" w:rsidP="00EB1237">
      <w:pPr>
        <w:autoSpaceDE w:val="0"/>
        <w:autoSpaceDN w:val="0"/>
        <w:adjustRightInd w:val="0"/>
        <w:spacing w:after="0" w:line="276" w:lineRule="auto"/>
        <w:jc w:val="center"/>
        <w:rPr>
          <w:rFonts w:eastAsia="ArialMT" w:cstheme="minorHAnsi"/>
          <w:b/>
          <w:bCs/>
          <w:sz w:val="20"/>
          <w:szCs w:val="20"/>
        </w:rPr>
      </w:pPr>
    </w:p>
    <w:p w14:paraId="1DDE51A8" w14:textId="44361015" w:rsidR="00343C32" w:rsidRPr="00EB1237" w:rsidRDefault="00313F0B" w:rsidP="005C1E1A">
      <w:pPr>
        <w:autoSpaceDE w:val="0"/>
        <w:autoSpaceDN w:val="0"/>
        <w:adjustRightInd w:val="0"/>
        <w:spacing w:after="0" w:line="276" w:lineRule="auto"/>
        <w:jc w:val="both"/>
        <w:rPr>
          <w:rFonts w:eastAsia="ArialMT" w:cstheme="minorHAnsi"/>
          <w:b/>
          <w:bCs/>
          <w:sz w:val="20"/>
          <w:szCs w:val="20"/>
        </w:rPr>
      </w:pPr>
      <w:r w:rsidRPr="00EB1237">
        <w:rPr>
          <w:rFonts w:cstheme="minorHAnsi"/>
          <w:sz w:val="20"/>
          <w:szCs w:val="20"/>
        </w:rPr>
        <w:t xml:space="preserve">oznaczenie sprawy: </w:t>
      </w:r>
      <w:r w:rsidR="00CC0936" w:rsidRPr="00CC0936">
        <w:rPr>
          <w:rFonts w:cstheme="minorHAnsi"/>
          <w:b/>
          <w:bCs/>
        </w:rPr>
        <w:t>ZSSiB.340.1.2022</w:t>
      </w:r>
      <w:r w:rsidRPr="00EB1237">
        <w:rPr>
          <w:rFonts w:cstheme="minorHAnsi"/>
          <w:b/>
          <w:bCs/>
          <w:sz w:val="20"/>
          <w:szCs w:val="20"/>
        </w:rPr>
        <w:t xml:space="preserve">, </w:t>
      </w:r>
      <w:r w:rsidRPr="00EB1237">
        <w:rPr>
          <w:rFonts w:cstheme="minorHAnsi"/>
          <w:sz w:val="20"/>
          <w:szCs w:val="20"/>
        </w:rPr>
        <w:t>prowadzonego przez</w:t>
      </w:r>
      <w:r w:rsidRPr="00EB1237">
        <w:rPr>
          <w:rFonts w:cstheme="minorHAnsi"/>
          <w:b/>
          <w:bCs/>
          <w:sz w:val="20"/>
          <w:szCs w:val="20"/>
        </w:rPr>
        <w:t xml:space="preserve"> </w:t>
      </w:r>
      <w:r w:rsidR="00EA0AC4">
        <w:rPr>
          <w:rFonts w:cstheme="minorHAnsi"/>
          <w:b/>
          <w:bCs/>
          <w:sz w:val="20"/>
          <w:szCs w:val="20"/>
        </w:rPr>
        <w:t>Zespół Szkół Samochodowych i Budowlanych im. Leonarda da Vinci w Głogowie,</w:t>
      </w:r>
      <w:r w:rsidR="00130D98">
        <w:rPr>
          <w:rFonts w:cstheme="minorHAnsi"/>
          <w:b/>
          <w:bCs/>
          <w:sz w:val="20"/>
          <w:szCs w:val="20"/>
        </w:rPr>
        <w:t xml:space="preserve"> reprezentowany przez Dyrektora Szkoły</w:t>
      </w:r>
      <w:r w:rsidRPr="00EB1237">
        <w:rPr>
          <w:rFonts w:cstheme="minorHAnsi"/>
          <w:b/>
          <w:bCs/>
          <w:sz w:val="20"/>
          <w:szCs w:val="20"/>
        </w:rPr>
        <w:t xml:space="preserve">, oświadczam/oświadczamy, że </w:t>
      </w:r>
      <w:r w:rsidR="00CD2E37">
        <w:rPr>
          <w:rFonts w:cstheme="minorHAnsi"/>
          <w:b/>
          <w:bCs/>
          <w:sz w:val="20"/>
          <w:szCs w:val="20"/>
        </w:rPr>
        <w:t xml:space="preserve">cena </w:t>
      </w:r>
      <w:r w:rsidRPr="00EB1237">
        <w:rPr>
          <w:rFonts w:cstheme="minorHAnsi"/>
          <w:b/>
          <w:bCs/>
          <w:sz w:val="20"/>
          <w:szCs w:val="20"/>
        </w:rPr>
        <w:t>za wykonanie zamówienia</w:t>
      </w:r>
      <w:r w:rsidR="00CD2E37">
        <w:rPr>
          <w:rFonts w:cstheme="minorHAnsi"/>
          <w:b/>
          <w:bCs/>
          <w:sz w:val="20"/>
          <w:szCs w:val="20"/>
        </w:rPr>
        <w:t xml:space="preserve"> wynosi:</w:t>
      </w:r>
    </w:p>
    <w:p w14:paraId="1E35CBEA" w14:textId="77777777" w:rsidR="00343C32" w:rsidRPr="00C47608" w:rsidRDefault="00343C32" w:rsidP="007B2632">
      <w:pPr>
        <w:tabs>
          <w:tab w:val="decimal" w:leader="dot" w:pos="9072"/>
        </w:tabs>
        <w:autoSpaceDE w:val="0"/>
        <w:autoSpaceDN w:val="0"/>
        <w:adjustRightInd w:val="0"/>
        <w:spacing w:after="0" w:line="276" w:lineRule="auto"/>
        <w:ind w:left="284"/>
        <w:jc w:val="both"/>
        <w:rPr>
          <w:rFonts w:cstheme="minorHAnsi"/>
          <w:b/>
          <w:bCs/>
        </w:rPr>
      </w:pPr>
    </w:p>
    <w:tbl>
      <w:tblPr>
        <w:tblStyle w:val="Tabela-Siatka"/>
        <w:tblW w:w="9776" w:type="dxa"/>
        <w:jc w:val="center"/>
        <w:tblLook w:val="04A0" w:firstRow="1" w:lastRow="0" w:firstColumn="1" w:lastColumn="0" w:noHBand="0" w:noVBand="1"/>
      </w:tblPr>
      <w:tblGrid>
        <w:gridCol w:w="2122"/>
        <w:gridCol w:w="992"/>
        <w:gridCol w:w="1843"/>
        <w:gridCol w:w="1842"/>
        <w:gridCol w:w="2977"/>
      </w:tblGrid>
      <w:tr w:rsidR="00CD2E37" w14:paraId="063BC21F" w14:textId="77777777" w:rsidTr="00CD2E37">
        <w:trPr>
          <w:trHeight w:val="687"/>
          <w:jc w:val="center"/>
        </w:trPr>
        <w:tc>
          <w:tcPr>
            <w:tcW w:w="2122" w:type="dxa"/>
            <w:vAlign w:val="center"/>
          </w:tcPr>
          <w:p w14:paraId="113A73DA" w14:textId="1DF262EA" w:rsidR="00CD2E37" w:rsidRPr="00096EE1" w:rsidRDefault="00CD2E37" w:rsidP="00D06BDA">
            <w:pPr>
              <w:ind w:right="-2"/>
              <w:jc w:val="center"/>
              <w:rPr>
                <w:rFonts w:eastAsia="Times New Roman" w:cstheme="minorHAnsi"/>
                <w:b/>
                <w:bCs/>
                <w:sz w:val="20"/>
                <w:szCs w:val="20"/>
                <w:lang w:eastAsia="pl-PL"/>
              </w:rPr>
            </w:pPr>
            <w:r>
              <w:rPr>
                <w:rFonts w:eastAsia="Times New Roman" w:cstheme="minorHAnsi"/>
                <w:b/>
                <w:bCs/>
                <w:sz w:val="20"/>
                <w:szCs w:val="20"/>
                <w:lang w:eastAsia="pl-PL"/>
              </w:rPr>
              <w:t>Cena netto</w:t>
            </w:r>
          </w:p>
        </w:tc>
        <w:tc>
          <w:tcPr>
            <w:tcW w:w="992" w:type="dxa"/>
            <w:vAlign w:val="center"/>
          </w:tcPr>
          <w:p w14:paraId="0A7B2F57" w14:textId="6986AEDE" w:rsidR="00CD2E37" w:rsidRPr="00096EE1" w:rsidRDefault="00CD2E37" w:rsidP="00D06BDA">
            <w:pPr>
              <w:ind w:right="-2"/>
              <w:jc w:val="center"/>
              <w:rPr>
                <w:rFonts w:eastAsia="Times New Roman" w:cstheme="minorHAnsi"/>
                <w:b/>
                <w:bCs/>
                <w:sz w:val="20"/>
                <w:szCs w:val="20"/>
                <w:lang w:eastAsia="pl-PL"/>
              </w:rPr>
            </w:pPr>
            <w:r w:rsidRPr="00096EE1">
              <w:rPr>
                <w:rFonts w:eastAsia="Times New Roman" w:cstheme="minorHAnsi"/>
                <w:b/>
                <w:bCs/>
                <w:sz w:val="20"/>
                <w:szCs w:val="20"/>
                <w:lang w:eastAsia="pl-PL"/>
              </w:rPr>
              <w:t>Stawka podatku VAT</w:t>
            </w:r>
          </w:p>
        </w:tc>
        <w:tc>
          <w:tcPr>
            <w:tcW w:w="1843" w:type="dxa"/>
            <w:vAlign w:val="center"/>
          </w:tcPr>
          <w:p w14:paraId="3A204404" w14:textId="5E6C7E60" w:rsidR="00CD2E37" w:rsidRPr="00096EE1" w:rsidRDefault="00CD2E37" w:rsidP="00D06BDA">
            <w:pPr>
              <w:ind w:right="-2"/>
              <w:jc w:val="center"/>
              <w:rPr>
                <w:rFonts w:eastAsia="Times New Roman" w:cstheme="minorHAnsi"/>
                <w:b/>
                <w:bCs/>
                <w:sz w:val="20"/>
                <w:szCs w:val="20"/>
                <w:lang w:eastAsia="pl-PL"/>
              </w:rPr>
            </w:pPr>
            <w:r w:rsidRPr="00096EE1">
              <w:rPr>
                <w:rFonts w:eastAsia="Times New Roman" w:cstheme="minorHAnsi"/>
                <w:b/>
                <w:bCs/>
                <w:sz w:val="20"/>
                <w:szCs w:val="20"/>
                <w:lang w:eastAsia="pl-PL"/>
              </w:rPr>
              <w:t>Wartość podatku VAT</w:t>
            </w:r>
          </w:p>
        </w:tc>
        <w:tc>
          <w:tcPr>
            <w:tcW w:w="1842" w:type="dxa"/>
            <w:vAlign w:val="center"/>
          </w:tcPr>
          <w:p w14:paraId="32D3D879" w14:textId="2B37C0E8" w:rsidR="00CD2E37" w:rsidRPr="00096EE1" w:rsidRDefault="00CD2E37" w:rsidP="00D06BDA">
            <w:pPr>
              <w:ind w:right="-2"/>
              <w:jc w:val="center"/>
              <w:rPr>
                <w:rFonts w:eastAsia="Times New Roman" w:cstheme="minorHAnsi"/>
                <w:b/>
                <w:bCs/>
                <w:sz w:val="20"/>
                <w:szCs w:val="20"/>
                <w:lang w:eastAsia="pl-PL"/>
              </w:rPr>
            </w:pPr>
            <w:r w:rsidRPr="00096EE1">
              <w:rPr>
                <w:rFonts w:eastAsia="Times New Roman" w:cstheme="minorHAnsi"/>
                <w:b/>
                <w:bCs/>
                <w:sz w:val="20"/>
                <w:szCs w:val="20"/>
                <w:lang w:eastAsia="pl-PL"/>
              </w:rPr>
              <w:t>Cena brutto</w:t>
            </w:r>
          </w:p>
        </w:tc>
        <w:tc>
          <w:tcPr>
            <w:tcW w:w="2977" w:type="dxa"/>
            <w:vAlign w:val="center"/>
          </w:tcPr>
          <w:p w14:paraId="042478D2" w14:textId="1D5958B2" w:rsidR="00CD2E37" w:rsidRPr="00096EE1" w:rsidRDefault="00CD2E37" w:rsidP="00D06BDA">
            <w:pPr>
              <w:ind w:right="-2"/>
              <w:jc w:val="center"/>
              <w:rPr>
                <w:rFonts w:eastAsia="Times New Roman" w:cstheme="minorHAnsi"/>
                <w:b/>
                <w:bCs/>
                <w:sz w:val="20"/>
                <w:szCs w:val="20"/>
                <w:lang w:eastAsia="pl-PL"/>
              </w:rPr>
            </w:pPr>
            <w:r>
              <w:rPr>
                <w:rFonts w:eastAsia="Times New Roman" w:cstheme="minorHAnsi"/>
                <w:b/>
                <w:bCs/>
                <w:sz w:val="20"/>
                <w:szCs w:val="20"/>
                <w:lang w:eastAsia="pl-PL"/>
              </w:rPr>
              <w:t>Słownie</w:t>
            </w:r>
          </w:p>
        </w:tc>
      </w:tr>
      <w:tr w:rsidR="00CD2E37" w14:paraId="22F9CE39" w14:textId="77777777" w:rsidTr="00CD2E37">
        <w:trPr>
          <w:trHeight w:val="687"/>
          <w:jc w:val="center"/>
        </w:trPr>
        <w:tc>
          <w:tcPr>
            <w:tcW w:w="2122" w:type="dxa"/>
            <w:vAlign w:val="center"/>
          </w:tcPr>
          <w:p w14:paraId="79F68322" w14:textId="76C96F6A" w:rsidR="00CD2E37" w:rsidRPr="009536AE" w:rsidRDefault="00CD2E37" w:rsidP="009536AE">
            <w:pPr>
              <w:spacing w:line="276" w:lineRule="auto"/>
              <w:ind w:right="-2"/>
              <w:jc w:val="center"/>
              <w:rPr>
                <w:rFonts w:eastAsia="Times New Roman" w:cstheme="minorHAnsi"/>
                <w:sz w:val="20"/>
                <w:szCs w:val="20"/>
                <w:lang w:eastAsia="pl-PL"/>
              </w:rPr>
            </w:pPr>
          </w:p>
        </w:tc>
        <w:tc>
          <w:tcPr>
            <w:tcW w:w="992" w:type="dxa"/>
            <w:vAlign w:val="center"/>
          </w:tcPr>
          <w:p w14:paraId="0111B8ED" w14:textId="77777777" w:rsidR="00CD2E37" w:rsidRPr="00096EE1" w:rsidRDefault="00CD2E37" w:rsidP="00CA2D4C">
            <w:pPr>
              <w:spacing w:line="276" w:lineRule="auto"/>
              <w:ind w:right="-2"/>
              <w:jc w:val="both"/>
              <w:rPr>
                <w:rFonts w:eastAsia="Times New Roman" w:cstheme="minorHAnsi"/>
                <w:sz w:val="20"/>
                <w:szCs w:val="20"/>
                <w:lang w:eastAsia="pl-PL"/>
              </w:rPr>
            </w:pPr>
          </w:p>
        </w:tc>
        <w:tc>
          <w:tcPr>
            <w:tcW w:w="1843" w:type="dxa"/>
            <w:vAlign w:val="center"/>
          </w:tcPr>
          <w:p w14:paraId="4B5D0706" w14:textId="77777777" w:rsidR="00CD2E37" w:rsidRPr="00096EE1" w:rsidRDefault="00CD2E37" w:rsidP="00CA2D4C">
            <w:pPr>
              <w:spacing w:line="276" w:lineRule="auto"/>
              <w:ind w:right="-2"/>
              <w:jc w:val="both"/>
              <w:rPr>
                <w:rFonts w:eastAsia="Times New Roman" w:cstheme="minorHAnsi"/>
                <w:sz w:val="20"/>
                <w:szCs w:val="20"/>
                <w:lang w:eastAsia="pl-PL"/>
              </w:rPr>
            </w:pPr>
          </w:p>
        </w:tc>
        <w:tc>
          <w:tcPr>
            <w:tcW w:w="1842" w:type="dxa"/>
            <w:vAlign w:val="center"/>
          </w:tcPr>
          <w:p w14:paraId="1FEFFC18" w14:textId="62E3771A" w:rsidR="00CD2E37" w:rsidRPr="00096EE1" w:rsidRDefault="00CD2E37" w:rsidP="00CA2D4C">
            <w:pPr>
              <w:spacing w:line="276" w:lineRule="auto"/>
              <w:ind w:right="-2"/>
              <w:jc w:val="both"/>
              <w:rPr>
                <w:rFonts w:eastAsia="Times New Roman" w:cstheme="minorHAnsi"/>
                <w:sz w:val="20"/>
                <w:szCs w:val="20"/>
                <w:lang w:eastAsia="pl-PL"/>
              </w:rPr>
            </w:pPr>
          </w:p>
        </w:tc>
        <w:tc>
          <w:tcPr>
            <w:tcW w:w="2977" w:type="dxa"/>
            <w:vAlign w:val="center"/>
          </w:tcPr>
          <w:p w14:paraId="54A6EDB3" w14:textId="77777777" w:rsidR="00CD2E37" w:rsidRPr="00096EE1" w:rsidRDefault="00CD2E37" w:rsidP="00CA2D4C">
            <w:pPr>
              <w:spacing w:line="276" w:lineRule="auto"/>
              <w:ind w:right="-2"/>
              <w:jc w:val="both"/>
              <w:rPr>
                <w:rFonts w:eastAsia="Times New Roman" w:cstheme="minorHAnsi"/>
                <w:sz w:val="20"/>
                <w:szCs w:val="20"/>
                <w:lang w:eastAsia="pl-PL"/>
              </w:rPr>
            </w:pPr>
          </w:p>
        </w:tc>
      </w:tr>
    </w:tbl>
    <w:p w14:paraId="52A287C2" w14:textId="77777777" w:rsidR="00096EE1" w:rsidRDefault="00096EE1" w:rsidP="009536AE">
      <w:pPr>
        <w:spacing w:after="0" w:line="276" w:lineRule="auto"/>
        <w:ind w:right="-2"/>
        <w:jc w:val="both"/>
        <w:rPr>
          <w:rFonts w:eastAsia="Times New Roman" w:cstheme="minorHAnsi"/>
          <w:lang w:eastAsia="pl-PL"/>
        </w:rPr>
      </w:pPr>
    </w:p>
    <w:p w14:paraId="37D140AA" w14:textId="46969F86" w:rsidR="00CA2D4C" w:rsidRPr="003F31B7" w:rsidRDefault="00CA2D4C">
      <w:pPr>
        <w:pStyle w:val="Akapitzlist"/>
        <w:numPr>
          <w:ilvl w:val="5"/>
          <w:numId w:val="12"/>
        </w:numPr>
        <w:spacing w:after="0" w:line="276" w:lineRule="auto"/>
        <w:ind w:left="284" w:right="-2" w:hanging="284"/>
        <w:jc w:val="both"/>
        <w:rPr>
          <w:rFonts w:eastAsia="Times New Roman" w:cstheme="minorHAnsi"/>
          <w:lang w:eastAsia="pl-PL"/>
        </w:rPr>
      </w:pPr>
      <w:r w:rsidRPr="003F31B7">
        <w:rPr>
          <w:rFonts w:eastAsia="Times New Roman" w:cstheme="minorHAnsi"/>
          <w:lang w:eastAsia="pl-PL"/>
        </w:rPr>
        <w:t>W przypadku wystąpienia prac, na które nie określono cen jednostkowych wynagrodzenie zostanie określone w oparciu o składniki cenotwórcze przyjęte do kosztorysu ofertowego:</w:t>
      </w:r>
    </w:p>
    <w:p w14:paraId="71AA7EEA" w14:textId="77777777" w:rsidR="00CA2D4C" w:rsidRPr="00CA2D4C" w:rsidRDefault="00CA2D4C">
      <w:pPr>
        <w:numPr>
          <w:ilvl w:val="0"/>
          <w:numId w:val="42"/>
        </w:numPr>
        <w:spacing w:after="0" w:line="276" w:lineRule="auto"/>
        <w:ind w:left="284" w:right="-2" w:firstLine="0"/>
        <w:jc w:val="both"/>
        <w:rPr>
          <w:rFonts w:eastAsia="Times New Roman" w:cstheme="minorHAnsi"/>
          <w:lang w:val="x-none" w:eastAsia="pl-PL"/>
        </w:rPr>
      </w:pPr>
      <w:r w:rsidRPr="00CA2D4C">
        <w:rPr>
          <w:rFonts w:eastAsia="Times New Roman" w:cstheme="minorHAnsi"/>
          <w:lang w:val="x-none" w:eastAsia="pl-PL"/>
        </w:rPr>
        <w:t>roboczogodzina bezpośrednia – ………</w:t>
      </w:r>
      <w:r w:rsidRPr="00CA2D4C">
        <w:rPr>
          <w:rFonts w:eastAsia="Times New Roman" w:cstheme="minorHAnsi"/>
          <w:b/>
          <w:lang w:val="x-none" w:eastAsia="pl-PL"/>
        </w:rPr>
        <w:t xml:space="preserve"> </w:t>
      </w:r>
      <w:r w:rsidRPr="00CA2D4C">
        <w:rPr>
          <w:rFonts w:eastAsia="Times New Roman" w:cstheme="minorHAnsi"/>
          <w:lang w:val="x-none" w:eastAsia="pl-PL"/>
        </w:rPr>
        <w:t>zł</w:t>
      </w:r>
    </w:p>
    <w:p w14:paraId="34D3C9F3" w14:textId="77777777" w:rsidR="00CA2D4C" w:rsidRPr="00CA2D4C" w:rsidRDefault="00CA2D4C">
      <w:pPr>
        <w:numPr>
          <w:ilvl w:val="0"/>
          <w:numId w:val="42"/>
        </w:numPr>
        <w:spacing w:after="0" w:line="276" w:lineRule="auto"/>
        <w:ind w:left="284" w:right="-2" w:firstLine="0"/>
        <w:jc w:val="both"/>
        <w:rPr>
          <w:rFonts w:eastAsia="Times New Roman" w:cstheme="minorHAnsi"/>
          <w:lang w:val="x-none" w:eastAsia="pl-PL"/>
        </w:rPr>
      </w:pPr>
      <w:r w:rsidRPr="00CA2D4C">
        <w:rPr>
          <w:rFonts w:eastAsia="Times New Roman" w:cstheme="minorHAnsi"/>
          <w:lang w:val="x-none" w:eastAsia="pl-PL"/>
        </w:rPr>
        <w:t>koszty ogólne od R i S   - …………. %</w:t>
      </w:r>
    </w:p>
    <w:p w14:paraId="3BF73B55" w14:textId="77777777" w:rsidR="00CA2D4C" w:rsidRPr="00CA2D4C" w:rsidRDefault="00CA2D4C">
      <w:pPr>
        <w:numPr>
          <w:ilvl w:val="0"/>
          <w:numId w:val="42"/>
        </w:numPr>
        <w:spacing w:after="0" w:line="276" w:lineRule="auto"/>
        <w:ind w:left="284" w:right="-2" w:firstLine="0"/>
        <w:jc w:val="both"/>
        <w:rPr>
          <w:rFonts w:eastAsia="Times New Roman" w:cstheme="minorHAnsi"/>
          <w:lang w:val="x-none" w:eastAsia="pl-PL"/>
        </w:rPr>
      </w:pPr>
      <w:r w:rsidRPr="00CA2D4C">
        <w:rPr>
          <w:rFonts w:eastAsia="Times New Roman" w:cstheme="minorHAnsi"/>
          <w:lang w:val="x-none" w:eastAsia="pl-PL"/>
        </w:rPr>
        <w:t>koszty zakupu od M  -  …………… %</w:t>
      </w:r>
    </w:p>
    <w:p w14:paraId="16ABED5E" w14:textId="1ABC0259" w:rsidR="00CA2D4C" w:rsidRDefault="00CA2D4C">
      <w:pPr>
        <w:numPr>
          <w:ilvl w:val="0"/>
          <w:numId w:val="42"/>
        </w:numPr>
        <w:spacing w:after="0" w:line="276" w:lineRule="auto"/>
        <w:ind w:left="284" w:right="-2" w:firstLine="0"/>
        <w:jc w:val="both"/>
        <w:rPr>
          <w:rFonts w:eastAsia="Times New Roman" w:cstheme="minorHAnsi"/>
          <w:lang w:val="x-none" w:eastAsia="pl-PL"/>
        </w:rPr>
      </w:pPr>
      <w:r w:rsidRPr="00CA2D4C">
        <w:rPr>
          <w:rFonts w:eastAsia="Times New Roman" w:cstheme="minorHAnsi"/>
          <w:lang w:val="x-none" w:eastAsia="pl-PL"/>
        </w:rPr>
        <w:t>zysk od R +S + Ko  -  ……………. %</w:t>
      </w:r>
    </w:p>
    <w:p w14:paraId="39B2CD53" w14:textId="77777777" w:rsidR="009E6595" w:rsidRPr="00EB1237" w:rsidRDefault="009E6595" w:rsidP="009E6595">
      <w:pPr>
        <w:spacing w:after="0" w:line="276" w:lineRule="auto"/>
        <w:ind w:left="284" w:right="-2"/>
        <w:jc w:val="both"/>
        <w:rPr>
          <w:rFonts w:eastAsia="Times New Roman" w:cstheme="minorHAnsi"/>
          <w:sz w:val="16"/>
          <w:szCs w:val="16"/>
          <w:lang w:val="x-none" w:eastAsia="pl-PL"/>
        </w:rPr>
      </w:pPr>
    </w:p>
    <w:p w14:paraId="780AD5E8" w14:textId="0A701C09" w:rsidR="007B2632" w:rsidRPr="00C47608" w:rsidRDefault="00904564">
      <w:pPr>
        <w:pStyle w:val="Akapitzlist"/>
        <w:numPr>
          <w:ilvl w:val="5"/>
          <w:numId w:val="12"/>
        </w:numPr>
        <w:autoSpaceDE w:val="0"/>
        <w:autoSpaceDN w:val="0"/>
        <w:adjustRightInd w:val="0"/>
        <w:spacing w:after="0" w:line="276" w:lineRule="auto"/>
        <w:ind w:left="284" w:hanging="284"/>
        <w:jc w:val="both"/>
        <w:rPr>
          <w:rFonts w:cstheme="minorHAnsi"/>
        </w:rPr>
      </w:pPr>
      <w:r w:rsidRPr="00C47608">
        <w:rPr>
          <w:rFonts w:cstheme="minorHAnsi"/>
          <w:b/>
          <w:bCs/>
        </w:rPr>
        <w:t xml:space="preserve">Oświadczam, że skrócę </w:t>
      </w:r>
      <w:r w:rsidR="00B5510B">
        <w:rPr>
          <w:rFonts w:cstheme="minorHAnsi"/>
          <w:b/>
          <w:bCs/>
        </w:rPr>
        <w:t xml:space="preserve">termin wykonania </w:t>
      </w:r>
      <w:r w:rsidR="00435F5C">
        <w:rPr>
          <w:rFonts w:cstheme="minorHAnsi"/>
          <w:b/>
          <w:bCs/>
        </w:rPr>
        <w:t xml:space="preserve">zamówienia </w:t>
      </w:r>
      <w:r w:rsidR="00B5510B">
        <w:rPr>
          <w:rFonts w:cstheme="minorHAnsi"/>
          <w:b/>
          <w:bCs/>
        </w:rPr>
        <w:t>o</w:t>
      </w:r>
      <w:r w:rsidR="005B305A">
        <w:rPr>
          <w:rFonts w:cstheme="minorHAnsi"/>
          <w:b/>
          <w:bCs/>
        </w:rPr>
        <w:t>:</w:t>
      </w:r>
    </w:p>
    <w:p w14:paraId="3E8BF154" w14:textId="27A418B2" w:rsidR="00F12593" w:rsidRPr="00C47608" w:rsidRDefault="00F12593" w:rsidP="00F12593">
      <w:pPr>
        <w:autoSpaceDE w:val="0"/>
        <w:autoSpaceDN w:val="0"/>
        <w:adjustRightInd w:val="0"/>
        <w:spacing w:after="0" w:line="276" w:lineRule="auto"/>
        <w:ind w:left="284"/>
        <w:jc w:val="both"/>
        <w:rPr>
          <w:rFonts w:cstheme="minorHAnsi"/>
          <w:sz w:val="16"/>
          <w:szCs w:val="16"/>
        </w:rPr>
      </w:pPr>
      <w:r w:rsidRPr="00C47608">
        <w:rPr>
          <w:rFonts w:cstheme="minorHAnsi"/>
          <w:sz w:val="16"/>
          <w:szCs w:val="16"/>
        </w:rPr>
        <w:t>(Właściwy wybór należy zaznaczyć wpisując w pole prostokąta znak X)</w:t>
      </w:r>
    </w:p>
    <w:p w14:paraId="2E4FEA4C" w14:textId="67B31DBD" w:rsidR="00904564" w:rsidRPr="00C47608" w:rsidRDefault="00904564" w:rsidP="00904564">
      <w:pPr>
        <w:pStyle w:val="Akapitzlist"/>
        <w:autoSpaceDE w:val="0"/>
        <w:autoSpaceDN w:val="0"/>
        <w:adjustRightInd w:val="0"/>
        <w:spacing w:after="0" w:line="276" w:lineRule="auto"/>
        <w:ind w:left="284"/>
        <w:jc w:val="both"/>
        <w:rPr>
          <w:rFonts w:cstheme="minorHAnsi"/>
          <w:sz w:val="32"/>
          <w:szCs w:val="32"/>
        </w:rPr>
      </w:pPr>
      <w:r w:rsidRPr="00C47608">
        <w:rPr>
          <w:rFonts w:cstheme="minorHAnsi"/>
          <w:sz w:val="32"/>
          <w:szCs w:val="32"/>
        </w:rPr>
        <w:t xml:space="preserve">□ </w:t>
      </w:r>
      <w:r w:rsidR="003F31B7">
        <w:rPr>
          <w:rFonts w:cstheme="minorHAnsi"/>
        </w:rPr>
        <w:t>1</w:t>
      </w:r>
      <w:r w:rsidR="00C43414">
        <w:rPr>
          <w:rFonts w:cstheme="minorHAnsi"/>
        </w:rPr>
        <w:t>0</w:t>
      </w:r>
      <w:r w:rsidR="003F31B7">
        <w:rPr>
          <w:rFonts w:cstheme="minorHAnsi"/>
        </w:rPr>
        <w:t xml:space="preserve"> dni kalendarzowych</w:t>
      </w:r>
      <w:r w:rsidR="000419F5">
        <w:rPr>
          <w:rFonts w:cstheme="minorHAnsi"/>
        </w:rPr>
        <w:t>;</w:t>
      </w:r>
    </w:p>
    <w:p w14:paraId="4181785B" w14:textId="65EBE484" w:rsidR="00904564" w:rsidRDefault="00904564" w:rsidP="00904564">
      <w:pPr>
        <w:pStyle w:val="Akapitzlist"/>
        <w:autoSpaceDE w:val="0"/>
        <w:autoSpaceDN w:val="0"/>
        <w:adjustRightInd w:val="0"/>
        <w:spacing w:after="0" w:line="276" w:lineRule="auto"/>
        <w:ind w:left="284"/>
        <w:jc w:val="both"/>
        <w:rPr>
          <w:rFonts w:cstheme="minorHAnsi"/>
        </w:rPr>
      </w:pPr>
      <w:r w:rsidRPr="00C47608">
        <w:rPr>
          <w:rFonts w:cstheme="minorHAnsi"/>
          <w:sz w:val="32"/>
          <w:szCs w:val="32"/>
        </w:rPr>
        <w:t xml:space="preserve">□ </w:t>
      </w:r>
      <w:r w:rsidR="00C43414">
        <w:rPr>
          <w:rFonts w:cstheme="minorHAnsi"/>
        </w:rPr>
        <w:t>2</w:t>
      </w:r>
      <w:r w:rsidR="003F31B7">
        <w:rPr>
          <w:rFonts w:cstheme="minorHAnsi"/>
        </w:rPr>
        <w:t>0 dni kalendarzowych</w:t>
      </w:r>
      <w:r w:rsidR="000419F5">
        <w:rPr>
          <w:rFonts w:cstheme="minorHAnsi"/>
        </w:rPr>
        <w:t>;</w:t>
      </w:r>
    </w:p>
    <w:p w14:paraId="58FCF901" w14:textId="0EDC174E" w:rsidR="004001B9" w:rsidRDefault="004B6E0E" w:rsidP="00B700F9">
      <w:pPr>
        <w:pStyle w:val="Akapitzlist"/>
        <w:autoSpaceDE w:val="0"/>
        <w:autoSpaceDN w:val="0"/>
        <w:adjustRightInd w:val="0"/>
        <w:spacing w:after="0" w:line="276" w:lineRule="auto"/>
        <w:ind w:left="284"/>
        <w:jc w:val="both"/>
        <w:rPr>
          <w:rFonts w:cstheme="minorHAnsi"/>
        </w:rPr>
      </w:pPr>
      <w:r w:rsidRPr="00C47608">
        <w:rPr>
          <w:rFonts w:cstheme="minorHAnsi"/>
          <w:sz w:val="32"/>
          <w:szCs w:val="32"/>
        </w:rPr>
        <w:t xml:space="preserve">□ </w:t>
      </w:r>
      <w:r w:rsidR="00904564" w:rsidRPr="00C47608">
        <w:rPr>
          <w:rFonts w:cstheme="minorHAnsi"/>
        </w:rPr>
        <w:t xml:space="preserve">oświadczam, że </w:t>
      </w:r>
      <w:r w:rsidR="007431FE">
        <w:rPr>
          <w:rFonts w:cstheme="minorHAnsi"/>
        </w:rPr>
        <w:t xml:space="preserve">nie skrócę </w:t>
      </w:r>
      <w:r w:rsidR="003F31B7">
        <w:rPr>
          <w:rFonts w:cstheme="minorHAnsi"/>
        </w:rPr>
        <w:t xml:space="preserve">terminu wykonania </w:t>
      </w:r>
      <w:r w:rsidR="00435F5C">
        <w:rPr>
          <w:rFonts w:cstheme="minorHAnsi"/>
        </w:rPr>
        <w:t>zamówienia</w:t>
      </w:r>
      <w:r w:rsidR="00904564" w:rsidRPr="00C47608">
        <w:rPr>
          <w:rFonts w:cstheme="minorHAnsi"/>
        </w:rPr>
        <w:t>;</w:t>
      </w:r>
    </w:p>
    <w:p w14:paraId="6A1E5576" w14:textId="118791A2" w:rsidR="00130D98" w:rsidRPr="00130D98" w:rsidRDefault="00130D98">
      <w:pPr>
        <w:pStyle w:val="Akapitzlist"/>
        <w:numPr>
          <w:ilvl w:val="5"/>
          <w:numId w:val="12"/>
        </w:numPr>
        <w:autoSpaceDE w:val="0"/>
        <w:autoSpaceDN w:val="0"/>
        <w:adjustRightInd w:val="0"/>
        <w:spacing w:after="0" w:line="276" w:lineRule="auto"/>
        <w:jc w:val="both"/>
        <w:rPr>
          <w:rFonts w:cstheme="minorHAnsi"/>
        </w:rPr>
      </w:pPr>
      <w:r w:rsidRPr="00130D98">
        <w:rPr>
          <w:rFonts w:cstheme="minorHAnsi"/>
          <w:b/>
          <w:bCs/>
        </w:rPr>
        <w:t xml:space="preserve">Oświadczam, że oferuję okres gwarancji wynoszący: </w:t>
      </w:r>
    </w:p>
    <w:p w14:paraId="7565D085" w14:textId="3365F96B" w:rsidR="00130D98" w:rsidRPr="00130D98" w:rsidRDefault="00130D98" w:rsidP="00130D98">
      <w:pPr>
        <w:pStyle w:val="Akapitzlist"/>
        <w:autoSpaceDE w:val="0"/>
        <w:autoSpaceDN w:val="0"/>
        <w:adjustRightInd w:val="0"/>
        <w:spacing w:after="0" w:line="276" w:lineRule="auto"/>
        <w:ind w:left="426" w:hanging="142"/>
        <w:jc w:val="both"/>
        <w:rPr>
          <w:rFonts w:cstheme="minorHAnsi"/>
        </w:rPr>
      </w:pPr>
      <w:r w:rsidRPr="00130D98">
        <w:rPr>
          <w:rFonts w:cstheme="minorHAnsi"/>
          <w:sz w:val="16"/>
          <w:szCs w:val="16"/>
        </w:rPr>
        <w:t>(Właściwy wybór należy zaznaczyć wpisując w pole prostokąta znak X)</w:t>
      </w:r>
    </w:p>
    <w:p w14:paraId="0225B3D1" w14:textId="42088724" w:rsidR="00130D98" w:rsidRPr="00232CB4" w:rsidRDefault="00130D98" w:rsidP="00130D98">
      <w:pPr>
        <w:autoSpaceDE w:val="0"/>
        <w:autoSpaceDN w:val="0"/>
        <w:adjustRightInd w:val="0"/>
        <w:spacing w:after="0" w:line="240" w:lineRule="auto"/>
        <w:ind w:left="360"/>
        <w:jc w:val="both"/>
        <w:rPr>
          <w:rFonts w:cstheme="minorHAnsi"/>
          <w:sz w:val="32"/>
          <w:szCs w:val="32"/>
        </w:rPr>
      </w:pPr>
      <w:r w:rsidRPr="00232CB4">
        <w:rPr>
          <w:rFonts w:cstheme="minorHAnsi"/>
          <w:sz w:val="32"/>
          <w:szCs w:val="32"/>
        </w:rPr>
        <w:t xml:space="preserve">□ </w:t>
      </w:r>
      <w:r>
        <w:rPr>
          <w:rFonts w:cstheme="minorHAnsi"/>
        </w:rPr>
        <w:t>36 miesięcy</w:t>
      </w:r>
      <w:r w:rsidRPr="00232CB4">
        <w:rPr>
          <w:rFonts w:cstheme="minorHAnsi"/>
        </w:rPr>
        <w:t>;</w:t>
      </w:r>
    </w:p>
    <w:p w14:paraId="7B700030" w14:textId="37231A3A" w:rsidR="00130D98" w:rsidRPr="00232CB4" w:rsidRDefault="00130D98" w:rsidP="00130D98">
      <w:pPr>
        <w:autoSpaceDE w:val="0"/>
        <w:autoSpaceDN w:val="0"/>
        <w:adjustRightInd w:val="0"/>
        <w:spacing w:after="0" w:line="240" w:lineRule="auto"/>
        <w:ind w:left="360"/>
        <w:jc w:val="both"/>
        <w:rPr>
          <w:rFonts w:cstheme="minorHAnsi"/>
        </w:rPr>
      </w:pPr>
      <w:r w:rsidRPr="00232CB4">
        <w:rPr>
          <w:rFonts w:cstheme="minorHAnsi"/>
          <w:sz w:val="32"/>
          <w:szCs w:val="32"/>
        </w:rPr>
        <w:lastRenderedPageBreak/>
        <w:t xml:space="preserve">□ </w:t>
      </w:r>
      <w:r>
        <w:rPr>
          <w:rFonts w:cstheme="minorHAnsi"/>
        </w:rPr>
        <w:t>42 miesiące</w:t>
      </w:r>
      <w:r w:rsidRPr="00232CB4">
        <w:rPr>
          <w:rFonts w:cstheme="minorHAnsi"/>
        </w:rPr>
        <w:t>;</w:t>
      </w:r>
    </w:p>
    <w:p w14:paraId="12C4292C" w14:textId="4E11AE35" w:rsidR="00130D98" w:rsidRDefault="00130D98" w:rsidP="00130D98">
      <w:pPr>
        <w:autoSpaceDE w:val="0"/>
        <w:autoSpaceDN w:val="0"/>
        <w:adjustRightInd w:val="0"/>
        <w:spacing w:after="0" w:line="240" w:lineRule="auto"/>
        <w:ind w:left="360"/>
        <w:jc w:val="both"/>
        <w:rPr>
          <w:rFonts w:cstheme="minorHAnsi"/>
        </w:rPr>
      </w:pPr>
      <w:r w:rsidRPr="00232CB4">
        <w:rPr>
          <w:rFonts w:cstheme="minorHAnsi"/>
          <w:sz w:val="32"/>
          <w:szCs w:val="32"/>
        </w:rPr>
        <w:t xml:space="preserve">□ </w:t>
      </w:r>
      <w:r>
        <w:rPr>
          <w:rFonts w:cstheme="minorHAnsi"/>
        </w:rPr>
        <w:t>48 miesięcy;</w:t>
      </w:r>
    </w:p>
    <w:p w14:paraId="61F922DF" w14:textId="77777777" w:rsidR="00E54D7C" w:rsidRPr="00EB1237" w:rsidRDefault="00E54D7C" w:rsidP="00E54D7C">
      <w:pPr>
        <w:pStyle w:val="Akapitzlist"/>
        <w:autoSpaceDE w:val="0"/>
        <w:autoSpaceDN w:val="0"/>
        <w:adjustRightInd w:val="0"/>
        <w:spacing w:after="0" w:line="276" w:lineRule="auto"/>
        <w:ind w:left="284"/>
        <w:jc w:val="both"/>
        <w:rPr>
          <w:rFonts w:cstheme="minorHAnsi"/>
          <w:sz w:val="16"/>
          <w:szCs w:val="16"/>
        </w:rPr>
      </w:pPr>
    </w:p>
    <w:p w14:paraId="7CC5B785" w14:textId="258E5FAC" w:rsidR="00396A0B" w:rsidRPr="003F31B7" w:rsidRDefault="00313F0B">
      <w:pPr>
        <w:pStyle w:val="Akapitzlist"/>
        <w:numPr>
          <w:ilvl w:val="5"/>
          <w:numId w:val="12"/>
        </w:numPr>
        <w:autoSpaceDE w:val="0"/>
        <w:autoSpaceDN w:val="0"/>
        <w:adjustRightInd w:val="0"/>
        <w:spacing w:after="0" w:line="276" w:lineRule="auto"/>
        <w:ind w:left="284" w:hanging="284"/>
        <w:jc w:val="both"/>
        <w:rPr>
          <w:rFonts w:cstheme="minorHAnsi"/>
        </w:rPr>
      </w:pPr>
      <w:r w:rsidRPr="003F31B7">
        <w:rPr>
          <w:rFonts w:cstheme="minorHAnsi"/>
        </w:rPr>
        <w:t>Oświadczam, że przedmiot zamówienia publicznego wykonawca wykona w terminie i zgodnie z</w:t>
      </w:r>
      <w:r w:rsidR="007B2632" w:rsidRPr="003F31B7">
        <w:rPr>
          <w:rFonts w:cstheme="minorHAnsi"/>
        </w:rPr>
        <w:t xml:space="preserve"> </w:t>
      </w:r>
      <w:r w:rsidRPr="003F31B7">
        <w:rPr>
          <w:rFonts w:cstheme="minorHAnsi"/>
        </w:rPr>
        <w:t xml:space="preserve">warunkami określonymi w SWZ. </w:t>
      </w:r>
    </w:p>
    <w:p w14:paraId="0A7C2AF4" w14:textId="77777777" w:rsidR="00396A0B" w:rsidRPr="00EB1237" w:rsidRDefault="00396A0B" w:rsidP="00396A0B">
      <w:pPr>
        <w:autoSpaceDE w:val="0"/>
        <w:autoSpaceDN w:val="0"/>
        <w:adjustRightInd w:val="0"/>
        <w:spacing w:after="0" w:line="276" w:lineRule="auto"/>
        <w:jc w:val="both"/>
        <w:rPr>
          <w:rFonts w:cstheme="minorHAnsi"/>
          <w:sz w:val="18"/>
          <w:szCs w:val="18"/>
        </w:rPr>
      </w:pPr>
    </w:p>
    <w:p w14:paraId="09133D35" w14:textId="07BF84D0" w:rsidR="00396A0B" w:rsidRPr="00905563" w:rsidRDefault="00313F0B">
      <w:pPr>
        <w:pStyle w:val="Akapitzlist"/>
        <w:numPr>
          <w:ilvl w:val="5"/>
          <w:numId w:val="12"/>
        </w:numPr>
        <w:tabs>
          <w:tab w:val="num" w:pos="284"/>
        </w:tabs>
        <w:autoSpaceDE w:val="0"/>
        <w:autoSpaceDN w:val="0"/>
        <w:adjustRightInd w:val="0"/>
        <w:spacing w:after="0" w:line="276" w:lineRule="auto"/>
        <w:ind w:left="284" w:hanging="284"/>
        <w:jc w:val="both"/>
        <w:rPr>
          <w:rFonts w:cstheme="minorHAnsi"/>
        </w:rPr>
      </w:pPr>
      <w:r w:rsidRPr="00905563">
        <w:rPr>
          <w:rFonts w:cstheme="minorHAnsi"/>
        </w:rPr>
        <w:t xml:space="preserve">Oświadczam, że wykonawca zna treść SWZ i jest związany niniejszą ofertą przez okres 30 dni od upływu terminu składania ofert, przy czym pierwszym dniem terminu związania ofertą jest dzień, w którym upływa termin składania ofert. </w:t>
      </w:r>
    </w:p>
    <w:p w14:paraId="30CE2DB6" w14:textId="77777777" w:rsidR="00396A0B" w:rsidRPr="00EB1237" w:rsidRDefault="00396A0B" w:rsidP="00396A0B">
      <w:pPr>
        <w:autoSpaceDE w:val="0"/>
        <w:autoSpaceDN w:val="0"/>
        <w:adjustRightInd w:val="0"/>
        <w:spacing w:after="0" w:line="276" w:lineRule="auto"/>
        <w:jc w:val="both"/>
        <w:rPr>
          <w:rFonts w:cstheme="minorHAnsi"/>
          <w:sz w:val="18"/>
          <w:szCs w:val="18"/>
        </w:rPr>
      </w:pPr>
    </w:p>
    <w:p w14:paraId="234C9C3D" w14:textId="5DDDC0CF" w:rsidR="00396A0B" w:rsidRDefault="00313F0B">
      <w:pPr>
        <w:pStyle w:val="Akapitzlist"/>
        <w:numPr>
          <w:ilvl w:val="0"/>
          <w:numId w:val="50"/>
        </w:numPr>
        <w:tabs>
          <w:tab w:val="clear" w:pos="720"/>
          <w:tab w:val="num" w:pos="284"/>
          <w:tab w:val="center" w:pos="567"/>
        </w:tabs>
        <w:autoSpaceDE w:val="0"/>
        <w:autoSpaceDN w:val="0"/>
        <w:adjustRightInd w:val="0"/>
        <w:spacing w:after="0" w:line="276" w:lineRule="auto"/>
        <w:ind w:left="284" w:hanging="284"/>
        <w:jc w:val="both"/>
        <w:rPr>
          <w:rFonts w:cstheme="minorHAnsi"/>
        </w:rPr>
      </w:pPr>
      <w:r w:rsidRPr="00396A0B">
        <w:rPr>
          <w:rFonts w:cstheme="minorHAnsi"/>
        </w:rPr>
        <w:t xml:space="preserve">Oświadczam, że w razie wybrania oferty wykonawcy, jako najkorzystniejszej oferty, wykonawca zobowiązuje się do podpisania umowy na warunkach zawartych we wzorze umowy stanowiącym integralną część treści SWZ oraz w miejscu i terminie określonym przez zamawiającego. </w:t>
      </w:r>
    </w:p>
    <w:p w14:paraId="1F3AAF60" w14:textId="77777777" w:rsidR="00396A0B" w:rsidRPr="00EB1237" w:rsidRDefault="00396A0B" w:rsidP="00396A0B">
      <w:pPr>
        <w:autoSpaceDE w:val="0"/>
        <w:autoSpaceDN w:val="0"/>
        <w:adjustRightInd w:val="0"/>
        <w:spacing w:after="0" w:line="276" w:lineRule="auto"/>
        <w:jc w:val="both"/>
        <w:rPr>
          <w:rFonts w:cstheme="minorHAnsi"/>
          <w:sz w:val="18"/>
          <w:szCs w:val="18"/>
        </w:rPr>
      </w:pPr>
    </w:p>
    <w:p w14:paraId="21CB77BB" w14:textId="145BDD7C" w:rsidR="00313F0B" w:rsidRPr="00396A0B" w:rsidRDefault="00313F0B">
      <w:pPr>
        <w:pStyle w:val="Akapitzlist"/>
        <w:numPr>
          <w:ilvl w:val="0"/>
          <w:numId w:val="50"/>
        </w:numPr>
        <w:autoSpaceDE w:val="0"/>
        <w:autoSpaceDN w:val="0"/>
        <w:adjustRightInd w:val="0"/>
        <w:spacing w:after="0" w:line="276" w:lineRule="auto"/>
        <w:ind w:left="284" w:hanging="284"/>
        <w:jc w:val="both"/>
        <w:rPr>
          <w:rFonts w:cstheme="minorHAnsi"/>
        </w:rPr>
      </w:pPr>
      <w:r w:rsidRPr="00396A0B">
        <w:rPr>
          <w:rFonts w:cstheme="minorHAnsi"/>
        </w:rPr>
        <w:t>Wskazanie przez wykonawcę części zamówienia, których wykonanie zamierza powierzyć podwykonawcom i podanie nazw ewentualnych podwykonawców, jeżeli są już znani</w:t>
      </w:r>
      <w:r w:rsidR="007B2632" w:rsidRPr="00396A0B">
        <w:rPr>
          <w:rFonts w:cstheme="minorHAnsi"/>
        </w:rPr>
        <w:t>:</w:t>
      </w:r>
    </w:p>
    <w:tbl>
      <w:tblPr>
        <w:tblStyle w:val="Tabela-Siatka"/>
        <w:tblW w:w="8926" w:type="dxa"/>
        <w:jc w:val="center"/>
        <w:tblLook w:val="04A0" w:firstRow="1" w:lastRow="0" w:firstColumn="1" w:lastColumn="0" w:noHBand="0" w:noVBand="1"/>
      </w:tblPr>
      <w:tblGrid>
        <w:gridCol w:w="562"/>
        <w:gridCol w:w="4252"/>
        <w:gridCol w:w="4112"/>
      </w:tblGrid>
      <w:tr w:rsidR="00C47608" w:rsidRPr="00C47608" w14:paraId="130D6073" w14:textId="77777777" w:rsidTr="00EF4D39">
        <w:trPr>
          <w:jc w:val="center"/>
        </w:trPr>
        <w:tc>
          <w:tcPr>
            <w:tcW w:w="562" w:type="dxa"/>
            <w:vAlign w:val="center"/>
          </w:tcPr>
          <w:p w14:paraId="5E7E5443" w14:textId="348EC919" w:rsidR="007B2632" w:rsidRPr="00D67FCA" w:rsidRDefault="007B2632" w:rsidP="007B2632">
            <w:pPr>
              <w:pStyle w:val="Akapitzlist"/>
              <w:autoSpaceDE w:val="0"/>
              <w:autoSpaceDN w:val="0"/>
              <w:adjustRightInd w:val="0"/>
              <w:spacing w:line="276" w:lineRule="auto"/>
              <w:ind w:left="0"/>
              <w:jc w:val="center"/>
              <w:rPr>
                <w:rFonts w:cstheme="minorHAnsi"/>
                <w:b/>
                <w:bCs/>
                <w:sz w:val="18"/>
                <w:szCs w:val="18"/>
              </w:rPr>
            </w:pPr>
            <w:r w:rsidRPr="00D67FCA">
              <w:rPr>
                <w:rFonts w:cstheme="minorHAnsi"/>
                <w:b/>
                <w:bCs/>
                <w:sz w:val="18"/>
                <w:szCs w:val="18"/>
              </w:rPr>
              <w:t>Lp.</w:t>
            </w:r>
          </w:p>
        </w:tc>
        <w:tc>
          <w:tcPr>
            <w:tcW w:w="4252" w:type="dxa"/>
            <w:vAlign w:val="center"/>
          </w:tcPr>
          <w:p w14:paraId="2F73688E" w14:textId="392C93A2" w:rsidR="007B2632" w:rsidRPr="00D67FCA" w:rsidRDefault="007B2632" w:rsidP="0053402D">
            <w:pPr>
              <w:pStyle w:val="Akapitzlist"/>
              <w:autoSpaceDE w:val="0"/>
              <w:autoSpaceDN w:val="0"/>
              <w:adjustRightInd w:val="0"/>
              <w:ind w:left="0"/>
              <w:jc w:val="center"/>
              <w:rPr>
                <w:rFonts w:cstheme="minorHAnsi"/>
                <w:b/>
                <w:bCs/>
                <w:sz w:val="18"/>
                <w:szCs w:val="18"/>
              </w:rPr>
            </w:pPr>
            <w:r w:rsidRPr="00D67FCA">
              <w:rPr>
                <w:rFonts w:cstheme="minorHAnsi"/>
                <w:b/>
                <w:bCs/>
                <w:sz w:val="18"/>
                <w:szCs w:val="18"/>
              </w:rPr>
              <w:t>Wskazanie części zamówienia, których wykonanie wykonawca zamierza powierzyć podwykonawcom</w:t>
            </w:r>
          </w:p>
        </w:tc>
        <w:tc>
          <w:tcPr>
            <w:tcW w:w="4112" w:type="dxa"/>
            <w:vAlign w:val="center"/>
          </w:tcPr>
          <w:p w14:paraId="797EDDBC" w14:textId="25BAC786" w:rsidR="007B2632" w:rsidRPr="00D67FCA" w:rsidRDefault="007B2632" w:rsidP="0053402D">
            <w:pPr>
              <w:pStyle w:val="Akapitzlist"/>
              <w:autoSpaceDE w:val="0"/>
              <w:autoSpaceDN w:val="0"/>
              <w:adjustRightInd w:val="0"/>
              <w:ind w:left="0"/>
              <w:jc w:val="center"/>
              <w:rPr>
                <w:rFonts w:cstheme="minorHAnsi"/>
                <w:b/>
                <w:bCs/>
                <w:sz w:val="18"/>
                <w:szCs w:val="18"/>
              </w:rPr>
            </w:pPr>
            <w:r w:rsidRPr="00D67FCA">
              <w:rPr>
                <w:rFonts w:cstheme="minorHAnsi"/>
                <w:b/>
                <w:bCs/>
                <w:sz w:val="18"/>
                <w:szCs w:val="18"/>
              </w:rPr>
              <w:t>Nazwy ewentualnych podwykonawców, jeżeli są już znani:</w:t>
            </w:r>
          </w:p>
        </w:tc>
      </w:tr>
      <w:tr w:rsidR="00C47608" w:rsidRPr="00C47608" w14:paraId="48A40CEB" w14:textId="77777777" w:rsidTr="00EF4D39">
        <w:trPr>
          <w:jc w:val="center"/>
        </w:trPr>
        <w:tc>
          <w:tcPr>
            <w:tcW w:w="562" w:type="dxa"/>
            <w:vAlign w:val="center"/>
          </w:tcPr>
          <w:p w14:paraId="0339C5AB" w14:textId="64C5A051" w:rsidR="007B2632" w:rsidRPr="00C47608" w:rsidRDefault="007B2632" w:rsidP="007B2632">
            <w:pPr>
              <w:pStyle w:val="Akapitzlist"/>
              <w:autoSpaceDE w:val="0"/>
              <w:autoSpaceDN w:val="0"/>
              <w:adjustRightInd w:val="0"/>
              <w:spacing w:line="276" w:lineRule="auto"/>
              <w:ind w:left="0"/>
              <w:jc w:val="center"/>
              <w:rPr>
                <w:rFonts w:cstheme="minorHAnsi"/>
                <w:b/>
                <w:bCs/>
              </w:rPr>
            </w:pPr>
            <w:r w:rsidRPr="00C47608">
              <w:rPr>
                <w:rFonts w:cstheme="minorHAnsi"/>
                <w:b/>
                <w:bCs/>
              </w:rPr>
              <w:t>1</w:t>
            </w:r>
          </w:p>
        </w:tc>
        <w:tc>
          <w:tcPr>
            <w:tcW w:w="4252" w:type="dxa"/>
            <w:vAlign w:val="center"/>
          </w:tcPr>
          <w:p w14:paraId="5A60D2D6" w14:textId="77777777" w:rsidR="007B2632" w:rsidRPr="00C47608" w:rsidRDefault="007B2632" w:rsidP="007B2632">
            <w:pPr>
              <w:pStyle w:val="Akapitzlist"/>
              <w:autoSpaceDE w:val="0"/>
              <w:autoSpaceDN w:val="0"/>
              <w:adjustRightInd w:val="0"/>
              <w:spacing w:line="276" w:lineRule="auto"/>
              <w:ind w:left="0"/>
              <w:jc w:val="center"/>
              <w:rPr>
                <w:rFonts w:cstheme="minorHAnsi"/>
                <w:b/>
                <w:bCs/>
              </w:rPr>
            </w:pPr>
          </w:p>
        </w:tc>
        <w:tc>
          <w:tcPr>
            <w:tcW w:w="4112" w:type="dxa"/>
            <w:vAlign w:val="center"/>
          </w:tcPr>
          <w:p w14:paraId="4F8551E8" w14:textId="77777777" w:rsidR="007B2632" w:rsidRPr="00C47608" w:rsidRDefault="007B2632" w:rsidP="007B2632">
            <w:pPr>
              <w:pStyle w:val="Akapitzlist"/>
              <w:autoSpaceDE w:val="0"/>
              <w:autoSpaceDN w:val="0"/>
              <w:adjustRightInd w:val="0"/>
              <w:spacing w:line="276" w:lineRule="auto"/>
              <w:ind w:left="0"/>
              <w:jc w:val="center"/>
              <w:rPr>
                <w:rFonts w:cstheme="minorHAnsi"/>
                <w:b/>
                <w:bCs/>
              </w:rPr>
            </w:pPr>
          </w:p>
        </w:tc>
      </w:tr>
      <w:tr w:rsidR="007B2632" w:rsidRPr="00C47608" w14:paraId="692F0CDC" w14:textId="77777777" w:rsidTr="00EF4D39">
        <w:trPr>
          <w:jc w:val="center"/>
        </w:trPr>
        <w:tc>
          <w:tcPr>
            <w:tcW w:w="562" w:type="dxa"/>
            <w:vAlign w:val="center"/>
          </w:tcPr>
          <w:p w14:paraId="589072D4" w14:textId="0CA43445" w:rsidR="007B2632" w:rsidRPr="00C47608" w:rsidRDefault="007B2632" w:rsidP="007B2632">
            <w:pPr>
              <w:pStyle w:val="Akapitzlist"/>
              <w:autoSpaceDE w:val="0"/>
              <w:autoSpaceDN w:val="0"/>
              <w:adjustRightInd w:val="0"/>
              <w:spacing w:line="276" w:lineRule="auto"/>
              <w:ind w:left="0"/>
              <w:jc w:val="center"/>
              <w:rPr>
                <w:rFonts w:cstheme="minorHAnsi"/>
                <w:b/>
                <w:bCs/>
              </w:rPr>
            </w:pPr>
            <w:r w:rsidRPr="00C47608">
              <w:rPr>
                <w:rFonts w:cstheme="minorHAnsi"/>
                <w:b/>
                <w:bCs/>
              </w:rPr>
              <w:t>2</w:t>
            </w:r>
          </w:p>
        </w:tc>
        <w:tc>
          <w:tcPr>
            <w:tcW w:w="4252" w:type="dxa"/>
            <w:vAlign w:val="center"/>
          </w:tcPr>
          <w:p w14:paraId="38921897" w14:textId="77777777" w:rsidR="007B2632" w:rsidRPr="00C47608" w:rsidRDefault="007B2632" w:rsidP="007B2632">
            <w:pPr>
              <w:pStyle w:val="Akapitzlist"/>
              <w:autoSpaceDE w:val="0"/>
              <w:autoSpaceDN w:val="0"/>
              <w:adjustRightInd w:val="0"/>
              <w:spacing w:line="276" w:lineRule="auto"/>
              <w:ind w:left="0"/>
              <w:jc w:val="center"/>
              <w:rPr>
                <w:rFonts w:cstheme="minorHAnsi"/>
                <w:b/>
                <w:bCs/>
              </w:rPr>
            </w:pPr>
          </w:p>
        </w:tc>
        <w:tc>
          <w:tcPr>
            <w:tcW w:w="4112" w:type="dxa"/>
            <w:vAlign w:val="center"/>
          </w:tcPr>
          <w:p w14:paraId="57C63012" w14:textId="77777777" w:rsidR="007B2632" w:rsidRPr="00C47608" w:rsidRDefault="007B2632" w:rsidP="007B2632">
            <w:pPr>
              <w:pStyle w:val="Akapitzlist"/>
              <w:autoSpaceDE w:val="0"/>
              <w:autoSpaceDN w:val="0"/>
              <w:adjustRightInd w:val="0"/>
              <w:spacing w:line="276" w:lineRule="auto"/>
              <w:ind w:left="0"/>
              <w:jc w:val="center"/>
              <w:rPr>
                <w:rFonts w:cstheme="minorHAnsi"/>
                <w:b/>
                <w:bCs/>
              </w:rPr>
            </w:pPr>
          </w:p>
        </w:tc>
      </w:tr>
    </w:tbl>
    <w:p w14:paraId="015589AF" w14:textId="21EC6979" w:rsidR="007B2632" w:rsidRPr="00C47608" w:rsidRDefault="007B2632" w:rsidP="00EF4D39">
      <w:pPr>
        <w:autoSpaceDE w:val="0"/>
        <w:autoSpaceDN w:val="0"/>
        <w:adjustRightInd w:val="0"/>
        <w:spacing w:after="0" w:line="276" w:lineRule="auto"/>
        <w:jc w:val="both"/>
        <w:rPr>
          <w:rFonts w:cstheme="minorHAnsi"/>
          <w:b/>
          <w:bCs/>
        </w:rPr>
      </w:pPr>
    </w:p>
    <w:p w14:paraId="05970EBE" w14:textId="7FF929FF" w:rsidR="00EF4D39" w:rsidRPr="00C47608" w:rsidRDefault="00EF4D39">
      <w:pPr>
        <w:pStyle w:val="Akapitzlist"/>
        <w:numPr>
          <w:ilvl w:val="0"/>
          <w:numId w:val="50"/>
        </w:numPr>
        <w:autoSpaceDE w:val="0"/>
        <w:autoSpaceDN w:val="0"/>
        <w:adjustRightInd w:val="0"/>
        <w:spacing w:after="0" w:line="276" w:lineRule="auto"/>
        <w:ind w:left="284" w:hanging="284"/>
        <w:jc w:val="both"/>
        <w:rPr>
          <w:rFonts w:cstheme="minorHAnsi"/>
        </w:rPr>
      </w:pPr>
      <w:r w:rsidRPr="00C47608">
        <w:rPr>
          <w:rFonts w:cstheme="minorHAnsi"/>
        </w:rPr>
        <w:t>Potwierdzam prawidłowość i aktualność następujących podmiotowych środków dowodowych, które Zamawiający posiada:</w:t>
      </w:r>
    </w:p>
    <w:tbl>
      <w:tblPr>
        <w:tblStyle w:val="Tabela-Siatka"/>
        <w:tblW w:w="9067" w:type="dxa"/>
        <w:jc w:val="center"/>
        <w:tblLook w:val="04A0" w:firstRow="1" w:lastRow="0" w:firstColumn="1" w:lastColumn="0" w:noHBand="0" w:noVBand="1"/>
      </w:tblPr>
      <w:tblGrid>
        <w:gridCol w:w="2547"/>
        <w:gridCol w:w="2551"/>
        <w:gridCol w:w="3969"/>
      </w:tblGrid>
      <w:tr w:rsidR="00C47608" w:rsidRPr="00C47608" w14:paraId="44CA60A9" w14:textId="77777777" w:rsidTr="00EF4D39">
        <w:trPr>
          <w:jc w:val="center"/>
        </w:trPr>
        <w:tc>
          <w:tcPr>
            <w:tcW w:w="2547" w:type="dxa"/>
            <w:vAlign w:val="center"/>
          </w:tcPr>
          <w:p w14:paraId="6C693D0E" w14:textId="5B8B6EF7" w:rsidR="00EF4D39" w:rsidRPr="00D67FCA" w:rsidRDefault="00EF4D39" w:rsidP="00D67FCA">
            <w:pPr>
              <w:pStyle w:val="Akapitzlist"/>
              <w:autoSpaceDE w:val="0"/>
              <w:autoSpaceDN w:val="0"/>
              <w:adjustRightInd w:val="0"/>
              <w:ind w:left="0"/>
              <w:jc w:val="center"/>
              <w:rPr>
                <w:rFonts w:cstheme="minorHAnsi"/>
                <w:b/>
                <w:bCs/>
                <w:sz w:val="18"/>
                <w:szCs w:val="18"/>
              </w:rPr>
            </w:pPr>
            <w:r w:rsidRPr="00D67FCA">
              <w:rPr>
                <w:rFonts w:cstheme="minorHAnsi"/>
                <w:b/>
                <w:bCs/>
                <w:sz w:val="18"/>
                <w:szCs w:val="18"/>
              </w:rPr>
              <w:t>Nazwa postępowania</w:t>
            </w:r>
          </w:p>
        </w:tc>
        <w:tc>
          <w:tcPr>
            <w:tcW w:w="2551" w:type="dxa"/>
            <w:vAlign w:val="center"/>
          </w:tcPr>
          <w:p w14:paraId="1C5843CA" w14:textId="7A4DDD5F" w:rsidR="00EF4D39" w:rsidRPr="00D67FCA" w:rsidRDefault="00EF4D39" w:rsidP="00D67FCA">
            <w:pPr>
              <w:pStyle w:val="Akapitzlist"/>
              <w:autoSpaceDE w:val="0"/>
              <w:autoSpaceDN w:val="0"/>
              <w:adjustRightInd w:val="0"/>
              <w:ind w:left="0"/>
              <w:jc w:val="center"/>
              <w:rPr>
                <w:rFonts w:cstheme="minorHAnsi"/>
                <w:b/>
                <w:bCs/>
                <w:sz w:val="18"/>
                <w:szCs w:val="18"/>
              </w:rPr>
            </w:pPr>
            <w:r w:rsidRPr="00D67FCA">
              <w:rPr>
                <w:rFonts w:cstheme="minorHAnsi"/>
                <w:b/>
                <w:bCs/>
                <w:sz w:val="18"/>
                <w:szCs w:val="18"/>
              </w:rPr>
              <w:t>Nr postępowania lub oznaczenie sprawy</w:t>
            </w:r>
          </w:p>
        </w:tc>
        <w:tc>
          <w:tcPr>
            <w:tcW w:w="3969" w:type="dxa"/>
            <w:vAlign w:val="center"/>
          </w:tcPr>
          <w:p w14:paraId="012D600C" w14:textId="5D6542C1" w:rsidR="00EF4D39" w:rsidRPr="00D67FCA" w:rsidRDefault="00EF4D39" w:rsidP="00D67FCA">
            <w:pPr>
              <w:pStyle w:val="Akapitzlist"/>
              <w:autoSpaceDE w:val="0"/>
              <w:autoSpaceDN w:val="0"/>
              <w:adjustRightInd w:val="0"/>
              <w:ind w:left="0"/>
              <w:jc w:val="center"/>
              <w:rPr>
                <w:rFonts w:cstheme="minorHAnsi"/>
                <w:b/>
                <w:bCs/>
                <w:sz w:val="18"/>
                <w:szCs w:val="18"/>
              </w:rPr>
            </w:pPr>
            <w:r w:rsidRPr="00D67FCA">
              <w:rPr>
                <w:rFonts w:cstheme="minorHAnsi"/>
                <w:b/>
                <w:bCs/>
                <w:sz w:val="18"/>
                <w:szCs w:val="18"/>
              </w:rPr>
              <w:t>Określenie podmiotowego środka dowodowego, który posiada Zamawiający, o ile podmiotowy środek dowodowy jest prawidłowy i aktualny</w:t>
            </w:r>
          </w:p>
        </w:tc>
      </w:tr>
      <w:tr w:rsidR="00C47608" w:rsidRPr="00C47608" w14:paraId="5CDA30BD" w14:textId="77777777" w:rsidTr="00EF4D39">
        <w:trPr>
          <w:jc w:val="center"/>
        </w:trPr>
        <w:tc>
          <w:tcPr>
            <w:tcW w:w="2547" w:type="dxa"/>
            <w:vAlign w:val="center"/>
          </w:tcPr>
          <w:p w14:paraId="22EB04FF" w14:textId="246406BB" w:rsidR="00EF4D39" w:rsidRPr="00C47608" w:rsidRDefault="00EF4D39" w:rsidP="005B0EAE">
            <w:pPr>
              <w:pStyle w:val="Akapitzlist"/>
              <w:autoSpaceDE w:val="0"/>
              <w:autoSpaceDN w:val="0"/>
              <w:adjustRightInd w:val="0"/>
              <w:spacing w:line="276" w:lineRule="auto"/>
              <w:ind w:left="0"/>
              <w:jc w:val="center"/>
              <w:rPr>
                <w:rFonts w:cstheme="minorHAnsi"/>
                <w:b/>
                <w:bCs/>
              </w:rPr>
            </w:pPr>
          </w:p>
        </w:tc>
        <w:tc>
          <w:tcPr>
            <w:tcW w:w="2551" w:type="dxa"/>
            <w:vAlign w:val="center"/>
          </w:tcPr>
          <w:p w14:paraId="2D2B6229" w14:textId="77777777" w:rsidR="00EF4D39" w:rsidRPr="00C47608" w:rsidRDefault="00EF4D39" w:rsidP="005B0EAE">
            <w:pPr>
              <w:pStyle w:val="Akapitzlist"/>
              <w:autoSpaceDE w:val="0"/>
              <w:autoSpaceDN w:val="0"/>
              <w:adjustRightInd w:val="0"/>
              <w:spacing w:line="276" w:lineRule="auto"/>
              <w:ind w:left="0"/>
              <w:jc w:val="center"/>
              <w:rPr>
                <w:rFonts w:cstheme="minorHAnsi"/>
                <w:b/>
                <w:bCs/>
              </w:rPr>
            </w:pPr>
          </w:p>
        </w:tc>
        <w:tc>
          <w:tcPr>
            <w:tcW w:w="3969" w:type="dxa"/>
            <w:vAlign w:val="center"/>
          </w:tcPr>
          <w:p w14:paraId="74618938" w14:textId="77777777" w:rsidR="00EF4D39" w:rsidRPr="00C47608" w:rsidRDefault="00EF4D39" w:rsidP="005B0EAE">
            <w:pPr>
              <w:pStyle w:val="Akapitzlist"/>
              <w:autoSpaceDE w:val="0"/>
              <w:autoSpaceDN w:val="0"/>
              <w:adjustRightInd w:val="0"/>
              <w:spacing w:line="276" w:lineRule="auto"/>
              <w:ind w:left="0"/>
              <w:jc w:val="center"/>
              <w:rPr>
                <w:rFonts w:cstheme="minorHAnsi"/>
                <w:b/>
                <w:bCs/>
              </w:rPr>
            </w:pPr>
          </w:p>
        </w:tc>
      </w:tr>
      <w:tr w:rsidR="00EF4D39" w:rsidRPr="00C47608" w14:paraId="4C44A19F" w14:textId="77777777" w:rsidTr="00EF4D39">
        <w:trPr>
          <w:jc w:val="center"/>
        </w:trPr>
        <w:tc>
          <w:tcPr>
            <w:tcW w:w="2547" w:type="dxa"/>
            <w:vAlign w:val="center"/>
          </w:tcPr>
          <w:p w14:paraId="398CA531" w14:textId="2C62FECA" w:rsidR="00EF4D39" w:rsidRPr="00C47608" w:rsidRDefault="00EF4D39" w:rsidP="005B0EAE">
            <w:pPr>
              <w:pStyle w:val="Akapitzlist"/>
              <w:autoSpaceDE w:val="0"/>
              <w:autoSpaceDN w:val="0"/>
              <w:adjustRightInd w:val="0"/>
              <w:spacing w:line="276" w:lineRule="auto"/>
              <w:ind w:left="0"/>
              <w:jc w:val="center"/>
              <w:rPr>
                <w:rFonts w:cstheme="minorHAnsi"/>
                <w:b/>
                <w:bCs/>
              </w:rPr>
            </w:pPr>
          </w:p>
        </w:tc>
        <w:tc>
          <w:tcPr>
            <w:tcW w:w="2551" w:type="dxa"/>
            <w:vAlign w:val="center"/>
          </w:tcPr>
          <w:p w14:paraId="63AA1D2B" w14:textId="77777777" w:rsidR="00EF4D39" w:rsidRPr="00C47608" w:rsidRDefault="00EF4D39" w:rsidP="005B0EAE">
            <w:pPr>
              <w:pStyle w:val="Akapitzlist"/>
              <w:autoSpaceDE w:val="0"/>
              <w:autoSpaceDN w:val="0"/>
              <w:adjustRightInd w:val="0"/>
              <w:spacing w:line="276" w:lineRule="auto"/>
              <w:ind w:left="0"/>
              <w:jc w:val="center"/>
              <w:rPr>
                <w:rFonts w:cstheme="minorHAnsi"/>
                <w:b/>
                <w:bCs/>
              </w:rPr>
            </w:pPr>
          </w:p>
        </w:tc>
        <w:tc>
          <w:tcPr>
            <w:tcW w:w="3969" w:type="dxa"/>
            <w:vAlign w:val="center"/>
          </w:tcPr>
          <w:p w14:paraId="102DE8B2" w14:textId="77777777" w:rsidR="00EF4D39" w:rsidRPr="00C47608" w:rsidRDefault="00EF4D39" w:rsidP="005B0EAE">
            <w:pPr>
              <w:pStyle w:val="Akapitzlist"/>
              <w:autoSpaceDE w:val="0"/>
              <w:autoSpaceDN w:val="0"/>
              <w:adjustRightInd w:val="0"/>
              <w:spacing w:line="276" w:lineRule="auto"/>
              <w:ind w:left="0"/>
              <w:jc w:val="center"/>
              <w:rPr>
                <w:rFonts w:cstheme="minorHAnsi"/>
                <w:b/>
                <w:bCs/>
              </w:rPr>
            </w:pPr>
          </w:p>
        </w:tc>
      </w:tr>
    </w:tbl>
    <w:p w14:paraId="022CD5ED" w14:textId="27432E8B" w:rsidR="00EF4D39" w:rsidRPr="00C47608" w:rsidRDefault="00EF4D39" w:rsidP="00EF4D39">
      <w:pPr>
        <w:autoSpaceDE w:val="0"/>
        <w:autoSpaceDN w:val="0"/>
        <w:adjustRightInd w:val="0"/>
        <w:spacing w:after="0" w:line="276" w:lineRule="auto"/>
        <w:jc w:val="both"/>
        <w:rPr>
          <w:rFonts w:cstheme="minorHAnsi"/>
          <w:b/>
          <w:bCs/>
        </w:rPr>
      </w:pPr>
    </w:p>
    <w:p w14:paraId="575D5A12" w14:textId="1B785DD2" w:rsidR="00EF4D39" w:rsidRPr="00C47608" w:rsidRDefault="00EF4D39">
      <w:pPr>
        <w:pStyle w:val="Akapitzlist"/>
        <w:numPr>
          <w:ilvl w:val="0"/>
          <w:numId w:val="50"/>
        </w:numPr>
        <w:autoSpaceDE w:val="0"/>
        <w:autoSpaceDN w:val="0"/>
        <w:adjustRightInd w:val="0"/>
        <w:spacing w:after="0" w:line="276" w:lineRule="auto"/>
        <w:ind w:left="426" w:hanging="426"/>
        <w:jc w:val="both"/>
        <w:rPr>
          <w:rFonts w:cstheme="minorHAnsi"/>
        </w:rPr>
      </w:pPr>
      <w:r w:rsidRPr="00C47608">
        <w:rPr>
          <w:rFonts w:cstheme="minorHAnsi"/>
        </w:rPr>
        <w:t xml:space="preserve">Na podstawie art. 225 Pzp oświadczam, że wybór oferty: </w:t>
      </w:r>
    </w:p>
    <w:p w14:paraId="73B3FB22" w14:textId="23556544" w:rsidR="00EF4D39" w:rsidRPr="00C47608" w:rsidRDefault="00EF4D39" w:rsidP="00EF4D39">
      <w:pPr>
        <w:pStyle w:val="Akapitzlist"/>
        <w:autoSpaceDE w:val="0"/>
        <w:autoSpaceDN w:val="0"/>
        <w:adjustRightInd w:val="0"/>
        <w:spacing w:after="0" w:line="276" w:lineRule="auto"/>
        <w:ind w:left="284"/>
        <w:jc w:val="both"/>
        <w:rPr>
          <w:rFonts w:cstheme="minorHAnsi"/>
          <w:sz w:val="16"/>
          <w:szCs w:val="16"/>
        </w:rPr>
      </w:pPr>
      <w:r w:rsidRPr="00C47608">
        <w:rPr>
          <w:rFonts w:cstheme="minorHAnsi"/>
          <w:sz w:val="16"/>
          <w:szCs w:val="16"/>
        </w:rPr>
        <w:t>(Właściwy wybór należy zaznaczyć wpisując w pole prostokąta znak X)</w:t>
      </w:r>
    </w:p>
    <w:p w14:paraId="2FB5767F" w14:textId="25D3D90A" w:rsidR="00EF4D39" w:rsidRPr="00C47608" w:rsidRDefault="00EF4D39" w:rsidP="00EF4D39">
      <w:pPr>
        <w:pStyle w:val="Akapitzlist"/>
        <w:autoSpaceDE w:val="0"/>
        <w:autoSpaceDN w:val="0"/>
        <w:adjustRightInd w:val="0"/>
        <w:spacing w:after="0" w:line="276" w:lineRule="auto"/>
        <w:ind w:left="284"/>
        <w:jc w:val="both"/>
        <w:rPr>
          <w:rFonts w:cstheme="minorHAnsi"/>
        </w:rPr>
      </w:pPr>
      <w:r w:rsidRPr="00C47608">
        <w:rPr>
          <w:rFonts w:cstheme="minorHAnsi"/>
          <w:sz w:val="32"/>
          <w:szCs w:val="32"/>
        </w:rPr>
        <w:t>□</w:t>
      </w:r>
      <w:r w:rsidRPr="00C47608">
        <w:rPr>
          <w:rFonts w:cstheme="minorHAnsi"/>
        </w:rPr>
        <w:t xml:space="preserve">  nie będzie prowadzić do powstania u Zamawiającego obowiązku podatkowego;</w:t>
      </w:r>
    </w:p>
    <w:p w14:paraId="530389DB" w14:textId="2830507E" w:rsidR="00EF4D39" w:rsidRPr="00C47608" w:rsidRDefault="00EF4D39" w:rsidP="00EF4D39">
      <w:pPr>
        <w:pStyle w:val="Akapitzlist"/>
        <w:autoSpaceDE w:val="0"/>
        <w:autoSpaceDN w:val="0"/>
        <w:adjustRightInd w:val="0"/>
        <w:spacing w:after="0" w:line="276" w:lineRule="auto"/>
        <w:ind w:left="284"/>
        <w:jc w:val="both"/>
        <w:rPr>
          <w:rFonts w:cstheme="minorHAnsi"/>
        </w:rPr>
      </w:pPr>
      <w:r w:rsidRPr="00C47608">
        <w:rPr>
          <w:rFonts w:cstheme="minorHAnsi"/>
          <w:sz w:val="32"/>
          <w:szCs w:val="32"/>
        </w:rPr>
        <w:t xml:space="preserve">□  </w:t>
      </w:r>
      <w:r w:rsidRPr="00C47608">
        <w:rPr>
          <w:rFonts w:cstheme="minorHAnsi"/>
        </w:rPr>
        <w:t>będzie prowadzić do powstania obowiązku podatkowego:</w:t>
      </w:r>
    </w:p>
    <w:p w14:paraId="04701620" w14:textId="70E885F0" w:rsidR="00EF4D39" w:rsidRPr="00C47608" w:rsidRDefault="00EF4D39">
      <w:pPr>
        <w:pStyle w:val="Akapitzlist"/>
        <w:numPr>
          <w:ilvl w:val="0"/>
          <w:numId w:val="36"/>
        </w:numPr>
        <w:tabs>
          <w:tab w:val="decimal" w:leader="dot" w:pos="9072"/>
        </w:tabs>
        <w:autoSpaceDE w:val="0"/>
        <w:autoSpaceDN w:val="0"/>
        <w:adjustRightInd w:val="0"/>
        <w:spacing w:after="0" w:line="276" w:lineRule="auto"/>
        <w:ind w:left="851" w:hanging="284"/>
        <w:jc w:val="both"/>
        <w:rPr>
          <w:rFonts w:cstheme="minorHAnsi"/>
        </w:rPr>
      </w:pPr>
      <w:r w:rsidRPr="00C47608">
        <w:rPr>
          <w:rFonts w:cstheme="minorHAnsi"/>
        </w:rPr>
        <w:t xml:space="preserve">wskazuję wartość roboty budowlanej objętej obowiązkiem podatkowym Zamawiającego, bez kwoty podatku od towarów i usług VAT: </w:t>
      </w:r>
      <w:r w:rsidRPr="00C47608">
        <w:rPr>
          <w:rFonts w:cstheme="minorHAnsi"/>
        </w:rPr>
        <w:tab/>
        <w:t>;</w:t>
      </w:r>
    </w:p>
    <w:p w14:paraId="05464103" w14:textId="4B318302" w:rsidR="00EF4D39" w:rsidRPr="00CA2D4C" w:rsidRDefault="00EF4D39">
      <w:pPr>
        <w:pStyle w:val="Akapitzlist"/>
        <w:numPr>
          <w:ilvl w:val="0"/>
          <w:numId w:val="36"/>
        </w:numPr>
        <w:tabs>
          <w:tab w:val="decimal" w:leader="dot" w:pos="9072"/>
        </w:tabs>
        <w:autoSpaceDE w:val="0"/>
        <w:autoSpaceDN w:val="0"/>
        <w:adjustRightInd w:val="0"/>
        <w:spacing w:after="0" w:line="276" w:lineRule="auto"/>
        <w:ind w:left="851" w:hanging="284"/>
        <w:jc w:val="both"/>
        <w:rPr>
          <w:rFonts w:cstheme="minorHAnsi"/>
        </w:rPr>
      </w:pPr>
      <w:r w:rsidRPr="00C47608">
        <w:rPr>
          <w:rFonts w:cstheme="minorHAnsi"/>
        </w:rPr>
        <w:t xml:space="preserve">wskazuję stawkę podatku od towarów i usług, która zgodnie z wiedzą wykonawcy, będzie miała </w:t>
      </w:r>
      <w:r w:rsidRPr="00CA2D4C">
        <w:rPr>
          <w:rFonts w:cstheme="minorHAnsi"/>
        </w:rPr>
        <w:t>zastosowanie:</w:t>
      </w:r>
      <w:r w:rsidRPr="00CA2D4C">
        <w:rPr>
          <w:rFonts w:cstheme="minorHAnsi"/>
        </w:rPr>
        <w:tab/>
        <w:t>;</w:t>
      </w:r>
    </w:p>
    <w:p w14:paraId="457BBA32" w14:textId="77777777" w:rsidR="0018122A" w:rsidRPr="00CA2D4C" w:rsidRDefault="0018122A" w:rsidP="00D67FCA">
      <w:pPr>
        <w:tabs>
          <w:tab w:val="decimal" w:leader="dot" w:pos="9072"/>
        </w:tabs>
        <w:autoSpaceDE w:val="0"/>
        <w:autoSpaceDN w:val="0"/>
        <w:adjustRightInd w:val="0"/>
        <w:spacing w:after="0" w:line="240" w:lineRule="auto"/>
        <w:jc w:val="both"/>
        <w:rPr>
          <w:rFonts w:cstheme="minorHAnsi"/>
        </w:rPr>
      </w:pPr>
    </w:p>
    <w:p w14:paraId="4F957607" w14:textId="1115C08A" w:rsidR="00EF4D39" w:rsidRPr="00CA2D4C" w:rsidRDefault="00EF4D39">
      <w:pPr>
        <w:pStyle w:val="Default"/>
        <w:numPr>
          <w:ilvl w:val="0"/>
          <w:numId w:val="50"/>
        </w:numPr>
        <w:ind w:left="426" w:hanging="426"/>
        <w:jc w:val="both"/>
        <w:rPr>
          <w:rFonts w:asciiTheme="minorHAnsi" w:hAnsiTheme="minorHAnsi" w:cstheme="minorHAnsi"/>
          <w:color w:val="auto"/>
          <w:sz w:val="22"/>
          <w:szCs w:val="22"/>
        </w:rPr>
      </w:pPr>
      <w:r w:rsidRPr="00CA2D4C">
        <w:rPr>
          <w:rFonts w:asciiTheme="minorHAnsi" w:hAnsiTheme="minorHAnsi" w:cstheme="minorHAnsi"/>
          <w:b/>
          <w:bCs/>
          <w:color w:val="auto"/>
          <w:sz w:val="22"/>
          <w:szCs w:val="22"/>
        </w:rPr>
        <w:t>Numer rachunku bankowego wykonawcy, na który należy dokonać zwrotu wadium wniesionego w pieniądzu:</w:t>
      </w:r>
      <w:r w:rsidR="00F7459B">
        <w:rPr>
          <w:rFonts w:asciiTheme="minorHAnsi" w:hAnsiTheme="minorHAnsi" w:cstheme="minorHAnsi"/>
          <w:b/>
          <w:bCs/>
          <w:color w:val="auto"/>
          <w:sz w:val="22"/>
          <w:szCs w:val="22"/>
        </w:rPr>
        <w:t xml:space="preserve"> …………………………………………………………………………………………………………</w:t>
      </w:r>
    </w:p>
    <w:p w14:paraId="4BAA2FFB" w14:textId="2150A321" w:rsidR="00AE2EB0" w:rsidRPr="00A779C7" w:rsidRDefault="0018122A" w:rsidP="00A779C7">
      <w:pPr>
        <w:pStyle w:val="Default"/>
        <w:tabs>
          <w:tab w:val="decimal" w:leader="dot" w:pos="9072"/>
        </w:tabs>
        <w:ind w:left="426" w:hanging="426"/>
        <w:jc w:val="both"/>
        <w:rPr>
          <w:rFonts w:asciiTheme="minorHAnsi" w:hAnsiTheme="minorHAnsi" w:cstheme="minorHAnsi"/>
          <w:b/>
          <w:bCs/>
          <w:color w:val="auto"/>
          <w:sz w:val="22"/>
          <w:szCs w:val="22"/>
        </w:rPr>
      </w:pPr>
      <w:r w:rsidRPr="00CA2D4C">
        <w:rPr>
          <w:rFonts w:asciiTheme="minorHAnsi" w:hAnsiTheme="minorHAnsi" w:cstheme="minorHAnsi"/>
          <w:b/>
          <w:bCs/>
          <w:color w:val="auto"/>
          <w:sz w:val="22"/>
          <w:szCs w:val="22"/>
        </w:rPr>
        <w:tab/>
      </w:r>
    </w:p>
    <w:p w14:paraId="180DDB7B" w14:textId="76068151" w:rsidR="00CA2D4C" w:rsidRPr="00CA2D4C" w:rsidRDefault="00D67FCA">
      <w:pPr>
        <w:pStyle w:val="normaltableau"/>
        <w:numPr>
          <w:ilvl w:val="0"/>
          <w:numId w:val="50"/>
        </w:numPr>
        <w:spacing w:before="0" w:after="0" w:line="276" w:lineRule="auto"/>
        <w:ind w:left="426" w:right="-1" w:hanging="426"/>
        <w:rPr>
          <w:rFonts w:asciiTheme="minorHAnsi" w:hAnsiTheme="minorHAnsi" w:cstheme="minorHAnsi"/>
          <w:b/>
          <w:lang w:val="pl-PL"/>
        </w:rPr>
      </w:pPr>
      <w:r w:rsidRPr="00C17620">
        <w:rPr>
          <w:rFonts w:asciiTheme="minorHAnsi" w:hAnsiTheme="minorHAnsi" w:cstheme="minorHAnsi"/>
          <w:b/>
          <w:lang w:val="pl-PL"/>
        </w:rPr>
        <w:t>Oświadczam, że jestem mikro / małym / średnim</w:t>
      </w:r>
      <w:r w:rsidR="00AC318E" w:rsidRPr="00C17620">
        <w:rPr>
          <w:rFonts w:asciiTheme="minorHAnsi" w:hAnsiTheme="minorHAnsi" w:cstheme="minorHAnsi"/>
          <w:b/>
          <w:lang w:val="pl-PL"/>
        </w:rPr>
        <w:t xml:space="preserve"> / dużym </w:t>
      </w:r>
      <w:r w:rsidRPr="00C17620">
        <w:rPr>
          <w:rFonts w:asciiTheme="minorHAnsi" w:hAnsiTheme="minorHAnsi" w:cstheme="minorHAnsi"/>
          <w:b/>
          <w:lang w:val="pl-PL"/>
        </w:rPr>
        <w:t>*przedsiębiorstwem</w:t>
      </w:r>
      <w:r w:rsidRPr="00CA2D4C">
        <w:rPr>
          <w:rFonts w:asciiTheme="minorHAnsi" w:hAnsiTheme="minorHAnsi" w:cstheme="minorHAnsi"/>
          <w:b/>
          <w:lang w:val="pl-PL"/>
        </w:rPr>
        <w:t xml:space="preserve"> / NIE DOTYCZY.</w:t>
      </w:r>
      <w:r w:rsidRPr="00C17620">
        <w:rPr>
          <w:rFonts w:asciiTheme="minorHAnsi" w:hAnsiTheme="minorHAnsi" w:cstheme="minorHAnsi"/>
          <w:lang w:val="pl-PL"/>
        </w:rPr>
        <w:t xml:space="preserve"> </w:t>
      </w:r>
      <w:r w:rsidRPr="00CA2D4C">
        <w:rPr>
          <w:rFonts w:asciiTheme="minorHAnsi" w:hAnsiTheme="minorHAnsi" w:cstheme="minorHAnsi"/>
          <w:lang w:val="pl-PL"/>
        </w:rPr>
        <w:t>(</w:t>
      </w:r>
      <w:r w:rsidRPr="00C17620">
        <w:rPr>
          <w:rFonts w:asciiTheme="minorHAnsi" w:hAnsiTheme="minorHAnsi" w:cstheme="minorHAnsi"/>
          <w:lang w:val="pl-PL"/>
        </w:rPr>
        <w:t>zgodnie z definicją MŚP zawartą w Załączniku I do Rozporządzenia Komisji (UE) nr 651/2014 z dnia 17 czerwca 2014r.)</w:t>
      </w:r>
    </w:p>
    <w:p w14:paraId="1D194CFD" w14:textId="3A3297B9" w:rsidR="00CA2D4C" w:rsidRPr="00CA2D4C" w:rsidRDefault="00CA2D4C" w:rsidP="00CA2D4C">
      <w:pPr>
        <w:pStyle w:val="normaltableau"/>
        <w:spacing w:before="0" w:after="0" w:line="276" w:lineRule="auto"/>
        <w:ind w:right="-1" w:firstLine="0"/>
        <w:rPr>
          <w:rFonts w:asciiTheme="minorHAnsi" w:hAnsiTheme="minorHAnsi" w:cstheme="minorHAnsi"/>
          <w:b/>
          <w:lang w:val="pl-PL"/>
        </w:rPr>
      </w:pPr>
    </w:p>
    <w:p w14:paraId="07F534C6" w14:textId="79CCEFF5" w:rsidR="00CA2D4C" w:rsidRPr="00CA2D4C" w:rsidRDefault="00CA2D4C">
      <w:pPr>
        <w:pStyle w:val="normaltableau"/>
        <w:numPr>
          <w:ilvl w:val="0"/>
          <w:numId w:val="50"/>
        </w:numPr>
        <w:spacing w:before="0" w:after="0" w:line="276" w:lineRule="auto"/>
        <w:ind w:left="426" w:right="-1" w:hanging="426"/>
        <w:rPr>
          <w:rFonts w:asciiTheme="minorHAnsi" w:hAnsiTheme="minorHAnsi" w:cstheme="minorHAnsi"/>
          <w:b/>
          <w:lang w:val="pl-PL"/>
        </w:rPr>
      </w:pPr>
      <w:r w:rsidRPr="00CA2D4C">
        <w:rPr>
          <w:rFonts w:asciiTheme="minorHAnsi" w:hAnsiTheme="minorHAnsi" w:cstheme="minorHAnsi"/>
          <w:bCs/>
          <w:lang w:val="pl-PL"/>
        </w:rPr>
        <w:t>Oświadczam, że zapoznałem się z SWZ i jej załącznikami oraz nie wnoszę do niej żadnych zastrzeżeń oraz zdobyłem konieczne informacje potrzebne do właściwego wykonania zamówienia.</w:t>
      </w:r>
    </w:p>
    <w:p w14:paraId="32479A3D" w14:textId="77777777" w:rsidR="00CA2D4C" w:rsidRPr="00CA2D4C" w:rsidRDefault="00CA2D4C" w:rsidP="00396A0B">
      <w:pPr>
        <w:pStyle w:val="normaltableau"/>
        <w:spacing w:before="0" w:after="0" w:line="276" w:lineRule="auto"/>
        <w:ind w:left="426" w:right="-1" w:hanging="426"/>
        <w:rPr>
          <w:rFonts w:asciiTheme="minorHAnsi" w:hAnsiTheme="minorHAnsi" w:cstheme="minorHAnsi"/>
          <w:b/>
          <w:lang w:val="pl-PL"/>
        </w:rPr>
      </w:pPr>
    </w:p>
    <w:p w14:paraId="719511E6" w14:textId="461E7AFF" w:rsidR="00CA2D4C" w:rsidRPr="00CA2D4C" w:rsidRDefault="00CA2D4C">
      <w:pPr>
        <w:pStyle w:val="normaltableau"/>
        <w:numPr>
          <w:ilvl w:val="0"/>
          <w:numId w:val="50"/>
        </w:numPr>
        <w:spacing w:before="0" w:after="0" w:line="276" w:lineRule="auto"/>
        <w:ind w:left="426" w:right="-1" w:hanging="426"/>
        <w:rPr>
          <w:rFonts w:asciiTheme="minorHAnsi" w:hAnsiTheme="minorHAnsi" w:cstheme="minorHAnsi"/>
          <w:b/>
          <w:lang w:val="pl-PL"/>
        </w:rPr>
      </w:pPr>
      <w:r w:rsidRPr="00CA2D4C">
        <w:rPr>
          <w:rFonts w:asciiTheme="minorHAnsi" w:hAnsiTheme="minorHAnsi" w:cstheme="minorHAnsi"/>
          <w:bCs/>
          <w:lang w:val="pl-PL"/>
        </w:rPr>
        <w:lastRenderedPageBreak/>
        <w:t xml:space="preserve">Oświadczam, że zawarty w SWZ projekt umowy, w tym wysokość kar umownych, został zaakceptowany i zobowiązuję się w przypadku wybrania naszej oferty, do zawarcia umowy na wyżej wymienionych warunkach w miejscu i terminie wyznaczonym przez Zamawiającego. </w:t>
      </w:r>
    </w:p>
    <w:p w14:paraId="12AF98C9" w14:textId="77777777" w:rsidR="00CA2D4C" w:rsidRPr="00CA2D4C" w:rsidRDefault="00CA2D4C" w:rsidP="00396A0B">
      <w:pPr>
        <w:pStyle w:val="normaltableau"/>
        <w:spacing w:before="0" w:after="0" w:line="276" w:lineRule="auto"/>
        <w:ind w:left="426" w:right="-1" w:hanging="426"/>
        <w:rPr>
          <w:rFonts w:asciiTheme="minorHAnsi" w:hAnsiTheme="minorHAnsi" w:cstheme="minorHAnsi"/>
          <w:b/>
          <w:lang w:val="pl-PL"/>
        </w:rPr>
      </w:pPr>
    </w:p>
    <w:p w14:paraId="52FA20D0" w14:textId="04CD84DF" w:rsidR="00CA2D4C" w:rsidRPr="00CA2D4C" w:rsidRDefault="00CA2D4C">
      <w:pPr>
        <w:pStyle w:val="normaltableau"/>
        <w:numPr>
          <w:ilvl w:val="0"/>
          <w:numId w:val="50"/>
        </w:numPr>
        <w:spacing w:before="0" w:after="0" w:line="276" w:lineRule="auto"/>
        <w:ind w:left="426" w:right="-1" w:hanging="426"/>
        <w:rPr>
          <w:rFonts w:asciiTheme="minorHAnsi" w:hAnsiTheme="minorHAnsi" w:cstheme="minorHAnsi"/>
          <w:b/>
          <w:lang w:val="pl-PL"/>
        </w:rPr>
      </w:pPr>
      <w:r w:rsidRPr="00C17620">
        <w:rPr>
          <w:rFonts w:asciiTheme="minorHAnsi" w:hAnsiTheme="minorHAnsi" w:cstheme="minorHAnsi"/>
          <w:b/>
          <w:lang w:val="pl-PL"/>
        </w:rPr>
        <w:t>Oświadczam, że wypełniłem obowiązki informacyjne przewidziane w art. 13 lub art. 14</w:t>
      </w:r>
      <w:r w:rsidRPr="00CA2D4C">
        <w:rPr>
          <w:rStyle w:val="Odwoanieprzypisudolnego"/>
          <w:rFonts w:asciiTheme="minorHAnsi" w:hAnsiTheme="minorHAnsi" w:cstheme="minorHAnsi"/>
          <w:b/>
        </w:rPr>
        <w:footnoteReference w:id="1"/>
      </w:r>
      <w:r w:rsidRPr="00C17620">
        <w:rPr>
          <w:rFonts w:asciiTheme="minorHAnsi" w:hAnsiTheme="minorHAnsi" w:cstheme="minorHAnsi"/>
          <w:b/>
          <w:lang w:val="pl-PL"/>
        </w:rPr>
        <w:t xml:space="preserve"> RODO wobec osób fizycznych, od których dane osobowe bezpośrednio lub pośrednio pozyskałem w celu ubiegania się o udzielenie zamówienia publicznego w niniejszym postępowaniu.***</w:t>
      </w:r>
    </w:p>
    <w:p w14:paraId="5B6F04D9" w14:textId="77777777" w:rsidR="00CA2D4C" w:rsidRPr="00CA2D4C" w:rsidRDefault="00CA2D4C" w:rsidP="00396A0B">
      <w:pPr>
        <w:pStyle w:val="normaltableau"/>
        <w:spacing w:before="0" w:after="0" w:line="276" w:lineRule="auto"/>
        <w:ind w:left="426" w:right="-1" w:hanging="426"/>
        <w:rPr>
          <w:rFonts w:asciiTheme="minorHAnsi" w:hAnsiTheme="minorHAnsi" w:cstheme="minorHAnsi"/>
          <w:b/>
          <w:lang w:val="pl-PL"/>
        </w:rPr>
      </w:pPr>
    </w:p>
    <w:p w14:paraId="4007B8A4" w14:textId="1A615F2E" w:rsidR="00CA2D4C" w:rsidRPr="00CA2D4C" w:rsidRDefault="00CA2D4C">
      <w:pPr>
        <w:pStyle w:val="normaltableau"/>
        <w:numPr>
          <w:ilvl w:val="0"/>
          <w:numId w:val="50"/>
        </w:numPr>
        <w:spacing w:before="0" w:after="0" w:line="276" w:lineRule="auto"/>
        <w:ind w:left="426" w:right="-1" w:hanging="426"/>
        <w:rPr>
          <w:rFonts w:asciiTheme="minorHAnsi" w:hAnsiTheme="minorHAnsi" w:cstheme="minorHAnsi"/>
          <w:b/>
          <w:lang w:val="pl-PL"/>
        </w:rPr>
      </w:pPr>
      <w:r w:rsidRPr="00C17620">
        <w:rPr>
          <w:rFonts w:asciiTheme="minorHAnsi" w:hAnsiTheme="minorHAnsi" w:cstheme="minorHAnsi"/>
          <w:b/>
          <w:lang w:val="pl-PL"/>
        </w:rPr>
        <w:t>Oświadczam, że zapoznałem się z zapisami klauzuli informacyjnej  w zakresie art. 13 RODO dołączonej do SWZ.</w:t>
      </w:r>
    </w:p>
    <w:p w14:paraId="0343414D" w14:textId="77777777" w:rsidR="00CA2D4C" w:rsidRPr="00CA2D4C" w:rsidRDefault="00CA2D4C" w:rsidP="00396A0B">
      <w:pPr>
        <w:pStyle w:val="Akapitzlist"/>
        <w:ind w:left="426" w:hanging="426"/>
        <w:rPr>
          <w:rFonts w:cstheme="minorHAnsi"/>
        </w:rPr>
      </w:pPr>
    </w:p>
    <w:p w14:paraId="2A375B0A" w14:textId="2A74059A" w:rsidR="0018122A" w:rsidRPr="00C47608" w:rsidRDefault="0018122A">
      <w:pPr>
        <w:pStyle w:val="Akapitzlist"/>
        <w:numPr>
          <w:ilvl w:val="0"/>
          <w:numId w:val="50"/>
        </w:numPr>
        <w:autoSpaceDE w:val="0"/>
        <w:autoSpaceDN w:val="0"/>
        <w:adjustRightInd w:val="0"/>
        <w:spacing w:after="0" w:line="276" w:lineRule="auto"/>
        <w:ind w:left="426" w:hanging="426"/>
        <w:jc w:val="both"/>
        <w:rPr>
          <w:rFonts w:cstheme="minorHAnsi"/>
        </w:rPr>
      </w:pPr>
      <w:r w:rsidRPr="00C47608">
        <w:rPr>
          <w:rFonts w:cstheme="minorHAnsi"/>
        </w:rPr>
        <w:t xml:space="preserve">Zgodnie z art. 18 ust. 3 Pzp </w:t>
      </w:r>
      <w:r w:rsidRPr="00C47608">
        <w:rPr>
          <w:rFonts w:cstheme="minorHAnsi"/>
          <w:b/>
          <w:bCs/>
        </w:rPr>
        <w:t xml:space="preserve">Wykonawca zastrzega, że następujące informacje stanowią tajemnicę przedsiębiorstwa </w:t>
      </w:r>
      <w:r w:rsidRPr="00C47608">
        <w:rPr>
          <w:rFonts w:cstheme="minorHAnsi"/>
        </w:rPr>
        <w:t xml:space="preserve">w rozumieniu przepisów z dnia 16 kwietnia 1993r. o zwalczaniu nieuczciwej konkurencji (Dz. U. z </w:t>
      </w:r>
      <w:r w:rsidR="00E94836">
        <w:rPr>
          <w:rFonts w:cstheme="minorHAnsi"/>
        </w:rPr>
        <w:t>2020</w:t>
      </w:r>
      <w:r w:rsidRPr="00C47608">
        <w:rPr>
          <w:rFonts w:cstheme="minorHAnsi"/>
        </w:rPr>
        <w:t xml:space="preserve">r. poz. </w:t>
      </w:r>
      <w:r w:rsidR="00EF2C38">
        <w:rPr>
          <w:rFonts w:cstheme="minorHAnsi"/>
        </w:rPr>
        <w:t>1913</w:t>
      </w:r>
      <w:r w:rsidRPr="00C47608">
        <w:rPr>
          <w:rFonts w:cstheme="minorHAnsi"/>
        </w:rPr>
        <w:t>):</w:t>
      </w:r>
    </w:p>
    <w:p w14:paraId="7AC28791" w14:textId="77777777" w:rsidR="00EB1237" w:rsidRDefault="00EB1237">
      <w:pPr>
        <w:pStyle w:val="Akapitzlist"/>
        <w:numPr>
          <w:ilvl w:val="0"/>
          <w:numId w:val="47"/>
        </w:numPr>
        <w:tabs>
          <w:tab w:val="decimal" w:leader="dot" w:pos="9072"/>
        </w:tabs>
        <w:autoSpaceDE w:val="0"/>
        <w:autoSpaceDN w:val="0"/>
        <w:adjustRightInd w:val="0"/>
        <w:spacing w:after="0" w:line="276" w:lineRule="auto"/>
        <w:ind w:left="426" w:firstLine="0"/>
        <w:jc w:val="both"/>
        <w:rPr>
          <w:rFonts w:cstheme="minorHAnsi"/>
        </w:rPr>
      </w:pPr>
    </w:p>
    <w:p w14:paraId="0C3F5E38" w14:textId="77777777" w:rsidR="00E55A3F" w:rsidRDefault="00E55A3F">
      <w:pPr>
        <w:pStyle w:val="Akapitzlist"/>
        <w:numPr>
          <w:ilvl w:val="0"/>
          <w:numId w:val="47"/>
        </w:numPr>
        <w:tabs>
          <w:tab w:val="decimal" w:leader="dot" w:pos="9072"/>
        </w:tabs>
        <w:autoSpaceDE w:val="0"/>
        <w:autoSpaceDN w:val="0"/>
        <w:adjustRightInd w:val="0"/>
        <w:spacing w:after="0" w:line="276" w:lineRule="auto"/>
        <w:ind w:left="426" w:firstLine="0"/>
        <w:jc w:val="both"/>
        <w:rPr>
          <w:rFonts w:cstheme="minorHAnsi"/>
        </w:rPr>
      </w:pPr>
    </w:p>
    <w:p w14:paraId="234776F4" w14:textId="1C57E81A" w:rsidR="0018122A" w:rsidRPr="00591A15" w:rsidRDefault="00591A15">
      <w:pPr>
        <w:pStyle w:val="Akapitzlist"/>
        <w:numPr>
          <w:ilvl w:val="0"/>
          <w:numId w:val="47"/>
        </w:numPr>
        <w:tabs>
          <w:tab w:val="decimal" w:leader="dot" w:pos="9072"/>
        </w:tabs>
        <w:autoSpaceDE w:val="0"/>
        <w:autoSpaceDN w:val="0"/>
        <w:adjustRightInd w:val="0"/>
        <w:spacing w:after="0" w:line="276" w:lineRule="auto"/>
        <w:ind w:left="426" w:firstLine="0"/>
        <w:jc w:val="both"/>
        <w:rPr>
          <w:rFonts w:cstheme="minorHAnsi"/>
        </w:rPr>
      </w:pPr>
      <w:r>
        <w:rPr>
          <w:rFonts w:cstheme="minorHAnsi"/>
        </w:rPr>
        <w:t xml:space="preserve"> </w:t>
      </w:r>
      <w:r w:rsidR="0018122A" w:rsidRPr="00591A15">
        <w:rPr>
          <w:rFonts w:cstheme="minorHAnsi"/>
          <w:sz w:val="20"/>
          <w:szCs w:val="20"/>
        </w:rPr>
        <w:tab/>
      </w:r>
    </w:p>
    <w:p w14:paraId="4C9691D6" w14:textId="77777777" w:rsidR="0018122A" w:rsidRPr="00C47608" w:rsidRDefault="0018122A" w:rsidP="00396A0B">
      <w:pPr>
        <w:pStyle w:val="Default"/>
        <w:ind w:left="284" w:hanging="142"/>
        <w:rPr>
          <w:color w:val="auto"/>
          <w:sz w:val="18"/>
          <w:szCs w:val="18"/>
        </w:rPr>
      </w:pPr>
    </w:p>
    <w:p w14:paraId="03518B5C" w14:textId="662FA33F" w:rsidR="0018122A" w:rsidRPr="00C47608" w:rsidRDefault="0018122A" w:rsidP="0018122A">
      <w:pPr>
        <w:pStyle w:val="Default"/>
        <w:ind w:left="284"/>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Wykonawca nie może zastrzec informacji, o których mowa w art. 222 ust. 5 Pzp. </w:t>
      </w:r>
    </w:p>
    <w:p w14:paraId="1EAFA868" w14:textId="77777777" w:rsidR="0018122A" w:rsidRPr="00EB1237" w:rsidRDefault="0018122A" w:rsidP="00EB1237">
      <w:pPr>
        <w:tabs>
          <w:tab w:val="decimal" w:leader="dot" w:pos="9072"/>
        </w:tabs>
        <w:autoSpaceDE w:val="0"/>
        <w:autoSpaceDN w:val="0"/>
        <w:adjustRightInd w:val="0"/>
        <w:spacing w:after="0" w:line="240" w:lineRule="auto"/>
        <w:ind w:left="284"/>
        <w:jc w:val="both"/>
        <w:rPr>
          <w:rFonts w:cstheme="minorHAnsi"/>
          <w:sz w:val="20"/>
          <w:szCs w:val="20"/>
        </w:rPr>
      </w:pPr>
    </w:p>
    <w:p w14:paraId="1F5A1199" w14:textId="1493F542" w:rsidR="0060091C" w:rsidRDefault="0018122A" w:rsidP="00EB1237">
      <w:pPr>
        <w:tabs>
          <w:tab w:val="decimal" w:leader="dot" w:pos="9072"/>
        </w:tabs>
        <w:autoSpaceDE w:val="0"/>
        <w:autoSpaceDN w:val="0"/>
        <w:adjustRightInd w:val="0"/>
        <w:spacing w:after="0" w:line="240" w:lineRule="auto"/>
        <w:ind w:left="284"/>
        <w:jc w:val="both"/>
        <w:rPr>
          <w:rFonts w:cstheme="minorHAnsi"/>
          <w:sz w:val="20"/>
          <w:szCs w:val="20"/>
        </w:rPr>
      </w:pPr>
      <w:r w:rsidRPr="00EB1237">
        <w:rPr>
          <w:rFonts w:cstheme="minorHAnsi"/>
          <w:sz w:val="20"/>
          <w:szCs w:val="20"/>
        </w:rPr>
        <w:t>W przypadku gdy dokumenty elektroniczne w postępowaniu,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 wydzielonym i odpowiednio oznaczonym pliku</w:t>
      </w:r>
      <w:r w:rsidR="00E22F27" w:rsidRPr="00EB1237">
        <w:rPr>
          <w:rFonts w:cstheme="minorHAnsi"/>
          <w:sz w:val="20"/>
          <w:szCs w:val="20"/>
        </w:rPr>
        <w:t>.</w:t>
      </w:r>
    </w:p>
    <w:p w14:paraId="125E1BCC" w14:textId="77777777" w:rsidR="005C1E1A" w:rsidRDefault="005C1E1A" w:rsidP="00682B63">
      <w:pPr>
        <w:pStyle w:val="Default"/>
        <w:spacing w:after="128"/>
        <w:jc w:val="right"/>
        <w:rPr>
          <w:rFonts w:asciiTheme="minorHAnsi" w:hAnsiTheme="minorHAnsi" w:cstheme="minorHAnsi"/>
          <w:b/>
          <w:bCs/>
          <w:color w:val="auto"/>
          <w:sz w:val="22"/>
          <w:szCs w:val="22"/>
        </w:rPr>
      </w:pPr>
    </w:p>
    <w:p w14:paraId="731C16F1" w14:textId="77777777" w:rsidR="005C1E1A" w:rsidRDefault="005C1E1A" w:rsidP="00682B63">
      <w:pPr>
        <w:pStyle w:val="Default"/>
        <w:spacing w:after="128"/>
        <w:jc w:val="right"/>
        <w:rPr>
          <w:rFonts w:asciiTheme="minorHAnsi" w:hAnsiTheme="minorHAnsi" w:cstheme="minorHAnsi"/>
          <w:b/>
          <w:bCs/>
          <w:color w:val="auto"/>
          <w:sz w:val="22"/>
          <w:szCs w:val="22"/>
        </w:rPr>
      </w:pPr>
    </w:p>
    <w:p w14:paraId="4DD6EA12" w14:textId="77777777" w:rsidR="005C1E1A" w:rsidRDefault="005C1E1A" w:rsidP="00682B63">
      <w:pPr>
        <w:pStyle w:val="Default"/>
        <w:spacing w:after="128"/>
        <w:jc w:val="right"/>
        <w:rPr>
          <w:rFonts w:asciiTheme="minorHAnsi" w:hAnsiTheme="minorHAnsi" w:cstheme="minorHAnsi"/>
          <w:b/>
          <w:bCs/>
          <w:color w:val="auto"/>
          <w:sz w:val="22"/>
          <w:szCs w:val="22"/>
        </w:rPr>
      </w:pPr>
    </w:p>
    <w:p w14:paraId="1B7F22A1" w14:textId="77777777" w:rsidR="005C1E1A" w:rsidRDefault="005C1E1A" w:rsidP="00682B63">
      <w:pPr>
        <w:pStyle w:val="Default"/>
        <w:spacing w:after="128"/>
        <w:jc w:val="right"/>
        <w:rPr>
          <w:rFonts w:asciiTheme="minorHAnsi" w:hAnsiTheme="minorHAnsi" w:cstheme="minorHAnsi"/>
          <w:b/>
          <w:bCs/>
          <w:color w:val="auto"/>
          <w:sz w:val="22"/>
          <w:szCs w:val="22"/>
        </w:rPr>
      </w:pPr>
    </w:p>
    <w:p w14:paraId="43DDDFB7" w14:textId="77777777" w:rsidR="005C1E1A" w:rsidRDefault="005C1E1A" w:rsidP="00682B63">
      <w:pPr>
        <w:pStyle w:val="Default"/>
        <w:spacing w:after="128"/>
        <w:jc w:val="right"/>
        <w:rPr>
          <w:rFonts w:asciiTheme="minorHAnsi" w:hAnsiTheme="minorHAnsi" w:cstheme="minorHAnsi"/>
          <w:b/>
          <w:bCs/>
          <w:color w:val="auto"/>
          <w:sz w:val="22"/>
          <w:szCs w:val="22"/>
        </w:rPr>
      </w:pPr>
    </w:p>
    <w:p w14:paraId="6C2C127E" w14:textId="77777777" w:rsidR="005C1E1A" w:rsidRDefault="005C1E1A" w:rsidP="00682B63">
      <w:pPr>
        <w:pStyle w:val="Default"/>
        <w:spacing w:after="128"/>
        <w:jc w:val="right"/>
        <w:rPr>
          <w:rFonts w:asciiTheme="minorHAnsi" w:hAnsiTheme="minorHAnsi" w:cstheme="minorHAnsi"/>
          <w:b/>
          <w:bCs/>
          <w:color w:val="auto"/>
          <w:sz w:val="22"/>
          <w:szCs w:val="22"/>
        </w:rPr>
      </w:pPr>
    </w:p>
    <w:p w14:paraId="138A902E" w14:textId="77777777" w:rsidR="005C1E1A" w:rsidRDefault="005C1E1A" w:rsidP="00682B63">
      <w:pPr>
        <w:pStyle w:val="Default"/>
        <w:spacing w:after="128"/>
        <w:jc w:val="right"/>
        <w:rPr>
          <w:rFonts w:asciiTheme="minorHAnsi" w:hAnsiTheme="minorHAnsi" w:cstheme="minorHAnsi"/>
          <w:b/>
          <w:bCs/>
          <w:color w:val="auto"/>
          <w:sz w:val="22"/>
          <w:szCs w:val="22"/>
        </w:rPr>
      </w:pPr>
    </w:p>
    <w:p w14:paraId="6D4D9193" w14:textId="77777777" w:rsidR="005C1E1A" w:rsidRDefault="005C1E1A" w:rsidP="00682B63">
      <w:pPr>
        <w:pStyle w:val="Default"/>
        <w:spacing w:after="128"/>
        <w:jc w:val="right"/>
        <w:rPr>
          <w:rFonts w:asciiTheme="minorHAnsi" w:hAnsiTheme="minorHAnsi" w:cstheme="minorHAnsi"/>
          <w:b/>
          <w:bCs/>
          <w:color w:val="auto"/>
          <w:sz w:val="22"/>
          <w:szCs w:val="22"/>
        </w:rPr>
      </w:pPr>
    </w:p>
    <w:p w14:paraId="6B2C9A79" w14:textId="77777777" w:rsidR="005C1E1A" w:rsidRDefault="005C1E1A" w:rsidP="00682B63">
      <w:pPr>
        <w:pStyle w:val="Default"/>
        <w:spacing w:after="128"/>
        <w:jc w:val="right"/>
        <w:rPr>
          <w:rFonts w:asciiTheme="minorHAnsi" w:hAnsiTheme="minorHAnsi" w:cstheme="minorHAnsi"/>
          <w:b/>
          <w:bCs/>
          <w:color w:val="auto"/>
          <w:sz w:val="22"/>
          <w:szCs w:val="22"/>
        </w:rPr>
      </w:pPr>
    </w:p>
    <w:p w14:paraId="7001F6AE" w14:textId="1358A11A" w:rsidR="005C1E1A" w:rsidRDefault="005C1E1A" w:rsidP="005C1E1A">
      <w:pPr>
        <w:pStyle w:val="Default"/>
        <w:spacing w:after="128"/>
        <w:rPr>
          <w:rFonts w:asciiTheme="minorHAnsi" w:hAnsiTheme="minorHAnsi" w:cstheme="minorHAnsi"/>
          <w:b/>
          <w:bCs/>
          <w:color w:val="auto"/>
          <w:sz w:val="22"/>
          <w:szCs w:val="22"/>
        </w:rPr>
      </w:pPr>
    </w:p>
    <w:p w14:paraId="4A2919AB" w14:textId="25CA89F1" w:rsidR="00B80DD8" w:rsidRDefault="00B80DD8" w:rsidP="005C1E1A">
      <w:pPr>
        <w:pStyle w:val="Default"/>
        <w:spacing w:after="128"/>
        <w:rPr>
          <w:rFonts w:asciiTheme="minorHAnsi" w:hAnsiTheme="minorHAnsi" w:cstheme="minorHAnsi"/>
          <w:b/>
          <w:bCs/>
          <w:color w:val="auto"/>
          <w:sz w:val="22"/>
          <w:szCs w:val="22"/>
        </w:rPr>
      </w:pPr>
    </w:p>
    <w:p w14:paraId="661AADB4" w14:textId="17550ECF" w:rsidR="00B80DD8" w:rsidRDefault="00B80DD8" w:rsidP="005C1E1A">
      <w:pPr>
        <w:pStyle w:val="Default"/>
        <w:spacing w:after="128"/>
        <w:rPr>
          <w:rFonts w:asciiTheme="minorHAnsi" w:hAnsiTheme="minorHAnsi" w:cstheme="minorHAnsi"/>
          <w:b/>
          <w:bCs/>
          <w:color w:val="auto"/>
          <w:sz w:val="22"/>
          <w:szCs w:val="22"/>
        </w:rPr>
      </w:pPr>
    </w:p>
    <w:p w14:paraId="3525CFBA" w14:textId="069ED2B6" w:rsidR="00130D98" w:rsidRDefault="00130D98" w:rsidP="005C1E1A">
      <w:pPr>
        <w:pStyle w:val="Default"/>
        <w:spacing w:after="128"/>
        <w:rPr>
          <w:rFonts w:asciiTheme="minorHAnsi" w:hAnsiTheme="minorHAnsi" w:cstheme="minorHAnsi"/>
          <w:b/>
          <w:bCs/>
          <w:color w:val="auto"/>
          <w:sz w:val="22"/>
          <w:szCs w:val="22"/>
        </w:rPr>
      </w:pPr>
    </w:p>
    <w:p w14:paraId="1606562E" w14:textId="0C24CFD2" w:rsidR="00130D98" w:rsidRDefault="00130D98" w:rsidP="005C1E1A">
      <w:pPr>
        <w:pStyle w:val="Default"/>
        <w:spacing w:after="128"/>
        <w:rPr>
          <w:rFonts w:asciiTheme="minorHAnsi" w:hAnsiTheme="minorHAnsi" w:cstheme="minorHAnsi"/>
          <w:b/>
          <w:bCs/>
          <w:color w:val="auto"/>
          <w:sz w:val="22"/>
          <w:szCs w:val="22"/>
        </w:rPr>
      </w:pPr>
    </w:p>
    <w:p w14:paraId="62C8920F" w14:textId="07551459" w:rsidR="00743DC0" w:rsidRDefault="00743DC0" w:rsidP="003C3752">
      <w:pPr>
        <w:tabs>
          <w:tab w:val="decimal" w:leader="dot" w:pos="9072"/>
        </w:tabs>
        <w:autoSpaceDE w:val="0"/>
        <w:autoSpaceDN w:val="0"/>
        <w:adjustRightInd w:val="0"/>
        <w:spacing w:after="0" w:line="276" w:lineRule="auto"/>
        <w:ind w:left="284"/>
        <w:jc w:val="right"/>
        <w:rPr>
          <w:rFonts w:cstheme="minorHAnsi"/>
          <w:b/>
          <w:bCs/>
        </w:rPr>
      </w:pPr>
    </w:p>
    <w:p w14:paraId="65FA4989" w14:textId="77777777" w:rsidR="00130D98" w:rsidRDefault="00130D98" w:rsidP="003C3752">
      <w:pPr>
        <w:tabs>
          <w:tab w:val="decimal" w:leader="dot" w:pos="9072"/>
        </w:tabs>
        <w:autoSpaceDE w:val="0"/>
        <w:autoSpaceDN w:val="0"/>
        <w:adjustRightInd w:val="0"/>
        <w:spacing w:after="0" w:line="276" w:lineRule="auto"/>
        <w:ind w:left="284"/>
        <w:jc w:val="right"/>
        <w:rPr>
          <w:rFonts w:cstheme="minorHAnsi"/>
          <w:b/>
          <w:bCs/>
        </w:rPr>
      </w:pPr>
    </w:p>
    <w:p w14:paraId="2CB56D74" w14:textId="503D9394" w:rsidR="00E22F27" w:rsidRPr="00C47608" w:rsidRDefault="003C3752" w:rsidP="003C3752">
      <w:pPr>
        <w:tabs>
          <w:tab w:val="decimal" w:leader="dot" w:pos="9072"/>
        </w:tabs>
        <w:autoSpaceDE w:val="0"/>
        <w:autoSpaceDN w:val="0"/>
        <w:adjustRightInd w:val="0"/>
        <w:spacing w:after="0" w:line="276" w:lineRule="auto"/>
        <w:ind w:left="284"/>
        <w:jc w:val="right"/>
        <w:rPr>
          <w:rFonts w:cstheme="minorHAnsi"/>
          <w:b/>
          <w:bCs/>
        </w:rPr>
      </w:pPr>
      <w:r w:rsidRPr="00C47608">
        <w:rPr>
          <w:rFonts w:cstheme="minorHAnsi"/>
          <w:b/>
          <w:bCs/>
        </w:rPr>
        <w:lastRenderedPageBreak/>
        <w:t>Załącznik nr 3 do SWZ – oświadczenie o braku podstaw wykluczenia</w:t>
      </w:r>
    </w:p>
    <w:p w14:paraId="7153A6B7" w14:textId="77777777" w:rsidR="00E22F27" w:rsidRPr="00C47608" w:rsidRDefault="00E22F27" w:rsidP="00E22F27">
      <w:pPr>
        <w:pStyle w:val="Default"/>
        <w:rPr>
          <w:color w:val="auto"/>
        </w:rPr>
      </w:pPr>
    </w:p>
    <w:p w14:paraId="312FA900" w14:textId="478E1F1F" w:rsidR="00E22F27" w:rsidRPr="00C47608" w:rsidRDefault="00E22F27" w:rsidP="00E22F27">
      <w:pPr>
        <w:pStyle w:val="Default"/>
        <w:rPr>
          <w:rFonts w:asciiTheme="minorHAnsi" w:hAnsiTheme="minorHAnsi" w:cstheme="minorHAnsi"/>
          <w:color w:val="auto"/>
          <w:sz w:val="22"/>
          <w:szCs w:val="22"/>
        </w:rPr>
      </w:pPr>
      <w:bookmarkStart w:id="10" w:name="_Hlk69297845"/>
      <w:r w:rsidRPr="00C47608">
        <w:rPr>
          <w:rFonts w:asciiTheme="minorHAnsi" w:hAnsiTheme="minorHAnsi" w:cstheme="minorHAnsi"/>
          <w:b/>
          <w:bCs/>
          <w:color w:val="auto"/>
          <w:sz w:val="22"/>
          <w:szCs w:val="22"/>
          <w:highlight w:val="lightGray"/>
        </w:rPr>
        <w:t>WYKONAWCA</w:t>
      </w:r>
      <w:r w:rsidRPr="00C47608">
        <w:rPr>
          <w:rFonts w:asciiTheme="minorHAnsi" w:hAnsiTheme="minorHAnsi" w:cstheme="minorHAnsi"/>
          <w:b/>
          <w:bCs/>
          <w:color w:val="auto"/>
          <w:sz w:val="22"/>
          <w:szCs w:val="22"/>
        </w:rPr>
        <w:t xml:space="preserve"> </w:t>
      </w:r>
    </w:p>
    <w:p w14:paraId="0C733BD8" w14:textId="3A73171D" w:rsidR="00E22F27" w:rsidRPr="00C47608" w:rsidRDefault="003C3752" w:rsidP="003C3752">
      <w:pPr>
        <w:pStyle w:val="Default"/>
        <w:tabs>
          <w:tab w:val="decimal" w:leader="dot" w:pos="4820"/>
        </w:tabs>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p w14:paraId="36EF8DDF" w14:textId="6F36FDFA" w:rsidR="003C3752" w:rsidRPr="00AE65F5" w:rsidRDefault="00E22F27" w:rsidP="00AE65F5">
      <w:pPr>
        <w:pStyle w:val="Default"/>
        <w:tabs>
          <w:tab w:val="decimal" w:leader="dot" w:pos="4820"/>
        </w:tabs>
        <w:ind w:right="4252"/>
        <w:jc w:val="both"/>
        <w:rPr>
          <w:rFonts w:asciiTheme="minorHAnsi" w:hAnsiTheme="minorHAnsi" w:cstheme="minorHAnsi"/>
          <w:color w:val="auto"/>
          <w:sz w:val="18"/>
          <w:szCs w:val="18"/>
        </w:rPr>
      </w:pPr>
      <w:r w:rsidRPr="00C47608">
        <w:rPr>
          <w:rFonts w:asciiTheme="minorHAnsi" w:hAnsiTheme="minorHAnsi" w:cstheme="minorHAnsi"/>
          <w:i/>
          <w:iCs/>
          <w:color w:val="auto"/>
          <w:sz w:val="18"/>
          <w:szCs w:val="18"/>
        </w:rPr>
        <w:t xml:space="preserve">(nazwa albo imię i nazwisko, siedziba albo miejsce zamieszkania, jeżeli jest miejscem wykonywania działalności wykonawcy lub nazwy albo imiona i nazwiska, siedziby albo miejsca zamieszkania, jeżeli są miejscami wykonywania działalności wykonawców) </w:t>
      </w:r>
    </w:p>
    <w:p w14:paraId="0C1E130F" w14:textId="315C2476" w:rsidR="00E22F27" w:rsidRPr="00C47608" w:rsidRDefault="00E22F27" w:rsidP="00E22F27">
      <w:pPr>
        <w:pStyle w:val="Default"/>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reprezentowany przez: </w:t>
      </w:r>
    </w:p>
    <w:p w14:paraId="78CDE5B0" w14:textId="1F227709" w:rsidR="00E22F27" w:rsidRPr="00C47608" w:rsidRDefault="003C3752" w:rsidP="003C3752">
      <w:pPr>
        <w:pStyle w:val="Default"/>
        <w:tabs>
          <w:tab w:val="decimal" w:leader="dot" w:pos="4820"/>
        </w:tabs>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bookmarkEnd w:id="10"/>
    <w:p w14:paraId="083D51A4" w14:textId="29333519" w:rsidR="003C3752" w:rsidRPr="00C47608" w:rsidRDefault="003C3752" w:rsidP="003C3752">
      <w:pPr>
        <w:pStyle w:val="Default"/>
        <w:tabs>
          <w:tab w:val="decimal" w:leader="dot" w:pos="4820"/>
        </w:tabs>
        <w:rPr>
          <w:color w:val="auto"/>
          <w:sz w:val="20"/>
          <w:szCs w:val="20"/>
        </w:rPr>
      </w:pPr>
    </w:p>
    <w:p w14:paraId="2C88C757" w14:textId="77777777" w:rsidR="003C3752" w:rsidRPr="00C47608" w:rsidRDefault="003C3752" w:rsidP="002C74EF">
      <w:pPr>
        <w:pStyle w:val="Default"/>
        <w:tabs>
          <w:tab w:val="decimal" w:leader="dot" w:pos="4820"/>
        </w:tabs>
        <w:rPr>
          <w:rFonts w:asciiTheme="minorHAnsi" w:hAnsiTheme="minorHAnsi" w:cstheme="minorHAnsi"/>
          <w:color w:val="auto"/>
          <w:sz w:val="22"/>
          <w:szCs w:val="22"/>
        </w:rPr>
      </w:pPr>
    </w:p>
    <w:p w14:paraId="0DF17678" w14:textId="7184A06D" w:rsidR="00E22F27" w:rsidRPr="00C47608" w:rsidRDefault="00E22F27" w:rsidP="007159BE">
      <w:pPr>
        <w:pStyle w:val="Default"/>
        <w:spacing w:line="276" w:lineRule="auto"/>
        <w:jc w:val="center"/>
        <w:rPr>
          <w:rFonts w:asciiTheme="minorHAnsi" w:hAnsiTheme="minorHAnsi" w:cstheme="minorHAnsi"/>
          <w:color w:val="auto"/>
          <w:sz w:val="22"/>
          <w:szCs w:val="22"/>
        </w:rPr>
      </w:pPr>
      <w:r w:rsidRPr="00C47608">
        <w:rPr>
          <w:rFonts w:asciiTheme="minorHAnsi" w:hAnsiTheme="minorHAnsi" w:cstheme="minorHAnsi"/>
          <w:b/>
          <w:bCs/>
          <w:color w:val="auto"/>
          <w:sz w:val="22"/>
          <w:szCs w:val="22"/>
        </w:rPr>
        <w:t>Oświadczenie o braku podstaw wykluczenia z postępowania wykonawcy</w:t>
      </w:r>
    </w:p>
    <w:p w14:paraId="035A91DE" w14:textId="080B65EC" w:rsidR="00E22F27" w:rsidRPr="00C47608" w:rsidRDefault="00E22F27" w:rsidP="007159BE">
      <w:pPr>
        <w:pStyle w:val="Default"/>
        <w:spacing w:line="276" w:lineRule="auto"/>
        <w:jc w:val="center"/>
        <w:rPr>
          <w:rFonts w:asciiTheme="minorHAnsi" w:hAnsiTheme="minorHAnsi" w:cstheme="minorHAnsi"/>
          <w:color w:val="auto"/>
          <w:sz w:val="22"/>
          <w:szCs w:val="22"/>
        </w:rPr>
      </w:pPr>
      <w:r w:rsidRPr="00C47608">
        <w:rPr>
          <w:rFonts w:asciiTheme="minorHAnsi" w:hAnsiTheme="minorHAnsi" w:cstheme="minorHAnsi"/>
          <w:b/>
          <w:bCs/>
          <w:color w:val="auto"/>
          <w:sz w:val="22"/>
          <w:szCs w:val="22"/>
        </w:rPr>
        <w:t>składane na podstawie art. 125 ust. 1 ustawy z dnia 11 września 2019 r.</w:t>
      </w:r>
    </w:p>
    <w:p w14:paraId="449AB4EF" w14:textId="3F6FBC71" w:rsidR="00E22F27" w:rsidRPr="00C47608" w:rsidRDefault="00E22F27" w:rsidP="007159BE">
      <w:pPr>
        <w:pStyle w:val="Default"/>
        <w:spacing w:line="276" w:lineRule="auto"/>
        <w:jc w:val="center"/>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rPr>
        <w:t>- Prawo zamówień publicznych (</w:t>
      </w:r>
      <w:r w:rsidR="006A0299">
        <w:rPr>
          <w:rFonts w:asciiTheme="minorHAnsi" w:hAnsiTheme="minorHAnsi" w:cstheme="minorHAnsi"/>
          <w:b/>
          <w:bCs/>
          <w:color w:val="auto"/>
          <w:sz w:val="22"/>
          <w:szCs w:val="22"/>
        </w:rPr>
        <w:t>t.j. Dz. U. z 20</w:t>
      </w:r>
      <w:r w:rsidR="00F0258F">
        <w:rPr>
          <w:rFonts w:asciiTheme="minorHAnsi" w:hAnsiTheme="minorHAnsi" w:cstheme="minorHAnsi"/>
          <w:b/>
          <w:bCs/>
          <w:color w:val="auto"/>
          <w:sz w:val="22"/>
          <w:szCs w:val="22"/>
        </w:rPr>
        <w:t>22</w:t>
      </w:r>
      <w:r w:rsidR="006A0299">
        <w:rPr>
          <w:rFonts w:asciiTheme="minorHAnsi" w:hAnsiTheme="minorHAnsi" w:cstheme="minorHAnsi"/>
          <w:b/>
          <w:bCs/>
          <w:color w:val="auto"/>
          <w:sz w:val="22"/>
          <w:szCs w:val="22"/>
        </w:rPr>
        <w:t>r. poz. 1</w:t>
      </w:r>
      <w:r w:rsidR="00F0258F">
        <w:rPr>
          <w:rFonts w:asciiTheme="minorHAnsi" w:hAnsiTheme="minorHAnsi" w:cstheme="minorHAnsi"/>
          <w:b/>
          <w:bCs/>
          <w:color w:val="auto"/>
          <w:sz w:val="22"/>
          <w:szCs w:val="22"/>
        </w:rPr>
        <w:t>710</w:t>
      </w:r>
      <w:r w:rsidR="00461E1B">
        <w:rPr>
          <w:rFonts w:asciiTheme="minorHAnsi" w:hAnsiTheme="minorHAnsi" w:cstheme="minorHAnsi"/>
          <w:b/>
          <w:bCs/>
          <w:color w:val="auto"/>
          <w:sz w:val="22"/>
          <w:szCs w:val="22"/>
        </w:rPr>
        <w:t xml:space="preserve"> ze zm.</w:t>
      </w:r>
      <w:r w:rsidR="006A0299">
        <w:rPr>
          <w:rFonts w:asciiTheme="minorHAnsi" w:hAnsiTheme="minorHAnsi" w:cstheme="minorHAnsi"/>
          <w:b/>
          <w:bCs/>
          <w:color w:val="auto"/>
          <w:sz w:val="22"/>
          <w:szCs w:val="22"/>
        </w:rPr>
        <w:t>)</w:t>
      </w:r>
    </w:p>
    <w:p w14:paraId="2AB97E68" w14:textId="1654247B" w:rsidR="003C3752" w:rsidRPr="00C47608" w:rsidRDefault="003C3752" w:rsidP="002C74EF">
      <w:pPr>
        <w:pStyle w:val="Default"/>
        <w:jc w:val="center"/>
        <w:rPr>
          <w:color w:val="auto"/>
          <w:sz w:val="20"/>
          <w:szCs w:val="20"/>
        </w:rPr>
      </w:pPr>
    </w:p>
    <w:p w14:paraId="234E6BAE" w14:textId="239CF4C7" w:rsidR="008703BE" w:rsidRPr="00130D98" w:rsidRDefault="00E22F27">
      <w:pPr>
        <w:pStyle w:val="Akapitzlist"/>
        <w:numPr>
          <w:ilvl w:val="1"/>
          <w:numId w:val="50"/>
        </w:numPr>
        <w:autoSpaceDE w:val="0"/>
        <w:autoSpaceDN w:val="0"/>
        <w:adjustRightInd w:val="0"/>
        <w:spacing w:after="0" w:line="240" w:lineRule="auto"/>
        <w:ind w:left="284" w:hanging="284"/>
        <w:jc w:val="both"/>
        <w:rPr>
          <w:rFonts w:eastAsia="ArialMT" w:cstheme="minorHAnsi"/>
          <w:b/>
          <w:bCs/>
        </w:rPr>
      </w:pPr>
      <w:r w:rsidRPr="00130D98">
        <w:rPr>
          <w:rFonts w:cstheme="minorHAnsi"/>
          <w:sz w:val="21"/>
          <w:szCs w:val="21"/>
        </w:rPr>
        <w:t xml:space="preserve">Uprawniony do reprezentowania wykonawcy ………………………… w postępowaniu o udzielenie zamówienia publicznego </w:t>
      </w:r>
      <w:r w:rsidRPr="00130D98">
        <w:rPr>
          <w:rFonts w:cstheme="minorHAnsi"/>
        </w:rPr>
        <w:t xml:space="preserve">na </w:t>
      </w:r>
      <w:bookmarkStart w:id="11" w:name="_Hlk103601560"/>
      <w:bookmarkStart w:id="12" w:name="_Hlk71721851"/>
      <w:bookmarkStart w:id="13" w:name="_Hlk95917303"/>
      <w:bookmarkStart w:id="14" w:name="_Hlk100568044"/>
      <w:r w:rsidR="00F0258F" w:rsidRPr="00130D98">
        <w:rPr>
          <w:rFonts w:cstheme="minorHAnsi"/>
          <w:i/>
          <w:iCs/>
        </w:rPr>
        <w:t>„</w:t>
      </w:r>
      <w:r w:rsidR="00130D98" w:rsidRPr="00130D98">
        <w:rPr>
          <w:rFonts w:eastAsia="ArialMT" w:cstheme="minorHAnsi"/>
          <w:b/>
          <w:bCs/>
          <w:i/>
          <w:iCs/>
        </w:rPr>
        <w:t>Budowa przyłącza i instalacji wodociągowych do budynków Zespołu Szkół Samochodowych i Budowlanych im. Leonarda da Vinci w Głogowie</w:t>
      </w:r>
      <w:r w:rsidR="00F0258F" w:rsidRPr="00130D98">
        <w:rPr>
          <w:rFonts w:eastAsia="Times New Roman" w:cstheme="minorHAnsi"/>
          <w:b/>
          <w:bCs/>
          <w:i/>
          <w:iCs/>
          <w:lang w:eastAsia="pl-PL"/>
        </w:rPr>
        <w:t xml:space="preserve">” </w:t>
      </w:r>
      <w:bookmarkEnd w:id="11"/>
      <w:r w:rsidR="007159BE" w:rsidRPr="00130D98">
        <w:rPr>
          <w:rFonts w:cstheme="minorHAnsi"/>
        </w:rPr>
        <w:t>– o</w:t>
      </w:r>
      <w:r w:rsidRPr="00130D98">
        <w:rPr>
          <w:rFonts w:cstheme="minorHAnsi"/>
        </w:rPr>
        <w:t xml:space="preserve">znaczenie sprawy: </w:t>
      </w:r>
      <w:bookmarkEnd w:id="12"/>
      <w:bookmarkEnd w:id="13"/>
      <w:bookmarkEnd w:id="14"/>
      <w:r w:rsidR="00CC0936" w:rsidRPr="00CC0936">
        <w:rPr>
          <w:rFonts w:cstheme="minorHAnsi"/>
          <w:b/>
          <w:bCs/>
        </w:rPr>
        <w:t>ZSSiB.340.1.2022</w:t>
      </w:r>
      <w:r w:rsidRPr="00130D98">
        <w:rPr>
          <w:rFonts w:cstheme="minorHAnsi"/>
        </w:rPr>
        <w:t xml:space="preserve">, prowadzonym przez </w:t>
      </w:r>
      <w:r w:rsidR="00130D98" w:rsidRPr="00130D98">
        <w:rPr>
          <w:rFonts w:cstheme="minorHAnsi"/>
          <w:b/>
          <w:bCs/>
        </w:rPr>
        <w:t>Zespół Szkół Samochodowych i Budowlanych im. Leonarda da Vinci w Głogowie, reprezentowany przez Dyrektora Szkoły</w:t>
      </w:r>
      <w:r w:rsidR="007159BE" w:rsidRPr="00130D98">
        <w:rPr>
          <w:rFonts w:cstheme="minorHAnsi"/>
        </w:rPr>
        <w:t>:</w:t>
      </w:r>
      <w:r w:rsidR="00885068" w:rsidRPr="00130D98">
        <w:rPr>
          <w:rFonts w:cstheme="minorHAnsi"/>
        </w:rPr>
        <w:t xml:space="preserve"> </w:t>
      </w:r>
    </w:p>
    <w:p w14:paraId="485A1502" w14:textId="1285AB89" w:rsidR="003C3752" w:rsidRPr="00D06BDA" w:rsidRDefault="003C3752" w:rsidP="0024082F">
      <w:pPr>
        <w:tabs>
          <w:tab w:val="decimal" w:leader="dot" w:pos="9072"/>
        </w:tabs>
        <w:spacing w:after="0" w:line="240" w:lineRule="auto"/>
        <w:jc w:val="both"/>
        <w:rPr>
          <w:rFonts w:eastAsia="Times New Roman" w:cstheme="minorHAnsi"/>
          <w:b/>
          <w:lang w:eastAsia="pl-PL"/>
        </w:rPr>
      </w:pPr>
    </w:p>
    <w:p w14:paraId="161219EE" w14:textId="0B8EA77A" w:rsidR="00E22F27" w:rsidRPr="00AE65F5" w:rsidRDefault="00E22F27">
      <w:pPr>
        <w:pStyle w:val="Akapitzlist"/>
        <w:numPr>
          <w:ilvl w:val="0"/>
          <w:numId w:val="37"/>
        </w:numPr>
        <w:tabs>
          <w:tab w:val="decimal" w:leader="dot" w:pos="9072"/>
        </w:tabs>
        <w:spacing w:after="0" w:line="276" w:lineRule="auto"/>
        <w:ind w:left="567" w:hanging="283"/>
        <w:jc w:val="both"/>
        <w:rPr>
          <w:rFonts w:cstheme="minorHAnsi"/>
          <w:b/>
          <w:bCs/>
          <w:i/>
          <w:iCs/>
          <w:sz w:val="21"/>
          <w:szCs w:val="21"/>
        </w:rPr>
      </w:pPr>
      <w:r w:rsidRPr="00AE65F5">
        <w:rPr>
          <w:rFonts w:cstheme="minorHAnsi"/>
          <w:b/>
          <w:bCs/>
          <w:sz w:val="21"/>
          <w:szCs w:val="21"/>
        </w:rPr>
        <w:t xml:space="preserve">oświadczam, że nie podlegam wykluczeniu z postępowania </w:t>
      </w:r>
      <w:r w:rsidRPr="00AE65F5">
        <w:rPr>
          <w:rFonts w:cstheme="minorHAnsi"/>
          <w:sz w:val="21"/>
          <w:szCs w:val="21"/>
        </w:rPr>
        <w:t xml:space="preserve">w zakresie podstaw wykluczenia wymienionych w art. 108 ust. 1 oraz art. 109 ust. 1 pkt </w:t>
      </w:r>
      <w:r w:rsidR="007701B0" w:rsidRPr="00AE65F5">
        <w:rPr>
          <w:rFonts w:cstheme="minorHAnsi"/>
          <w:sz w:val="21"/>
          <w:szCs w:val="21"/>
        </w:rPr>
        <w:t>4, 5, 7 i 8</w:t>
      </w:r>
      <w:r w:rsidRPr="00AE65F5">
        <w:rPr>
          <w:rFonts w:cstheme="minorHAnsi"/>
          <w:sz w:val="21"/>
          <w:szCs w:val="21"/>
        </w:rPr>
        <w:t xml:space="preserve"> ustawy z dnia 11 września 2019r. - Prawo zamówień publicznych. </w:t>
      </w:r>
    </w:p>
    <w:p w14:paraId="4F799002" w14:textId="3F8FCB51" w:rsidR="00E22F27" w:rsidRPr="00C47608" w:rsidRDefault="00E22F27" w:rsidP="009E6595">
      <w:pPr>
        <w:pStyle w:val="Default"/>
        <w:spacing w:line="276" w:lineRule="auto"/>
        <w:jc w:val="center"/>
        <w:rPr>
          <w:rFonts w:asciiTheme="minorHAnsi" w:hAnsiTheme="minorHAnsi" w:cstheme="minorHAnsi"/>
          <w:color w:val="auto"/>
          <w:sz w:val="18"/>
          <w:szCs w:val="18"/>
        </w:rPr>
      </w:pPr>
      <w:r w:rsidRPr="00C47608">
        <w:rPr>
          <w:rFonts w:asciiTheme="minorHAnsi" w:hAnsiTheme="minorHAnsi" w:cstheme="minorHAnsi"/>
          <w:i/>
          <w:iCs/>
          <w:color w:val="auto"/>
          <w:sz w:val="18"/>
          <w:szCs w:val="18"/>
        </w:rPr>
        <w:t>Jeżeli w stosunku do wykonawcy zachodzą podstawy wykluczenia z postępowania</w:t>
      </w:r>
    </w:p>
    <w:p w14:paraId="059680AF" w14:textId="20268E34" w:rsidR="00E22F27" w:rsidRPr="00C47608" w:rsidRDefault="00E22F27" w:rsidP="009E6595">
      <w:pPr>
        <w:pStyle w:val="Default"/>
        <w:spacing w:line="276" w:lineRule="auto"/>
        <w:jc w:val="center"/>
        <w:rPr>
          <w:rFonts w:asciiTheme="minorHAnsi" w:hAnsiTheme="minorHAnsi" w:cstheme="minorHAnsi"/>
          <w:color w:val="auto"/>
          <w:sz w:val="18"/>
          <w:szCs w:val="18"/>
        </w:rPr>
      </w:pPr>
      <w:r w:rsidRPr="00C47608">
        <w:rPr>
          <w:rFonts w:asciiTheme="minorHAnsi" w:hAnsiTheme="minorHAnsi" w:cstheme="minorHAnsi"/>
          <w:i/>
          <w:iCs/>
          <w:color w:val="auto"/>
          <w:sz w:val="18"/>
          <w:szCs w:val="18"/>
        </w:rPr>
        <w:t xml:space="preserve">spośród wskazanych przez zamawiającego wymienionych w art. 109 ust. 1 pkt </w:t>
      </w:r>
      <w:r w:rsidR="007159BE" w:rsidRPr="00C47608">
        <w:rPr>
          <w:rFonts w:asciiTheme="minorHAnsi" w:hAnsiTheme="minorHAnsi" w:cstheme="minorHAnsi"/>
          <w:i/>
          <w:iCs/>
          <w:color w:val="auto"/>
          <w:sz w:val="18"/>
          <w:szCs w:val="18"/>
        </w:rPr>
        <w:t>4,5,7</w:t>
      </w:r>
      <w:r w:rsidRPr="00C47608">
        <w:rPr>
          <w:rFonts w:asciiTheme="minorHAnsi" w:hAnsiTheme="minorHAnsi" w:cstheme="minorHAnsi"/>
          <w:i/>
          <w:iCs/>
          <w:color w:val="auto"/>
          <w:sz w:val="18"/>
          <w:szCs w:val="18"/>
        </w:rPr>
        <w:t xml:space="preserve"> </w:t>
      </w:r>
      <w:r w:rsidR="007701B0" w:rsidRPr="00C47608">
        <w:rPr>
          <w:rFonts w:asciiTheme="minorHAnsi" w:hAnsiTheme="minorHAnsi" w:cstheme="minorHAnsi"/>
          <w:i/>
          <w:iCs/>
          <w:color w:val="auto"/>
          <w:sz w:val="18"/>
          <w:szCs w:val="18"/>
        </w:rPr>
        <w:t xml:space="preserve">i 8 </w:t>
      </w:r>
      <w:r w:rsidRPr="00C47608">
        <w:rPr>
          <w:rFonts w:asciiTheme="minorHAnsi" w:hAnsiTheme="minorHAnsi" w:cstheme="minorHAnsi"/>
          <w:i/>
          <w:iCs/>
          <w:color w:val="auto"/>
          <w:sz w:val="18"/>
          <w:szCs w:val="18"/>
        </w:rPr>
        <w:t>Pzp,</w:t>
      </w:r>
    </w:p>
    <w:p w14:paraId="7015F573" w14:textId="30C5F23F" w:rsidR="007159BE" w:rsidRDefault="00E22F27" w:rsidP="009E6595">
      <w:pPr>
        <w:pStyle w:val="Default"/>
        <w:spacing w:line="276" w:lineRule="auto"/>
        <w:jc w:val="center"/>
        <w:rPr>
          <w:rFonts w:asciiTheme="minorHAnsi" w:hAnsiTheme="minorHAnsi" w:cstheme="minorHAnsi"/>
          <w:i/>
          <w:iCs/>
          <w:color w:val="auto"/>
          <w:sz w:val="18"/>
          <w:szCs w:val="18"/>
        </w:rPr>
      </w:pPr>
      <w:r w:rsidRPr="00C47608">
        <w:rPr>
          <w:rFonts w:asciiTheme="minorHAnsi" w:hAnsiTheme="minorHAnsi" w:cstheme="minorHAnsi"/>
          <w:i/>
          <w:iCs/>
          <w:color w:val="auto"/>
          <w:sz w:val="18"/>
          <w:szCs w:val="18"/>
        </w:rPr>
        <w:t>wykonawca wypełnia ust. 2 niniejszego oświadczenia (poniżej)</w:t>
      </w:r>
    </w:p>
    <w:p w14:paraId="34EB1D46" w14:textId="77777777" w:rsidR="007D161C" w:rsidRPr="00A779C7" w:rsidRDefault="007D161C" w:rsidP="009E6595">
      <w:pPr>
        <w:pStyle w:val="Default"/>
        <w:spacing w:line="276" w:lineRule="auto"/>
        <w:jc w:val="center"/>
        <w:rPr>
          <w:rFonts w:asciiTheme="minorHAnsi" w:hAnsiTheme="minorHAnsi" w:cstheme="minorHAnsi"/>
          <w:i/>
          <w:iCs/>
          <w:color w:val="auto"/>
          <w:sz w:val="18"/>
          <w:szCs w:val="18"/>
        </w:rPr>
      </w:pPr>
    </w:p>
    <w:p w14:paraId="78F803A5" w14:textId="1185A575" w:rsidR="001F3B6B" w:rsidRPr="00130D98" w:rsidRDefault="007159BE">
      <w:pPr>
        <w:pStyle w:val="Akapitzlist"/>
        <w:numPr>
          <w:ilvl w:val="1"/>
          <w:numId w:val="50"/>
        </w:numPr>
        <w:spacing w:after="0" w:line="276" w:lineRule="auto"/>
        <w:ind w:left="284" w:hanging="284"/>
        <w:jc w:val="both"/>
        <w:rPr>
          <w:rFonts w:eastAsia="ArialMT" w:cstheme="minorHAnsi"/>
          <w:b/>
          <w:bCs/>
          <w:sz w:val="20"/>
          <w:szCs w:val="20"/>
        </w:rPr>
      </w:pPr>
      <w:r w:rsidRPr="00130D98">
        <w:rPr>
          <w:rFonts w:cstheme="minorHAnsi"/>
          <w:sz w:val="21"/>
          <w:szCs w:val="21"/>
        </w:rPr>
        <w:t>U</w:t>
      </w:r>
      <w:r w:rsidR="00E22F27" w:rsidRPr="00130D98">
        <w:rPr>
          <w:rFonts w:cstheme="minorHAnsi"/>
          <w:sz w:val="21"/>
          <w:szCs w:val="21"/>
        </w:rPr>
        <w:t>prawniony do reprezentowania wykonawcy ………………………… w postępowaniu o udzielenie zamówienia publicznego na</w:t>
      </w:r>
      <w:r w:rsidR="00E45FE2" w:rsidRPr="00130D98">
        <w:rPr>
          <w:rFonts w:cstheme="minorHAnsi"/>
          <w:sz w:val="21"/>
          <w:szCs w:val="21"/>
        </w:rPr>
        <w:t>:</w:t>
      </w:r>
      <w:r w:rsidR="001627D8" w:rsidRPr="00130D98">
        <w:rPr>
          <w:rFonts w:cstheme="minorHAnsi"/>
          <w:sz w:val="21"/>
          <w:szCs w:val="21"/>
        </w:rPr>
        <w:t xml:space="preserve"> </w:t>
      </w:r>
      <w:r w:rsidR="00130D98" w:rsidRPr="00130D98">
        <w:rPr>
          <w:rFonts w:cstheme="minorHAnsi"/>
          <w:i/>
          <w:iCs/>
        </w:rPr>
        <w:t>„</w:t>
      </w:r>
      <w:r w:rsidR="00130D98" w:rsidRPr="00130D98">
        <w:rPr>
          <w:rFonts w:eastAsia="ArialMT" w:cstheme="minorHAnsi"/>
          <w:b/>
          <w:bCs/>
          <w:i/>
          <w:iCs/>
        </w:rPr>
        <w:t>Budowa przyłącza i instalacji wodociągowych do budynków Zespołu Szkół Samochodowych i Budowlanych im. Leonarda da Vinci w Głogowie</w:t>
      </w:r>
      <w:r w:rsidR="00130D98" w:rsidRPr="00130D98">
        <w:rPr>
          <w:rFonts w:eastAsia="Times New Roman" w:cstheme="minorHAnsi"/>
          <w:b/>
          <w:bCs/>
          <w:i/>
          <w:iCs/>
          <w:lang w:eastAsia="pl-PL"/>
        </w:rPr>
        <w:t xml:space="preserve">” </w:t>
      </w:r>
      <w:r w:rsidR="00130D98" w:rsidRPr="00130D98">
        <w:rPr>
          <w:rFonts w:cstheme="minorHAnsi"/>
        </w:rPr>
        <w:t xml:space="preserve">– oznaczenie sprawy: </w:t>
      </w:r>
      <w:r w:rsidR="00CC0936" w:rsidRPr="00CC0936">
        <w:rPr>
          <w:rFonts w:cstheme="minorHAnsi"/>
          <w:b/>
          <w:bCs/>
        </w:rPr>
        <w:t>ZSSiB.340.1.2022</w:t>
      </w:r>
      <w:r w:rsidR="00130D98" w:rsidRPr="00130D98">
        <w:rPr>
          <w:rFonts w:cstheme="minorHAnsi"/>
        </w:rPr>
        <w:t xml:space="preserve">, prowadzonym przez </w:t>
      </w:r>
      <w:r w:rsidR="00130D98" w:rsidRPr="00130D98">
        <w:rPr>
          <w:rFonts w:cstheme="minorHAnsi"/>
          <w:b/>
          <w:bCs/>
        </w:rPr>
        <w:t>Zespół Szkół Samochodowych i Budowlanych im. Leonarda da Vinci w Głogowie, reprezentowany przez Dyrektora Szkoły</w:t>
      </w:r>
    </w:p>
    <w:p w14:paraId="23D101B4" w14:textId="77777777" w:rsidR="00130D98" w:rsidRPr="00130D98" w:rsidRDefault="00130D98" w:rsidP="00130D98">
      <w:pPr>
        <w:pStyle w:val="Akapitzlist"/>
        <w:spacing w:after="0" w:line="276" w:lineRule="auto"/>
        <w:ind w:left="284"/>
        <w:jc w:val="both"/>
        <w:rPr>
          <w:rFonts w:eastAsia="ArialMT" w:cstheme="minorHAnsi"/>
          <w:b/>
          <w:bCs/>
          <w:sz w:val="20"/>
          <w:szCs w:val="20"/>
        </w:rPr>
      </w:pPr>
    </w:p>
    <w:p w14:paraId="5457F502" w14:textId="77777777" w:rsidR="007159BE" w:rsidRPr="00C47608" w:rsidRDefault="00E22F27">
      <w:pPr>
        <w:pStyle w:val="Default"/>
        <w:numPr>
          <w:ilvl w:val="0"/>
          <w:numId w:val="37"/>
        </w:numPr>
        <w:spacing w:line="276" w:lineRule="auto"/>
        <w:ind w:left="567" w:hanging="283"/>
        <w:jc w:val="both"/>
        <w:rPr>
          <w:rFonts w:asciiTheme="minorHAnsi" w:hAnsiTheme="minorHAnsi" w:cstheme="minorHAnsi"/>
          <w:color w:val="auto"/>
          <w:sz w:val="18"/>
          <w:szCs w:val="18"/>
        </w:rPr>
      </w:pPr>
      <w:r w:rsidRPr="00AE65F5">
        <w:rPr>
          <w:rFonts w:asciiTheme="minorHAnsi" w:hAnsiTheme="minorHAnsi" w:cstheme="minorHAnsi"/>
          <w:b/>
          <w:bCs/>
          <w:color w:val="auto"/>
          <w:sz w:val="21"/>
          <w:szCs w:val="21"/>
        </w:rPr>
        <w:t xml:space="preserve">oświadczam, że zachodzą w stosunku do mnie podstawy wykluczenia z postępowania </w:t>
      </w:r>
      <w:r w:rsidRPr="00AE65F5">
        <w:rPr>
          <w:rFonts w:asciiTheme="minorHAnsi" w:hAnsiTheme="minorHAnsi" w:cstheme="minorHAnsi"/>
          <w:color w:val="auto"/>
          <w:sz w:val="21"/>
          <w:szCs w:val="21"/>
        </w:rPr>
        <w:t>w zakresie podstaw wykluczenia wskazanych przez zamawiającego wymienionych w art. 109 ust. 1 pkt ……… Pzp</w:t>
      </w:r>
      <w:r w:rsidRPr="00C47608">
        <w:rPr>
          <w:rFonts w:asciiTheme="minorHAnsi" w:hAnsiTheme="minorHAnsi" w:cstheme="minorHAnsi"/>
          <w:color w:val="auto"/>
          <w:sz w:val="22"/>
          <w:szCs w:val="22"/>
        </w:rPr>
        <w:t xml:space="preserve"> </w:t>
      </w:r>
      <w:r w:rsidRPr="00C47608">
        <w:rPr>
          <w:rFonts w:asciiTheme="minorHAnsi" w:hAnsiTheme="minorHAnsi" w:cstheme="minorHAnsi"/>
          <w:i/>
          <w:iCs/>
          <w:color w:val="auto"/>
          <w:sz w:val="18"/>
          <w:szCs w:val="18"/>
        </w:rPr>
        <w:t xml:space="preserve">(podać mającą zastosowanie podstawę wykluczenia z postępowania spośród wskazanych przez zamawiającego wymienionych w art. 109 ust. 1 Pzp). </w:t>
      </w:r>
    </w:p>
    <w:p w14:paraId="58BC9D7B" w14:textId="77777777" w:rsidR="007159BE" w:rsidRPr="00C47608" w:rsidRDefault="007159BE" w:rsidP="007159BE">
      <w:pPr>
        <w:pStyle w:val="Default"/>
        <w:spacing w:line="276" w:lineRule="auto"/>
        <w:ind w:left="284"/>
        <w:jc w:val="both"/>
        <w:rPr>
          <w:rFonts w:asciiTheme="minorHAnsi" w:hAnsiTheme="minorHAnsi" w:cstheme="minorHAnsi"/>
          <w:b/>
          <w:bCs/>
          <w:color w:val="auto"/>
          <w:sz w:val="22"/>
          <w:szCs w:val="22"/>
        </w:rPr>
      </w:pPr>
    </w:p>
    <w:p w14:paraId="11EDA194" w14:textId="2D8EF80A" w:rsidR="007159BE" w:rsidRPr="00AE65F5" w:rsidRDefault="00E22F27" w:rsidP="00A779C7">
      <w:pPr>
        <w:pStyle w:val="Default"/>
        <w:spacing w:line="276" w:lineRule="auto"/>
        <w:ind w:left="284"/>
        <w:jc w:val="both"/>
        <w:rPr>
          <w:rFonts w:asciiTheme="minorHAnsi" w:hAnsiTheme="minorHAnsi" w:cstheme="minorHAnsi"/>
          <w:color w:val="auto"/>
          <w:sz w:val="21"/>
          <w:szCs w:val="21"/>
        </w:rPr>
      </w:pPr>
      <w:r w:rsidRPr="00AE65F5">
        <w:rPr>
          <w:rFonts w:asciiTheme="minorHAnsi" w:hAnsiTheme="minorHAnsi" w:cstheme="minorHAnsi"/>
          <w:color w:val="auto"/>
          <w:sz w:val="21"/>
          <w:szCs w:val="21"/>
        </w:rPr>
        <w:t xml:space="preserve">Jednocześnie oświadczam, że na podstawie art. 110 ust. 2 Pzp w celu wykazania swojej rzetelności pomimo istnienia odpowiedniej podstawy wykluczenia wykonawca przedsięwziął następujące środki („samooczyszczenie”): </w:t>
      </w:r>
    </w:p>
    <w:p w14:paraId="2C13F1FD" w14:textId="21C57D90" w:rsidR="007159BE" w:rsidRPr="00AE65F5" w:rsidRDefault="007159BE" w:rsidP="007159BE">
      <w:pPr>
        <w:pStyle w:val="Default"/>
        <w:tabs>
          <w:tab w:val="decimal" w:leader="dot" w:pos="9072"/>
        </w:tabs>
        <w:spacing w:line="276" w:lineRule="auto"/>
        <w:ind w:left="284"/>
        <w:jc w:val="both"/>
        <w:rPr>
          <w:rFonts w:asciiTheme="minorHAnsi" w:hAnsiTheme="minorHAnsi" w:cstheme="minorHAnsi"/>
          <w:color w:val="auto"/>
          <w:sz w:val="21"/>
          <w:szCs w:val="21"/>
        </w:rPr>
      </w:pPr>
      <w:r w:rsidRPr="00AE65F5">
        <w:rPr>
          <w:rFonts w:asciiTheme="minorHAnsi" w:hAnsiTheme="minorHAnsi" w:cstheme="minorHAnsi"/>
          <w:color w:val="auto"/>
          <w:sz w:val="21"/>
          <w:szCs w:val="21"/>
        </w:rPr>
        <w:tab/>
      </w:r>
    </w:p>
    <w:p w14:paraId="44F49514" w14:textId="32D128DE" w:rsidR="007159BE" w:rsidRPr="00AE65F5" w:rsidRDefault="007159BE" w:rsidP="00A779C7">
      <w:pPr>
        <w:pStyle w:val="Default"/>
        <w:tabs>
          <w:tab w:val="decimal" w:leader="dot" w:pos="9072"/>
        </w:tabs>
        <w:spacing w:line="276" w:lineRule="auto"/>
        <w:ind w:left="284"/>
        <w:jc w:val="both"/>
        <w:rPr>
          <w:rFonts w:asciiTheme="minorHAnsi" w:hAnsiTheme="minorHAnsi" w:cstheme="minorHAnsi"/>
          <w:color w:val="auto"/>
          <w:sz w:val="21"/>
          <w:szCs w:val="21"/>
        </w:rPr>
      </w:pPr>
      <w:r w:rsidRPr="00AE65F5">
        <w:rPr>
          <w:rFonts w:asciiTheme="minorHAnsi" w:hAnsiTheme="minorHAnsi" w:cstheme="minorHAnsi"/>
          <w:color w:val="auto"/>
          <w:sz w:val="21"/>
          <w:szCs w:val="21"/>
        </w:rPr>
        <w:tab/>
      </w:r>
    </w:p>
    <w:p w14:paraId="2D1CCD23" w14:textId="77777777" w:rsidR="007D161C" w:rsidRPr="00AE65F5" w:rsidRDefault="007D161C" w:rsidP="003C3752">
      <w:pPr>
        <w:pStyle w:val="Default"/>
        <w:spacing w:line="276" w:lineRule="auto"/>
        <w:rPr>
          <w:rFonts w:asciiTheme="minorHAnsi" w:hAnsiTheme="minorHAnsi" w:cstheme="minorHAnsi"/>
          <w:b/>
          <w:bCs/>
          <w:color w:val="auto"/>
          <w:sz w:val="21"/>
          <w:szCs w:val="21"/>
          <w:highlight w:val="lightGray"/>
        </w:rPr>
      </w:pPr>
    </w:p>
    <w:p w14:paraId="398D4163" w14:textId="3ACEDDB9" w:rsidR="00E22F27" w:rsidRPr="00AE65F5" w:rsidRDefault="00E22F27" w:rsidP="003C3752">
      <w:pPr>
        <w:pStyle w:val="Default"/>
        <w:spacing w:line="276" w:lineRule="auto"/>
        <w:rPr>
          <w:rFonts w:asciiTheme="minorHAnsi" w:hAnsiTheme="minorHAnsi" w:cstheme="minorHAnsi"/>
          <w:color w:val="auto"/>
          <w:sz w:val="21"/>
          <w:szCs w:val="21"/>
        </w:rPr>
      </w:pPr>
      <w:r w:rsidRPr="00AE65F5">
        <w:rPr>
          <w:rFonts w:asciiTheme="minorHAnsi" w:hAnsiTheme="minorHAnsi" w:cstheme="minorHAnsi"/>
          <w:b/>
          <w:bCs/>
          <w:color w:val="auto"/>
          <w:sz w:val="21"/>
          <w:szCs w:val="21"/>
          <w:highlight w:val="lightGray"/>
        </w:rPr>
        <w:t>OŚWIADCZENIE DOTYCZĄCE PODANYCH INFORMACJI:</w:t>
      </w:r>
      <w:r w:rsidRPr="00AE65F5">
        <w:rPr>
          <w:rFonts w:asciiTheme="minorHAnsi" w:hAnsiTheme="minorHAnsi" w:cstheme="minorHAnsi"/>
          <w:b/>
          <w:bCs/>
          <w:color w:val="auto"/>
          <w:sz w:val="21"/>
          <w:szCs w:val="21"/>
        </w:rPr>
        <w:t xml:space="preserve"> </w:t>
      </w:r>
    </w:p>
    <w:p w14:paraId="3A74E150" w14:textId="3B9ACDDF" w:rsidR="008703BE" w:rsidRPr="00AE65F5" w:rsidRDefault="00E22F27" w:rsidP="00AE65F5">
      <w:pPr>
        <w:tabs>
          <w:tab w:val="decimal" w:leader="dot" w:pos="9072"/>
        </w:tabs>
        <w:autoSpaceDE w:val="0"/>
        <w:autoSpaceDN w:val="0"/>
        <w:adjustRightInd w:val="0"/>
        <w:spacing w:after="0" w:line="276" w:lineRule="auto"/>
        <w:jc w:val="both"/>
        <w:rPr>
          <w:rFonts w:cstheme="minorHAnsi"/>
          <w:sz w:val="21"/>
          <w:szCs w:val="21"/>
        </w:rPr>
      </w:pPr>
      <w:r w:rsidRPr="00AE65F5">
        <w:rPr>
          <w:rFonts w:cstheme="minorHAnsi"/>
          <w:sz w:val="21"/>
          <w:szCs w:val="21"/>
        </w:rPr>
        <w:t>Oświadczam, że wszystkie informacje podane w powyższych oświadczeniach są aktualne i zgodne z prawdą oraz zostały przedstawione z pełną świadomością konsekwencji wprowadzenia zamawiającego w błąd przy przedstawianiu informacji.</w:t>
      </w:r>
    </w:p>
    <w:p w14:paraId="0A21225D" w14:textId="77777777" w:rsidR="00130D98" w:rsidRDefault="00130D98" w:rsidP="00073181">
      <w:pPr>
        <w:tabs>
          <w:tab w:val="decimal" w:leader="dot" w:pos="9072"/>
        </w:tabs>
        <w:autoSpaceDE w:val="0"/>
        <w:autoSpaceDN w:val="0"/>
        <w:adjustRightInd w:val="0"/>
        <w:spacing w:after="0" w:line="240" w:lineRule="auto"/>
        <w:ind w:left="284"/>
        <w:jc w:val="right"/>
        <w:rPr>
          <w:rFonts w:cstheme="minorHAnsi"/>
          <w:b/>
          <w:bCs/>
        </w:rPr>
      </w:pPr>
    </w:p>
    <w:p w14:paraId="318C5412" w14:textId="77777777" w:rsidR="00130D98" w:rsidRDefault="00130D98" w:rsidP="00073181">
      <w:pPr>
        <w:tabs>
          <w:tab w:val="decimal" w:leader="dot" w:pos="9072"/>
        </w:tabs>
        <w:autoSpaceDE w:val="0"/>
        <w:autoSpaceDN w:val="0"/>
        <w:adjustRightInd w:val="0"/>
        <w:spacing w:after="0" w:line="240" w:lineRule="auto"/>
        <w:ind w:left="284"/>
        <w:jc w:val="right"/>
        <w:rPr>
          <w:rFonts w:cstheme="minorHAnsi"/>
          <w:b/>
          <w:bCs/>
        </w:rPr>
      </w:pPr>
    </w:p>
    <w:p w14:paraId="2EB6CD4A" w14:textId="34300714" w:rsidR="00073181" w:rsidRPr="00C47608" w:rsidRDefault="00073181" w:rsidP="00073181">
      <w:pPr>
        <w:tabs>
          <w:tab w:val="decimal" w:leader="dot" w:pos="9072"/>
        </w:tabs>
        <w:autoSpaceDE w:val="0"/>
        <w:autoSpaceDN w:val="0"/>
        <w:adjustRightInd w:val="0"/>
        <w:spacing w:after="0" w:line="240" w:lineRule="auto"/>
        <w:ind w:left="284"/>
        <w:jc w:val="right"/>
        <w:rPr>
          <w:rFonts w:cstheme="minorHAnsi"/>
          <w:b/>
          <w:bCs/>
        </w:rPr>
      </w:pPr>
      <w:r w:rsidRPr="00C47608">
        <w:rPr>
          <w:rFonts w:cstheme="minorHAnsi"/>
          <w:b/>
          <w:bCs/>
        </w:rPr>
        <w:lastRenderedPageBreak/>
        <w:t>Załącznik nr 3</w:t>
      </w:r>
      <w:r>
        <w:rPr>
          <w:rFonts w:cstheme="minorHAnsi"/>
          <w:b/>
          <w:bCs/>
        </w:rPr>
        <w:t>a</w:t>
      </w:r>
      <w:r w:rsidRPr="00C47608">
        <w:rPr>
          <w:rFonts w:cstheme="minorHAnsi"/>
          <w:b/>
          <w:bCs/>
        </w:rPr>
        <w:t xml:space="preserve"> do SWZ – </w:t>
      </w:r>
      <w:bookmarkStart w:id="15" w:name="_Hlk105678898"/>
      <w:r w:rsidRPr="00C47608">
        <w:rPr>
          <w:rFonts w:cstheme="minorHAnsi"/>
          <w:b/>
          <w:bCs/>
        </w:rPr>
        <w:t>oświadczenie o braku podstaw wykluczenia</w:t>
      </w:r>
      <w:r>
        <w:rPr>
          <w:rFonts w:cstheme="minorHAnsi"/>
          <w:b/>
          <w:bCs/>
        </w:rPr>
        <w:t xml:space="preserve"> z art. 7 ust. 1 ustawy </w:t>
      </w:r>
      <w:r w:rsidR="0059465A" w:rsidRPr="0059465A">
        <w:rPr>
          <w:rFonts w:eastAsia="Times New Roman" w:cstheme="minorHAnsi"/>
          <w:b/>
          <w:bCs/>
          <w:lang w:eastAsia="pl-PL"/>
        </w:rPr>
        <w:t>z dnia 13 kwietnia 2022r</w:t>
      </w:r>
      <w:r w:rsidR="0059465A" w:rsidRPr="0059465A">
        <w:rPr>
          <w:rFonts w:cstheme="minorHAnsi"/>
          <w:b/>
          <w:bCs/>
        </w:rPr>
        <w:t>.</w:t>
      </w:r>
      <w:r w:rsidR="0059465A">
        <w:rPr>
          <w:rFonts w:cstheme="minorHAnsi"/>
          <w:b/>
          <w:bCs/>
        </w:rPr>
        <w:t xml:space="preserve"> </w:t>
      </w:r>
      <w:r>
        <w:rPr>
          <w:rFonts w:cstheme="minorHAnsi"/>
          <w:b/>
          <w:bCs/>
        </w:rPr>
        <w:t>o szczególnych rozwiązaniach</w:t>
      </w:r>
      <w:r w:rsidRPr="00982648">
        <w:rPr>
          <w:rFonts w:cstheme="minorHAnsi"/>
          <w:b/>
          <w:bCs/>
        </w:rPr>
        <w:t xml:space="preserve"> </w:t>
      </w:r>
      <w:r>
        <w:rPr>
          <w:rFonts w:cstheme="minorHAnsi"/>
          <w:b/>
          <w:bCs/>
        </w:rPr>
        <w:t>w zakresie przeciwdziałania wspieraniu agresji na Ukrainę oraz służące ochronie bezpieczeństwa narodowego</w:t>
      </w:r>
      <w:bookmarkEnd w:id="15"/>
    </w:p>
    <w:p w14:paraId="35EE4BFA" w14:textId="769A7164" w:rsidR="00073181" w:rsidRDefault="00073181" w:rsidP="00073181">
      <w:pPr>
        <w:pStyle w:val="Default"/>
        <w:rPr>
          <w:color w:val="auto"/>
        </w:rPr>
      </w:pPr>
    </w:p>
    <w:p w14:paraId="11E58339" w14:textId="77777777" w:rsidR="00073181" w:rsidRPr="00C47608" w:rsidRDefault="00073181" w:rsidP="00073181">
      <w:pPr>
        <w:pStyle w:val="Default"/>
        <w:rPr>
          <w:rFonts w:asciiTheme="minorHAnsi" w:hAnsiTheme="minorHAnsi" w:cstheme="minorHAnsi"/>
          <w:color w:val="auto"/>
          <w:sz w:val="22"/>
          <w:szCs w:val="22"/>
        </w:rPr>
      </w:pPr>
      <w:r w:rsidRPr="00C47608">
        <w:rPr>
          <w:rFonts w:asciiTheme="minorHAnsi" w:hAnsiTheme="minorHAnsi" w:cstheme="minorHAnsi"/>
          <w:b/>
          <w:bCs/>
          <w:color w:val="auto"/>
          <w:sz w:val="22"/>
          <w:szCs w:val="22"/>
          <w:highlight w:val="lightGray"/>
        </w:rPr>
        <w:t>WYKONAWCA</w:t>
      </w:r>
      <w:r w:rsidRPr="00C47608">
        <w:rPr>
          <w:rFonts w:asciiTheme="minorHAnsi" w:hAnsiTheme="minorHAnsi" w:cstheme="minorHAnsi"/>
          <w:b/>
          <w:bCs/>
          <w:color w:val="auto"/>
          <w:sz w:val="22"/>
          <w:szCs w:val="22"/>
        </w:rPr>
        <w:t xml:space="preserve"> </w:t>
      </w:r>
    </w:p>
    <w:p w14:paraId="2CE7ED89" w14:textId="77777777" w:rsidR="00073181" w:rsidRPr="00C47608" w:rsidRDefault="00073181" w:rsidP="00073181">
      <w:pPr>
        <w:pStyle w:val="Default"/>
        <w:tabs>
          <w:tab w:val="decimal" w:leader="dot" w:pos="4820"/>
        </w:tabs>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p w14:paraId="589073B7" w14:textId="77777777" w:rsidR="00073181" w:rsidRPr="00CD741D" w:rsidRDefault="00073181" w:rsidP="00073181">
      <w:pPr>
        <w:pStyle w:val="Default"/>
        <w:tabs>
          <w:tab w:val="decimal" w:leader="dot" w:pos="4820"/>
        </w:tabs>
        <w:ind w:right="4252"/>
        <w:jc w:val="both"/>
        <w:rPr>
          <w:rFonts w:asciiTheme="minorHAnsi" w:hAnsiTheme="minorHAnsi" w:cstheme="minorHAnsi"/>
          <w:color w:val="auto"/>
          <w:sz w:val="16"/>
          <w:szCs w:val="16"/>
        </w:rPr>
      </w:pPr>
      <w:r w:rsidRPr="00CD741D">
        <w:rPr>
          <w:rFonts w:asciiTheme="minorHAnsi" w:hAnsiTheme="minorHAnsi" w:cstheme="minorHAnsi"/>
          <w:i/>
          <w:iCs/>
          <w:color w:val="auto"/>
          <w:sz w:val="16"/>
          <w:szCs w:val="16"/>
        </w:rPr>
        <w:t xml:space="preserve">(nazwa albo imię i nazwisko, siedziba albo miejsce zamieszkania, jeżeli jest miejscem wykonywania działalności wykonawcy lub nazwy albo imiona i nazwiska, siedziby albo miejsca zamieszkania, jeżeli są miejscami wykonywania działalności wykonawców) </w:t>
      </w:r>
    </w:p>
    <w:p w14:paraId="38B4103E" w14:textId="77777777" w:rsidR="00073181" w:rsidRPr="00C47608" w:rsidRDefault="00073181" w:rsidP="00073181">
      <w:pPr>
        <w:pStyle w:val="Default"/>
        <w:rPr>
          <w:rFonts w:asciiTheme="minorHAnsi" w:hAnsiTheme="minorHAnsi" w:cstheme="minorHAnsi"/>
          <w:color w:val="auto"/>
          <w:sz w:val="22"/>
          <w:szCs w:val="22"/>
        </w:rPr>
      </w:pPr>
    </w:p>
    <w:p w14:paraId="6EDFEF6A" w14:textId="77777777" w:rsidR="00073181" w:rsidRPr="00C47608" w:rsidRDefault="00073181" w:rsidP="00073181">
      <w:pPr>
        <w:pStyle w:val="Default"/>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reprezentowany przez: </w:t>
      </w:r>
    </w:p>
    <w:p w14:paraId="1FF0ADFF" w14:textId="77777777" w:rsidR="00073181" w:rsidRPr="00C47608" w:rsidRDefault="00073181" w:rsidP="00073181">
      <w:pPr>
        <w:pStyle w:val="Default"/>
        <w:tabs>
          <w:tab w:val="decimal" w:leader="dot" w:pos="4820"/>
        </w:tabs>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p w14:paraId="626FFC08" w14:textId="77777777" w:rsidR="00073181" w:rsidRPr="00C47608" w:rsidRDefault="00073181" w:rsidP="00073181">
      <w:pPr>
        <w:pStyle w:val="Default"/>
        <w:tabs>
          <w:tab w:val="decimal" w:leader="dot" w:pos="4820"/>
        </w:tabs>
        <w:rPr>
          <w:rFonts w:asciiTheme="minorHAnsi" w:hAnsiTheme="minorHAnsi" w:cstheme="minorHAnsi"/>
          <w:color w:val="auto"/>
          <w:sz w:val="22"/>
          <w:szCs w:val="22"/>
        </w:rPr>
      </w:pPr>
    </w:p>
    <w:p w14:paraId="7D24B36B" w14:textId="77777777" w:rsidR="00073181" w:rsidRPr="00CD741D" w:rsidRDefault="00073181" w:rsidP="00073181">
      <w:pPr>
        <w:pStyle w:val="Default"/>
        <w:spacing w:line="276" w:lineRule="auto"/>
        <w:jc w:val="center"/>
        <w:rPr>
          <w:rFonts w:asciiTheme="minorHAnsi" w:hAnsiTheme="minorHAnsi" w:cstheme="minorHAnsi"/>
          <w:color w:val="auto"/>
          <w:sz w:val="21"/>
          <w:szCs w:val="21"/>
        </w:rPr>
      </w:pPr>
      <w:r w:rsidRPr="00CD741D">
        <w:rPr>
          <w:rFonts w:asciiTheme="minorHAnsi" w:hAnsiTheme="minorHAnsi" w:cstheme="minorHAnsi"/>
          <w:b/>
          <w:bCs/>
          <w:color w:val="auto"/>
          <w:sz w:val="21"/>
          <w:szCs w:val="21"/>
        </w:rPr>
        <w:t>Oświadczenie o braku podstaw wykluczenia z postępowania wykonawcy</w:t>
      </w:r>
    </w:p>
    <w:p w14:paraId="0403FB06" w14:textId="77777777" w:rsidR="00073181" w:rsidRPr="00CD741D" w:rsidRDefault="00073181" w:rsidP="00073181">
      <w:pPr>
        <w:pStyle w:val="Default"/>
        <w:spacing w:line="276" w:lineRule="auto"/>
        <w:jc w:val="center"/>
        <w:rPr>
          <w:rFonts w:asciiTheme="minorHAnsi" w:hAnsiTheme="minorHAnsi" w:cstheme="minorHAnsi"/>
          <w:color w:val="auto"/>
          <w:sz w:val="21"/>
          <w:szCs w:val="21"/>
        </w:rPr>
      </w:pPr>
      <w:bookmarkStart w:id="16" w:name="_Hlk103762626"/>
      <w:r w:rsidRPr="00CD741D">
        <w:rPr>
          <w:rFonts w:asciiTheme="minorHAnsi" w:hAnsiTheme="minorHAnsi" w:cstheme="minorHAnsi"/>
          <w:b/>
          <w:bCs/>
          <w:color w:val="auto"/>
          <w:sz w:val="21"/>
          <w:szCs w:val="21"/>
        </w:rPr>
        <w:t>składane na podstawie art. 7 ust. 1 ustawy z dnia 13 kwietnia 2022 r.</w:t>
      </w:r>
    </w:p>
    <w:p w14:paraId="27C1BF11" w14:textId="77777777" w:rsidR="00073181" w:rsidRPr="00CD741D" w:rsidRDefault="00073181" w:rsidP="00073181">
      <w:pPr>
        <w:pStyle w:val="Default"/>
        <w:spacing w:line="276" w:lineRule="auto"/>
        <w:jc w:val="center"/>
        <w:rPr>
          <w:rFonts w:asciiTheme="minorHAnsi" w:hAnsiTheme="minorHAnsi" w:cstheme="minorHAnsi"/>
          <w:b/>
          <w:bCs/>
          <w:color w:val="auto"/>
          <w:sz w:val="21"/>
          <w:szCs w:val="21"/>
        </w:rPr>
      </w:pPr>
      <w:r w:rsidRPr="00CD741D">
        <w:rPr>
          <w:rFonts w:asciiTheme="minorHAnsi" w:hAnsiTheme="minorHAnsi" w:cstheme="minorHAnsi"/>
          <w:b/>
          <w:bCs/>
          <w:color w:val="auto"/>
          <w:sz w:val="21"/>
          <w:szCs w:val="21"/>
        </w:rPr>
        <w:t xml:space="preserve">o szczególnych rozwiązaniach w zakresie przeciwdziałania wspieraniu agresji na Ukrainę oraz służące ochronie bezpieczeństwa narodowego </w:t>
      </w:r>
      <w:bookmarkStart w:id="17" w:name="_Hlk105679038"/>
      <w:r w:rsidRPr="00CD741D">
        <w:rPr>
          <w:rFonts w:asciiTheme="minorHAnsi" w:hAnsiTheme="minorHAnsi" w:cstheme="minorHAnsi"/>
          <w:b/>
          <w:bCs/>
          <w:color w:val="auto"/>
          <w:sz w:val="21"/>
          <w:szCs w:val="21"/>
        </w:rPr>
        <w:t>(Dz. U. 2022.835)</w:t>
      </w:r>
    </w:p>
    <w:bookmarkEnd w:id="16"/>
    <w:bookmarkEnd w:id="17"/>
    <w:p w14:paraId="4ECBB742" w14:textId="77777777" w:rsidR="00073181" w:rsidRPr="00C47608" w:rsidRDefault="00073181" w:rsidP="00073181">
      <w:pPr>
        <w:pStyle w:val="Default"/>
        <w:jc w:val="center"/>
        <w:rPr>
          <w:color w:val="auto"/>
          <w:sz w:val="20"/>
          <w:szCs w:val="20"/>
        </w:rPr>
      </w:pPr>
    </w:p>
    <w:p w14:paraId="78422EC6" w14:textId="2BAEBCC2" w:rsidR="00073181" w:rsidRPr="00130D98" w:rsidRDefault="00073181">
      <w:pPr>
        <w:pStyle w:val="Akapitzlist"/>
        <w:numPr>
          <w:ilvl w:val="2"/>
          <w:numId w:val="41"/>
        </w:numPr>
        <w:spacing w:after="0" w:line="276" w:lineRule="auto"/>
        <w:ind w:left="284" w:hanging="284"/>
        <w:jc w:val="both"/>
        <w:rPr>
          <w:rFonts w:eastAsia="ArialMT" w:cstheme="minorHAnsi"/>
          <w:b/>
          <w:bCs/>
          <w:sz w:val="20"/>
          <w:szCs w:val="20"/>
        </w:rPr>
      </w:pPr>
      <w:r w:rsidRPr="00130D98">
        <w:rPr>
          <w:rFonts w:cstheme="minorHAnsi"/>
        </w:rPr>
        <w:t>Uprawniony do reprezentowania wykonawcy ………………………… w postępowaniu o udzielenie zamówienia publicznego na</w:t>
      </w:r>
      <w:r w:rsidR="001627D8" w:rsidRPr="00130D98">
        <w:rPr>
          <w:rFonts w:cstheme="minorHAnsi"/>
          <w:b/>
          <w:bCs/>
        </w:rPr>
        <w:t xml:space="preserve"> </w:t>
      </w:r>
      <w:r w:rsidR="00130D98" w:rsidRPr="00130D98">
        <w:rPr>
          <w:rFonts w:cstheme="minorHAnsi"/>
          <w:i/>
          <w:iCs/>
        </w:rPr>
        <w:t>„</w:t>
      </w:r>
      <w:r w:rsidR="00130D98" w:rsidRPr="00130D98">
        <w:rPr>
          <w:rFonts w:eastAsia="ArialMT" w:cstheme="minorHAnsi"/>
          <w:b/>
          <w:bCs/>
          <w:i/>
          <w:iCs/>
        </w:rPr>
        <w:t>Budowa przyłącza i instalacji wodociągowych do budynków Zespołu Szkół Samochodowych i Budowlanych im. Leonarda da Vinci w Głogowie</w:t>
      </w:r>
      <w:r w:rsidR="00130D98" w:rsidRPr="00130D98">
        <w:rPr>
          <w:rFonts w:eastAsia="Times New Roman" w:cstheme="minorHAnsi"/>
          <w:b/>
          <w:bCs/>
          <w:i/>
          <w:iCs/>
          <w:lang w:eastAsia="pl-PL"/>
        </w:rPr>
        <w:t xml:space="preserve">” </w:t>
      </w:r>
      <w:r w:rsidR="00130D98" w:rsidRPr="00130D98">
        <w:rPr>
          <w:rFonts w:cstheme="minorHAnsi"/>
        </w:rPr>
        <w:t xml:space="preserve">– oznaczenie sprawy: </w:t>
      </w:r>
      <w:r w:rsidR="00CC0936" w:rsidRPr="00CC0936">
        <w:rPr>
          <w:rFonts w:cstheme="minorHAnsi"/>
          <w:b/>
          <w:bCs/>
        </w:rPr>
        <w:t>ZSSiB.340.1.2022</w:t>
      </w:r>
      <w:r w:rsidR="00130D98" w:rsidRPr="00130D98">
        <w:rPr>
          <w:rFonts w:cstheme="minorHAnsi"/>
        </w:rPr>
        <w:t xml:space="preserve">, prowadzonym przez </w:t>
      </w:r>
      <w:r w:rsidR="00130D98" w:rsidRPr="00130D98">
        <w:rPr>
          <w:rFonts w:cstheme="minorHAnsi"/>
          <w:b/>
          <w:bCs/>
        </w:rPr>
        <w:t>Zespół Szkół Samochodowych i Budowlanych im. Leonarda da Vinci w Głogowie, reprezentowany przez Dyrektora Szkoły</w:t>
      </w:r>
      <w:r w:rsidRPr="00130D98">
        <w:rPr>
          <w:rFonts w:cstheme="minorHAnsi"/>
        </w:rPr>
        <w:t xml:space="preserve">: </w:t>
      </w:r>
    </w:p>
    <w:p w14:paraId="1E094CEE" w14:textId="77777777" w:rsidR="00073181" w:rsidRPr="0099575F" w:rsidRDefault="00073181" w:rsidP="00073181">
      <w:pPr>
        <w:pStyle w:val="Akapitzlist"/>
        <w:spacing w:after="0" w:line="240" w:lineRule="auto"/>
        <w:ind w:left="284"/>
        <w:jc w:val="both"/>
        <w:rPr>
          <w:rFonts w:eastAsia="Times New Roman" w:cstheme="minorHAnsi"/>
          <w:b/>
          <w:bCs/>
          <w:lang w:eastAsia="pl-PL"/>
        </w:rPr>
      </w:pPr>
    </w:p>
    <w:p w14:paraId="65D9089F" w14:textId="77777777" w:rsidR="00073181" w:rsidRPr="00461E1B" w:rsidRDefault="00073181">
      <w:pPr>
        <w:pStyle w:val="Akapitzlist"/>
        <w:numPr>
          <w:ilvl w:val="0"/>
          <w:numId w:val="37"/>
        </w:numPr>
        <w:tabs>
          <w:tab w:val="decimal" w:leader="dot" w:pos="9072"/>
        </w:tabs>
        <w:spacing w:after="0" w:line="276" w:lineRule="auto"/>
        <w:ind w:left="426" w:hanging="142"/>
        <w:jc w:val="both"/>
        <w:rPr>
          <w:rFonts w:cstheme="minorHAnsi"/>
          <w:b/>
          <w:bCs/>
          <w:i/>
          <w:iCs/>
        </w:rPr>
      </w:pPr>
      <w:r w:rsidRPr="00461E1B">
        <w:rPr>
          <w:rFonts w:cstheme="minorHAnsi"/>
          <w:b/>
          <w:bCs/>
        </w:rPr>
        <w:t xml:space="preserve">oświadczam, że nie podlegam wykluczeniu z postępowania </w:t>
      </w:r>
      <w:r w:rsidRPr="00461E1B">
        <w:rPr>
          <w:rFonts w:cstheme="minorHAnsi"/>
        </w:rPr>
        <w:t>w zakresie podstaw wykluczenia wymienionych w art. 7 ust. 1 ustawy o szczególnych rozwiązaniach</w:t>
      </w:r>
      <w:r w:rsidRPr="00461E1B">
        <w:rPr>
          <w:rFonts w:cstheme="minorHAnsi"/>
          <w:b/>
          <w:bCs/>
        </w:rPr>
        <w:t xml:space="preserve"> </w:t>
      </w:r>
      <w:r w:rsidRPr="00461E1B">
        <w:rPr>
          <w:rFonts w:cstheme="minorHAnsi"/>
        </w:rPr>
        <w:t xml:space="preserve">w zakresie przeciwdziałania wspieraniu agresji na Ukrainę oraz służące ochronie bezpieczeństwa narodowego. </w:t>
      </w:r>
    </w:p>
    <w:p w14:paraId="522CA483" w14:textId="77777777" w:rsidR="00073181" w:rsidRPr="00020D24" w:rsidRDefault="00073181" w:rsidP="00073181">
      <w:pPr>
        <w:pStyle w:val="Default"/>
        <w:jc w:val="center"/>
        <w:rPr>
          <w:rFonts w:asciiTheme="minorHAnsi" w:hAnsiTheme="minorHAnsi" w:cstheme="minorHAnsi"/>
          <w:color w:val="auto"/>
          <w:sz w:val="16"/>
          <w:szCs w:val="16"/>
        </w:rPr>
      </w:pPr>
      <w:r w:rsidRPr="00020D24">
        <w:rPr>
          <w:rFonts w:asciiTheme="minorHAnsi" w:hAnsiTheme="minorHAnsi" w:cstheme="minorHAnsi"/>
          <w:i/>
          <w:iCs/>
          <w:color w:val="auto"/>
          <w:sz w:val="16"/>
          <w:szCs w:val="16"/>
        </w:rPr>
        <w:t>Jeżeli w stosunku do wykonawcy zachodzą podstawy wykluczenia z postępowania</w:t>
      </w:r>
    </w:p>
    <w:p w14:paraId="15B00CE2" w14:textId="77777777" w:rsidR="00073181" w:rsidRPr="00020D24" w:rsidRDefault="00073181" w:rsidP="00073181">
      <w:pPr>
        <w:pStyle w:val="Default"/>
        <w:jc w:val="center"/>
        <w:rPr>
          <w:rFonts w:asciiTheme="minorHAnsi" w:hAnsiTheme="minorHAnsi" w:cstheme="minorHAnsi"/>
          <w:color w:val="auto"/>
          <w:sz w:val="16"/>
          <w:szCs w:val="16"/>
        </w:rPr>
      </w:pPr>
      <w:r w:rsidRPr="00020D24">
        <w:rPr>
          <w:rFonts w:asciiTheme="minorHAnsi" w:hAnsiTheme="minorHAnsi" w:cstheme="minorHAnsi"/>
          <w:i/>
          <w:iCs/>
          <w:color w:val="auto"/>
          <w:sz w:val="16"/>
          <w:szCs w:val="16"/>
        </w:rPr>
        <w:t>spośród wskazanych przez zamawiającego wymienionych w art. 7 ust. 1 ustawy o szczególnych rozwiązaniach,</w:t>
      </w:r>
    </w:p>
    <w:p w14:paraId="1DEB0508" w14:textId="1805D7C3" w:rsidR="00073181" w:rsidRDefault="00073181" w:rsidP="00073181">
      <w:pPr>
        <w:pStyle w:val="Default"/>
        <w:jc w:val="center"/>
        <w:rPr>
          <w:rFonts w:asciiTheme="minorHAnsi" w:hAnsiTheme="minorHAnsi" w:cstheme="minorHAnsi"/>
          <w:i/>
          <w:iCs/>
          <w:color w:val="auto"/>
          <w:sz w:val="16"/>
          <w:szCs w:val="16"/>
        </w:rPr>
      </w:pPr>
      <w:r w:rsidRPr="00020D24">
        <w:rPr>
          <w:rFonts w:asciiTheme="minorHAnsi" w:hAnsiTheme="minorHAnsi" w:cstheme="minorHAnsi"/>
          <w:i/>
          <w:iCs/>
          <w:color w:val="auto"/>
          <w:sz w:val="16"/>
          <w:szCs w:val="16"/>
        </w:rPr>
        <w:t>wykonawca wypełnia ust. 2 niniejszego oświadczenia (poniżej)</w:t>
      </w:r>
    </w:p>
    <w:p w14:paraId="33331507" w14:textId="77777777" w:rsidR="006F7740" w:rsidRPr="00020D24" w:rsidRDefault="006F7740" w:rsidP="00073181">
      <w:pPr>
        <w:pStyle w:val="Default"/>
        <w:jc w:val="center"/>
        <w:rPr>
          <w:rFonts w:asciiTheme="minorHAnsi" w:hAnsiTheme="minorHAnsi" w:cstheme="minorHAnsi"/>
          <w:i/>
          <w:iCs/>
          <w:color w:val="auto"/>
          <w:sz w:val="16"/>
          <w:szCs w:val="16"/>
        </w:rPr>
      </w:pPr>
    </w:p>
    <w:p w14:paraId="5C2CCFF5" w14:textId="77777777" w:rsidR="00073181" w:rsidRPr="00020D24" w:rsidRDefault="00073181" w:rsidP="00073181">
      <w:pPr>
        <w:pStyle w:val="Default"/>
        <w:jc w:val="center"/>
        <w:rPr>
          <w:rFonts w:asciiTheme="minorHAnsi" w:hAnsiTheme="minorHAnsi" w:cstheme="minorHAnsi"/>
          <w:i/>
          <w:iCs/>
          <w:color w:val="auto"/>
          <w:sz w:val="16"/>
          <w:szCs w:val="16"/>
        </w:rPr>
      </w:pPr>
    </w:p>
    <w:p w14:paraId="3E32D1DB" w14:textId="51D740C2" w:rsidR="00073181" w:rsidRPr="00CD741D" w:rsidRDefault="00073181">
      <w:pPr>
        <w:pStyle w:val="Akapitzlist"/>
        <w:numPr>
          <w:ilvl w:val="2"/>
          <w:numId w:val="41"/>
        </w:numPr>
        <w:spacing w:after="0" w:line="276" w:lineRule="auto"/>
        <w:ind w:left="284" w:hanging="284"/>
        <w:jc w:val="both"/>
        <w:rPr>
          <w:rFonts w:eastAsia="ArialMT" w:cstheme="minorHAnsi"/>
          <w:b/>
          <w:bCs/>
          <w:sz w:val="21"/>
          <w:szCs w:val="21"/>
        </w:rPr>
      </w:pPr>
      <w:r w:rsidRPr="00CD741D">
        <w:rPr>
          <w:rFonts w:cstheme="minorHAnsi"/>
          <w:sz w:val="21"/>
          <w:szCs w:val="21"/>
        </w:rPr>
        <w:t>Uprawniony do reprezentowania wykonawcy ………………………… w postępowaniu o udzielenie zamówienia publicznego na</w:t>
      </w:r>
      <w:r w:rsidR="00E45FE2" w:rsidRPr="00CD741D">
        <w:rPr>
          <w:rFonts w:cstheme="minorHAnsi"/>
          <w:sz w:val="21"/>
          <w:szCs w:val="21"/>
        </w:rPr>
        <w:t>:</w:t>
      </w:r>
      <w:r w:rsidRPr="00CD741D">
        <w:rPr>
          <w:rFonts w:cstheme="minorHAnsi"/>
          <w:sz w:val="21"/>
          <w:szCs w:val="21"/>
        </w:rPr>
        <w:t xml:space="preserve">  </w:t>
      </w:r>
      <w:r w:rsidR="00130D98" w:rsidRPr="00130D98">
        <w:rPr>
          <w:rFonts w:cstheme="minorHAnsi"/>
          <w:i/>
          <w:iCs/>
        </w:rPr>
        <w:t>„</w:t>
      </w:r>
      <w:r w:rsidR="00130D98" w:rsidRPr="00130D98">
        <w:rPr>
          <w:rFonts w:eastAsia="ArialMT" w:cstheme="minorHAnsi"/>
          <w:b/>
          <w:bCs/>
          <w:i/>
          <w:iCs/>
        </w:rPr>
        <w:t>Budowa przyłącza i instalacji wodociągowych do budynków Zespołu Szkół Samochodowych i Budowlanych im. Leonarda da Vinci w Głogowie</w:t>
      </w:r>
      <w:r w:rsidR="00130D98" w:rsidRPr="00130D98">
        <w:rPr>
          <w:rFonts w:eastAsia="Times New Roman" w:cstheme="minorHAnsi"/>
          <w:b/>
          <w:bCs/>
          <w:i/>
          <w:iCs/>
          <w:lang w:eastAsia="pl-PL"/>
        </w:rPr>
        <w:t xml:space="preserve">” </w:t>
      </w:r>
      <w:r w:rsidR="00130D98" w:rsidRPr="00130D98">
        <w:rPr>
          <w:rFonts w:cstheme="minorHAnsi"/>
        </w:rPr>
        <w:t xml:space="preserve">– oznaczenie sprawy: </w:t>
      </w:r>
      <w:r w:rsidR="00CC0936" w:rsidRPr="00CC0936">
        <w:rPr>
          <w:rFonts w:cstheme="minorHAnsi"/>
          <w:b/>
          <w:bCs/>
        </w:rPr>
        <w:t>ZSSiB.340.1.2022</w:t>
      </w:r>
      <w:r w:rsidR="00130D98" w:rsidRPr="00130D98">
        <w:rPr>
          <w:rFonts w:cstheme="minorHAnsi"/>
        </w:rPr>
        <w:t xml:space="preserve">, prowadzonym przez </w:t>
      </w:r>
      <w:r w:rsidR="00130D98" w:rsidRPr="00130D98">
        <w:rPr>
          <w:rFonts w:cstheme="minorHAnsi"/>
          <w:b/>
          <w:bCs/>
        </w:rPr>
        <w:t>Zespół Szkół Samochodowych i Budowlanych im. Leonarda da Vinci w Głogowie, reprezentowany przez Dyrektora Szkoły</w:t>
      </w:r>
    </w:p>
    <w:p w14:paraId="3EA98EF5" w14:textId="77777777" w:rsidR="00073181" w:rsidRPr="00751DC0" w:rsidRDefault="00073181" w:rsidP="00073181">
      <w:pPr>
        <w:pStyle w:val="Akapitzlist"/>
        <w:spacing w:after="0" w:line="240" w:lineRule="auto"/>
        <w:ind w:left="284"/>
        <w:jc w:val="both"/>
        <w:rPr>
          <w:rFonts w:eastAsia="Times New Roman" w:cstheme="minorHAnsi"/>
          <w:b/>
          <w:bCs/>
          <w:sz w:val="20"/>
          <w:szCs w:val="20"/>
          <w:lang w:eastAsia="pl-PL"/>
        </w:rPr>
      </w:pPr>
    </w:p>
    <w:p w14:paraId="09DE2306" w14:textId="77777777" w:rsidR="00073181" w:rsidRPr="00020D24" w:rsidRDefault="00073181">
      <w:pPr>
        <w:pStyle w:val="Default"/>
        <w:numPr>
          <w:ilvl w:val="0"/>
          <w:numId w:val="37"/>
        </w:numPr>
        <w:spacing w:line="276" w:lineRule="auto"/>
        <w:ind w:left="567" w:hanging="283"/>
        <w:jc w:val="both"/>
        <w:rPr>
          <w:rFonts w:asciiTheme="minorHAnsi" w:hAnsiTheme="minorHAnsi" w:cstheme="minorHAnsi"/>
          <w:color w:val="auto"/>
          <w:sz w:val="16"/>
          <w:szCs w:val="16"/>
        </w:rPr>
      </w:pPr>
      <w:r w:rsidRPr="000D1057">
        <w:rPr>
          <w:rFonts w:asciiTheme="minorHAnsi" w:hAnsiTheme="minorHAnsi" w:cstheme="minorHAnsi"/>
          <w:b/>
          <w:bCs/>
          <w:color w:val="auto"/>
          <w:sz w:val="22"/>
          <w:szCs w:val="22"/>
        </w:rPr>
        <w:t xml:space="preserve">oświadczam, że zachodzą w stosunku do mnie podstawy wykluczenia z postępowania </w:t>
      </w:r>
      <w:r w:rsidRPr="000D1057">
        <w:rPr>
          <w:rFonts w:asciiTheme="minorHAnsi" w:hAnsiTheme="minorHAnsi" w:cstheme="minorHAnsi"/>
          <w:color w:val="auto"/>
          <w:sz w:val="22"/>
          <w:szCs w:val="22"/>
        </w:rPr>
        <w:t>w zakresie podstaw wykluczenia wskazanych przez zamawiającego wymienione w art. 7 ust. 1 pkt ……… ustawy o szczególnych rozwiązaniach</w:t>
      </w:r>
      <w:r w:rsidRPr="000D1057">
        <w:rPr>
          <w:rFonts w:asciiTheme="minorHAnsi" w:hAnsiTheme="minorHAnsi" w:cstheme="minorHAnsi"/>
          <w:b/>
          <w:bCs/>
          <w:color w:val="auto"/>
          <w:sz w:val="22"/>
          <w:szCs w:val="22"/>
        </w:rPr>
        <w:t xml:space="preserve"> </w:t>
      </w:r>
      <w:r w:rsidRPr="000D1057">
        <w:rPr>
          <w:rFonts w:asciiTheme="minorHAnsi" w:hAnsiTheme="minorHAnsi" w:cstheme="minorHAnsi"/>
          <w:color w:val="auto"/>
          <w:sz w:val="22"/>
          <w:szCs w:val="22"/>
        </w:rPr>
        <w:t>w zakresie przeciwdziałania wspieraniu agresji na Ukrainę oraz służące ochronie bezpieczeństwa narodowego</w:t>
      </w:r>
      <w:r w:rsidRPr="000D1057">
        <w:rPr>
          <w:rFonts w:asciiTheme="minorHAnsi" w:hAnsiTheme="minorHAnsi" w:cstheme="minorHAnsi"/>
          <w:color w:val="auto"/>
        </w:rPr>
        <w:t xml:space="preserve"> </w:t>
      </w:r>
      <w:r w:rsidRPr="00020D24">
        <w:rPr>
          <w:rFonts w:asciiTheme="minorHAnsi" w:hAnsiTheme="minorHAnsi" w:cstheme="minorHAnsi"/>
          <w:i/>
          <w:iCs/>
          <w:color w:val="auto"/>
          <w:sz w:val="16"/>
          <w:szCs w:val="16"/>
        </w:rPr>
        <w:t xml:space="preserve">(podać mającą zastosowanie podstawę wykluczenia z postępowania spośród wskazanych przez zamawiającego wymienionych w art. 7 ust. 1 ustawy o szczególnych rozwiązaniach). </w:t>
      </w:r>
    </w:p>
    <w:p w14:paraId="29F264BD" w14:textId="77777777" w:rsidR="00073181" w:rsidRPr="00C47608" w:rsidRDefault="00073181" w:rsidP="00073181">
      <w:pPr>
        <w:pStyle w:val="Default"/>
        <w:spacing w:line="276" w:lineRule="auto"/>
        <w:ind w:left="284"/>
        <w:jc w:val="both"/>
        <w:rPr>
          <w:rFonts w:asciiTheme="minorHAnsi" w:hAnsiTheme="minorHAnsi" w:cstheme="minorHAnsi"/>
          <w:b/>
          <w:bCs/>
          <w:color w:val="auto"/>
          <w:sz w:val="22"/>
          <w:szCs w:val="22"/>
        </w:rPr>
      </w:pPr>
    </w:p>
    <w:p w14:paraId="530F6C0B" w14:textId="77777777" w:rsidR="00073181" w:rsidRPr="00C47608" w:rsidRDefault="00073181" w:rsidP="00073181">
      <w:pPr>
        <w:pStyle w:val="Default"/>
        <w:spacing w:line="276" w:lineRule="auto"/>
        <w:rPr>
          <w:rFonts w:asciiTheme="minorHAnsi" w:hAnsiTheme="minorHAnsi" w:cstheme="minorHAnsi"/>
          <w:color w:val="auto"/>
          <w:sz w:val="22"/>
          <w:szCs w:val="22"/>
        </w:rPr>
      </w:pPr>
      <w:r w:rsidRPr="00C47608">
        <w:rPr>
          <w:rFonts w:asciiTheme="minorHAnsi" w:hAnsiTheme="minorHAnsi" w:cstheme="minorHAnsi"/>
          <w:b/>
          <w:bCs/>
          <w:color w:val="auto"/>
          <w:sz w:val="22"/>
          <w:szCs w:val="22"/>
          <w:highlight w:val="lightGray"/>
        </w:rPr>
        <w:t>OŚWIADCZENIE DOTYCZĄCE PODANYCH INFORMACJI:</w:t>
      </w:r>
      <w:r w:rsidRPr="00C47608">
        <w:rPr>
          <w:rFonts w:asciiTheme="minorHAnsi" w:hAnsiTheme="minorHAnsi" w:cstheme="minorHAnsi"/>
          <w:b/>
          <w:bCs/>
          <w:color w:val="auto"/>
          <w:sz w:val="22"/>
          <w:szCs w:val="22"/>
        </w:rPr>
        <w:t xml:space="preserve"> </w:t>
      </w:r>
    </w:p>
    <w:p w14:paraId="1957B8B1" w14:textId="3ED0EEA2" w:rsidR="001F3B6B" w:rsidRPr="00751DC0" w:rsidRDefault="00073181" w:rsidP="00751DC0">
      <w:pPr>
        <w:tabs>
          <w:tab w:val="decimal" w:leader="dot" w:pos="9072"/>
        </w:tabs>
        <w:autoSpaceDE w:val="0"/>
        <w:autoSpaceDN w:val="0"/>
        <w:adjustRightInd w:val="0"/>
        <w:spacing w:after="0" w:line="240" w:lineRule="auto"/>
        <w:jc w:val="both"/>
        <w:rPr>
          <w:rFonts w:cstheme="minorHAnsi"/>
          <w:sz w:val="20"/>
          <w:szCs w:val="20"/>
        </w:rPr>
      </w:pPr>
      <w:r w:rsidRPr="006D457E">
        <w:rPr>
          <w:rFonts w:cstheme="minorHAnsi"/>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14:paraId="7C64DFE9" w14:textId="77777777" w:rsidR="0099575F" w:rsidRDefault="0099575F" w:rsidP="00751DC0">
      <w:pPr>
        <w:tabs>
          <w:tab w:val="decimal" w:leader="dot" w:pos="9072"/>
        </w:tabs>
        <w:autoSpaceDE w:val="0"/>
        <w:autoSpaceDN w:val="0"/>
        <w:adjustRightInd w:val="0"/>
        <w:spacing w:after="0" w:line="276" w:lineRule="auto"/>
        <w:ind w:left="284"/>
        <w:jc w:val="right"/>
        <w:rPr>
          <w:b/>
          <w:bCs/>
        </w:rPr>
      </w:pPr>
    </w:p>
    <w:p w14:paraId="1A7E2E4E" w14:textId="77777777" w:rsidR="0099575F" w:rsidRDefault="0099575F" w:rsidP="00751DC0">
      <w:pPr>
        <w:tabs>
          <w:tab w:val="decimal" w:leader="dot" w:pos="9072"/>
        </w:tabs>
        <w:autoSpaceDE w:val="0"/>
        <w:autoSpaceDN w:val="0"/>
        <w:adjustRightInd w:val="0"/>
        <w:spacing w:after="0" w:line="276" w:lineRule="auto"/>
        <w:ind w:left="284"/>
        <w:jc w:val="right"/>
        <w:rPr>
          <w:b/>
          <w:bCs/>
        </w:rPr>
      </w:pPr>
    </w:p>
    <w:p w14:paraId="1890AD13" w14:textId="35D3B75C" w:rsidR="0099575F" w:rsidRDefault="0099575F" w:rsidP="006424B6">
      <w:pPr>
        <w:tabs>
          <w:tab w:val="decimal" w:leader="dot" w:pos="9072"/>
        </w:tabs>
        <w:autoSpaceDE w:val="0"/>
        <w:autoSpaceDN w:val="0"/>
        <w:adjustRightInd w:val="0"/>
        <w:spacing w:after="0" w:line="276" w:lineRule="auto"/>
        <w:rPr>
          <w:b/>
          <w:bCs/>
        </w:rPr>
      </w:pPr>
    </w:p>
    <w:p w14:paraId="162E1A4B" w14:textId="01B368DF" w:rsidR="00130D98" w:rsidRDefault="00130D98" w:rsidP="006424B6">
      <w:pPr>
        <w:tabs>
          <w:tab w:val="decimal" w:leader="dot" w:pos="9072"/>
        </w:tabs>
        <w:autoSpaceDE w:val="0"/>
        <w:autoSpaceDN w:val="0"/>
        <w:adjustRightInd w:val="0"/>
        <w:spacing w:after="0" w:line="276" w:lineRule="auto"/>
        <w:rPr>
          <w:b/>
          <w:bCs/>
        </w:rPr>
      </w:pPr>
    </w:p>
    <w:p w14:paraId="5ACADA46" w14:textId="77777777" w:rsidR="00130D98" w:rsidRDefault="00130D98" w:rsidP="006424B6">
      <w:pPr>
        <w:tabs>
          <w:tab w:val="decimal" w:leader="dot" w:pos="9072"/>
        </w:tabs>
        <w:autoSpaceDE w:val="0"/>
        <w:autoSpaceDN w:val="0"/>
        <w:adjustRightInd w:val="0"/>
        <w:spacing w:after="0" w:line="276" w:lineRule="auto"/>
        <w:rPr>
          <w:b/>
          <w:bCs/>
        </w:rPr>
      </w:pPr>
    </w:p>
    <w:p w14:paraId="1AE07EF9" w14:textId="7D0A8B58" w:rsidR="00751DC0" w:rsidRPr="00C47608" w:rsidRDefault="00751DC0" w:rsidP="00751DC0">
      <w:pPr>
        <w:tabs>
          <w:tab w:val="decimal" w:leader="dot" w:pos="9072"/>
        </w:tabs>
        <w:autoSpaceDE w:val="0"/>
        <w:autoSpaceDN w:val="0"/>
        <w:adjustRightInd w:val="0"/>
        <w:spacing w:after="0" w:line="276" w:lineRule="auto"/>
        <w:ind w:left="284"/>
        <w:jc w:val="right"/>
        <w:rPr>
          <w:b/>
          <w:bCs/>
        </w:rPr>
      </w:pPr>
      <w:r w:rsidRPr="00C47608">
        <w:rPr>
          <w:b/>
          <w:bCs/>
        </w:rPr>
        <w:lastRenderedPageBreak/>
        <w:t>Załącznik nr 4 do SWZ – wzór oświadczenia o spełnianiu warunków udziału w postępowaniu</w:t>
      </w:r>
    </w:p>
    <w:p w14:paraId="3173C849" w14:textId="77777777" w:rsidR="00751DC0" w:rsidRPr="00C47608" w:rsidRDefault="00751DC0" w:rsidP="00751DC0">
      <w:pPr>
        <w:tabs>
          <w:tab w:val="decimal" w:leader="dot" w:pos="9072"/>
        </w:tabs>
        <w:autoSpaceDE w:val="0"/>
        <w:autoSpaceDN w:val="0"/>
        <w:adjustRightInd w:val="0"/>
        <w:spacing w:after="0" w:line="276" w:lineRule="auto"/>
        <w:ind w:left="284"/>
        <w:jc w:val="right"/>
        <w:rPr>
          <w:b/>
          <w:bCs/>
        </w:rPr>
      </w:pPr>
    </w:p>
    <w:p w14:paraId="41D76A57" w14:textId="77777777" w:rsidR="00751DC0" w:rsidRPr="00C47608" w:rsidRDefault="00751DC0" w:rsidP="00751DC0">
      <w:pPr>
        <w:pStyle w:val="Default"/>
        <w:spacing w:line="276" w:lineRule="auto"/>
        <w:rPr>
          <w:rFonts w:asciiTheme="minorHAnsi" w:hAnsiTheme="minorHAnsi" w:cstheme="minorHAnsi"/>
          <w:color w:val="auto"/>
          <w:sz w:val="22"/>
          <w:szCs w:val="22"/>
        </w:rPr>
      </w:pPr>
      <w:r w:rsidRPr="00C47608">
        <w:rPr>
          <w:rFonts w:asciiTheme="minorHAnsi" w:hAnsiTheme="minorHAnsi" w:cstheme="minorHAnsi"/>
          <w:b/>
          <w:bCs/>
          <w:color w:val="auto"/>
          <w:sz w:val="22"/>
          <w:szCs w:val="22"/>
          <w:highlight w:val="lightGray"/>
        </w:rPr>
        <w:t>WYKONAWCA</w:t>
      </w:r>
      <w:r w:rsidRPr="00C47608">
        <w:rPr>
          <w:rFonts w:asciiTheme="minorHAnsi" w:hAnsiTheme="minorHAnsi" w:cstheme="minorHAnsi"/>
          <w:b/>
          <w:bCs/>
          <w:color w:val="auto"/>
          <w:sz w:val="22"/>
          <w:szCs w:val="22"/>
        </w:rPr>
        <w:t xml:space="preserve"> </w:t>
      </w:r>
    </w:p>
    <w:p w14:paraId="001772F0" w14:textId="77777777" w:rsidR="00751DC0" w:rsidRPr="00C47608" w:rsidRDefault="00751DC0" w:rsidP="00751DC0">
      <w:pPr>
        <w:pStyle w:val="Default"/>
        <w:tabs>
          <w:tab w:val="decimal" w:leader="dot" w:pos="4820"/>
        </w:tabs>
        <w:spacing w:line="276" w:lineRule="auto"/>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p w14:paraId="1EA100CF" w14:textId="77777777" w:rsidR="00751DC0" w:rsidRPr="00AA2AF6" w:rsidRDefault="00751DC0" w:rsidP="00751DC0">
      <w:pPr>
        <w:pStyle w:val="Default"/>
        <w:tabs>
          <w:tab w:val="decimal" w:leader="dot" w:pos="4820"/>
        </w:tabs>
        <w:spacing w:line="276" w:lineRule="auto"/>
        <w:ind w:right="4252"/>
        <w:jc w:val="both"/>
        <w:rPr>
          <w:rFonts w:asciiTheme="minorHAnsi" w:hAnsiTheme="minorHAnsi" w:cstheme="minorHAnsi"/>
          <w:color w:val="auto"/>
          <w:sz w:val="16"/>
          <w:szCs w:val="16"/>
        </w:rPr>
      </w:pPr>
      <w:r w:rsidRPr="00AA2AF6">
        <w:rPr>
          <w:rFonts w:asciiTheme="minorHAnsi" w:hAnsiTheme="minorHAnsi" w:cstheme="minorHAnsi"/>
          <w:i/>
          <w:iCs/>
          <w:color w:val="auto"/>
          <w:sz w:val="16"/>
          <w:szCs w:val="16"/>
        </w:rPr>
        <w:t xml:space="preserve">(nazwa albo imię i nazwisko, siedziba albo miejsce zamieszkania, jeżeli jest miejscem wykonywania działalności wykonawcy lub nazwy albo imiona i nazwiska, siedziby albo miejsca zamieszkania, jeżeli są miejscami wykonywania działalności wykonawców) </w:t>
      </w:r>
    </w:p>
    <w:p w14:paraId="21A8D1B4" w14:textId="77777777" w:rsidR="00751DC0" w:rsidRPr="00C47608" w:rsidRDefault="00751DC0" w:rsidP="00751DC0">
      <w:pPr>
        <w:pStyle w:val="Default"/>
        <w:spacing w:line="276" w:lineRule="auto"/>
        <w:rPr>
          <w:rFonts w:asciiTheme="minorHAnsi" w:hAnsiTheme="minorHAnsi" w:cstheme="minorHAnsi"/>
          <w:color w:val="auto"/>
          <w:sz w:val="22"/>
          <w:szCs w:val="22"/>
        </w:rPr>
      </w:pPr>
    </w:p>
    <w:p w14:paraId="6481B8F6" w14:textId="77777777" w:rsidR="00751DC0" w:rsidRPr="00C47608" w:rsidRDefault="00751DC0" w:rsidP="00751DC0">
      <w:pPr>
        <w:pStyle w:val="Default"/>
        <w:spacing w:line="276" w:lineRule="auto"/>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reprezentowany przez: </w:t>
      </w:r>
    </w:p>
    <w:p w14:paraId="5FA195A6" w14:textId="77777777" w:rsidR="00751DC0" w:rsidRPr="00C47608" w:rsidRDefault="00751DC0" w:rsidP="00751DC0">
      <w:pPr>
        <w:pStyle w:val="Default"/>
        <w:tabs>
          <w:tab w:val="decimal" w:leader="dot" w:pos="4820"/>
        </w:tabs>
        <w:spacing w:line="276" w:lineRule="auto"/>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p w14:paraId="54F6EACE" w14:textId="77777777" w:rsidR="00751DC0" w:rsidRPr="00C47608" w:rsidRDefault="00751DC0" w:rsidP="00751DC0">
      <w:pPr>
        <w:autoSpaceDE w:val="0"/>
        <w:autoSpaceDN w:val="0"/>
        <w:adjustRightInd w:val="0"/>
        <w:spacing w:after="0" w:line="276" w:lineRule="auto"/>
        <w:jc w:val="center"/>
        <w:rPr>
          <w:rFonts w:cstheme="minorHAnsi"/>
          <w:b/>
          <w:bCs/>
        </w:rPr>
      </w:pPr>
    </w:p>
    <w:p w14:paraId="1F9AB116" w14:textId="77777777" w:rsidR="00751DC0" w:rsidRPr="00AA2AF6" w:rsidRDefault="00751DC0" w:rsidP="00751DC0">
      <w:pPr>
        <w:autoSpaceDE w:val="0"/>
        <w:autoSpaceDN w:val="0"/>
        <w:adjustRightInd w:val="0"/>
        <w:spacing w:after="0" w:line="276" w:lineRule="auto"/>
        <w:jc w:val="center"/>
        <w:rPr>
          <w:rFonts w:cstheme="minorHAnsi"/>
          <w:sz w:val="21"/>
          <w:szCs w:val="21"/>
        </w:rPr>
      </w:pPr>
      <w:r w:rsidRPr="00AA2AF6">
        <w:rPr>
          <w:rFonts w:cstheme="minorHAnsi"/>
          <w:b/>
          <w:bCs/>
          <w:sz w:val="21"/>
          <w:szCs w:val="21"/>
        </w:rPr>
        <w:t>Oświadczenie wykonawcy o spełnianiu warunków udziału w postępowaniu</w:t>
      </w:r>
    </w:p>
    <w:p w14:paraId="0C886114" w14:textId="77777777" w:rsidR="00751DC0" w:rsidRPr="00AA2AF6" w:rsidRDefault="00751DC0" w:rsidP="00751DC0">
      <w:pPr>
        <w:autoSpaceDE w:val="0"/>
        <w:autoSpaceDN w:val="0"/>
        <w:adjustRightInd w:val="0"/>
        <w:spacing w:after="0" w:line="276" w:lineRule="auto"/>
        <w:jc w:val="center"/>
        <w:rPr>
          <w:rFonts w:cstheme="minorHAnsi"/>
          <w:sz w:val="21"/>
          <w:szCs w:val="21"/>
        </w:rPr>
      </w:pPr>
      <w:r w:rsidRPr="00AA2AF6">
        <w:rPr>
          <w:rFonts w:cstheme="minorHAnsi"/>
          <w:b/>
          <w:bCs/>
          <w:sz w:val="21"/>
          <w:szCs w:val="21"/>
        </w:rPr>
        <w:t>składane na podstawie art. 125 ust. 1 ustawy z dnia 11 września 2019 r.</w:t>
      </w:r>
    </w:p>
    <w:p w14:paraId="6700E5B3" w14:textId="12794CC5" w:rsidR="00751DC0" w:rsidRPr="00AA2AF6" w:rsidRDefault="00751DC0" w:rsidP="00751DC0">
      <w:pPr>
        <w:autoSpaceDE w:val="0"/>
        <w:autoSpaceDN w:val="0"/>
        <w:adjustRightInd w:val="0"/>
        <w:spacing w:after="0" w:line="276" w:lineRule="auto"/>
        <w:jc w:val="center"/>
        <w:rPr>
          <w:rFonts w:cstheme="minorHAnsi"/>
          <w:b/>
          <w:bCs/>
          <w:sz w:val="21"/>
          <w:szCs w:val="21"/>
        </w:rPr>
      </w:pPr>
      <w:r w:rsidRPr="00AA2AF6">
        <w:rPr>
          <w:rFonts w:cstheme="minorHAnsi"/>
          <w:b/>
          <w:bCs/>
          <w:sz w:val="21"/>
          <w:szCs w:val="21"/>
        </w:rPr>
        <w:t>- Prawo zamówień publicznych (t.j. Dz. U. z 20</w:t>
      </w:r>
      <w:r w:rsidR="00F0258F">
        <w:rPr>
          <w:rFonts w:cstheme="minorHAnsi"/>
          <w:b/>
          <w:bCs/>
          <w:sz w:val="21"/>
          <w:szCs w:val="21"/>
        </w:rPr>
        <w:t>22</w:t>
      </w:r>
      <w:r w:rsidRPr="00AA2AF6">
        <w:rPr>
          <w:rFonts w:cstheme="minorHAnsi"/>
          <w:b/>
          <w:bCs/>
          <w:sz w:val="21"/>
          <w:szCs w:val="21"/>
        </w:rPr>
        <w:t>r. poz. 1</w:t>
      </w:r>
      <w:r w:rsidR="00F0258F">
        <w:rPr>
          <w:rFonts w:cstheme="minorHAnsi"/>
          <w:b/>
          <w:bCs/>
          <w:sz w:val="21"/>
          <w:szCs w:val="21"/>
        </w:rPr>
        <w:t>710</w:t>
      </w:r>
      <w:r w:rsidR="00CD741D">
        <w:rPr>
          <w:rFonts w:cstheme="minorHAnsi"/>
          <w:b/>
          <w:bCs/>
          <w:sz w:val="21"/>
          <w:szCs w:val="21"/>
        </w:rPr>
        <w:t xml:space="preserve"> ze zm.</w:t>
      </w:r>
      <w:r w:rsidRPr="00AA2AF6">
        <w:rPr>
          <w:rFonts w:cstheme="minorHAnsi"/>
          <w:b/>
          <w:bCs/>
          <w:sz w:val="21"/>
          <w:szCs w:val="21"/>
        </w:rPr>
        <w:t>)</w:t>
      </w:r>
    </w:p>
    <w:p w14:paraId="2878EF07" w14:textId="77777777" w:rsidR="00751DC0" w:rsidRPr="00AA2AF6" w:rsidRDefault="00751DC0" w:rsidP="00751DC0">
      <w:pPr>
        <w:autoSpaceDE w:val="0"/>
        <w:autoSpaceDN w:val="0"/>
        <w:adjustRightInd w:val="0"/>
        <w:spacing w:after="0" w:line="276" w:lineRule="auto"/>
        <w:rPr>
          <w:rFonts w:cstheme="minorHAnsi"/>
          <w:sz w:val="21"/>
          <w:szCs w:val="21"/>
        </w:rPr>
      </w:pPr>
      <w:r w:rsidRPr="00AA2AF6">
        <w:rPr>
          <w:rFonts w:cstheme="minorHAnsi"/>
          <w:b/>
          <w:bCs/>
          <w:sz w:val="21"/>
          <w:szCs w:val="21"/>
        </w:rPr>
        <w:t xml:space="preserve"> </w:t>
      </w:r>
    </w:p>
    <w:p w14:paraId="4276A1B4" w14:textId="77777777" w:rsidR="00751DC0" w:rsidRPr="00AA2AF6" w:rsidRDefault="00751DC0" w:rsidP="00751DC0">
      <w:pPr>
        <w:autoSpaceDE w:val="0"/>
        <w:autoSpaceDN w:val="0"/>
        <w:adjustRightInd w:val="0"/>
        <w:spacing w:after="0" w:line="276" w:lineRule="auto"/>
        <w:jc w:val="both"/>
        <w:rPr>
          <w:rFonts w:cstheme="minorHAnsi"/>
          <w:sz w:val="21"/>
          <w:szCs w:val="21"/>
        </w:rPr>
      </w:pPr>
      <w:r w:rsidRPr="00AA2AF6">
        <w:rPr>
          <w:rFonts w:cstheme="minorHAnsi"/>
          <w:b/>
          <w:bCs/>
          <w:sz w:val="21"/>
          <w:szCs w:val="21"/>
          <w:highlight w:val="lightGray"/>
        </w:rPr>
        <w:t>INFORMACJA DOTYCZĄCA WYKONAWCY:</w:t>
      </w:r>
      <w:r w:rsidRPr="00AA2AF6">
        <w:rPr>
          <w:rFonts w:cstheme="minorHAnsi"/>
          <w:b/>
          <w:bCs/>
          <w:sz w:val="21"/>
          <w:szCs w:val="21"/>
        </w:rPr>
        <w:t xml:space="preserve"> </w:t>
      </w:r>
    </w:p>
    <w:p w14:paraId="5C265F24" w14:textId="1E91719E" w:rsidR="00751DC0" w:rsidRPr="00F43A77" w:rsidRDefault="00751DC0" w:rsidP="00AA2AF6">
      <w:pPr>
        <w:spacing w:after="0" w:line="276" w:lineRule="auto"/>
        <w:jc w:val="both"/>
        <w:rPr>
          <w:rFonts w:eastAsia="ArialMT" w:cstheme="minorHAnsi"/>
          <w:b/>
          <w:bCs/>
          <w:sz w:val="21"/>
          <w:szCs w:val="21"/>
          <w:u w:val="single"/>
        </w:rPr>
      </w:pPr>
      <w:r w:rsidRPr="00AA2AF6">
        <w:rPr>
          <w:rFonts w:cstheme="minorHAnsi"/>
          <w:sz w:val="21"/>
          <w:szCs w:val="21"/>
        </w:rPr>
        <w:t xml:space="preserve">Uprawniony do reprezentowania wykonawcy ………………………… w postępowaniu o udzielenie zamówienia publicznego </w:t>
      </w:r>
      <w:r w:rsidR="00EF577F" w:rsidRPr="00AA2AF6">
        <w:rPr>
          <w:rFonts w:cstheme="minorHAnsi"/>
          <w:sz w:val="21"/>
          <w:szCs w:val="21"/>
        </w:rPr>
        <w:t xml:space="preserve">na: </w:t>
      </w:r>
      <w:r w:rsidR="00130D98" w:rsidRPr="00130D98">
        <w:rPr>
          <w:rFonts w:cstheme="minorHAnsi"/>
          <w:i/>
          <w:iCs/>
        </w:rPr>
        <w:t>„</w:t>
      </w:r>
      <w:r w:rsidR="00130D98" w:rsidRPr="00130D98">
        <w:rPr>
          <w:rFonts w:eastAsia="ArialMT" w:cstheme="minorHAnsi"/>
          <w:b/>
          <w:bCs/>
          <w:i/>
          <w:iCs/>
        </w:rPr>
        <w:t>Budowa przyłącza i instalacji wodociągowych do budynków Zespołu Szkół Samochodowych i Budowlanych im. Leonarda da Vinci w Głogowie</w:t>
      </w:r>
      <w:r w:rsidR="00130D98" w:rsidRPr="00130D98">
        <w:rPr>
          <w:rFonts w:eastAsia="Times New Roman" w:cstheme="minorHAnsi"/>
          <w:b/>
          <w:bCs/>
          <w:i/>
          <w:iCs/>
          <w:lang w:eastAsia="pl-PL"/>
        </w:rPr>
        <w:t xml:space="preserve">” </w:t>
      </w:r>
      <w:r w:rsidR="00130D98" w:rsidRPr="00130D98">
        <w:rPr>
          <w:rFonts w:cstheme="minorHAnsi"/>
        </w:rPr>
        <w:t xml:space="preserve">– oznaczenie sprawy: </w:t>
      </w:r>
      <w:r w:rsidR="00CC0936" w:rsidRPr="00CC0936">
        <w:rPr>
          <w:rFonts w:cstheme="minorHAnsi"/>
          <w:b/>
          <w:bCs/>
        </w:rPr>
        <w:t>ZSSiB.340.1.2022</w:t>
      </w:r>
      <w:r w:rsidR="00130D98" w:rsidRPr="00130D98">
        <w:rPr>
          <w:rFonts w:cstheme="minorHAnsi"/>
        </w:rPr>
        <w:t xml:space="preserve">, prowadzonym przez </w:t>
      </w:r>
      <w:r w:rsidR="00130D98" w:rsidRPr="00130D98">
        <w:rPr>
          <w:rFonts w:cstheme="minorHAnsi"/>
          <w:b/>
          <w:bCs/>
        </w:rPr>
        <w:t>Zespół Szkół Samochodowych i Budowlanych im. Leonarda da Vinci w Głogowie, reprezentowany przez Dyrektora Szkoły</w:t>
      </w:r>
      <w:r w:rsidRPr="00AA2AF6">
        <w:rPr>
          <w:rFonts w:cstheme="minorHAnsi"/>
          <w:b/>
          <w:bCs/>
          <w:sz w:val="21"/>
          <w:szCs w:val="21"/>
        </w:rPr>
        <w:t xml:space="preserve">, </w:t>
      </w:r>
      <w:r w:rsidRPr="00F43A77">
        <w:rPr>
          <w:rFonts w:cstheme="minorHAnsi"/>
          <w:sz w:val="21"/>
          <w:szCs w:val="21"/>
          <w:u w:val="single"/>
        </w:rPr>
        <w:t xml:space="preserve">oświadczam, że spełniam warunki udziału w postępowaniu, o których mowa w części SWZ („Informacja o warunkach udziału w postępowaniu o udzielenie zamówienia”). </w:t>
      </w:r>
    </w:p>
    <w:p w14:paraId="471CBF5F" w14:textId="77777777" w:rsidR="00751DC0" w:rsidRPr="00AA2AF6" w:rsidRDefault="00751DC0" w:rsidP="00751DC0">
      <w:pPr>
        <w:autoSpaceDE w:val="0"/>
        <w:autoSpaceDN w:val="0"/>
        <w:adjustRightInd w:val="0"/>
        <w:spacing w:after="0" w:line="276" w:lineRule="auto"/>
        <w:rPr>
          <w:rFonts w:cstheme="minorHAnsi"/>
          <w:b/>
          <w:bCs/>
          <w:sz w:val="21"/>
          <w:szCs w:val="21"/>
        </w:rPr>
      </w:pPr>
    </w:p>
    <w:p w14:paraId="34E66A71" w14:textId="77777777" w:rsidR="00751DC0" w:rsidRPr="00AA2AF6" w:rsidRDefault="00751DC0" w:rsidP="00751DC0">
      <w:pPr>
        <w:autoSpaceDE w:val="0"/>
        <w:autoSpaceDN w:val="0"/>
        <w:adjustRightInd w:val="0"/>
        <w:spacing w:after="0" w:line="276" w:lineRule="auto"/>
        <w:jc w:val="both"/>
        <w:rPr>
          <w:rFonts w:cstheme="minorHAnsi"/>
          <w:b/>
          <w:bCs/>
          <w:sz w:val="21"/>
          <w:szCs w:val="21"/>
        </w:rPr>
      </w:pPr>
      <w:r w:rsidRPr="00AA2AF6">
        <w:rPr>
          <w:rFonts w:cstheme="minorHAnsi"/>
          <w:b/>
          <w:bCs/>
          <w:sz w:val="21"/>
          <w:szCs w:val="21"/>
          <w:highlight w:val="lightGray"/>
        </w:rPr>
        <w:t>INFORMACJA W ZWIĄZKU Z POLEGANIEM NA ZDOLNOŚCIACH TECHNICZNYCH LUB ZAWODOWYCH LUB SYTUACJI FINANSOWWEJ LUB EKONOMCZNEJ PODMIOTÓW UDOSTĘPNIAJĄCYCH ZASOBY:  OŚWIADCZENIE DOTYCZĄCE PODANYCH INFORMACJI:</w:t>
      </w:r>
      <w:r w:rsidRPr="00AA2AF6">
        <w:rPr>
          <w:rFonts w:cstheme="minorHAnsi"/>
          <w:b/>
          <w:bCs/>
          <w:sz w:val="21"/>
          <w:szCs w:val="21"/>
        </w:rPr>
        <w:t xml:space="preserve"> </w:t>
      </w:r>
    </w:p>
    <w:p w14:paraId="19CAF64C" w14:textId="565B193D" w:rsidR="00751DC0" w:rsidRPr="00AA2AF6" w:rsidRDefault="00751DC0" w:rsidP="00751DC0">
      <w:pPr>
        <w:autoSpaceDE w:val="0"/>
        <w:autoSpaceDN w:val="0"/>
        <w:adjustRightInd w:val="0"/>
        <w:spacing w:after="0" w:line="276" w:lineRule="auto"/>
        <w:jc w:val="both"/>
        <w:rPr>
          <w:rFonts w:cstheme="minorHAnsi"/>
          <w:sz w:val="21"/>
          <w:szCs w:val="21"/>
        </w:rPr>
      </w:pPr>
      <w:r w:rsidRPr="00AA2AF6">
        <w:rPr>
          <w:rFonts w:cstheme="minorHAnsi"/>
          <w:sz w:val="21"/>
          <w:szCs w:val="21"/>
        </w:rPr>
        <w:t>Oświadczam, że w celu wykazania spełniania warunków udziału w postępowaniu, określonych przez Zamawiającego w pkt VIII SWZ, polegam na zdolnościach technicznych lub zawodowych lub sytuacji finansowej lub ekonomicznej  następującego podmiotu / następujących podmiotów udostępniających te zasoby w następującym zakresie:</w:t>
      </w:r>
    </w:p>
    <w:tbl>
      <w:tblPr>
        <w:tblStyle w:val="Tabela-Siatka"/>
        <w:tblW w:w="9226" w:type="dxa"/>
        <w:jc w:val="center"/>
        <w:tblLook w:val="04A0" w:firstRow="1" w:lastRow="0" w:firstColumn="1" w:lastColumn="0" w:noHBand="0" w:noVBand="1"/>
      </w:tblPr>
      <w:tblGrid>
        <w:gridCol w:w="5098"/>
        <w:gridCol w:w="4128"/>
      </w:tblGrid>
      <w:tr w:rsidR="00751DC0" w:rsidRPr="00AA2AF6" w14:paraId="258662F2" w14:textId="77777777" w:rsidTr="00F24FD2">
        <w:trPr>
          <w:trHeight w:val="401"/>
          <w:jc w:val="center"/>
        </w:trPr>
        <w:tc>
          <w:tcPr>
            <w:tcW w:w="5098" w:type="dxa"/>
            <w:vAlign w:val="center"/>
          </w:tcPr>
          <w:p w14:paraId="1A579203" w14:textId="77777777" w:rsidR="00751DC0" w:rsidRPr="00AA2AF6" w:rsidRDefault="00751DC0" w:rsidP="00AA2AF6">
            <w:pPr>
              <w:autoSpaceDE w:val="0"/>
              <w:autoSpaceDN w:val="0"/>
              <w:adjustRightInd w:val="0"/>
              <w:jc w:val="center"/>
              <w:rPr>
                <w:rFonts w:cstheme="minorHAnsi"/>
                <w:b/>
                <w:bCs/>
                <w:sz w:val="20"/>
                <w:szCs w:val="20"/>
              </w:rPr>
            </w:pPr>
            <w:r w:rsidRPr="00AA2AF6">
              <w:rPr>
                <w:rFonts w:cstheme="minorHAnsi"/>
                <w:b/>
                <w:bCs/>
                <w:sz w:val="20"/>
                <w:szCs w:val="20"/>
              </w:rPr>
              <w:t>Podmiot, na którego zdolnościach technicznych lub zawodowych lub sytuacji finansowej lub ekonomicznej polega Wykonawca</w:t>
            </w:r>
          </w:p>
        </w:tc>
        <w:tc>
          <w:tcPr>
            <w:tcW w:w="4128" w:type="dxa"/>
            <w:vAlign w:val="center"/>
          </w:tcPr>
          <w:p w14:paraId="2C892CBF" w14:textId="77777777" w:rsidR="00751DC0" w:rsidRPr="00AA2AF6" w:rsidRDefault="00751DC0" w:rsidP="00AA2AF6">
            <w:pPr>
              <w:autoSpaceDE w:val="0"/>
              <w:autoSpaceDN w:val="0"/>
              <w:adjustRightInd w:val="0"/>
              <w:jc w:val="center"/>
              <w:rPr>
                <w:rFonts w:cstheme="minorHAnsi"/>
                <w:b/>
                <w:bCs/>
                <w:sz w:val="20"/>
                <w:szCs w:val="20"/>
              </w:rPr>
            </w:pPr>
            <w:r w:rsidRPr="00AA2AF6">
              <w:rPr>
                <w:rFonts w:cstheme="minorHAnsi"/>
                <w:b/>
                <w:bCs/>
                <w:sz w:val="20"/>
                <w:szCs w:val="20"/>
              </w:rPr>
              <w:t>Zakres udostępnianych zasobów</w:t>
            </w:r>
          </w:p>
        </w:tc>
      </w:tr>
      <w:tr w:rsidR="00751DC0" w:rsidRPr="00AA2AF6" w14:paraId="4F746442" w14:textId="77777777" w:rsidTr="00F24FD2">
        <w:trPr>
          <w:trHeight w:val="378"/>
          <w:jc w:val="center"/>
        </w:trPr>
        <w:tc>
          <w:tcPr>
            <w:tcW w:w="5098" w:type="dxa"/>
            <w:vAlign w:val="center"/>
          </w:tcPr>
          <w:p w14:paraId="2F8EA34D" w14:textId="77777777" w:rsidR="00751DC0" w:rsidRPr="00AA2AF6" w:rsidRDefault="00751DC0" w:rsidP="00F24FD2">
            <w:pPr>
              <w:autoSpaceDE w:val="0"/>
              <w:autoSpaceDN w:val="0"/>
              <w:adjustRightInd w:val="0"/>
              <w:spacing w:line="276" w:lineRule="auto"/>
              <w:jc w:val="center"/>
              <w:rPr>
                <w:rFonts w:cstheme="minorHAnsi"/>
                <w:sz w:val="21"/>
                <w:szCs w:val="21"/>
                <w:highlight w:val="lightGray"/>
              </w:rPr>
            </w:pPr>
          </w:p>
        </w:tc>
        <w:tc>
          <w:tcPr>
            <w:tcW w:w="4128" w:type="dxa"/>
            <w:vAlign w:val="center"/>
          </w:tcPr>
          <w:p w14:paraId="0E1B7C18" w14:textId="77777777" w:rsidR="00751DC0" w:rsidRPr="00AA2AF6" w:rsidRDefault="00751DC0" w:rsidP="00F24FD2">
            <w:pPr>
              <w:autoSpaceDE w:val="0"/>
              <w:autoSpaceDN w:val="0"/>
              <w:adjustRightInd w:val="0"/>
              <w:spacing w:line="276" w:lineRule="auto"/>
              <w:jc w:val="center"/>
              <w:rPr>
                <w:rFonts w:cstheme="minorHAnsi"/>
                <w:sz w:val="21"/>
                <w:szCs w:val="21"/>
                <w:highlight w:val="lightGray"/>
              </w:rPr>
            </w:pPr>
          </w:p>
        </w:tc>
      </w:tr>
      <w:tr w:rsidR="00751DC0" w:rsidRPr="00AA2AF6" w14:paraId="648E7538" w14:textId="77777777" w:rsidTr="00F24FD2">
        <w:trPr>
          <w:trHeight w:val="401"/>
          <w:jc w:val="center"/>
        </w:trPr>
        <w:tc>
          <w:tcPr>
            <w:tcW w:w="5098" w:type="dxa"/>
            <w:vAlign w:val="center"/>
          </w:tcPr>
          <w:p w14:paraId="3F371304" w14:textId="77777777" w:rsidR="00751DC0" w:rsidRPr="00AA2AF6" w:rsidRDefault="00751DC0" w:rsidP="00F24FD2">
            <w:pPr>
              <w:autoSpaceDE w:val="0"/>
              <w:autoSpaceDN w:val="0"/>
              <w:adjustRightInd w:val="0"/>
              <w:spacing w:line="276" w:lineRule="auto"/>
              <w:jc w:val="center"/>
              <w:rPr>
                <w:rFonts w:cstheme="minorHAnsi"/>
                <w:sz w:val="21"/>
                <w:szCs w:val="21"/>
                <w:highlight w:val="lightGray"/>
              </w:rPr>
            </w:pPr>
          </w:p>
        </w:tc>
        <w:tc>
          <w:tcPr>
            <w:tcW w:w="4128" w:type="dxa"/>
            <w:vAlign w:val="center"/>
          </w:tcPr>
          <w:p w14:paraId="3EE14E87" w14:textId="77777777" w:rsidR="00751DC0" w:rsidRPr="00AA2AF6" w:rsidRDefault="00751DC0" w:rsidP="00F24FD2">
            <w:pPr>
              <w:autoSpaceDE w:val="0"/>
              <w:autoSpaceDN w:val="0"/>
              <w:adjustRightInd w:val="0"/>
              <w:spacing w:line="276" w:lineRule="auto"/>
              <w:jc w:val="center"/>
              <w:rPr>
                <w:rFonts w:cstheme="minorHAnsi"/>
                <w:sz w:val="21"/>
                <w:szCs w:val="21"/>
                <w:highlight w:val="lightGray"/>
              </w:rPr>
            </w:pPr>
          </w:p>
        </w:tc>
      </w:tr>
    </w:tbl>
    <w:p w14:paraId="1A6EF153" w14:textId="77777777" w:rsidR="00751DC0" w:rsidRPr="00AA2AF6" w:rsidRDefault="00751DC0" w:rsidP="00751DC0">
      <w:pPr>
        <w:pStyle w:val="Default"/>
        <w:spacing w:line="276" w:lineRule="auto"/>
        <w:rPr>
          <w:rFonts w:asciiTheme="minorHAnsi" w:hAnsiTheme="minorHAnsi" w:cstheme="minorHAnsi"/>
          <w:b/>
          <w:bCs/>
          <w:color w:val="auto"/>
          <w:sz w:val="21"/>
          <w:szCs w:val="21"/>
        </w:rPr>
      </w:pPr>
    </w:p>
    <w:p w14:paraId="2D2CADA2" w14:textId="77777777" w:rsidR="00751DC0" w:rsidRPr="00AA2AF6" w:rsidRDefault="00751DC0" w:rsidP="00751DC0">
      <w:pPr>
        <w:pStyle w:val="Default"/>
        <w:spacing w:line="276" w:lineRule="auto"/>
        <w:rPr>
          <w:rFonts w:asciiTheme="minorHAnsi" w:hAnsiTheme="minorHAnsi" w:cstheme="minorHAnsi"/>
          <w:color w:val="auto"/>
          <w:sz w:val="21"/>
          <w:szCs w:val="21"/>
        </w:rPr>
      </w:pPr>
      <w:r w:rsidRPr="00AA2AF6">
        <w:rPr>
          <w:rFonts w:asciiTheme="minorHAnsi" w:hAnsiTheme="minorHAnsi" w:cstheme="minorHAnsi"/>
          <w:b/>
          <w:bCs/>
          <w:color w:val="auto"/>
          <w:sz w:val="21"/>
          <w:szCs w:val="21"/>
          <w:highlight w:val="lightGray"/>
        </w:rPr>
        <w:t>OŚWIADCZENIE DOTYCZĄCE PODANYCH INFORMACJI:</w:t>
      </w:r>
      <w:r w:rsidRPr="00AA2AF6">
        <w:rPr>
          <w:rFonts w:asciiTheme="minorHAnsi" w:hAnsiTheme="minorHAnsi" w:cstheme="minorHAnsi"/>
          <w:b/>
          <w:bCs/>
          <w:color w:val="auto"/>
          <w:sz w:val="21"/>
          <w:szCs w:val="21"/>
        </w:rPr>
        <w:t xml:space="preserve"> </w:t>
      </w:r>
    </w:p>
    <w:p w14:paraId="7E708CA7" w14:textId="16372C0E" w:rsidR="00751DC0" w:rsidRPr="00AA2AF6" w:rsidRDefault="00751DC0" w:rsidP="00AA2AF6">
      <w:pPr>
        <w:tabs>
          <w:tab w:val="decimal" w:leader="dot" w:pos="9072"/>
        </w:tabs>
        <w:autoSpaceDE w:val="0"/>
        <w:autoSpaceDN w:val="0"/>
        <w:adjustRightInd w:val="0"/>
        <w:spacing w:after="0" w:line="276" w:lineRule="auto"/>
        <w:jc w:val="both"/>
        <w:rPr>
          <w:rFonts w:cstheme="minorHAnsi"/>
          <w:sz w:val="21"/>
          <w:szCs w:val="21"/>
        </w:rPr>
      </w:pPr>
      <w:r w:rsidRPr="00AA2AF6">
        <w:rPr>
          <w:rFonts w:cstheme="minorHAnsi"/>
          <w:sz w:val="21"/>
          <w:szCs w:val="21"/>
        </w:rPr>
        <w:t>Oświadczam, że wszystkie informacje podane w powyższych oświadczeniach są aktualne i zgodne z prawdą oraz zostały przedstawione z pełną świadomością konsekwencji wprowadzenia zamawiającego w błąd przy przedstawianiu informacji.</w:t>
      </w:r>
    </w:p>
    <w:p w14:paraId="54EF1D42" w14:textId="77777777" w:rsidR="00F0258F" w:rsidRDefault="00F0258F" w:rsidP="00751DC0">
      <w:pPr>
        <w:autoSpaceDE w:val="0"/>
        <w:autoSpaceDN w:val="0"/>
        <w:adjustRightInd w:val="0"/>
        <w:spacing w:after="0" w:line="276" w:lineRule="auto"/>
        <w:jc w:val="right"/>
        <w:rPr>
          <w:rFonts w:cstheme="minorHAnsi"/>
          <w:b/>
          <w:bCs/>
        </w:rPr>
      </w:pPr>
    </w:p>
    <w:p w14:paraId="30C58D84" w14:textId="77777777" w:rsidR="00F0258F" w:rsidRDefault="00F0258F" w:rsidP="00751DC0">
      <w:pPr>
        <w:autoSpaceDE w:val="0"/>
        <w:autoSpaceDN w:val="0"/>
        <w:adjustRightInd w:val="0"/>
        <w:spacing w:after="0" w:line="276" w:lineRule="auto"/>
        <w:jc w:val="right"/>
        <w:rPr>
          <w:rFonts w:cstheme="minorHAnsi"/>
          <w:b/>
          <w:bCs/>
        </w:rPr>
      </w:pPr>
    </w:p>
    <w:p w14:paraId="253D2E20" w14:textId="77777777" w:rsidR="00F0258F" w:rsidRDefault="00F0258F" w:rsidP="00751DC0">
      <w:pPr>
        <w:autoSpaceDE w:val="0"/>
        <w:autoSpaceDN w:val="0"/>
        <w:adjustRightInd w:val="0"/>
        <w:spacing w:after="0" w:line="276" w:lineRule="auto"/>
        <w:jc w:val="right"/>
        <w:rPr>
          <w:rFonts w:cstheme="minorHAnsi"/>
          <w:b/>
          <w:bCs/>
        </w:rPr>
      </w:pPr>
    </w:p>
    <w:p w14:paraId="48863B98" w14:textId="77777777" w:rsidR="00F0258F" w:rsidRDefault="00F0258F" w:rsidP="00751DC0">
      <w:pPr>
        <w:autoSpaceDE w:val="0"/>
        <w:autoSpaceDN w:val="0"/>
        <w:adjustRightInd w:val="0"/>
        <w:spacing w:after="0" w:line="276" w:lineRule="auto"/>
        <w:jc w:val="right"/>
        <w:rPr>
          <w:rFonts w:cstheme="minorHAnsi"/>
          <w:b/>
          <w:bCs/>
        </w:rPr>
      </w:pPr>
    </w:p>
    <w:p w14:paraId="4F363401" w14:textId="77777777" w:rsidR="00F0258F" w:rsidRDefault="00F0258F" w:rsidP="00751DC0">
      <w:pPr>
        <w:autoSpaceDE w:val="0"/>
        <w:autoSpaceDN w:val="0"/>
        <w:adjustRightInd w:val="0"/>
        <w:spacing w:after="0" w:line="276" w:lineRule="auto"/>
        <w:jc w:val="right"/>
        <w:rPr>
          <w:rFonts w:cstheme="minorHAnsi"/>
          <w:b/>
          <w:bCs/>
        </w:rPr>
      </w:pPr>
    </w:p>
    <w:p w14:paraId="5CDD864A" w14:textId="77777777" w:rsidR="00F0258F" w:rsidRDefault="00F0258F" w:rsidP="00751DC0">
      <w:pPr>
        <w:autoSpaceDE w:val="0"/>
        <w:autoSpaceDN w:val="0"/>
        <w:adjustRightInd w:val="0"/>
        <w:spacing w:after="0" w:line="276" w:lineRule="auto"/>
        <w:jc w:val="right"/>
        <w:rPr>
          <w:rFonts w:cstheme="minorHAnsi"/>
          <w:b/>
          <w:bCs/>
        </w:rPr>
      </w:pPr>
    </w:p>
    <w:p w14:paraId="19EB2159" w14:textId="77777777" w:rsidR="00F0258F" w:rsidRDefault="00F0258F" w:rsidP="00130D98">
      <w:pPr>
        <w:autoSpaceDE w:val="0"/>
        <w:autoSpaceDN w:val="0"/>
        <w:adjustRightInd w:val="0"/>
        <w:spacing w:after="0" w:line="276" w:lineRule="auto"/>
        <w:rPr>
          <w:rFonts w:cstheme="minorHAnsi"/>
          <w:b/>
          <w:bCs/>
        </w:rPr>
      </w:pPr>
    </w:p>
    <w:p w14:paraId="68C3B982" w14:textId="6FE406F0" w:rsidR="00751DC0" w:rsidRPr="00C47608" w:rsidRDefault="00751DC0" w:rsidP="00751DC0">
      <w:pPr>
        <w:autoSpaceDE w:val="0"/>
        <w:autoSpaceDN w:val="0"/>
        <w:adjustRightInd w:val="0"/>
        <w:spacing w:after="0" w:line="276" w:lineRule="auto"/>
        <w:jc w:val="right"/>
        <w:rPr>
          <w:rFonts w:cstheme="minorHAnsi"/>
          <w:b/>
          <w:bCs/>
        </w:rPr>
      </w:pPr>
      <w:r w:rsidRPr="00C47608">
        <w:rPr>
          <w:rFonts w:cstheme="minorHAnsi"/>
          <w:b/>
          <w:bCs/>
        </w:rPr>
        <w:lastRenderedPageBreak/>
        <w:t>Załącznik nr 5 do SWZ – wzór zobowiązania podmiotu udostępniającego</w:t>
      </w:r>
    </w:p>
    <w:p w14:paraId="37B08D23" w14:textId="77777777" w:rsidR="00751DC0" w:rsidRPr="00C47608" w:rsidRDefault="00751DC0" w:rsidP="00751DC0">
      <w:pPr>
        <w:autoSpaceDE w:val="0"/>
        <w:autoSpaceDN w:val="0"/>
        <w:adjustRightInd w:val="0"/>
        <w:spacing w:after="0" w:line="276" w:lineRule="auto"/>
        <w:jc w:val="right"/>
        <w:rPr>
          <w:rFonts w:cstheme="minorHAnsi"/>
          <w:b/>
          <w:bCs/>
        </w:rPr>
      </w:pPr>
    </w:p>
    <w:p w14:paraId="0B235A8C" w14:textId="668A60EA" w:rsidR="00751DC0" w:rsidRPr="003D01F3" w:rsidRDefault="00751DC0" w:rsidP="00751DC0">
      <w:pPr>
        <w:pStyle w:val="Default"/>
        <w:jc w:val="center"/>
        <w:rPr>
          <w:rFonts w:asciiTheme="minorHAnsi" w:hAnsiTheme="minorHAnsi" w:cstheme="minorHAnsi"/>
          <w:b/>
          <w:bCs/>
          <w:color w:val="auto"/>
          <w:sz w:val="21"/>
          <w:szCs w:val="21"/>
        </w:rPr>
      </w:pPr>
      <w:r w:rsidRPr="003D01F3">
        <w:rPr>
          <w:rFonts w:asciiTheme="minorHAnsi" w:hAnsiTheme="minorHAnsi" w:cstheme="minorHAnsi"/>
          <w:b/>
          <w:bCs/>
          <w:color w:val="auto"/>
          <w:sz w:val="21"/>
          <w:szCs w:val="21"/>
        </w:rPr>
        <w:t>Zobowiązanie podmiotu lub podmiotów udostępniających zasoby, o którym mowa w art. 118 ust. 3 i 4 ustawy z dnia 11 września 2019 r. - Prawo zamówień publicznych (t.j. Dz. U. z 20</w:t>
      </w:r>
      <w:r w:rsidR="00F0258F">
        <w:rPr>
          <w:rFonts w:asciiTheme="minorHAnsi" w:hAnsiTheme="minorHAnsi" w:cstheme="minorHAnsi"/>
          <w:b/>
          <w:bCs/>
          <w:color w:val="auto"/>
          <w:sz w:val="21"/>
          <w:szCs w:val="21"/>
        </w:rPr>
        <w:t>22</w:t>
      </w:r>
      <w:r w:rsidRPr="003D01F3">
        <w:rPr>
          <w:rFonts w:asciiTheme="minorHAnsi" w:hAnsiTheme="minorHAnsi" w:cstheme="minorHAnsi"/>
          <w:b/>
          <w:bCs/>
          <w:color w:val="auto"/>
          <w:sz w:val="21"/>
          <w:szCs w:val="21"/>
        </w:rPr>
        <w:t>r. poz. 1</w:t>
      </w:r>
      <w:r w:rsidR="00F0258F">
        <w:rPr>
          <w:rFonts w:asciiTheme="minorHAnsi" w:hAnsiTheme="minorHAnsi" w:cstheme="minorHAnsi"/>
          <w:b/>
          <w:bCs/>
          <w:color w:val="auto"/>
          <w:sz w:val="21"/>
          <w:szCs w:val="21"/>
        </w:rPr>
        <w:t>710</w:t>
      </w:r>
      <w:r w:rsidR="00CD741D">
        <w:rPr>
          <w:rFonts w:asciiTheme="minorHAnsi" w:hAnsiTheme="minorHAnsi" w:cstheme="minorHAnsi"/>
          <w:b/>
          <w:bCs/>
          <w:color w:val="auto"/>
          <w:sz w:val="21"/>
          <w:szCs w:val="21"/>
        </w:rPr>
        <w:t xml:space="preserve"> ze zm.</w:t>
      </w:r>
      <w:r w:rsidRPr="003D01F3">
        <w:rPr>
          <w:rFonts w:asciiTheme="minorHAnsi" w:hAnsiTheme="minorHAnsi" w:cstheme="minorHAnsi"/>
          <w:b/>
          <w:bCs/>
          <w:color w:val="auto"/>
          <w:sz w:val="21"/>
          <w:szCs w:val="21"/>
        </w:rPr>
        <w:t>), potwierdzające, że stosunek łączący wykonawcę z podmiotami udostępniającymi zasoby gwarantuje rzeczywisty dostęp do tych zasobów</w:t>
      </w:r>
    </w:p>
    <w:p w14:paraId="665576BD" w14:textId="77777777" w:rsidR="00751DC0" w:rsidRPr="003D01F3" w:rsidRDefault="00751DC0" w:rsidP="00751DC0">
      <w:pPr>
        <w:pStyle w:val="Default"/>
        <w:spacing w:line="276" w:lineRule="auto"/>
        <w:jc w:val="center"/>
        <w:rPr>
          <w:rFonts w:asciiTheme="minorHAnsi" w:hAnsiTheme="minorHAnsi" w:cstheme="minorHAnsi"/>
          <w:color w:val="auto"/>
          <w:sz w:val="21"/>
          <w:szCs w:val="21"/>
        </w:rPr>
      </w:pPr>
    </w:p>
    <w:p w14:paraId="77B90E3E" w14:textId="77777777" w:rsidR="00751DC0" w:rsidRPr="00C47608" w:rsidRDefault="00751DC0" w:rsidP="00751DC0">
      <w:pPr>
        <w:pStyle w:val="Default"/>
        <w:spacing w:line="276" w:lineRule="auto"/>
        <w:jc w:val="both"/>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highlight w:val="lightGray"/>
        </w:rPr>
        <w:t>PODMIOT UDOSTĘPNIAJĄCY ZASOBY</w:t>
      </w:r>
    </w:p>
    <w:p w14:paraId="11645BB5" w14:textId="77777777" w:rsidR="00751DC0" w:rsidRPr="00C47608" w:rsidRDefault="00751DC0" w:rsidP="00751DC0">
      <w:pPr>
        <w:pStyle w:val="Default"/>
        <w:tabs>
          <w:tab w:val="decimal" w:leader="dot" w:pos="9072"/>
        </w:tabs>
        <w:spacing w:line="276" w:lineRule="auto"/>
        <w:jc w:val="both"/>
        <w:rPr>
          <w:rFonts w:asciiTheme="minorHAnsi" w:hAnsiTheme="minorHAnsi" w:cstheme="minorHAnsi"/>
          <w:color w:val="auto"/>
          <w:sz w:val="22"/>
          <w:szCs w:val="22"/>
        </w:rPr>
      </w:pPr>
      <w:r w:rsidRPr="00C47608">
        <w:rPr>
          <w:rFonts w:asciiTheme="minorHAnsi" w:hAnsiTheme="minorHAnsi" w:cstheme="minorHAnsi"/>
          <w:b/>
          <w:bCs/>
          <w:color w:val="auto"/>
          <w:sz w:val="22"/>
          <w:szCs w:val="22"/>
        </w:rPr>
        <w:tab/>
        <w:t xml:space="preserve"> </w:t>
      </w:r>
    </w:p>
    <w:p w14:paraId="521EF9E8" w14:textId="77777777" w:rsidR="00751DC0" w:rsidRPr="00C47608" w:rsidRDefault="00751DC0" w:rsidP="00751DC0">
      <w:pPr>
        <w:pStyle w:val="Default"/>
        <w:spacing w:line="276" w:lineRule="auto"/>
        <w:jc w:val="both"/>
        <w:rPr>
          <w:rFonts w:asciiTheme="minorHAnsi" w:hAnsiTheme="minorHAnsi" w:cstheme="minorHAnsi"/>
          <w:color w:val="auto"/>
          <w:sz w:val="18"/>
          <w:szCs w:val="18"/>
        </w:rPr>
      </w:pPr>
      <w:r w:rsidRPr="00C47608">
        <w:rPr>
          <w:rFonts w:asciiTheme="minorHAnsi" w:hAnsiTheme="minorHAnsi" w:cstheme="minorHAnsi"/>
          <w:i/>
          <w:iCs/>
          <w:color w:val="auto"/>
          <w:sz w:val="18"/>
          <w:szCs w:val="18"/>
        </w:rPr>
        <w:t xml:space="preserve">(nazwa albo imię i nazwisko, siedziba albo miejsce zamieszkania, jeżeli jest miejscem wykonywania działalności podmiotu, o którym mowa w art. 118 ust. 1 Pzp) </w:t>
      </w:r>
    </w:p>
    <w:p w14:paraId="09661A3E" w14:textId="77777777" w:rsidR="00751DC0" w:rsidRPr="00C47608" w:rsidRDefault="00751DC0" w:rsidP="00751DC0">
      <w:pPr>
        <w:pStyle w:val="Default"/>
        <w:spacing w:line="276" w:lineRule="auto"/>
        <w:jc w:val="both"/>
        <w:rPr>
          <w:rFonts w:asciiTheme="minorHAnsi" w:hAnsiTheme="minorHAnsi" w:cstheme="minorHAnsi"/>
          <w:color w:val="auto"/>
          <w:sz w:val="22"/>
          <w:szCs w:val="22"/>
        </w:rPr>
      </w:pPr>
    </w:p>
    <w:p w14:paraId="2D0971A6" w14:textId="77777777" w:rsidR="00751DC0" w:rsidRPr="00C47608" w:rsidRDefault="00751DC0" w:rsidP="00751DC0">
      <w:pPr>
        <w:pStyle w:val="Default"/>
        <w:spacing w:line="276" w:lineRule="auto"/>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reprezentowany przez: </w:t>
      </w:r>
    </w:p>
    <w:p w14:paraId="5E59BED3" w14:textId="77777777" w:rsidR="00751DC0" w:rsidRPr="00C47608" w:rsidRDefault="00751DC0" w:rsidP="00751DC0">
      <w:pPr>
        <w:pStyle w:val="Default"/>
        <w:tabs>
          <w:tab w:val="decimal" w:leader="dot" w:pos="9072"/>
        </w:tabs>
        <w:spacing w:line="276" w:lineRule="auto"/>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p w14:paraId="33FA9678" w14:textId="77777777" w:rsidR="00751DC0" w:rsidRPr="00C47608" w:rsidRDefault="00751DC0" w:rsidP="00751DC0">
      <w:pPr>
        <w:pStyle w:val="Default"/>
        <w:spacing w:line="276" w:lineRule="auto"/>
        <w:jc w:val="both"/>
        <w:rPr>
          <w:rFonts w:asciiTheme="minorHAnsi" w:hAnsiTheme="minorHAnsi" w:cstheme="minorHAnsi"/>
          <w:b/>
          <w:bCs/>
          <w:color w:val="auto"/>
          <w:sz w:val="22"/>
          <w:szCs w:val="22"/>
        </w:rPr>
      </w:pPr>
    </w:p>
    <w:p w14:paraId="2F6B5010" w14:textId="77777777" w:rsidR="00751DC0" w:rsidRPr="00C47608" w:rsidRDefault="00751DC0" w:rsidP="00751DC0">
      <w:pPr>
        <w:pStyle w:val="Default"/>
        <w:spacing w:line="276" w:lineRule="auto"/>
        <w:jc w:val="both"/>
        <w:rPr>
          <w:rFonts w:asciiTheme="minorHAnsi" w:hAnsiTheme="minorHAnsi" w:cstheme="minorHAnsi"/>
          <w:color w:val="auto"/>
          <w:sz w:val="22"/>
          <w:szCs w:val="22"/>
        </w:rPr>
      </w:pPr>
      <w:r w:rsidRPr="00C47608">
        <w:rPr>
          <w:rFonts w:asciiTheme="minorHAnsi" w:hAnsiTheme="minorHAnsi" w:cstheme="minorHAnsi"/>
          <w:b/>
          <w:bCs/>
          <w:color w:val="auto"/>
          <w:sz w:val="22"/>
          <w:szCs w:val="22"/>
          <w:highlight w:val="lightGray"/>
        </w:rPr>
        <w:t>PODMIOT UDOSTĘPNIAJĄCY ZASOBY</w:t>
      </w:r>
      <w:r w:rsidRPr="00C47608">
        <w:rPr>
          <w:rFonts w:asciiTheme="minorHAnsi" w:hAnsiTheme="minorHAnsi" w:cstheme="minorHAnsi"/>
          <w:b/>
          <w:bCs/>
          <w:color w:val="auto"/>
          <w:sz w:val="22"/>
          <w:szCs w:val="22"/>
        </w:rPr>
        <w:t xml:space="preserve"> </w:t>
      </w:r>
    </w:p>
    <w:p w14:paraId="42EB40D1" w14:textId="77777777" w:rsidR="00751DC0" w:rsidRPr="00C47608" w:rsidRDefault="00751DC0" w:rsidP="00751DC0">
      <w:pPr>
        <w:pStyle w:val="Default"/>
        <w:tabs>
          <w:tab w:val="decimal" w:leader="dot" w:pos="9072"/>
        </w:tabs>
        <w:spacing w:line="276" w:lineRule="auto"/>
        <w:jc w:val="both"/>
        <w:rPr>
          <w:rFonts w:asciiTheme="minorHAnsi" w:hAnsiTheme="minorHAnsi" w:cstheme="minorHAnsi"/>
          <w:color w:val="auto"/>
          <w:sz w:val="18"/>
          <w:szCs w:val="18"/>
        </w:rPr>
      </w:pPr>
      <w:r w:rsidRPr="00C47608">
        <w:rPr>
          <w:rFonts w:asciiTheme="minorHAnsi" w:hAnsiTheme="minorHAnsi" w:cstheme="minorHAnsi"/>
          <w:color w:val="auto"/>
          <w:sz w:val="22"/>
          <w:szCs w:val="22"/>
        </w:rPr>
        <w:tab/>
      </w:r>
    </w:p>
    <w:p w14:paraId="562264F2" w14:textId="77777777" w:rsidR="00751DC0" w:rsidRPr="00C47608" w:rsidRDefault="00751DC0" w:rsidP="00751DC0">
      <w:pPr>
        <w:pStyle w:val="Default"/>
        <w:spacing w:line="276" w:lineRule="auto"/>
        <w:jc w:val="both"/>
        <w:rPr>
          <w:rFonts w:asciiTheme="minorHAnsi" w:hAnsiTheme="minorHAnsi" w:cstheme="minorHAnsi"/>
          <w:color w:val="auto"/>
          <w:sz w:val="18"/>
          <w:szCs w:val="18"/>
        </w:rPr>
      </w:pPr>
      <w:r w:rsidRPr="00C47608">
        <w:rPr>
          <w:rFonts w:asciiTheme="minorHAnsi" w:hAnsiTheme="minorHAnsi" w:cstheme="minorHAnsi"/>
          <w:i/>
          <w:iCs/>
          <w:color w:val="auto"/>
          <w:sz w:val="18"/>
          <w:szCs w:val="18"/>
        </w:rPr>
        <w:t xml:space="preserve">(nazwa albo imię i nazwisko, siedziba albo miejsce zamieszkania, jeżeli jest miejscem wykonywania działalności podmiotu, o którym mowa w art. 118 ust. 1 Pzp) </w:t>
      </w:r>
    </w:p>
    <w:p w14:paraId="00877BA6" w14:textId="77777777" w:rsidR="00751DC0" w:rsidRPr="00C47608" w:rsidRDefault="00751DC0" w:rsidP="00751DC0">
      <w:pPr>
        <w:pStyle w:val="Default"/>
        <w:spacing w:line="276" w:lineRule="auto"/>
        <w:jc w:val="both"/>
        <w:rPr>
          <w:rFonts w:asciiTheme="minorHAnsi" w:hAnsiTheme="minorHAnsi" w:cstheme="minorHAnsi"/>
          <w:color w:val="auto"/>
          <w:sz w:val="22"/>
          <w:szCs w:val="22"/>
        </w:rPr>
      </w:pPr>
    </w:p>
    <w:p w14:paraId="689F39B6" w14:textId="77777777" w:rsidR="00751DC0" w:rsidRPr="003D01F3" w:rsidRDefault="00751DC0" w:rsidP="00751DC0">
      <w:pPr>
        <w:pStyle w:val="Default"/>
        <w:spacing w:line="276" w:lineRule="auto"/>
        <w:jc w:val="both"/>
        <w:rPr>
          <w:rFonts w:asciiTheme="minorHAnsi" w:hAnsiTheme="minorHAnsi" w:cstheme="minorHAnsi"/>
          <w:color w:val="auto"/>
          <w:sz w:val="21"/>
          <w:szCs w:val="21"/>
        </w:rPr>
      </w:pPr>
      <w:r w:rsidRPr="003D01F3">
        <w:rPr>
          <w:rFonts w:asciiTheme="minorHAnsi" w:hAnsiTheme="minorHAnsi" w:cstheme="minorHAnsi"/>
          <w:color w:val="auto"/>
          <w:sz w:val="21"/>
          <w:szCs w:val="21"/>
        </w:rPr>
        <w:t xml:space="preserve">reprezentowany przez: </w:t>
      </w:r>
    </w:p>
    <w:p w14:paraId="3F75F3FA" w14:textId="77777777" w:rsidR="00751DC0" w:rsidRPr="003D01F3" w:rsidRDefault="00751DC0" w:rsidP="00751DC0">
      <w:pPr>
        <w:pStyle w:val="Default"/>
        <w:tabs>
          <w:tab w:val="decimal" w:leader="dot" w:pos="9072"/>
        </w:tabs>
        <w:spacing w:line="276" w:lineRule="auto"/>
        <w:jc w:val="both"/>
        <w:rPr>
          <w:rFonts w:asciiTheme="minorHAnsi" w:hAnsiTheme="minorHAnsi" w:cstheme="minorHAnsi"/>
          <w:color w:val="auto"/>
          <w:sz w:val="21"/>
          <w:szCs w:val="21"/>
        </w:rPr>
      </w:pPr>
      <w:r w:rsidRPr="003D01F3">
        <w:rPr>
          <w:rFonts w:asciiTheme="minorHAnsi" w:hAnsiTheme="minorHAnsi" w:cstheme="minorHAnsi"/>
          <w:color w:val="auto"/>
          <w:sz w:val="21"/>
          <w:szCs w:val="21"/>
        </w:rPr>
        <w:tab/>
      </w:r>
    </w:p>
    <w:p w14:paraId="2B1DA29A" w14:textId="0FAB2060" w:rsidR="00751DC0" w:rsidRPr="00AA2AF6" w:rsidRDefault="00751DC0" w:rsidP="00AA2AF6">
      <w:pPr>
        <w:spacing w:after="0" w:line="276" w:lineRule="auto"/>
        <w:jc w:val="both"/>
        <w:rPr>
          <w:rFonts w:eastAsia="ArialMT" w:cstheme="minorHAnsi"/>
          <w:b/>
          <w:bCs/>
          <w:sz w:val="20"/>
          <w:szCs w:val="20"/>
        </w:rPr>
      </w:pPr>
      <w:r w:rsidRPr="0060091C">
        <w:rPr>
          <w:rFonts w:cstheme="minorHAnsi"/>
        </w:rPr>
        <w:t xml:space="preserve">Oświadczam/oświadczamy, że w postępowaniu o udzielenie zamówienia </w:t>
      </w:r>
      <w:r w:rsidR="00EF577F" w:rsidRPr="0060091C">
        <w:rPr>
          <w:rFonts w:cstheme="minorHAnsi"/>
        </w:rPr>
        <w:t xml:space="preserve">na: </w:t>
      </w:r>
      <w:r w:rsidR="00130D98" w:rsidRPr="00130D98">
        <w:rPr>
          <w:rFonts w:cstheme="minorHAnsi"/>
          <w:i/>
          <w:iCs/>
        </w:rPr>
        <w:t>„</w:t>
      </w:r>
      <w:r w:rsidR="00130D98" w:rsidRPr="00130D98">
        <w:rPr>
          <w:rFonts w:eastAsia="ArialMT" w:cstheme="minorHAnsi"/>
          <w:b/>
          <w:bCs/>
          <w:i/>
          <w:iCs/>
        </w:rPr>
        <w:t>Budowa przyłącza i instalacji wodociągowych do budynków Zespołu Szkół Samochodowych i Budowlanych im. Leonarda da Vinci w Głogowie</w:t>
      </w:r>
      <w:r w:rsidR="00130D98" w:rsidRPr="00130D98">
        <w:rPr>
          <w:rFonts w:eastAsia="Times New Roman" w:cstheme="minorHAnsi"/>
          <w:b/>
          <w:bCs/>
          <w:i/>
          <w:iCs/>
          <w:lang w:eastAsia="pl-PL"/>
        </w:rPr>
        <w:t xml:space="preserve">” </w:t>
      </w:r>
      <w:r w:rsidR="00130D98" w:rsidRPr="00130D98">
        <w:rPr>
          <w:rFonts w:cstheme="minorHAnsi"/>
        </w:rPr>
        <w:t xml:space="preserve">– oznaczenie sprawy: </w:t>
      </w:r>
      <w:r w:rsidR="00CC0936" w:rsidRPr="00CC0936">
        <w:rPr>
          <w:rFonts w:cstheme="minorHAnsi"/>
          <w:b/>
          <w:bCs/>
        </w:rPr>
        <w:t>ZSSiB.340.1.2022</w:t>
      </w:r>
      <w:r w:rsidR="00130D98" w:rsidRPr="00130D98">
        <w:rPr>
          <w:rFonts w:cstheme="minorHAnsi"/>
        </w:rPr>
        <w:t xml:space="preserve">, prowadzonym przez </w:t>
      </w:r>
      <w:r w:rsidR="00130D98" w:rsidRPr="00130D98">
        <w:rPr>
          <w:rFonts w:cstheme="minorHAnsi"/>
          <w:b/>
          <w:bCs/>
        </w:rPr>
        <w:t>Zespół Szkół Samochodowych i Budowlanych im. Leonarda da Vinci w Głogowie, reprezentowany przez Dyrektora Szkoły</w:t>
      </w:r>
      <w:r w:rsidRPr="0060091C">
        <w:rPr>
          <w:rFonts w:cstheme="minorHAnsi"/>
        </w:rPr>
        <w:t xml:space="preserve">, zobowiązuję się/zobowiązujemy się udostępnić swoje następujące zasoby wykonawcy/wykonawcom wspólnie ubiegającym się o udzielenie zamówienia: </w:t>
      </w:r>
    </w:p>
    <w:p w14:paraId="2AF3AD30" w14:textId="77777777" w:rsidR="00751DC0" w:rsidRPr="00C47608" w:rsidRDefault="00751DC0" w:rsidP="00751DC0">
      <w:pPr>
        <w:pStyle w:val="Default"/>
        <w:tabs>
          <w:tab w:val="decimal" w:leader="dot" w:pos="9072"/>
        </w:tabs>
        <w:spacing w:line="276" w:lineRule="auto"/>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p w14:paraId="6147C99A" w14:textId="77777777" w:rsidR="00751DC0" w:rsidRDefault="00751DC0" w:rsidP="00751DC0">
      <w:pPr>
        <w:pStyle w:val="Default"/>
        <w:spacing w:line="276" w:lineRule="auto"/>
        <w:jc w:val="both"/>
        <w:rPr>
          <w:rFonts w:asciiTheme="minorHAnsi" w:hAnsiTheme="minorHAnsi" w:cstheme="minorHAnsi"/>
          <w:i/>
          <w:iCs/>
          <w:color w:val="auto"/>
          <w:sz w:val="18"/>
          <w:szCs w:val="18"/>
        </w:rPr>
      </w:pPr>
      <w:r w:rsidRPr="00C47608">
        <w:rPr>
          <w:rFonts w:asciiTheme="minorHAnsi" w:hAnsiTheme="minorHAnsi" w:cstheme="minorHAnsi"/>
          <w:i/>
          <w:iCs/>
          <w:color w:val="auto"/>
          <w:sz w:val="18"/>
          <w:szCs w:val="18"/>
        </w:rPr>
        <w:t>(nazwa albo imię i nazwisko, siedziba albo miejsce zamieszkania, jeżeli jest miejscem wykonywania działalności wykonawcy lub nazwy albo imiona i nazwiska, siedziby albo miejsca zamieszkania, jeżeli są miejscami wykonywania działalności wykonawców)</w:t>
      </w:r>
    </w:p>
    <w:p w14:paraId="1A0DF782" w14:textId="77777777" w:rsidR="00751DC0" w:rsidRPr="00A779C7" w:rsidRDefault="00751DC0" w:rsidP="00751DC0">
      <w:pPr>
        <w:pStyle w:val="Default"/>
        <w:spacing w:line="276" w:lineRule="auto"/>
        <w:jc w:val="both"/>
        <w:rPr>
          <w:rFonts w:asciiTheme="minorHAnsi" w:hAnsiTheme="minorHAnsi" w:cstheme="minorHAnsi"/>
          <w:i/>
          <w:iCs/>
          <w:color w:val="auto"/>
          <w:sz w:val="18"/>
          <w:szCs w:val="18"/>
        </w:rPr>
      </w:pPr>
    </w:p>
    <w:p w14:paraId="24DCF28C" w14:textId="77777777" w:rsidR="00751DC0" w:rsidRPr="003D01F3" w:rsidRDefault="00751DC0">
      <w:pPr>
        <w:pStyle w:val="Default"/>
        <w:numPr>
          <w:ilvl w:val="0"/>
          <w:numId w:val="38"/>
        </w:numPr>
        <w:spacing w:line="276" w:lineRule="auto"/>
        <w:ind w:left="284" w:hanging="284"/>
        <w:jc w:val="both"/>
        <w:rPr>
          <w:rFonts w:asciiTheme="minorHAnsi" w:hAnsiTheme="minorHAnsi" w:cstheme="minorHAnsi"/>
          <w:color w:val="auto"/>
          <w:sz w:val="21"/>
          <w:szCs w:val="21"/>
        </w:rPr>
      </w:pPr>
      <w:r w:rsidRPr="003D01F3">
        <w:rPr>
          <w:rFonts w:asciiTheme="minorHAnsi" w:hAnsiTheme="minorHAnsi" w:cstheme="minorHAnsi"/>
          <w:color w:val="auto"/>
          <w:sz w:val="21"/>
          <w:szCs w:val="21"/>
        </w:rPr>
        <w:t xml:space="preserve">zakres dostępnych wykonawcy/wykonawcom wspólnie ubiegającym się o udzielenie zamówienia zasobów podmiotu udostępniającego zasoby: </w:t>
      </w:r>
    </w:p>
    <w:p w14:paraId="4B51A0CD" w14:textId="77777777" w:rsidR="00751DC0" w:rsidRPr="003D01F3" w:rsidRDefault="00751DC0" w:rsidP="00751DC0">
      <w:pPr>
        <w:pStyle w:val="Default"/>
        <w:tabs>
          <w:tab w:val="decimal" w:leader="dot" w:pos="9072"/>
        </w:tabs>
        <w:spacing w:line="276" w:lineRule="auto"/>
        <w:ind w:left="284"/>
        <w:jc w:val="both"/>
        <w:rPr>
          <w:rFonts w:asciiTheme="minorHAnsi" w:hAnsiTheme="minorHAnsi" w:cstheme="minorHAnsi"/>
          <w:color w:val="auto"/>
          <w:sz w:val="21"/>
          <w:szCs w:val="21"/>
        </w:rPr>
      </w:pPr>
      <w:r w:rsidRPr="003D01F3">
        <w:rPr>
          <w:rFonts w:asciiTheme="minorHAnsi" w:hAnsiTheme="minorHAnsi" w:cstheme="minorHAnsi"/>
          <w:color w:val="auto"/>
          <w:sz w:val="21"/>
          <w:szCs w:val="21"/>
        </w:rPr>
        <w:tab/>
      </w:r>
    </w:p>
    <w:p w14:paraId="1592BE4E" w14:textId="77777777" w:rsidR="00751DC0" w:rsidRPr="003D01F3" w:rsidRDefault="00751DC0">
      <w:pPr>
        <w:pStyle w:val="Default"/>
        <w:numPr>
          <w:ilvl w:val="0"/>
          <w:numId w:val="38"/>
        </w:numPr>
        <w:spacing w:line="276" w:lineRule="auto"/>
        <w:ind w:left="284" w:hanging="284"/>
        <w:jc w:val="both"/>
        <w:rPr>
          <w:rFonts w:asciiTheme="minorHAnsi" w:hAnsiTheme="minorHAnsi" w:cstheme="minorHAnsi"/>
          <w:color w:val="auto"/>
          <w:sz w:val="21"/>
          <w:szCs w:val="21"/>
        </w:rPr>
      </w:pPr>
      <w:r w:rsidRPr="003D01F3">
        <w:rPr>
          <w:rFonts w:asciiTheme="minorHAnsi" w:hAnsiTheme="minorHAnsi" w:cstheme="minorHAnsi"/>
          <w:color w:val="auto"/>
          <w:sz w:val="21"/>
          <w:szCs w:val="21"/>
        </w:rPr>
        <w:t xml:space="preserve">sposób i okres udostępnienia wykonawcy/wykonawcom wspólnie ubiegającym się o udzielenie zamówienia i wykorzystania przez niego zasobów podmiotu udostępniającego te zasoby przy wykonywaniu zamówienia: </w:t>
      </w:r>
    </w:p>
    <w:p w14:paraId="399B640B" w14:textId="77777777" w:rsidR="00751DC0" w:rsidRPr="003D01F3" w:rsidRDefault="00751DC0" w:rsidP="00751DC0">
      <w:pPr>
        <w:pStyle w:val="Default"/>
        <w:tabs>
          <w:tab w:val="decimal" w:leader="dot" w:pos="9072"/>
        </w:tabs>
        <w:spacing w:line="276" w:lineRule="auto"/>
        <w:ind w:left="284"/>
        <w:jc w:val="both"/>
        <w:rPr>
          <w:rFonts w:asciiTheme="minorHAnsi" w:hAnsiTheme="minorHAnsi" w:cstheme="minorHAnsi"/>
          <w:color w:val="auto"/>
          <w:sz w:val="21"/>
          <w:szCs w:val="21"/>
        </w:rPr>
      </w:pPr>
      <w:r w:rsidRPr="003D01F3">
        <w:rPr>
          <w:rFonts w:asciiTheme="minorHAnsi" w:hAnsiTheme="minorHAnsi" w:cstheme="minorHAnsi"/>
          <w:color w:val="auto"/>
          <w:sz w:val="21"/>
          <w:szCs w:val="21"/>
        </w:rPr>
        <w:tab/>
      </w:r>
    </w:p>
    <w:p w14:paraId="1959CC32" w14:textId="1480A854" w:rsidR="00751DC0" w:rsidRPr="003D01F3" w:rsidRDefault="00751DC0">
      <w:pPr>
        <w:pStyle w:val="Default"/>
        <w:numPr>
          <w:ilvl w:val="0"/>
          <w:numId w:val="38"/>
        </w:numPr>
        <w:spacing w:line="276" w:lineRule="auto"/>
        <w:ind w:left="284" w:hanging="284"/>
        <w:jc w:val="both"/>
        <w:rPr>
          <w:rFonts w:asciiTheme="minorHAnsi" w:hAnsiTheme="minorHAnsi" w:cstheme="minorHAnsi"/>
          <w:color w:val="auto"/>
          <w:sz w:val="21"/>
          <w:szCs w:val="21"/>
        </w:rPr>
      </w:pPr>
      <w:r w:rsidRPr="003D01F3">
        <w:rPr>
          <w:rFonts w:asciiTheme="minorHAnsi" w:hAnsiTheme="minorHAnsi" w:cstheme="minorHAnsi"/>
          <w:color w:val="auto"/>
          <w:sz w:val="21"/>
          <w:szCs w:val="21"/>
        </w:rPr>
        <w:t>czy i w jakim zakresie podmiot udostępniający zasoby/podmioty udostępniające zasoby, na zdolnościach którego wykonawca/ wykonawcy wspólnie ubiegający się o udzielenie zamówienia polega/polegają w</w:t>
      </w:r>
      <w:r w:rsidR="0060091C">
        <w:rPr>
          <w:rFonts w:asciiTheme="minorHAnsi" w:hAnsiTheme="minorHAnsi" w:cstheme="minorHAnsi"/>
          <w:color w:val="auto"/>
          <w:sz w:val="21"/>
          <w:szCs w:val="21"/>
        </w:rPr>
        <w:t xml:space="preserve"> </w:t>
      </w:r>
      <w:r w:rsidRPr="003D01F3">
        <w:rPr>
          <w:rFonts w:asciiTheme="minorHAnsi" w:hAnsiTheme="minorHAnsi" w:cstheme="minorHAnsi"/>
          <w:color w:val="auto"/>
          <w:sz w:val="21"/>
          <w:szCs w:val="21"/>
        </w:rPr>
        <w:t xml:space="preserve">odniesieniu do warunków udziału w postępowaniu dotyczących wykształcenia, kwalifikacji zawodowych lub doświadczenia, zrealizuje roboty budowlane, których wskazane zdolności dotyczą: </w:t>
      </w:r>
    </w:p>
    <w:p w14:paraId="7477DC10" w14:textId="0A15E008" w:rsidR="001F3B6B" w:rsidRPr="00AA2AF6" w:rsidRDefault="001F3B6B" w:rsidP="00AA2AF6">
      <w:pPr>
        <w:pStyle w:val="Default"/>
        <w:tabs>
          <w:tab w:val="decimal" w:leader="dot" w:pos="9072"/>
        </w:tabs>
        <w:spacing w:line="276" w:lineRule="auto"/>
        <w:jc w:val="both"/>
        <w:rPr>
          <w:rFonts w:asciiTheme="minorHAnsi" w:hAnsiTheme="minorHAnsi" w:cstheme="minorHAnsi"/>
          <w:color w:val="auto"/>
          <w:sz w:val="21"/>
          <w:szCs w:val="21"/>
        </w:rPr>
      </w:pPr>
    </w:p>
    <w:p w14:paraId="67E618AD" w14:textId="77777777" w:rsidR="00F0258F" w:rsidRDefault="00F0258F" w:rsidP="00751DC0">
      <w:pPr>
        <w:pStyle w:val="Default"/>
        <w:tabs>
          <w:tab w:val="decimal" w:leader="dot" w:pos="9072"/>
        </w:tabs>
        <w:spacing w:line="276" w:lineRule="auto"/>
        <w:ind w:left="284"/>
        <w:jc w:val="right"/>
        <w:rPr>
          <w:rFonts w:asciiTheme="minorHAnsi" w:hAnsiTheme="minorHAnsi" w:cstheme="minorHAnsi"/>
          <w:b/>
          <w:bCs/>
          <w:color w:val="auto"/>
          <w:sz w:val="22"/>
          <w:szCs w:val="22"/>
        </w:rPr>
      </w:pPr>
    </w:p>
    <w:p w14:paraId="17777B4A" w14:textId="77777777" w:rsidR="00F0258F" w:rsidRDefault="00F0258F" w:rsidP="00751DC0">
      <w:pPr>
        <w:pStyle w:val="Default"/>
        <w:tabs>
          <w:tab w:val="decimal" w:leader="dot" w:pos="9072"/>
        </w:tabs>
        <w:spacing w:line="276" w:lineRule="auto"/>
        <w:ind w:left="284"/>
        <w:jc w:val="right"/>
        <w:rPr>
          <w:rFonts w:asciiTheme="minorHAnsi" w:hAnsiTheme="minorHAnsi" w:cstheme="minorHAnsi"/>
          <w:b/>
          <w:bCs/>
          <w:color w:val="auto"/>
          <w:sz w:val="22"/>
          <w:szCs w:val="22"/>
        </w:rPr>
      </w:pPr>
    </w:p>
    <w:p w14:paraId="6502DCF1" w14:textId="77777777" w:rsidR="00F0258F" w:rsidRDefault="00F0258F" w:rsidP="00751DC0">
      <w:pPr>
        <w:pStyle w:val="Default"/>
        <w:tabs>
          <w:tab w:val="decimal" w:leader="dot" w:pos="9072"/>
        </w:tabs>
        <w:spacing w:line="276" w:lineRule="auto"/>
        <w:ind w:left="284"/>
        <w:jc w:val="right"/>
        <w:rPr>
          <w:rFonts w:asciiTheme="minorHAnsi" w:hAnsiTheme="minorHAnsi" w:cstheme="minorHAnsi"/>
          <w:b/>
          <w:bCs/>
          <w:color w:val="auto"/>
          <w:sz w:val="22"/>
          <w:szCs w:val="22"/>
        </w:rPr>
      </w:pPr>
    </w:p>
    <w:p w14:paraId="5578A89B" w14:textId="77777777" w:rsidR="00F0258F" w:rsidRDefault="00F0258F" w:rsidP="00751DC0">
      <w:pPr>
        <w:pStyle w:val="Default"/>
        <w:tabs>
          <w:tab w:val="decimal" w:leader="dot" w:pos="9072"/>
        </w:tabs>
        <w:spacing w:line="276" w:lineRule="auto"/>
        <w:ind w:left="284"/>
        <w:jc w:val="right"/>
        <w:rPr>
          <w:rFonts w:asciiTheme="minorHAnsi" w:hAnsiTheme="minorHAnsi" w:cstheme="minorHAnsi"/>
          <w:b/>
          <w:bCs/>
          <w:color w:val="auto"/>
          <w:sz w:val="22"/>
          <w:szCs w:val="22"/>
        </w:rPr>
      </w:pPr>
    </w:p>
    <w:p w14:paraId="415123B3" w14:textId="2DD4B73A" w:rsidR="00F0258F" w:rsidRDefault="00F0258F" w:rsidP="005F5D8F">
      <w:pPr>
        <w:pStyle w:val="Default"/>
        <w:tabs>
          <w:tab w:val="decimal" w:leader="dot" w:pos="9072"/>
        </w:tabs>
        <w:spacing w:line="276" w:lineRule="auto"/>
        <w:rPr>
          <w:rFonts w:asciiTheme="minorHAnsi" w:hAnsiTheme="minorHAnsi" w:cstheme="minorHAnsi"/>
          <w:b/>
          <w:bCs/>
          <w:color w:val="auto"/>
          <w:sz w:val="22"/>
          <w:szCs w:val="22"/>
        </w:rPr>
      </w:pPr>
    </w:p>
    <w:p w14:paraId="5486078F" w14:textId="34DCCA79" w:rsidR="00130D98" w:rsidRDefault="00130D98" w:rsidP="005F5D8F">
      <w:pPr>
        <w:pStyle w:val="Default"/>
        <w:tabs>
          <w:tab w:val="decimal" w:leader="dot" w:pos="9072"/>
        </w:tabs>
        <w:spacing w:line="276" w:lineRule="auto"/>
        <w:rPr>
          <w:rFonts w:asciiTheme="minorHAnsi" w:hAnsiTheme="minorHAnsi" w:cstheme="minorHAnsi"/>
          <w:b/>
          <w:bCs/>
          <w:color w:val="auto"/>
          <w:sz w:val="22"/>
          <w:szCs w:val="22"/>
        </w:rPr>
      </w:pPr>
    </w:p>
    <w:p w14:paraId="15504F6A" w14:textId="77777777" w:rsidR="00130D98" w:rsidRDefault="00130D98" w:rsidP="005F5D8F">
      <w:pPr>
        <w:pStyle w:val="Default"/>
        <w:tabs>
          <w:tab w:val="decimal" w:leader="dot" w:pos="9072"/>
        </w:tabs>
        <w:spacing w:line="276" w:lineRule="auto"/>
        <w:rPr>
          <w:rFonts w:asciiTheme="minorHAnsi" w:hAnsiTheme="minorHAnsi" w:cstheme="minorHAnsi"/>
          <w:b/>
          <w:bCs/>
          <w:color w:val="auto"/>
          <w:sz w:val="22"/>
          <w:szCs w:val="22"/>
        </w:rPr>
      </w:pPr>
    </w:p>
    <w:p w14:paraId="76A08D00" w14:textId="058B0526" w:rsidR="00751DC0" w:rsidRPr="00C47608" w:rsidRDefault="00751DC0" w:rsidP="00751DC0">
      <w:pPr>
        <w:pStyle w:val="Default"/>
        <w:tabs>
          <w:tab w:val="decimal" w:leader="dot" w:pos="9072"/>
        </w:tabs>
        <w:spacing w:line="276" w:lineRule="auto"/>
        <w:ind w:left="284"/>
        <w:jc w:val="right"/>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rPr>
        <w:lastRenderedPageBreak/>
        <w:t xml:space="preserve">Załącznik nr </w:t>
      </w:r>
      <w:r>
        <w:rPr>
          <w:rFonts w:asciiTheme="minorHAnsi" w:hAnsiTheme="minorHAnsi" w:cstheme="minorHAnsi"/>
          <w:b/>
          <w:bCs/>
          <w:color w:val="auto"/>
          <w:sz w:val="22"/>
          <w:szCs w:val="22"/>
        </w:rPr>
        <w:t>6</w:t>
      </w:r>
      <w:r w:rsidRPr="00C47608">
        <w:rPr>
          <w:rFonts w:asciiTheme="minorHAnsi" w:hAnsiTheme="minorHAnsi" w:cstheme="minorHAnsi"/>
          <w:b/>
          <w:bCs/>
          <w:color w:val="auto"/>
          <w:sz w:val="22"/>
          <w:szCs w:val="22"/>
        </w:rPr>
        <w:t xml:space="preserve"> do SWZ – wzór wykazu robót budowlanych wykonanych</w:t>
      </w:r>
    </w:p>
    <w:p w14:paraId="084E28CC" w14:textId="77777777" w:rsidR="00751DC0" w:rsidRPr="00751DC0" w:rsidRDefault="00751DC0" w:rsidP="00751DC0">
      <w:pPr>
        <w:pStyle w:val="Default"/>
        <w:tabs>
          <w:tab w:val="decimal" w:leader="dot" w:pos="9072"/>
        </w:tabs>
        <w:spacing w:line="276" w:lineRule="auto"/>
        <w:ind w:left="284"/>
        <w:jc w:val="both"/>
        <w:rPr>
          <w:rFonts w:asciiTheme="minorHAnsi" w:hAnsiTheme="minorHAnsi" w:cstheme="minorHAnsi"/>
          <w:color w:val="auto"/>
          <w:sz w:val="20"/>
          <w:szCs w:val="20"/>
        </w:rPr>
      </w:pPr>
    </w:p>
    <w:p w14:paraId="397FCDE3" w14:textId="7D316C5D" w:rsidR="00751DC0" w:rsidRPr="00AA2AF6" w:rsidRDefault="00751DC0" w:rsidP="00AA2AF6">
      <w:pPr>
        <w:spacing w:after="0" w:line="276" w:lineRule="auto"/>
        <w:jc w:val="both"/>
        <w:rPr>
          <w:rFonts w:eastAsia="ArialMT" w:cstheme="minorHAnsi"/>
          <w:b/>
          <w:bCs/>
          <w:sz w:val="20"/>
          <w:szCs w:val="20"/>
        </w:rPr>
      </w:pPr>
      <w:r w:rsidRPr="005274C3">
        <w:rPr>
          <w:rFonts w:cstheme="minorHAnsi"/>
        </w:rPr>
        <w:t xml:space="preserve">Dotyczy postępowania: </w:t>
      </w:r>
      <w:r w:rsidR="00130D98" w:rsidRPr="00130D98">
        <w:rPr>
          <w:rFonts w:cstheme="minorHAnsi"/>
          <w:i/>
          <w:iCs/>
        </w:rPr>
        <w:t>„</w:t>
      </w:r>
      <w:r w:rsidR="00130D98" w:rsidRPr="00130D98">
        <w:rPr>
          <w:rFonts w:eastAsia="ArialMT" w:cstheme="minorHAnsi"/>
          <w:b/>
          <w:bCs/>
          <w:i/>
          <w:iCs/>
        </w:rPr>
        <w:t>Budowa przyłącza i instalacji wodociągowych do budynków Zespołu Szkół Samochodowych i Budowlanych im. Leonarda da Vinci w Głogowie</w:t>
      </w:r>
      <w:r w:rsidR="00130D98" w:rsidRPr="00130D98">
        <w:rPr>
          <w:rFonts w:eastAsia="Times New Roman" w:cstheme="minorHAnsi"/>
          <w:b/>
          <w:bCs/>
          <w:i/>
          <w:iCs/>
          <w:lang w:eastAsia="pl-PL"/>
        </w:rPr>
        <w:t xml:space="preserve">” </w:t>
      </w:r>
      <w:r w:rsidR="00130D98" w:rsidRPr="00130D98">
        <w:rPr>
          <w:rFonts w:cstheme="minorHAnsi"/>
        </w:rPr>
        <w:t xml:space="preserve">– oznaczenie sprawy: </w:t>
      </w:r>
      <w:r w:rsidR="00CC0936" w:rsidRPr="00CC0936">
        <w:rPr>
          <w:rFonts w:cstheme="minorHAnsi"/>
          <w:b/>
          <w:bCs/>
        </w:rPr>
        <w:t>ZSSiB.340.1.2022</w:t>
      </w:r>
      <w:r w:rsidR="00130D98" w:rsidRPr="00130D98">
        <w:rPr>
          <w:rFonts w:cstheme="minorHAnsi"/>
        </w:rPr>
        <w:t xml:space="preserve">, prowadzonym przez </w:t>
      </w:r>
      <w:r w:rsidR="00130D98" w:rsidRPr="00130D98">
        <w:rPr>
          <w:rFonts w:cstheme="minorHAnsi"/>
          <w:b/>
          <w:bCs/>
        </w:rPr>
        <w:t>Zespół Szkół Samochodowych i Budowlanych im. Leonarda da Vinci w Głogowie, reprezentowany przez Dyrektora Szkoły</w:t>
      </w:r>
      <w:r w:rsidRPr="005274C3">
        <w:rPr>
          <w:rFonts w:cstheme="minorHAnsi"/>
          <w:b/>
          <w:bCs/>
        </w:rPr>
        <w:t>.</w:t>
      </w:r>
    </w:p>
    <w:p w14:paraId="770A44A5" w14:textId="77777777" w:rsidR="00751DC0" w:rsidRPr="005274C3" w:rsidRDefault="00751DC0" w:rsidP="00751DC0">
      <w:pPr>
        <w:pStyle w:val="Default"/>
        <w:tabs>
          <w:tab w:val="decimal" w:leader="dot" w:pos="9072"/>
        </w:tabs>
        <w:spacing w:line="276" w:lineRule="auto"/>
        <w:ind w:left="284"/>
        <w:jc w:val="both"/>
        <w:rPr>
          <w:rFonts w:asciiTheme="minorHAnsi" w:hAnsiTheme="minorHAnsi" w:cstheme="minorHAnsi"/>
          <w:b/>
          <w:bCs/>
          <w:color w:val="auto"/>
          <w:sz w:val="22"/>
          <w:szCs w:val="22"/>
        </w:rPr>
      </w:pPr>
    </w:p>
    <w:p w14:paraId="5FF85D35" w14:textId="77777777" w:rsidR="00751DC0" w:rsidRPr="00C47608" w:rsidRDefault="00751DC0" w:rsidP="00751DC0">
      <w:pPr>
        <w:pStyle w:val="Default"/>
        <w:spacing w:line="276" w:lineRule="auto"/>
        <w:rPr>
          <w:rFonts w:asciiTheme="minorHAnsi" w:hAnsiTheme="minorHAnsi" w:cstheme="minorHAnsi"/>
          <w:color w:val="auto"/>
          <w:sz w:val="22"/>
          <w:szCs w:val="22"/>
        </w:rPr>
      </w:pPr>
      <w:r w:rsidRPr="00C47608">
        <w:rPr>
          <w:rFonts w:asciiTheme="minorHAnsi" w:hAnsiTheme="minorHAnsi" w:cstheme="minorHAnsi"/>
          <w:b/>
          <w:bCs/>
          <w:color w:val="auto"/>
          <w:sz w:val="22"/>
          <w:szCs w:val="22"/>
          <w:highlight w:val="lightGray"/>
        </w:rPr>
        <w:t>WYKONAWCA</w:t>
      </w:r>
      <w:r w:rsidRPr="00C47608">
        <w:rPr>
          <w:rFonts w:asciiTheme="minorHAnsi" w:hAnsiTheme="minorHAnsi" w:cstheme="minorHAnsi"/>
          <w:b/>
          <w:bCs/>
          <w:color w:val="auto"/>
          <w:sz w:val="22"/>
          <w:szCs w:val="22"/>
        </w:rPr>
        <w:t xml:space="preserve"> </w:t>
      </w:r>
    </w:p>
    <w:p w14:paraId="561CB06A" w14:textId="77777777" w:rsidR="00751DC0" w:rsidRPr="00C47608" w:rsidRDefault="00751DC0" w:rsidP="00751DC0">
      <w:pPr>
        <w:pStyle w:val="Default"/>
        <w:tabs>
          <w:tab w:val="decimal" w:leader="dot" w:pos="4820"/>
        </w:tabs>
        <w:spacing w:line="276" w:lineRule="auto"/>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p w14:paraId="25A8BD82" w14:textId="77777777" w:rsidR="00751DC0" w:rsidRPr="00C47608" w:rsidRDefault="00751DC0" w:rsidP="00751DC0">
      <w:pPr>
        <w:pStyle w:val="Default"/>
        <w:tabs>
          <w:tab w:val="decimal" w:leader="dot" w:pos="4820"/>
        </w:tabs>
        <w:spacing w:line="276" w:lineRule="auto"/>
        <w:ind w:right="4252"/>
        <w:jc w:val="both"/>
        <w:rPr>
          <w:rFonts w:asciiTheme="minorHAnsi" w:hAnsiTheme="minorHAnsi" w:cstheme="minorHAnsi"/>
          <w:color w:val="auto"/>
          <w:sz w:val="18"/>
          <w:szCs w:val="18"/>
        </w:rPr>
      </w:pPr>
      <w:r w:rsidRPr="00C47608">
        <w:rPr>
          <w:rFonts w:asciiTheme="minorHAnsi" w:hAnsiTheme="minorHAnsi" w:cstheme="minorHAnsi"/>
          <w:i/>
          <w:iCs/>
          <w:color w:val="auto"/>
          <w:sz w:val="18"/>
          <w:szCs w:val="18"/>
        </w:rPr>
        <w:t xml:space="preserve">(nazwa albo imię i nazwisko, siedziba albo miejsce zamieszkania, jeżeli jest miejscem wykonywania działalności wykonawcy lub nazwy albo imiona i nazwiska, siedziby albo miejsca zamieszkania, jeżeli są miejscami wykonywania działalności wykonawców) </w:t>
      </w:r>
    </w:p>
    <w:p w14:paraId="557AE663" w14:textId="77777777" w:rsidR="00751DC0" w:rsidRPr="00C47608" w:rsidRDefault="00751DC0" w:rsidP="00751DC0">
      <w:pPr>
        <w:pStyle w:val="Default"/>
        <w:spacing w:line="276" w:lineRule="auto"/>
        <w:rPr>
          <w:rFonts w:asciiTheme="minorHAnsi" w:hAnsiTheme="minorHAnsi" w:cstheme="minorHAnsi"/>
          <w:color w:val="auto"/>
          <w:sz w:val="22"/>
          <w:szCs w:val="22"/>
        </w:rPr>
      </w:pPr>
    </w:p>
    <w:p w14:paraId="66E54CB6" w14:textId="77777777" w:rsidR="00751DC0" w:rsidRPr="00C47608" w:rsidRDefault="00751DC0" w:rsidP="00751DC0">
      <w:pPr>
        <w:pStyle w:val="Default"/>
        <w:spacing w:line="276" w:lineRule="auto"/>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reprezentowany przez: </w:t>
      </w:r>
    </w:p>
    <w:p w14:paraId="05BCDFC7" w14:textId="77777777" w:rsidR="00751DC0" w:rsidRPr="00C47608" w:rsidRDefault="00751DC0" w:rsidP="00751DC0">
      <w:pPr>
        <w:pStyle w:val="Default"/>
        <w:tabs>
          <w:tab w:val="decimal" w:leader="dot" w:pos="4820"/>
        </w:tabs>
        <w:spacing w:line="276" w:lineRule="auto"/>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p w14:paraId="39E179DC" w14:textId="77777777" w:rsidR="00751DC0" w:rsidRPr="00C47608" w:rsidRDefault="00751DC0" w:rsidP="00751DC0">
      <w:pPr>
        <w:pStyle w:val="Default"/>
        <w:tabs>
          <w:tab w:val="decimal" w:leader="dot" w:pos="4820"/>
        </w:tabs>
        <w:spacing w:line="276" w:lineRule="auto"/>
        <w:rPr>
          <w:rFonts w:asciiTheme="minorHAnsi" w:hAnsiTheme="minorHAnsi" w:cstheme="minorHAnsi"/>
          <w:color w:val="auto"/>
          <w:sz w:val="22"/>
          <w:szCs w:val="22"/>
        </w:rPr>
      </w:pPr>
    </w:p>
    <w:p w14:paraId="1A0CB8FA" w14:textId="77777777" w:rsidR="00751DC0" w:rsidRPr="003D01F3" w:rsidRDefault="00751DC0" w:rsidP="00751DC0">
      <w:pPr>
        <w:pStyle w:val="Default"/>
        <w:tabs>
          <w:tab w:val="decimal" w:leader="dot" w:pos="4820"/>
        </w:tabs>
        <w:spacing w:line="276" w:lineRule="auto"/>
        <w:jc w:val="center"/>
        <w:rPr>
          <w:rFonts w:asciiTheme="minorHAnsi" w:hAnsiTheme="minorHAnsi" w:cstheme="minorHAnsi"/>
          <w:b/>
          <w:bCs/>
          <w:color w:val="auto"/>
          <w:sz w:val="21"/>
          <w:szCs w:val="21"/>
        </w:rPr>
      </w:pPr>
      <w:r w:rsidRPr="003D01F3">
        <w:rPr>
          <w:rFonts w:asciiTheme="minorHAnsi" w:hAnsiTheme="minorHAnsi" w:cstheme="minorHAnsi"/>
          <w:b/>
          <w:bCs/>
          <w:color w:val="auto"/>
          <w:sz w:val="21"/>
          <w:szCs w:val="21"/>
        </w:rPr>
        <w:t>WYKAZ ROBÓT BUDOWLANYCH WYKONANYCH</w:t>
      </w:r>
    </w:p>
    <w:tbl>
      <w:tblPr>
        <w:tblStyle w:val="Tabela-Siatka"/>
        <w:tblW w:w="9351" w:type="dxa"/>
        <w:tblLook w:val="04A0" w:firstRow="1" w:lastRow="0" w:firstColumn="1" w:lastColumn="0" w:noHBand="0" w:noVBand="1"/>
      </w:tblPr>
      <w:tblGrid>
        <w:gridCol w:w="566"/>
        <w:gridCol w:w="2123"/>
        <w:gridCol w:w="1701"/>
        <w:gridCol w:w="1510"/>
        <w:gridCol w:w="1511"/>
        <w:gridCol w:w="1940"/>
      </w:tblGrid>
      <w:tr w:rsidR="00751DC0" w:rsidRPr="003D01F3" w14:paraId="1434652C" w14:textId="77777777" w:rsidTr="00AA2AF6">
        <w:tc>
          <w:tcPr>
            <w:tcW w:w="566" w:type="dxa"/>
            <w:vAlign w:val="center"/>
          </w:tcPr>
          <w:p w14:paraId="107B771A" w14:textId="77777777" w:rsidR="00751DC0" w:rsidRPr="00AA2AF6" w:rsidRDefault="00751DC0" w:rsidP="00AA2AF6">
            <w:pPr>
              <w:pStyle w:val="Default"/>
              <w:tabs>
                <w:tab w:val="left" w:pos="22"/>
                <w:tab w:val="decimal" w:leader="dot" w:pos="4820"/>
              </w:tabs>
              <w:ind w:right="86"/>
              <w:jc w:val="center"/>
              <w:rPr>
                <w:rFonts w:asciiTheme="minorHAnsi" w:hAnsiTheme="minorHAnsi" w:cstheme="minorHAnsi"/>
                <w:b/>
                <w:bCs/>
                <w:color w:val="auto"/>
                <w:sz w:val="20"/>
                <w:szCs w:val="20"/>
              </w:rPr>
            </w:pPr>
            <w:r w:rsidRPr="00AA2AF6">
              <w:rPr>
                <w:rFonts w:asciiTheme="minorHAnsi" w:hAnsiTheme="minorHAnsi" w:cstheme="minorHAnsi"/>
                <w:b/>
                <w:bCs/>
                <w:color w:val="auto"/>
                <w:sz w:val="20"/>
                <w:szCs w:val="20"/>
              </w:rPr>
              <w:t>Lp.</w:t>
            </w:r>
          </w:p>
        </w:tc>
        <w:tc>
          <w:tcPr>
            <w:tcW w:w="2123" w:type="dxa"/>
            <w:vAlign w:val="center"/>
          </w:tcPr>
          <w:p w14:paraId="6B94D02C" w14:textId="77777777" w:rsidR="00751DC0" w:rsidRPr="00AA2AF6" w:rsidRDefault="00751DC0" w:rsidP="00AA2AF6">
            <w:pPr>
              <w:pStyle w:val="Default"/>
              <w:tabs>
                <w:tab w:val="decimal" w:leader="dot" w:pos="0"/>
              </w:tabs>
              <w:jc w:val="center"/>
              <w:rPr>
                <w:rFonts w:asciiTheme="minorHAnsi" w:hAnsiTheme="minorHAnsi" w:cstheme="minorHAnsi"/>
                <w:b/>
                <w:bCs/>
                <w:color w:val="auto"/>
                <w:sz w:val="20"/>
                <w:szCs w:val="20"/>
              </w:rPr>
            </w:pPr>
            <w:r w:rsidRPr="00AA2AF6">
              <w:rPr>
                <w:rFonts w:asciiTheme="minorHAnsi" w:hAnsiTheme="minorHAnsi" w:cstheme="minorHAnsi"/>
                <w:b/>
                <w:bCs/>
                <w:color w:val="auto"/>
                <w:sz w:val="20"/>
                <w:szCs w:val="20"/>
              </w:rPr>
              <w:t>Rodzaj roboty wykonanej</w:t>
            </w:r>
          </w:p>
        </w:tc>
        <w:tc>
          <w:tcPr>
            <w:tcW w:w="1701" w:type="dxa"/>
            <w:vAlign w:val="center"/>
          </w:tcPr>
          <w:p w14:paraId="47031CDF" w14:textId="77777777" w:rsidR="00751DC0" w:rsidRPr="00AA2AF6" w:rsidRDefault="00751DC0" w:rsidP="00AA2AF6">
            <w:pPr>
              <w:pStyle w:val="Default"/>
              <w:jc w:val="center"/>
              <w:rPr>
                <w:rFonts w:asciiTheme="minorHAnsi" w:hAnsiTheme="minorHAnsi" w:cstheme="minorHAnsi"/>
                <w:b/>
                <w:bCs/>
                <w:color w:val="auto"/>
                <w:sz w:val="20"/>
                <w:szCs w:val="20"/>
              </w:rPr>
            </w:pPr>
            <w:r w:rsidRPr="00AA2AF6">
              <w:rPr>
                <w:rFonts w:asciiTheme="minorHAnsi" w:hAnsiTheme="minorHAnsi" w:cstheme="minorHAnsi"/>
                <w:b/>
                <w:bCs/>
                <w:color w:val="auto"/>
                <w:sz w:val="20"/>
                <w:szCs w:val="20"/>
              </w:rPr>
              <w:t>Wartość brutto roboty wykonanej w PLN</w:t>
            </w:r>
          </w:p>
        </w:tc>
        <w:tc>
          <w:tcPr>
            <w:tcW w:w="1510" w:type="dxa"/>
            <w:vAlign w:val="center"/>
          </w:tcPr>
          <w:p w14:paraId="5D777EA3" w14:textId="77777777" w:rsidR="00751DC0" w:rsidRPr="00AA2AF6" w:rsidRDefault="00751DC0" w:rsidP="00AA2AF6">
            <w:pPr>
              <w:pStyle w:val="Default"/>
              <w:jc w:val="center"/>
              <w:rPr>
                <w:rFonts w:asciiTheme="minorHAnsi" w:hAnsiTheme="minorHAnsi" w:cstheme="minorHAnsi"/>
                <w:b/>
                <w:bCs/>
                <w:color w:val="auto"/>
                <w:sz w:val="20"/>
                <w:szCs w:val="20"/>
              </w:rPr>
            </w:pPr>
            <w:r w:rsidRPr="00AA2AF6">
              <w:rPr>
                <w:rFonts w:asciiTheme="minorHAnsi" w:hAnsiTheme="minorHAnsi" w:cstheme="minorHAnsi"/>
                <w:b/>
                <w:bCs/>
                <w:color w:val="auto"/>
                <w:sz w:val="20"/>
                <w:szCs w:val="20"/>
              </w:rPr>
              <w:t>Termin wykonania roboty budowlanej</w:t>
            </w:r>
          </w:p>
        </w:tc>
        <w:tc>
          <w:tcPr>
            <w:tcW w:w="1511" w:type="dxa"/>
            <w:vAlign w:val="center"/>
          </w:tcPr>
          <w:p w14:paraId="4C421512" w14:textId="77777777" w:rsidR="00751DC0" w:rsidRPr="00AA2AF6" w:rsidRDefault="00751DC0" w:rsidP="00AA2AF6">
            <w:pPr>
              <w:pStyle w:val="Default"/>
              <w:jc w:val="center"/>
              <w:rPr>
                <w:rFonts w:asciiTheme="minorHAnsi" w:hAnsiTheme="minorHAnsi" w:cstheme="minorHAnsi"/>
                <w:b/>
                <w:bCs/>
                <w:color w:val="auto"/>
                <w:sz w:val="20"/>
                <w:szCs w:val="20"/>
              </w:rPr>
            </w:pPr>
            <w:r w:rsidRPr="00AA2AF6">
              <w:rPr>
                <w:rFonts w:asciiTheme="minorHAnsi" w:hAnsiTheme="minorHAnsi" w:cstheme="minorHAnsi"/>
                <w:b/>
                <w:bCs/>
                <w:color w:val="auto"/>
                <w:sz w:val="20"/>
                <w:szCs w:val="20"/>
              </w:rPr>
              <w:t>Miejsce wykonania roboty budowlanej</w:t>
            </w:r>
          </w:p>
        </w:tc>
        <w:tc>
          <w:tcPr>
            <w:tcW w:w="1940" w:type="dxa"/>
            <w:vAlign w:val="center"/>
          </w:tcPr>
          <w:p w14:paraId="1E2F35EC" w14:textId="77777777" w:rsidR="00751DC0" w:rsidRPr="00AA2AF6" w:rsidRDefault="00751DC0" w:rsidP="00AA2AF6">
            <w:pPr>
              <w:pStyle w:val="Default"/>
              <w:jc w:val="center"/>
              <w:rPr>
                <w:rFonts w:asciiTheme="minorHAnsi" w:hAnsiTheme="minorHAnsi" w:cstheme="minorHAnsi"/>
                <w:b/>
                <w:bCs/>
                <w:color w:val="auto"/>
                <w:sz w:val="20"/>
                <w:szCs w:val="20"/>
              </w:rPr>
            </w:pPr>
            <w:r w:rsidRPr="00AA2AF6">
              <w:rPr>
                <w:rFonts w:asciiTheme="minorHAnsi" w:hAnsiTheme="minorHAnsi" w:cstheme="minorHAnsi"/>
                <w:b/>
                <w:bCs/>
                <w:color w:val="auto"/>
                <w:sz w:val="20"/>
                <w:szCs w:val="20"/>
              </w:rPr>
              <w:t>Podmiot na rzecz którego robota budowlana została wykonana</w:t>
            </w:r>
          </w:p>
        </w:tc>
      </w:tr>
      <w:tr w:rsidR="00751DC0" w:rsidRPr="003D01F3" w14:paraId="17177B62" w14:textId="77777777" w:rsidTr="00AA2AF6">
        <w:tc>
          <w:tcPr>
            <w:tcW w:w="566" w:type="dxa"/>
          </w:tcPr>
          <w:p w14:paraId="3919F292" w14:textId="77777777" w:rsidR="00751DC0" w:rsidRPr="003D01F3" w:rsidRDefault="00751DC0" w:rsidP="00F24FD2">
            <w:pPr>
              <w:pStyle w:val="Default"/>
              <w:tabs>
                <w:tab w:val="decimal" w:leader="dot" w:pos="0"/>
              </w:tabs>
              <w:spacing w:line="276" w:lineRule="auto"/>
              <w:jc w:val="center"/>
              <w:rPr>
                <w:rFonts w:asciiTheme="minorHAnsi" w:hAnsiTheme="minorHAnsi" w:cstheme="minorHAnsi"/>
                <w:color w:val="auto"/>
                <w:sz w:val="21"/>
                <w:szCs w:val="21"/>
              </w:rPr>
            </w:pPr>
            <w:r w:rsidRPr="003D01F3">
              <w:rPr>
                <w:rFonts w:asciiTheme="minorHAnsi" w:hAnsiTheme="minorHAnsi" w:cstheme="minorHAnsi"/>
                <w:color w:val="auto"/>
                <w:sz w:val="21"/>
                <w:szCs w:val="21"/>
              </w:rPr>
              <w:t>1</w:t>
            </w:r>
          </w:p>
        </w:tc>
        <w:tc>
          <w:tcPr>
            <w:tcW w:w="2123" w:type="dxa"/>
          </w:tcPr>
          <w:p w14:paraId="337B9D9C" w14:textId="77777777" w:rsidR="00751DC0" w:rsidRPr="003D01F3" w:rsidRDefault="00751DC0" w:rsidP="00F24FD2">
            <w:pPr>
              <w:pStyle w:val="Default"/>
              <w:tabs>
                <w:tab w:val="decimal" w:leader="dot" w:pos="4820"/>
              </w:tabs>
              <w:spacing w:line="276" w:lineRule="auto"/>
              <w:jc w:val="center"/>
              <w:rPr>
                <w:rFonts w:asciiTheme="minorHAnsi" w:hAnsiTheme="minorHAnsi" w:cstheme="minorHAnsi"/>
                <w:color w:val="auto"/>
                <w:sz w:val="21"/>
                <w:szCs w:val="21"/>
              </w:rPr>
            </w:pPr>
          </w:p>
        </w:tc>
        <w:tc>
          <w:tcPr>
            <w:tcW w:w="1701" w:type="dxa"/>
          </w:tcPr>
          <w:p w14:paraId="285A49F5" w14:textId="77777777" w:rsidR="00751DC0" w:rsidRPr="003D01F3" w:rsidRDefault="00751DC0" w:rsidP="00F24FD2">
            <w:pPr>
              <w:pStyle w:val="Default"/>
              <w:tabs>
                <w:tab w:val="decimal" w:leader="dot" w:pos="4820"/>
              </w:tabs>
              <w:spacing w:line="276" w:lineRule="auto"/>
              <w:jc w:val="center"/>
              <w:rPr>
                <w:rFonts w:asciiTheme="minorHAnsi" w:hAnsiTheme="minorHAnsi" w:cstheme="minorHAnsi"/>
                <w:color w:val="auto"/>
                <w:sz w:val="21"/>
                <w:szCs w:val="21"/>
              </w:rPr>
            </w:pPr>
          </w:p>
        </w:tc>
        <w:tc>
          <w:tcPr>
            <w:tcW w:w="1510" w:type="dxa"/>
          </w:tcPr>
          <w:p w14:paraId="2AD3FF24" w14:textId="77777777" w:rsidR="00751DC0" w:rsidRPr="003D01F3" w:rsidRDefault="00751DC0" w:rsidP="00F24FD2">
            <w:pPr>
              <w:pStyle w:val="Default"/>
              <w:tabs>
                <w:tab w:val="decimal" w:leader="dot" w:pos="4820"/>
              </w:tabs>
              <w:spacing w:line="276" w:lineRule="auto"/>
              <w:jc w:val="center"/>
              <w:rPr>
                <w:rFonts w:asciiTheme="minorHAnsi" w:hAnsiTheme="minorHAnsi" w:cstheme="minorHAnsi"/>
                <w:color w:val="auto"/>
                <w:sz w:val="21"/>
                <w:szCs w:val="21"/>
              </w:rPr>
            </w:pPr>
          </w:p>
        </w:tc>
        <w:tc>
          <w:tcPr>
            <w:tcW w:w="1511" w:type="dxa"/>
          </w:tcPr>
          <w:p w14:paraId="21EFD854" w14:textId="77777777" w:rsidR="00751DC0" w:rsidRPr="003D01F3" w:rsidRDefault="00751DC0" w:rsidP="00F24FD2">
            <w:pPr>
              <w:pStyle w:val="Default"/>
              <w:tabs>
                <w:tab w:val="decimal" w:leader="dot" w:pos="4820"/>
              </w:tabs>
              <w:spacing w:line="276" w:lineRule="auto"/>
              <w:jc w:val="center"/>
              <w:rPr>
                <w:rFonts w:asciiTheme="minorHAnsi" w:hAnsiTheme="minorHAnsi" w:cstheme="minorHAnsi"/>
                <w:color w:val="auto"/>
                <w:sz w:val="21"/>
                <w:szCs w:val="21"/>
              </w:rPr>
            </w:pPr>
          </w:p>
        </w:tc>
        <w:tc>
          <w:tcPr>
            <w:tcW w:w="1940" w:type="dxa"/>
          </w:tcPr>
          <w:p w14:paraId="094AD69A" w14:textId="77777777" w:rsidR="00751DC0" w:rsidRPr="003D01F3" w:rsidRDefault="00751DC0" w:rsidP="00F24FD2">
            <w:pPr>
              <w:pStyle w:val="Default"/>
              <w:tabs>
                <w:tab w:val="decimal" w:leader="dot" w:pos="4820"/>
              </w:tabs>
              <w:spacing w:line="276" w:lineRule="auto"/>
              <w:jc w:val="center"/>
              <w:rPr>
                <w:rFonts w:asciiTheme="minorHAnsi" w:hAnsiTheme="minorHAnsi" w:cstheme="minorHAnsi"/>
                <w:color w:val="auto"/>
                <w:sz w:val="21"/>
                <w:szCs w:val="21"/>
              </w:rPr>
            </w:pPr>
          </w:p>
        </w:tc>
      </w:tr>
      <w:tr w:rsidR="00751DC0" w:rsidRPr="003D01F3" w14:paraId="1C067A98" w14:textId="77777777" w:rsidTr="00AA2AF6">
        <w:tc>
          <w:tcPr>
            <w:tcW w:w="566" w:type="dxa"/>
          </w:tcPr>
          <w:p w14:paraId="7AE5233C" w14:textId="77777777" w:rsidR="00751DC0" w:rsidRPr="003D01F3" w:rsidRDefault="00751DC0" w:rsidP="00F24FD2">
            <w:pPr>
              <w:pStyle w:val="Default"/>
              <w:tabs>
                <w:tab w:val="decimal" w:leader="dot" w:pos="0"/>
              </w:tabs>
              <w:spacing w:line="276" w:lineRule="auto"/>
              <w:jc w:val="center"/>
              <w:rPr>
                <w:rFonts w:asciiTheme="minorHAnsi" w:hAnsiTheme="minorHAnsi" w:cstheme="minorHAnsi"/>
                <w:color w:val="auto"/>
                <w:sz w:val="21"/>
                <w:szCs w:val="21"/>
              </w:rPr>
            </w:pPr>
            <w:r w:rsidRPr="003D01F3">
              <w:rPr>
                <w:rFonts w:asciiTheme="minorHAnsi" w:hAnsiTheme="minorHAnsi" w:cstheme="minorHAnsi"/>
                <w:color w:val="auto"/>
                <w:sz w:val="21"/>
                <w:szCs w:val="21"/>
              </w:rPr>
              <w:t>2</w:t>
            </w:r>
          </w:p>
        </w:tc>
        <w:tc>
          <w:tcPr>
            <w:tcW w:w="2123" w:type="dxa"/>
          </w:tcPr>
          <w:p w14:paraId="43859D52" w14:textId="77777777" w:rsidR="00751DC0" w:rsidRPr="003D01F3" w:rsidRDefault="00751DC0" w:rsidP="00F24FD2">
            <w:pPr>
              <w:pStyle w:val="Default"/>
              <w:tabs>
                <w:tab w:val="decimal" w:leader="dot" w:pos="4820"/>
              </w:tabs>
              <w:spacing w:line="276" w:lineRule="auto"/>
              <w:jc w:val="center"/>
              <w:rPr>
                <w:rFonts w:asciiTheme="minorHAnsi" w:hAnsiTheme="minorHAnsi" w:cstheme="minorHAnsi"/>
                <w:color w:val="auto"/>
                <w:sz w:val="21"/>
                <w:szCs w:val="21"/>
              </w:rPr>
            </w:pPr>
          </w:p>
        </w:tc>
        <w:tc>
          <w:tcPr>
            <w:tcW w:w="1701" w:type="dxa"/>
          </w:tcPr>
          <w:p w14:paraId="77F13B9C" w14:textId="77777777" w:rsidR="00751DC0" w:rsidRPr="003D01F3" w:rsidRDefault="00751DC0" w:rsidP="00F24FD2">
            <w:pPr>
              <w:pStyle w:val="Default"/>
              <w:tabs>
                <w:tab w:val="decimal" w:leader="dot" w:pos="4820"/>
              </w:tabs>
              <w:spacing w:line="276" w:lineRule="auto"/>
              <w:jc w:val="center"/>
              <w:rPr>
                <w:rFonts w:asciiTheme="minorHAnsi" w:hAnsiTheme="minorHAnsi" w:cstheme="minorHAnsi"/>
                <w:color w:val="auto"/>
                <w:sz w:val="21"/>
                <w:szCs w:val="21"/>
              </w:rPr>
            </w:pPr>
          </w:p>
        </w:tc>
        <w:tc>
          <w:tcPr>
            <w:tcW w:w="1510" w:type="dxa"/>
          </w:tcPr>
          <w:p w14:paraId="7C88D44B" w14:textId="77777777" w:rsidR="00751DC0" w:rsidRPr="003D01F3" w:rsidRDefault="00751DC0" w:rsidP="00F24FD2">
            <w:pPr>
              <w:pStyle w:val="Default"/>
              <w:tabs>
                <w:tab w:val="decimal" w:leader="dot" w:pos="4820"/>
              </w:tabs>
              <w:spacing w:line="276" w:lineRule="auto"/>
              <w:jc w:val="center"/>
              <w:rPr>
                <w:rFonts w:asciiTheme="minorHAnsi" w:hAnsiTheme="minorHAnsi" w:cstheme="minorHAnsi"/>
                <w:color w:val="auto"/>
                <w:sz w:val="21"/>
                <w:szCs w:val="21"/>
              </w:rPr>
            </w:pPr>
          </w:p>
        </w:tc>
        <w:tc>
          <w:tcPr>
            <w:tcW w:w="1511" w:type="dxa"/>
          </w:tcPr>
          <w:p w14:paraId="28452E91" w14:textId="77777777" w:rsidR="00751DC0" w:rsidRPr="003D01F3" w:rsidRDefault="00751DC0" w:rsidP="00F24FD2">
            <w:pPr>
              <w:pStyle w:val="Default"/>
              <w:tabs>
                <w:tab w:val="decimal" w:leader="dot" w:pos="4820"/>
              </w:tabs>
              <w:spacing w:line="276" w:lineRule="auto"/>
              <w:jc w:val="center"/>
              <w:rPr>
                <w:rFonts w:asciiTheme="minorHAnsi" w:hAnsiTheme="minorHAnsi" w:cstheme="minorHAnsi"/>
                <w:color w:val="auto"/>
                <w:sz w:val="21"/>
                <w:szCs w:val="21"/>
              </w:rPr>
            </w:pPr>
          </w:p>
        </w:tc>
        <w:tc>
          <w:tcPr>
            <w:tcW w:w="1940" w:type="dxa"/>
          </w:tcPr>
          <w:p w14:paraId="01184B1E" w14:textId="77777777" w:rsidR="00751DC0" w:rsidRPr="003D01F3" w:rsidRDefault="00751DC0" w:rsidP="00F24FD2">
            <w:pPr>
              <w:pStyle w:val="Default"/>
              <w:tabs>
                <w:tab w:val="decimal" w:leader="dot" w:pos="4820"/>
              </w:tabs>
              <w:spacing w:line="276" w:lineRule="auto"/>
              <w:jc w:val="center"/>
              <w:rPr>
                <w:rFonts w:asciiTheme="minorHAnsi" w:hAnsiTheme="minorHAnsi" w:cstheme="minorHAnsi"/>
                <w:color w:val="auto"/>
                <w:sz w:val="21"/>
                <w:szCs w:val="21"/>
              </w:rPr>
            </w:pPr>
          </w:p>
        </w:tc>
      </w:tr>
      <w:tr w:rsidR="00751DC0" w:rsidRPr="003D01F3" w14:paraId="18434C2C" w14:textId="77777777" w:rsidTr="00AA2AF6">
        <w:tc>
          <w:tcPr>
            <w:tcW w:w="566" w:type="dxa"/>
          </w:tcPr>
          <w:p w14:paraId="3F99D1A4" w14:textId="77777777" w:rsidR="00751DC0" w:rsidRPr="003D01F3" w:rsidRDefault="00751DC0" w:rsidP="00F24FD2">
            <w:pPr>
              <w:pStyle w:val="Default"/>
              <w:tabs>
                <w:tab w:val="decimal" w:leader="dot" w:pos="0"/>
              </w:tabs>
              <w:spacing w:line="276" w:lineRule="auto"/>
              <w:jc w:val="center"/>
              <w:rPr>
                <w:rFonts w:asciiTheme="minorHAnsi" w:hAnsiTheme="minorHAnsi" w:cstheme="minorHAnsi"/>
                <w:color w:val="auto"/>
                <w:sz w:val="21"/>
                <w:szCs w:val="21"/>
              </w:rPr>
            </w:pPr>
            <w:r w:rsidRPr="003D01F3">
              <w:rPr>
                <w:rFonts w:asciiTheme="minorHAnsi" w:hAnsiTheme="minorHAnsi" w:cstheme="minorHAnsi"/>
                <w:color w:val="auto"/>
                <w:sz w:val="21"/>
                <w:szCs w:val="21"/>
              </w:rPr>
              <w:t>3</w:t>
            </w:r>
          </w:p>
        </w:tc>
        <w:tc>
          <w:tcPr>
            <w:tcW w:w="2123" w:type="dxa"/>
          </w:tcPr>
          <w:p w14:paraId="0B0C5D4E" w14:textId="77777777" w:rsidR="00751DC0" w:rsidRPr="003D01F3" w:rsidRDefault="00751DC0" w:rsidP="00F24FD2">
            <w:pPr>
              <w:pStyle w:val="Default"/>
              <w:tabs>
                <w:tab w:val="decimal" w:leader="dot" w:pos="4820"/>
              </w:tabs>
              <w:spacing w:line="276" w:lineRule="auto"/>
              <w:jc w:val="center"/>
              <w:rPr>
                <w:rFonts w:asciiTheme="minorHAnsi" w:hAnsiTheme="minorHAnsi" w:cstheme="minorHAnsi"/>
                <w:color w:val="auto"/>
                <w:sz w:val="21"/>
                <w:szCs w:val="21"/>
              </w:rPr>
            </w:pPr>
          </w:p>
        </w:tc>
        <w:tc>
          <w:tcPr>
            <w:tcW w:w="1701" w:type="dxa"/>
          </w:tcPr>
          <w:p w14:paraId="74643786" w14:textId="77777777" w:rsidR="00751DC0" w:rsidRPr="003D01F3" w:rsidRDefault="00751DC0" w:rsidP="00F24FD2">
            <w:pPr>
              <w:pStyle w:val="Default"/>
              <w:tabs>
                <w:tab w:val="decimal" w:leader="dot" w:pos="4820"/>
              </w:tabs>
              <w:spacing w:line="276" w:lineRule="auto"/>
              <w:jc w:val="center"/>
              <w:rPr>
                <w:rFonts w:asciiTheme="minorHAnsi" w:hAnsiTheme="minorHAnsi" w:cstheme="minorHAnsi"/>
                <w:color w:val="auto"/>
                <w:sz w:val="21"/>
                <w:szCs w:val="21"/>
              </w:rPr>
            </w:pPr>
          </w:p>
        </w:tc>
        <w:tc>
          <w:tcPr>
            <w:tcW w:w="1510" w:type="dxa"/>
          </w:tcPr>
          <w:p w14:paraId="43B306BE" w14:textId="77777777" w:rsidR="00751DC0" w:rsidRPr="003D01F3" w:rsidRDefault="00751DC0" w:rsidP="00F24FD2">
            <w:pPr>
              <w:pStyle w:val="Default"/>
              <w:tabs>
                <w:tab w:val="decimal" w:leader="dot" w:pos="4820"/>
              </w:tabs>
              <w:spacing w:line="276" w:lineRule="auto"/>
              <w:jc w:val="center"/>
              <w:rPr>
                <w:rFonts w:asciiTheme="minorHAnsi" w:hAnsiTheme="minorHAnsi" w:cstheme="minorHAnsi"/>
                <w:color w:val="auto"/>
                <w:sz w:val="21"/>
                <w:szCs w:val="21"/>
              </w:rPr>
            </w:pPr>
          </w:p>
        </w:tc>
        <w:tc>
          <w:tcPr>
            <w:tcW w:w="1511" w:type="dxa"/>
          </w:tcPr>
          <w:p w14:paraId="461672A0" w14:textId="77777777" w:rsidR="00751DC0" w:rsidRPr="003D01F3" w:rsidRDefault="00751DC0" w:rsidP="00F24FD2">
            <w:pPr>
              <w:pStyle w:val="Default"/>
              <w:tabs>
                <w:tab w:val="decimal" w:leader="dot" w:pos="4820"/>
              </w:tabs>
              <w:spacing w:line="276" w:lineRule="auto"/>
              <w:jc w:val="center"/>
              <w:rPr>
                <w:rFonts w:asciiTheme="minorHAnsi" w:hAnsiTheme="minorHAnsi" w:cstheme="minorHAnsi"/>
                <w:color w:val="auto"/>
                <w:sz w:val="21"/>
                <w:szCs w:val="21"/>
              </w:rPr>
            </w:pPr>
          </w:p>
        </w:tc>
        <w:tc>
          <w:tcPr>
            <w:tcW w:w="1940" w:type="dxa"/>
          </w:tcPr>
          <w:p w14:paraId="66384887" w14:textId="77777777" w:rsidR="00751DC0" w:rsidRPr="003D01F3" w:rsidRDefault="00751DC0" w:rsidP="00F24FD2">
            <w:pPr>
              <w:pStyle w:val="Default"/>
              <w:tabs>
                <w:tab w:val="decimal" w:leader="dot" w:pos="4820"/>
              </w:tabs>
              <w:spacing w:line="276" w:lineRule="auto"/>
              <w:jc w:val="center"/>
              <w:rPr>
                <w:rFonts w:asciiTheme="minorHAnsi" w:hAnsiTheme="minorHAnsi" w:cstheme="minorHAnsi"/>
                <w:color w:val="auto"/>
                <w:sz w:val="21"/>
                <w:szCs w:val="21"/>
              </w:rPr>
            </w:pPr>
          </w:p>
        </w:tc>
      </w:tr>
      <w:tr w:rsidR="00751DC0" w:rsidRPr="003D01F3" w14:paraId="0ABBCD44" w14:textId="77777777" w:rsidTr="00AA2AF6">
        <w:tc>
          <w:tcPr>
            <w:tcW w:w="566" w:type="dxa"/>
          </w:tcPr>
          <w:p w14:paraId="68CDE164" w14:textId="77777777" w:rsidR="00751DC0" w:rsidRPr="003D01F3" w:rsidRDefault="00751DC0" w:rsidP="00F24FD2">
            <w:pPr>
              <w:pStyle w:val="Default"/>
              <w:tabs>
                <w:tab w:val="decimal" w:leader="dot" w:pos="0"/>
              </w:tabs>
              <w:spacing w:line="276" w:lineRule="auto"/>
              <w:jc w:val="center"/>
              <w:rPr>
                <w:rFonts w:asciiTheme="minorHAnsi" w:hAnsiTheme="minorHAnsi" w:cstheme="minorHAnsi"/>
                <w:color w:val="auto"/>
                <w:sz w:val="21"/>
                <w:szCs w:val="21"/>
              </w:rPr>
            </w:pPr>
            <w:r w:rsidRPr="003D01F3">
              <w:rPr>
                <w:rFonts w:asciiTheme="minorHAnsi" w:hAnsiTheme="minorHAnsi" w:cstheme="minorHAnsi"/>
                <w:color w:val="auto"/>
                <w:sz w:val="21"/>
                <w:szCs w:val="21"/>
              </w:rPr>
              <w:t>4</w:t>
            </w:r>
          </w:p>
        </w:tc>
        <w:tc>
          <w:tcPr>
            <w:tcW w:w="2123" w:type="dxa"/>
          </w:tcPr>
          <w:p w14:paraId="3D4C9604" w14:textId="77777777" w:rsidR="00751DC0" w:rsidRPr="003D01F3" w:rsidRDefault="00751DC0" w:rsidP="00F24FD2">
            <w:pPr>
              <w:pStyle w:val="Default"/>
              <w:tabs>
                <w:tab w:val="decimal" w:leader="dot" w:pos="4820"/>
              </w:tabs>
              <w:spacing w:line="276" w:lineRule="auto"/>
              <w:jc w:val="center"/>
              <w:rPr>
                <w:rFonts w:asciiTheme="minorHAnsi" w:hAnsiTheme="minorHAnsi" w:cstheme="minorHAnsi"/>
                <w:color w:val="auto"/>
                <w:sz w:val="21"/>
                <w:szCs w:val="21"/>
              </w:rPr>
            </w:pPr>
          </w:p>
        </w:tc>
        <w:tc>
          <w:tcPr>
            <w:tcW w:w="1701" w:type="dxa"/>
          </w:tcPr>
          <w:p w14:paraId="3E23E561" w14:textId="77777777" w:rsidR="00751DC0" w:rsidRPr="003D01F3" w:rsidRDefault="00751DC0" w:rsidP="00F24FD2">
            <w:pPr>
              <w:pStyle w:val="Default"/>
              <w:tabs>
                <w:tab w:val="decimal" w:leader="dot" w:pos="4820"/>
              </w:tabs>
              <w:spacing w:line="276" w:lineRule="auto"/>
              <w:jc w:val="center"/>
              <w:rPr>
                <w:rFonts w:asciiTheme="minorHAnsi" w:hAnsiTheme="minorHAnsi" w:cstheme="minorHAnsi"/>
                <w:color w:val="auto"/>
                <w:sz w:val="21"/>
                <w:szCs w:val="21"/>
              </w:rPr>
            </w:pPr>
          </w:p>
        </w:tc>
        <w:tc>
          <w:tcPr>
            <w:tcW w:w="1510" w:type="dxa"/>
          </w:tcPr>
          <w:p w14:paraId="0223907C" w14:textId="77777777" w:rsidR="00751DC0" w:rsidRPr="003D01F3" w:rsidRDefault="00751DC0" w:rsidP="00F24FD2">
            <w:pPr>
              <w:pStyle w:val="Default"/>
              <w:tabs>
                <w:tab w:val="decimal" w:leader="dot" w:pos="4820"/>
              </w:tabs>
              <w:spacing w:line="276" w:lineRule="auto"/>
              <w:jc w:val="center"/>
              <w:rPr>
                <w:rFonts w:asciiTheme="minorHAnsi" w:hAnsiTheme="minorHAnsi" w:cstheme="minorHAnsi"/>
                <w:color w:val="auto"/>
                <w:sz w:val="21"/>
                <w:szCs w:val="21"/>
              </w:rPr>
            </w:pPr>
          </w:p>
        </w:tc>
        <w:tc>
          <w:tcPr>
            <w:tcW w:w="1511" w:type="dxa"/>
          </w:tcPr>
          <w:p w14:paraId="296A9B26" w14:textId="77777777" w:rsidR="00751DC0" w:rsidRPr="003D01F3" w:rsidRDefault="00751DC0" w:rsidP="00F24FD2">
            <w:pPr>
              <w:pStyle w:val="Default"/>
              <w:tabs>
                <w:tab w:val="decimal" w:leader="dot" w:pos="4820"/>
              </w:tabs>
              <w:spacing w:line="276" w:lineRule="auto"/>
              <w:jc w:val="center"/>
              <w:rPr>
                <w:rFonts w:asciiTheme="minorHAnsi" w:hAnsiTheme="minorHAnsi" w:cstheme="minorHAnsi"/>
                <w:color w:val="auto"/>
                <w:sz w:val="21"/>
                <w:szCs w:val="21"/>
              </w:rPr>
            </w:pPr>
          </w:p>
        </w:tc>
        <w:tc>
          <w:tcPr>
            <w:tcW w:w="1940" w:type="dxa"/>
          </w:tcPr>
          <w:p w14:paraId="79CEB9D3" w14:textId="77777777" w:rsidR="00751DC0" w:rsidRPr="003D01F3" w:rsidRDefault="00751DC0" w:rsidP="00F24FD2">
            <w:pPr>
              <w:pStyle w:val="Default"/>
              <w:tabs>
                <w:tab w:val="decimal" w:leader="dot" w:pos="4820"/>
              </w:tabs>
              <w:spacing w:line="276" w:lineRule="auto"/>
              <w:jc w:val="center"/>
              <w:rPr>
                <w:rFonts w:asciiTheme="minorHAnsi" w:hAnsiTheme="minorHAnsi" w:cstheme="minorHAnsi"/>
                <w:color w:val="auto"/>
                <w:sz w:val="21"/>
                <w:szCs w:val="21"/>
              </w:rPr>
            </w:pPr>
          </w:p>
        </w:tc>
      </w:tr>
    </w:tbl>
    <w:p w14:paraId="61BE55AF" w14:textId="77777777" w:rsidR="00751DC0" w:rsidRPr="003D01F3" w:rsidRDefault="00751DC0" w:rsidP="00751DC0">
      <w:pPr>
        <w:pStyle w:val="Default"/>
        <w:tabs>
          <w:tab w:val="decimal" w:leader="dot" w:pos="4820"/>
        </w:tabs>
        <w:spacing w:line="276" w:lineRule="auto"/>
        <w:rPr>
          <w:rFonts w:asciiTheme="minorHAnsi" w:hAnsiTheme="minorHAnsi" w:cstheme="minorHAnsi"/>
          <w:color w:val="auto"/>
          <w:sz w:val="21"/>
          <w:szCs w:val="21"/>
        </w:rPr>
      </w:pPr>
    </w:p>
    <w:p w14:paraId="5DEA0C50" w14:textId="77777777" w:rsidR="00751DC0" w:rsidRPr="00C47608" w:rsidRDefault="00751DC0" w:rsidP="00751DC0">
      <w:pPr>
        <w:pStyle w:val="Default"/>
        <w:jc w:val="both"/>
        <w:rPr>
          <w:rFonts w:asciiTheme="minorHAnsi" w:hAnsiTheme="minorHAnsi" w:cstheme="minorHAnsi"/>
          <w:color w:val="auto"/>
          <w:sz w:val="20"/>
          <w:szCs w:val="20"/>
        </w:rPr>
      </w:pPr>
      <w:r w:rsidRPr="00C47608">
        <w:rPr>
          <w:rFonts w:asciiTheme="minorHAnsi" w:hAnsiTheme="minorHAnsi" w:cstheme="minorHAnsi"/>
          <w:color w:val="auto"/>
          <w:sz w:val="20"/>
          <w:szCs w:val="20"/>
        </w:rPr>
        <w:t xml:space="preserve">Zgodnie z § 9 ust. 1 pkt 1 rozporządzenia Ministra Rozwoju, Pracy i Technologii z dnia 23 grudnia 2020 r. w sprawie podmiotowych środków dowodowych oraz innych dokumentów lub oświadczeń, jakich może żądać zamawiający od wykonawcy (Dz.U. z 2020 r. poz. 2415) </w:t>
      </w:r>
      <w:r w:rsidRPr="00C47608">
        <w:rPr>
          <w:rFonts w:asciiTheme="minorHAnsi" w:hAnsiTheme="minorHAnsi" w:cstheme="minorHAnsi"/>
          <w:b/>
          <w:bCs/>
          <w:color w:val="auto"/>
          <w:sz w:val="20"/>
          <w:szCs w:val="20"/>
        </w:rPr>
        <w:t xml:space="preserve">do wykazu robót budowlanych wykonanych załącza się </w:t>
      </w:r>
      <w:r w:rsidRPr="00C47608">
        <w:rPr>
          <w:rFonts w:asciiTheme="minorHAnsi" w:hAnsiTheme="minorHAnsi" w:cstheme="minorHAnsi"/>
          <w:color w:val="auto"/>
          <w:sz w:val="20"/>
          <w:szCs w:val="20"/>
        </w:rPr>
        <w:t xml:space="preserve">dowody określające,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 </w:t>
      </w:r>
    </w:p>
    <w:p w14:paraId="76E74EEC" w14:textId="77777777" w:rsidR="00751DC0" w:rsidRPr="00C47608" w:rsidRDefault="00751DC0" w:rsidP="00751DC0">
      <w:pPr>
        <w:pStyle w:val="Default"/>
        <w:jc w:val="both"/>
        <w:rPr>
          <w:rFonts w:asciiTheme="minorHAnsi" w:hAnsiTheme="minorHAnsi" w:cstheme="minorHAnsi"/>
          <w:color w:val="auto"/>
          <w:sz w:val="20"/>
          <w:szCs w:val="20"/>
        </w:rPr>
      </w:pPr>
    </w:p>
    <w:p w14:paraId="22CBA939" w14:textId="77777777" w:rsidR="00751DC0" w:rsidRPr="00C47608" w:rsidRDefault="00751DC0" w:rsidP="00751DC0">
      <w:pPr>
        <w:pStyle w:val="Default"/>
        <w:jc w:val="both"/>
        <w:rPr>
          <w:rFonts w:asciiTheme="minorHAnsi" w:hAnsiTheme="minorHAnsi" w:cstheme="minorHAnsi"/>
          <w:color w:val="auto"/>
          <w:sz w:val="20"/>
          <w:szCs w:val="20"/>
        </w:rPr>
      </w:pPr>
      <w:r w:rsidRPr="00C47608">
        <w:rPr>
          <w:rFonts w:asciiTheme="minorHAnsi" w:hAnsiTheme="minorHAnsi" w:cstheme="minorHAnsi"/>
          <w:color w:val="auto"/>
          <w:sz w:val="20"/>
          <w:szCs w:val="20"/>
        </w:rPr>
        <w:t xml:space="preserve">Zgodnie z § 9 ust. 2 pkt 1 rozporządzenia Ministra Rozwoju, Pracy i Technologii z dnia 23 grudnia 2020 r. w sprawie podmiotowych środków dowodowych oraz innych dokumentów lub oświadczeń, jakich może żądać zamawiający od wykonawcy (Dz.U. z 2020 r. poz. 2415) </w:t>
      </w:r>
      <w:r w:rsidRPr="00C47608">
        <w:rPr>
          <w:rFonts w:asciiTheme="minorHAnsi" w:hAnsiTheme="minorHAnsi" w:cstheme="minorHAnsi"/>
          <w:b/>
          <w:bCs/>
          <w:color w:val="auto"/>
          <w:sz w:val="20"/>
          <w:szCs w:val="20"/>
        </w:rPr>
        <w:t xml:space="preserve">okresy wyrażone w latach, o których mowa wykazie robót budowlanych wykonanych, liczy się wstecz od dnia, w którym upływa termin składania ofert. </w:t>
      </w:r>
    </w:p>
    <w:p w14:paraId="7A27C25A" w14:textId="77777777" w:rsidR="00751DC0" w:rsidRPr="00C47608" w:rsidRDefault="00751DC0" w:rsidP="00751DC0">
      <w:pPr>
        <w:pStyle w:val="Default"/>
        <w:tabs>
          <w:tab w:val="decimal" w:leader="dot" w:pos="4820"/>
        </w:tabs>
        <w:spacing w:line="276" w:lineRule="auto"/>
        <w:jc w:val="both"/>
        <w:rPr>
          <w:rFonts w:asciiTheme="minorHAnsi" w:hAnsiTheme="minorHAnsi" w:cstheme="minorHAnsi"/>
          <w:color w:val="auto"/>
          <w:sz w:val="20"/>
          <w:szCs w:val="20"/>
        </w:rPr>
      </w:pPr>
    </w:p>
    <w:p w14:paraId="1FE381F4" w14:textId="12BCA174" w:rsidR="00DC35EC" w:rsidRPr="005268C5" w:rsidRDefault="00751DC0" w:rsidP="005268C5">
      <w:pPr>
        <w:pStyle w:val="Default"/>
        <w:tabs>
          <w:tab w:val="decimal" w:leader="dot" w:pos="4820"/>
        </w:tabs>
        <w:spacing w:line="276" w:lineRule="auto"/>
        <w:jc w:val="both"/>
        <w:rPr>
          <w:rFonts w:asciiTheme="minorHAnsi" w:hAnsiTheme="minorHAnsi" w:cstheme="minorHAnsi"/>
          <w:b/>
          <w:bCs/>
          <w:color w:val="auto"/>
          <w:sz w:val="20"/>
          <w:szCs w:val="20"/>
        </w:rPr>
      </w:pPr>
      <w:r w:rsidRPr="00C47608">
        <w:rPr>
          <w:rFonts w:asciiTheme="minorHAnsi" w:hAnsiTheme="minorHAnsi" w:cstheme="minorHAnsi"/>
          <w:color w:val="auto"/>
          <w:sz w:val="20"/>
          <w:szCs w:val="20"/>
        </w:rPr>
        <w:t xml:space="preserve">Zgodnie z § 9 ust. 3 pkt 1 rozporządzenia Ministra Rozwoju, Pracy i Technologii z dnia 23 grudnia 2020 r. w sprawie podmiotowych środków dowodowych oraz innych dokumentów lub oświadczeń, jakich może żądać zamawiający od wykonawcy (Dz.U. z 2020 r. poz. 2415), jeżeli wykonawca powołuje się na doświadczenie w realizacji robót budowlanych wykonywanych wspólnie z innymi wykonawcami, </w:t>
      </w:r>
      <w:r w:rsidRPr="00C47608">
        <w:rPr>
          <w:rFonts w:asciiTheme="minorHAnsi" w:hAnsiTheme="minorHAnsi" w:cstheme="minorHAnsi"/>
          <w:b/>
          <w:bCs/>
          <w:color w:val="auto"/>
          <w:sz w:val="20"/>
          <w:szCs w:val="20"/>
        </w:rPr>
        <w:t>wykaz robót budowlanych wykonanych, o którym mowa w § 9 ust. ust. 1 pkt 1 tego rozporządzenia, dotyczy robót budowlanych, w których wykonaniu wykonawca ten bezpośrednio uczestniczył.</w:t>
      </w:r>
    </w:p>
    <w:p w14:paraId="0840710E" w14:textId="77777777" w:rsidR="009461A7" w:rsidRDefault="009461A7" w:rsidP="00684CCD">
      <w:pPr>
        <w:pStyle w:val="Default"/>
        <w:tabs>
          <w:tab w:val="decimal" w:leader="dot" w:pos="4820"/>
        </w:tabs>
        <w:spacing w:line="276" w:lineRule="auto"/>
        <w:jc w:val="right"/>
        <w:rPr>
          <w:rFonts w:asciiTheme="minorHAnsi" w:hAnsiTheme="minorHAnsi" w:cstheme="minorHAnsi"/>
          <w:b/>
          <w:bCs/>
          <w:color w:val="auto"/>
          <w:sz w:val="22"/>
          <w:szCs w:val="22"/>
        </w:rPr>
      </w:pPr>
    </w:p>
    <w:p w14:paraId="7D51EC2E" w14:textId="77777777" w:rsidR="009461A7" w:rsidRDefault="009461A7" w:rsidP="00684CCD">
      <w:pPr>
        <w:pStyle w:val="Default"/>
        <w:tabs>
          <w:tab w:val="decimal" w:leader="dot" w:pos="4820"/>
        </w:tabs>
        <w:spacing w:line="276" w:lineRule="auto"/>
        <w:jc w:val="right"/>
        <w:rPr>
          <w:rFonts w:asciiTheme="minorHAnsi" w:hAnsiTheme="minorHAnsi" w:cstheme="minorHAnsi"/>
          <w:b/>
          <w:bCs/>
          <w:color w:val="auto"/>
          <w:sz w:val="22"/>
          <w:szCs w:val="22"/>
        </w:rPr>
      </w:pPr>
    </w:p>
    <w:p w14:paraId="5B655071" w14:textId="77777777" w:rsidR="009461A7" w:rsidRDefault="009461A7" w:rsidP="00684CCD">
      <w:pPr>
        <w:pStyle w:val="Default"/>
        <w:tabs>
          <w:tab w:val="decimal" w:leader="dot" w:pos="4820"/>
        </w:tabs>
        <w:spacing w:line="276" w:lineRule="auto"/>
        <w:jc w:val="right"/>
        <w:rPr>
          <w:rFonts w:asciiTheme="minorHAnsi" w:hAnsiTheme="minorHAnsi" w:cstheme="minorHAnsi"/>
          <w:b/>
          <w:bCs/>
          <w:color w:val="auto"/>
          <w:sz w:val="22"/>
          <w:szCs w:val="22"/>
        </w:rPr>
      </w:pPr>
    </w:p>
    <w:p w14:paraId="24235CC3" w14:textId="77777777" w:rsidR="009461A7" w:rsidRDefault="009461A7" w:rsidP="00684CCD">
      <w:pPr>
        <w:pStyle w:val="Default"/>
        <w:tabs>
          <w:tab w:val="decimal" w:leader="dot" w:pos="4820"/>
        </w:tabs>
        <w:spacing w:line="276" w:lineRule="auto"/>
        <w:jc w:val="right"/>
        <w:rPr>
          <w:rFonts w:asciiTheme="minorHAnsi" w:hAnsiTheme="minorHAnsi" w:cstheme="minorHAnsi"/>
          <w:b/>
          <w:bCs/>
          <w:color w:val="auto"/>
          <w:sz w:val="22"/>
          <w:szCs w:val="22"/>
        </w:rPr>
      </w:pPr>
    </w:p>
    <w:p w14:paraId="55019F72" w14:textId="77777777" w:rsidR="009461A7" w:rsidRDefault="009461A7" w:rsidP="00684CCD">
      <w:pPr>
        <w:pStyle w:val="Default"/>
        <w:tabs>
          <w:tab w:val="decimal" w:leader="dot" w:pos="4820"/>
        </w:tabs>
        <w:spacing w:line="276" w:lineRule="auto"/>
        <w:jc w:val="right"/>
        <w:rPr>
          <w:rFonts w:asciiTheme="minorHAnsi" w:hAnsiTheme="minorHAnsi" w:cstheme="minorHAnsi"/>
          <w:b/>
          <w:bCs/>
          <w:color w:val="auto"/>
          <w:sz w:val="22"/>
          <w:szCs w:val="22"/>
        </w:rPr>
      </w:pPr>
    </w:p>
    <w:p w14:paraId="7880B4A0" w14:textId="77777777" w:rsidR="009461A7" w:rsidRDefault="009461A7" w:rsidP="00684CCD">
      <w:pPr>
        <w:pStyle w:val="Default"/>
        <w:tabs>
          <w:tab w:val="decimal" w:leader="dot" w:pos="4820"/>
        </w:tabs>
        <w:spacing w:line="276" w:lineRule="auto"/>
        <w:jc w:val="right"/>
        <w:rPr>
          <w:rFonts w:asciiTheme="minorHAnsi" w:hAnsiTheme="minorHAnsi" w:cstheme="minorHAnsi"/>
          <w:b/>
          <w:bCs/>
          <w:color w:val="auto"/>
          <w:sz w:val="22"/>
          <w:szCs w:val="22"/>
        </w:rPr>
      </w:pPr>
    </w:p>
    <w:p w14:paraId="33DB4175" w14:textId="3A4EB4F4" w:rsidR="007D161C" w:rsidRPr="00C47608" w:rsidRDefault="007D161C" w:rsidP="00684CCD">
      <w:pPr>
        <w:pStyle w:val="Default"/>
        <w:tabs>
          <w:tab w:val="decimal" w:leader="dot" w:pos="4820"/>
        </w:tabs>
        <w:spacing w:line="276" w:lineRule="auto"/>
        <w:jc w:val="right"/>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rPr>
        <w:lastRenderedPageBreak/>
        <w:t xml:space="preserve">Załącznik nr </w:t>
      </w:r>
      <w:r w:rsidR="00C8034C">
        <w:rPr>
          <w:rFonts w:asciiTheme="minorHAnsi" w:hAnsiTheme="minorHAnsi" w:cstheme="minorHAnsi"/>
          <w:b/>
          <w:bCs/>
          <w:color w:val="auto"/>
          <w:sz w:val="22"/>
          <w:szCs w:val="22"/>
        </w:rPr>
        <w:t>7</w:t>
      </w:r>
      <w:r w:rsidRPr="00C47608">
        <w:rPr>
          <w:rFonts w:asciiTheme="minorHAnsi" w:hAnsiTheme="minorHAnsi" w:cstheme="minorHAnsi"/>
          <w:b/>
          <w:bCs/>
          <w:color w:val="auto"/>
          <w:sz w:val="22"/>
          <w:szCs w:val="22"/>
        </w:rPr>
        <w:t xml:space="preserve"> do SWZ – wzór wykazu osób, skierowanych przez wykonawcę do realizacji zamówienia publicznego</w:t>
      </w:r>
    </w:p>
    <w:p w14:paraId="7D6AFD6E" w14:textId="77777777" w:rsidR="007D161C" w:rsidRPr="00C47608" w:rsidRDefault="007D161C" w:rsidP="007D161C">
      <w:pPr>
        <w:pStyle w:val="Default"/>
        <w:tabs>
          <w:tab w:val="decimal" w:leader="dot" w:pos="4820"/>
        </w:tabs>
        <w:spacing w:line="276" w:lineRule="auto"/>
        <w:jc w:val="both"/>
        <w:rPr>
          <w:rFonts w:asciiTheme="minorHAnsi" w:hAnsiTheme="minorHAnsi" w:cstheme="minorHAnsi"/>
          <w:b/>
          <w:bCs/>
          <w:color w:val="auto"/>
          <w:sz w:val="22"/>
          <w:szCs w:val="22"/>
        </w:rPr>
      </w:pPr>
    </w:p>
    <w:p w14:paraId="0C8957F1" w14:textId="4FEE1B6F" w:rsidR="007D161C" w:rsidRPr="005268C5" w:rsidRDefault="007D161C" w:rsidP="005268C5">
      <w:pPr>
        <w:spacing w:after="0" w:line="276" w:lineRule="auto"/>
        <w:jc w:val="both"/>
        <w:rPr>
          <w:rFonts w:eastAsia="ArialMT" w:cstheme="minorHAnsi"/>
          <w:b/>
          <w:bCs/>
          <w:sz w:val="21"/>
          <w:szCs w:val="21"/>
        </w:rPr>
      </w:pPr>
      <w:r w:rsidRPr="005268C5">
        <w:rPr>
          <w:rFonts w:cstheme="minorHAnsi"/>
          <w:sz w:val="21"/>
          <w:szCs w:val="21"/>
        </w:rPr>
        <w:t>Dotyczy postępowania:</w:t>
      </w:r>
      <w:r w:rsidR="00F570C9" w:rsidRPr="005268C5">
        <w:rPr>
          <w:rFonts w:cstheme="minorHAnsi"/>
          <w:sz w:val="21"/>
          <w:szCs w:val="21"/>
        </w:rPr>
        <w:t xml:space="preserve"> </w:t>
      </w:r>
      <w:r w:rsidR="00130D98" w:rsidRPr="00130D98">
        <w:rPr>
          <w:rFonts w:cstheme="minorHAnsi"/>
          <w:i/>
          <w:iCs/>
        </w:rPr>
        <w:t>„</w:t>
      </w:r>
      <w:r w:rsidR="00130D98" w:rsidRPr="00130D98">
        <w:rPr>
          <w:rFonts w:eastAsia="ArialMT" w:cstheme="minorHAnsi"/>
          <w:b/>
          <w:bCs/>
          <w:i/>
          <w:iCs/>
        </w:rPr>
        <w:t>Budowa przyłącza i instalacji wodociągowych do budynków Zespołu Szkół Samochodowych i Budowlanych im. Leonarda da Vinci w Głogowie</w:t>
      </w:r>
      <w:r w:rsidR="00130D98" w:rsidRPr="00130D98">
        <w:rPr>
          <w:rFonts w:eastAsia="Times New Roman" w:cstheme="minorHAnsi"/>
          <w:b/>
          <w:bCs/>
          <w:i/>
          <w:iCs/>
          <w:lang w:eastAsia="pl-PL"/>
        </w:rPr>
        <w:t xml:space="preserve">” </w:t>
      </w:r>
      <w:r w:rsidR="00130D98" w:rsidRPr="00130D98">
        <w:rPr>
          <w:rFonts w:cstheme="minorHAnsi"/>
        </w:rPr>
        <w:t xml:space="preserve">– oznaczenie sprawy: </w:t>
      </w:r>
      <w:r w:rsidR="00CC0936" w:rsidRPr="00CC0936">
        <w:rPr>
          <w:rFonts w:cstheme="minorHAnsi"/>
          <w:b/>
          <w:bCs/>
        </w:rPr>
        <w:t>ZSSiB.340.1.2022</w:t>
      </w:r>
      <w:r w:rsidR="00130D98" w:rsidRPr="00130D98">
        <w:rPr>
          <w:rFonts w:cstheme="minorHAnsi"/>
        </w:rPr>
        <w:t xml:space="preserve">, prowadzonym przez </w:t>
      </w:r>
      <w:r w:rsidR="00130D98" w:rsidRPr="00130D98">
        <w:rPr>
          <w:rFonts w:cstheme="minorHAnsi"/>
          <w:b/>
          <w:bCs/>
        </w:rPr>
        <w:t>Zespół Szkół Samochodowych i Budowlanych im. Leonarda da Vinci w Głogowie, reprezentowany przez Dyrektora Szkoły</w:t>
      </w:r>
      <w:r w:rsidRPr="005268C5">
        <w:rPr>
          <w:rFonts w:cstheme="minorHAnsi"/>
          <w:b/>
          <w:bCs/>
          <w:sz w:val="21"/>
          <w:szCs w:val="21"/>
        </w:rPr>
        <w:t>.</w:t>
      </w:r>
    </w:p>
    <w:p w14:paraId="0BFF74DF" w14:textId="77777777" w:rsidR="007D161C" w:rsidRPr="006424B6" w:rsidRDefault="007D161C" w:rsidP="007D161C">
      <w:pPr>
        <w:pStyle w:val="Default"/>
        <w:tabs>
          <w:tab w:val="decimal" w:leader="dot" w:pos="9072"/>
        </w:tabs>
        <w:spacing w:line="276" w:lineRule="auto"/>
        <w:ind w:left="284"/>
        <w:jc w:val="both"/>
        <w:rPr>
          <w:rFonts w:asciiTheme="minorHAnsi" w:hAnsiTheme="minorHAnsi" w:cstheme="minorHAnsi"/>
          <w:b/>
          <w:bCs/>
          <w:color w:val="auto"/>
          <w:sz w:val="22"/>
          <w:szCs w:val="22"/>
        </w:rPr>
      </w:pPr>
    </w:p>
    <w:p w14:paraId="62334AF4" w14:textId="77777777" w:rsidR="007D161C" w:rsidRPr="00C47608" w:rsidRDefault="007D161C" w:rsidP="007D161C">
      <w:pPr>
        <w:pStyle w:val="Default"/>
        <w:spacing w:line="276" w:lineRule="auto"/>
        <w:rPr>
          <w:rFonts w:asciiTheme="minorHAnsi" w:hAnsiTheme="minorHAnsi" w:cstheme="minorHAnsi"/>
          <w:color w:val="auto"/>
          <w:sz w:val="22"/>
          <w:szCs w:val="22"/>
        </w:rPr>
      </w:pPr>
      <w:r w:rsidRPr="00C47608">
        <w:rPr>
          <w:rFonts w:asciiTheme="minorHAnsi" w:hAnsiTheme="minorHAnsi" w:cstheme="minorHAnsi"/>
          <w:b/>
          <w:bCs/>
          <w:color w:val="auto"/>
          <w:sz w:val="22"/>
          <w:szCs w:val="22"/>
          <w:highlight w:val="lightGray"/>
        </w:rPr>
        <w:t>WYKONAWCA</w:t>
      </w:r>
      <w:r w:rsidRPr="00C47608">
        <w:rPr>
          <w:rFonts w:asciiTheme="minorHAnsi" w:hAnsiTheme="minorHAnsi" w:cstheme="minorHAnsi"/>
          <w:b/>
          <w:bCs/>
          <w:color w:val="auto"/>
          <w:sz w:val="22"/>
          <w:szCs w:val="22"/>
        </w:rPr>
        <w:t xml:space="preserve"> </w:t>
      </w:r>
    </w:p>
    <w:p w14:paraId="64CF5877" w14:textId="77777777" w:rsidR="007D161C" w:rsidRPr="00C47608" w:rsidRDefault="007D161C" w:rsidP="007D161C">
      <w:pPr>
        <w:pStyle w:val="Default"/>
        <w:tabs>
          <w:tab w:val="decimal" w:leader="dot" w:pos="4820"/>
        </w:tabs>
        <w:spacing w:line="276" w:lineRule="auto"/>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p w14:paraId="0181C7AB" w14:textId="77777777" w:rsidR="007D161C" w:rsidRPr="00C47608" w:rsidRDefault="007D161C" w:rsidP="007D161C">
      <w:pPr>
        <w:pStyle w:val="Default"/>
        <w:tabs>
          <w:tab w:val="decimal" w:leader="dot" w:pos="4820"/>
        </w:tabs>
        <w:spacing w:line="276" w:lineRule="auto"/>
        <w:ind w:right="4252"/>
        <w:jc w:val="both"/>
        <w:rPr>
          <w:rFonts w:asciiTheme="minorHAnsi" w:hAnsiTheme="minorHAnsi" w:cstheme="minorHAnsi"/>
          <w:color w:val="auto"/>
          <w:sz w:val="18"/>
          <w:szCs w:val="18"/>
        </w:rPr>
      </w:pPr>
      <w:r w:rsidRPr="00C47608">
        <w:rPr>
          <w:rFonts w:asciiTheme="minorHAnsi" w:hAnsiTheme="minorHAnsi" w:cstheme="minorHAnsi"/>
          <w:i/>
          <w:iCs/>
          <w:color w:val="auto"/>
          <w:sz w:val="18"/>
          <w:szCs w:val="18"/>
        </w:rPr>
        <w:t xml:space="preserve">(nazwa albo imię i nazwisko, siedziba albo miejsce zamieszkania, jeżeli jest miejscem wykonywania działalności wykonawcy lub nazwy albo imiona i nazwiska, siedziby albo miejsca zamieszkania, jeżeli są miejscami wykonywania działalności wykonawców) </w:t>
      </w:r>
    </w:p>
    <w:p w14:paraId="6AD596F4" w14:textId="77777777" w:rsidR="007D161C" w:rsidRPr="00C47608" w:rsidRDefault="007D161C" w:rsidP="007D161C">
      <w:pPr>
        <w:pStyle w:val="Default"/>
        <w:spacing w:line="276" w:lineRule="auto"/>
        <w:rPr>
          <w:rFonts w:asciiTheme="minorHAnsi" w:hAnsiTheme="minorHAnsi" w:cstheme="minorHAnsi"/>
          <w:color w:val="auto"/>
          <w:sz w:val="22"/>
          <w:szCs w:val="22"/>
        </w:rPr>
      </w:pPr>
    </w:p>
    <w:p w14:paraId="1F0CF273" w14:textId="77777777" w:rsidR="007D161C" w:rsidRPr="00C47608" w:rsidRDefault="007D161C" w:rsidP="007D161C">
      <w:pPr>
        <w:pStyle w:val="Default"/>
        <w:spacing w:line="276" w:lineRule="auto"/>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reprezentowany przez: </w:t>
      </w:r>
    </w:p>
    <w:p w14:paraId="4EBDE2B2" w14:textId="77777777" w:rsidR="007D161C" w:rsidRPr="00C47608" w:rsidRDefault="007D161C" w:rsidP="007D161C">
      <w:pPr>
        <w:pStyle w:val="Default"/>
        <w:tabs>
          <w:tab w:val="decimal" w:leader="dot" w:pos="4820"/>
        </w:tabs>
        <w:spacing w:line="276" w:lineRule="auto"/>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p w14:paraId="65AE93FD" w14:textId="77777777" w:rsidR="007D161C" w:rsidRPr="00C47608" w:rsidRDefault="007D161C" w:rsidP="007D161C">
      <w:pPr>
        <w:pStyle w:val="Default"/>
        <w:tabs>
          <w:tab w:val="decimal" w:leader="dot" w:pos="4820"/>
        </w:tabs>
        <w:spacing w:line="276" w:lineRule="auto"/>
        <w:jc w:val="both"/>
        <w:rPr>
          <w:rFonts w:asciiTheme="minorHAnsi" w:hAnsiTheme="minorHAnsi" w:cstheme="minorHAnsi"/>
          <w:color w:val="auto"/>
          <w:sz w:val="22"/>
          <w:szCs w:val="22"/>
        </w:rPr>
      </w:pPr>
    </w:p>
    <w:p w14:paraId="75703C21" w14:textId="09D3B193" w:rsidR="007D161C" w:rsidRPr="00C47608" w:rsidRDefault="007D161C" w:rsidP="007D161C">
      <w:pPr>
        <w:pStyle w:val="Default"/>
        <w:tabs>
          <w:tab w:val="decimal" w:leader="dot" w:pos="4820"/>
        </w:tabs>
        <w:spacing w:line="276" w:lineRule="auto"/>
        <w:jc w:val="center"/>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rPr>
        <w:t>WYKAZ OSÓB</w:t>
      </w:r>
      <w:r w:rsidR="001805B2">
        <w:rPr>
          <w:rFonts w:asciiTheme="minorHAnsi" w:hAnsiTheme="minorHAnsi" w:cstheme="minorHAnsi"/>
          <w:b/>
          <w:bCs/>
          <w:color w:val="auto"/>
          <w:sz w:val="22"/>
          <w:szCs w:val="22"/>
        </w:rPr>
        <w:t xml:space="preserve"> DO KIEROWANIA ROBOTAMI</w:t>
      </w:r>
    </w:p>
    <w:p w14:paraId="6DBFBB6A" w14:textId="77777777" w:rsidR="007D161C" w:rsidRPr="00C47608" w:rsidRDefault="007D161C" w:rsidP="007D161C">
      <w:pPr>
        <w:pStyle w:val="Default"/>
        <w:tabs>
          <w:tab w:val="decimal" w:leader="dot" w:pos="4820"/>
        </w:tabs>
        <w:spacing w:line="276" w:lineRule="auto"/>
        <w:jc w:val="center"/>
        <w:rPr>
          <w:rFonts w:asciiTheme="minorHAnsi" w:hAnsiTheme="minorHAnsi" w:cstheme="minorHAnsi"/>
          <w:b/>
          <w:bCs/>
          <w:color w:val="auto"/>
          <w:sz w:val="22"/>
          <w:szCs w:val="22"/>
        </w:rPr>
      </w:pPr>
    </w:p>
    <w:tbl>
      <w:tblPr>
        <w:tblStyle w:val="Tabela-Siatka"/>
        <w:tblW w:w="9346" w:type="dxa"/>
        <w:tblLook w:val="04A0" w:firstRow="1" w:lastRow="0" w:firstColumn="1" w:lastColumn="0" w:noHBand="0" w:noVBand="1"/>
      </w:tblPr>
      <w:tblGrid>
        <w:gridCol w:w="524"/>
        <w:gridCol w:w="2550"/>
        <w:gridCol w:w="1933"/>
        <w:gridCol w:w="2239"/>
        <w:gridCol w:w="2100"/>
      </w:tblGrid>
      <w:tr w:rsidR="007D161C" w:rsidRPr="00C47608" w14:paraId="4889BC97" w14:textId="77777777" w:rsidTr="000E4BCB">
        <w:trPr>
          <w:trHeight w:val="637"/>
        </w:trPr>
        <w:tc>
          <w:tcPr>
            <w:tcW w:w="524" w:type="dxa"/>
            <w:vAlign w:val="center"/>
          </w:tcPr>
          <w:p w14:paraId="6F85D468" w14:textId="77777777" w:rsidR="007D161C" w:rsidRPr="00C47608" w:rsidRDefault="007D161C" w:rsidP="000E4BCB">
            <w:pPr>
              <w:pStyle w:val="Default"/>
              <w:spacing w:line="276" w:lineRule="auto"/>
              <w:jc w:val="center"/>
              <w:rPr>
                <w:rFonts w:asciiTheme="minorHAnsi" w:hAnsiTheme="minorHAnsi" w:cstheme="minorHAnsi"/>
                <w:b/>
                <w:bCs/>
                <w:color w:val="auto"/>
                <w:sz w:val="20"/>
                <w:szCs w:val="20"/>
              </w:rPr>
            </w:pPr>
            <w:r w:rsidRPr="00C47608">
              <w:rPr>
                <w:rFonts w:asciiTheme="minorHAnsi" w:hAnsiTheme="minorHAnsi" w:cstheme="minorHAnsi"/>
                <w:b/>
                <w:bCs/>
                <w:color w:val="auto"/>
                <w:sz w:val="20"/>
                <w:szCs w:val="20"/>
              </w:rPr>
              <w:t>Lp.</w:t>
            </w:r>
          </w:p>
        </w:tc>
        <w:tc>
          <w:tcPr>
            <w:tcW w:w="2550" w:type="dxa"/>
            <w:vAlign w:val="center"/>
          </w:tcPr>
          <w:p w14:paraId="7C328034" w14:textId="77777777" w:rsidR="007D161C" w:rsidRPr="00C47608" w:rsidRDefault="007D161C" w:rsidP="000E4BCB">
            <w:pPr>
              <w:pStyle w:val="Default"/>
              <w:jc w:val="center"/>
              <w:rPr>
                <w:rFonts w:asciiTheme="minorHAnsi" w:hAnsiTheme="minorHAnsi" w:cstheme="minorHAnsi"/>
                <w:b/>
                <w:bCs/>
                <w:color w:val="auto"/>
                <w:sz w:val="20"/>
                <w:szCs w:val="20"/>
              </w:rPr>
            </w:pPr>
            <w:r w:rsidRPr="00C47608">
              <w:rPr>
                <w:rFonts w:asciiTheme="minorHAnsi" w:hAnsiTheme="minorHAnsi" w:cstheme="minorHAnsi"/>
                <w:b/>
                <w:bCs/>
                <w:color w:val="auto"/>
                <w:sz w:val="20"/>
                <w:szCs w:val="20"/>
              </w:rPr>
              <w:t>Imię i nazwisko osoby posiadającej wymagane uprawnienia budowlane</w:t>
            </w:r>
          </w:p>
        </w:tc>
        <w:tc>
          <w:tcPr>
            <w:tcW w:w="1933" w:type="dxa"/>
            <w:vAlign w:val="center"/>
          </w:tcPr>
          <w:p w14:paraId="386D56C8" w14:textId="77777777" w:rsidR="007D161C" w:rsidRPr="00C47608" w:rsidRDefault="007D161C" w:rsidP="000E4BCB">
            <w:pPr>
              <w:pStyle w:val="Default"/>
              <w:tabs>
                <w:tab w:val="decimal" w:leader="dot" w:pos="0"/>
              </w:tabs>
              <w:jc w:val="center"/>
              <w:rPr>
                <w:rFonts w:asciiTheme="minorHAnsi" w:hAnsiTheme="minorHAnsi" w:cstheme="minorHAnsi"/>
                <w:b/>
                <w:bCs/>
                <w:color w:val="auto"/>
                <w:sz w:val="20"/>
                <w:szCs w:val="20"/>
              </w:rPr>
            </w:pPr>
            <w:r w:rsidRPr="00C47608">
              <w:rPr>
                <w:rFonts w:asciiTheme="minorHAnsi" w:hAnsiTheme="minorHAnsi" w:cstheme="minorHAnsi"/>
                <w:b/>
                <w:bCs/>
                <w:color w:val="auto"/>
                <w:sz w:val="20"/>
                <w:szCs w:val="20"/>
              </w:rPr>
              <w:t>Określenie posiadanych uprawnień</w:t>
            </w:r>
          </w:p>
        </w:tc>
        <w:tc>
          <w:tcPr>
            <w:tcW w:w="2239" w:type="dxa"/>
            <w:vAlign w:val="center"/>
          </w:tcPr>
          <w:p w14:paraId="55A7154A" w14:textId="77777777" w:rsidR="007D161C" w:rsidRPr="00C47608" w:rsidRDefault="007D161C" w:rsidP="000E4BCB">
            <w:pPr>
              <w:pStyle w:val="Default"/>
              <w:jc w:val="center"/>
              <w:rPr>
                <w:rFonts w:asciiTheme="minorHAnsi" w:hAnsiTheme="minorHAnsi" w:cstheme="minorHAnsi"/>
                <w:b/>
                <w:bCs/>
                <w:color w:val="auto"/>
                <w:sz w:val="20"/>
                <w:szCs w:val="20"/>
              </w:rPr>
            </w:pPr>
            <w:r w:rsidRPr="00C47608">
              <w:rPr>
                <w:rFonts w:asciiTheme="minorHAnsi" w:hAnsiTheme="minorHAnsi" w:cstheme="minorHAnsi"/>
                <w:b/>
                <w:bCs/>
                <w:color w:val="auto"/>
                <w:sz w:val="20"/>
                <w:szCs w:val="20"/>
              </w:rPr>
              <w:t>Zakres wykonywanych przez te osoby czynności</w:t>
            </w:r>
          </w:p>
        </w:tc>
        <w:tc>
          <w:tcPr>
            <w:tcW w:w="2100" w:type="dxa"/>
            <w:vAlign w:val="center"/>
          </w:tcPr>
          <w:p w14:paraId="05E8A189" w14:textId="77777777" w:rsidR="007D161C" w:rsidRPr="00C47608" w:rsidRDefault="007D161C" w:rsidP="000E4BCB">
            <w:pPr>
              <w:pStyle w:val="Default"/>
              <w:jc w:val="center"/>
              <w:rPr>
                <w:rFonts w:asciiTheme="minorHAnsi" w:hAnsiTheme="minorHAnsi" w:cstheme="minorHAnsi"/>
                <w:b/>
                <w:bCs/>
                <w:color w:val="auto"/>
                <w:sz w:val="20"/>
                <w:szCs w:val="20"/>
              </w:rPr>
            </w:pPr>
            <w:r w:rsidRPr="00C47608">
              <w:rPr>
                <w:rFonts w:asciiTheme="minorHAnsi" w:hAnsiTheme="minorHAnsi" w:cstheme="minorHAnsi"/>
                <w:b/>
                <w:bCs/>
                <w:color w:val="auto"/>
                <w:sz w:val="20"/>
                <w:szCs w:val="20"/>
              </w:rPr>
              <w:t>Informacja o podstawie do dysponowania tymi osobami</w:t>
            </w:r>
          </w:p>
        </w:tc>
      </w:tr>
      <w:tr w:rsidR="007D161C" w:rsidRPr="00C47608" w14:paraId="7667BF5A" w14:textId="77777777" w:rsidTr="009E6595">
        <w:trPr>
          <w:trHeight w:val="2259"/>
        </w:trPr>
        <w:tc>
          <w:tcPr>
            <w:tcW w:w="524" w:type="dxa"/>
            <w:vAlign w:val="center"/>
          </w:tcPr>
          <w:p w14:paraId="6714D30E" w14:textId="77777777" w:rsidR="007D161C" w:rsidRPr="00C47608" w:rsidRDefault="007D161C" w:rsidP="000E4BCB">
            <w:pPr>
              <w:pStyle w:val="Default"/>
              <w:spacing w:line="276" w:lineRule="auto"/>
              <w:jc w:val="center"/>
              <w:rPr>
                <w:rFonts w:asciiTheme="minorHAnsi" w:hAnsiTheme="minorHAnsi" w:cstheme="minorHAnsi"/>
                <w:color w:val="auto"/>
                <w:sz w:val="22"/>
                <w:szCs w:val="22"/>
              </w:rPr>
            </w:pPr>
            <w:r w:rsidRPr="00C47608">
              <w:rPr>
                <w:rFonts w:asciiTheme="minorHAnsi" w:hAnsiTheme="minorHAnsi" w:cstheme="minorHAnsi"/>
                <w:color w:val="auto"/>
                <w:sz w:val="22"/>
                <w:szCs w:val="22"/>
              </w:rPr>
              <w:t>1</w:t>
            </w:r>
          </w:p>
        </w:tc>
        <w:tc>
          <w:tcPr>
            <w:tcW w:w="2550" w:type="dxa"/>
          </w:tcPr>
          <w:p w14:paraId="24F1B700" w14:textId="77777777" w:rsidR="007D161C" w:rsidRPr="00C47608" w:rsidRDefault="007D161C" w:rsidP="000E4BCB">
            <w:pPr>
              <w:pStyle w:val="Default"/>
              <w:tabs>
                <w:tab w:val="decimal" w:leader="dot" w:pos="4820"/>
              </w:tabs>
              <w:spacing w:line="276" w:lineRule="auto"/>
              <w:jc w:val="center"/>
              <w:rPr>
                <w:rFonts w:asciiTheme="minorHAnsi" w:hAnsiTheme="minorHAnsi" w:cstheme="minorHAnsi"/>
                <w:color w:val="auto"/>
                <w:sz w:val="22"/>
                <w:szCs w:val="22"/>
              </w:rPr>
            </w:pPr>
          </w:p>
        </w:tc>
        <w:tc>
          <w:tcPr>
            <w:tcW w:w="1933" w:type="dxa"/>
            <w:vAlign w:val="center"/>
          </w:tcPr>
          <w:p w14:paraId="68063897" w14:textId="3591AA85" w:rsidR="007D161C" w:rsidRPr="00C47608" w:rsidRDefault="007D161C" w:rsidP="000E4BCB">
            <w:pPr>
              <w:pStyle w:val="Default"/>
              <w:jc w:val="center"/>
              <w:rPr>
                <w:rFonts w:asciiTheme="minorHAnsi" w:hAnsiTheme="minorHAnsi" w:cstheme="minorHAnsi"/>
                <w:color w:val="auto"/>
                <w:sz w:val="20"/>
                <w:szCs w:val="20"/>
              </w:rPr>
            </w:pPr>
          </w:p>
        </w:tc>
        <w:tc>
          <w:tcPr>
            <w:tcW w:w="2239" w:type="dxa"/>
            <w:vAlign w:val="center"/>
          </w:tcPr>
          <w:p w14:paraId="51B5DE88" w14:textId="5129398D" w:rsidR="007D161C" w:rsidRPr="00C47608" w:rsidRDefault="007D161C" w:rsidP="000E4BCB">
            <w:pPr>
              <w:pStyle w:val="Default"/>
              <w:tabs>
                <w:tab w:val="decimal" w:leader="dot" w:pos="0"/>
              </w:tabs>
              <w:jc w:val="center"/>
              <w:rPr>
                <w:rFonts w:asciiTheme="minorHAnsi" w:hAnsiTheme="minorHAnsi" w:cstheme="minorHAnsi"/>
                <w:color w:val="auto"/>
                <w:sz w:val="20"/>
                <w:szCs w:val="20"/>
              </w:rPr>
            </w:pPr>
          </w:p>
        </w:tc>
        <w:tc>
          <w:tcPr>
            <w:tcW w:w="2100" w:type="dxa"/>
          </w:tcPr>
          <w:p w14:paraId="4926F3E7" w14:textId="77777777" w:rsidR="007D161C" w:rsidRPr="00C47608" w:rsidRDefault="007D161C" w:rsidP="000E4BCB">
            <w:pPr>
              <w:pStyle w:val="Default"/>
              <w:tabs>
                <w:tab w:val="decimal" w:leader="dot" w:pos="4820"/>
              </w:tabs>
              <w:spacing w:line="276" w:lineRule="auto"/>
              <w:jc w:val="center"/>
              <w:rPr>
                <w:rFonts w:asciiTheme="minorHAnsi" w:hAnsiTheme="minorHAnsi" w:cstheme="minorHAnsi"/>
                <w:color w:val="auto"/>
                <w:sz w:val="22"/>
                <w:szCs w:val="22"/>
              </w:rPr>
            </w:pPr>
          </w:p>
        </w:tc>
      </w:tr>
    </w:tbl>
    <w:p w14:paraId="0524E91E" w14:textId="77777777" w:rsidR="007D161C" w:rsidRPr="00C47608" w:rsidRDefault="007D161C" w:rsidP="007B1E06">
      <w:pPr>
        <w:pStyle w:val="Default"/>
        <w:tabs>
          <w:tab w:val="decimal" w:leader="dot" w:pos="4820"/>
        </w:tabs>
        <w:spacing w:line="276" w:lineRule="auto"/>
        <w:rPr>
          <w:rFonts w:asciiTheme="minorHAnsi" w:hAnsiTheme="minorHAnsi" w:cstheme="minorHAnsi"/>
          <w:color w:val="auto"/>
          <w:sz w:val="22"/>
          <w:szCs w:val="22"/>
        </w:rPr>
      </w:pPr>
    </w:p>
    <w:p w14:paraId="70DA1019" w14:textId="47B337E5" w:rsidR="00684CCD" w:rsidRPr="000F5C35" w:rsidRDefault="00280C49" w:rsidP="000F5C35">
      <w:pPr>
        <w:tabs>
          <w:tab w:val="left" w:pos="1418"/>
        </w:tabs>
        <w:autoSpaceDE w:val="0"/>
        <w:autoSpaceDN w:val="0"/>
        <w:adjustRightInd w:val="0"/>
        <w:spacing w:after="0" w:line="276" w:lineRule="auto"/>
        <w:ind w:right="-284"/>
        <w:jc w:val="both"/>
        <w:rPr>
          <w:rFonts w:cstheme="minorHAnsi"/>
          <w:sz w:val="16"/>
          <w:szCs w:val="16"/>
        </w:rPr>
      </w:pPr>
      <w:r w:rsidRPr="006424B6">
        <w:rPr>
          <w:rFonts w:cstheme="minorHAnsi"/>
          <w:b/>
          <w:bCs/>
          <w:sz w:val="16"/>
          <w:szCs w:val="16"/>
          <w:shd w:val="clear" w:color="auto" w:fill="FFFFFF"/>
        </w:rPr>
        <w:t xml:space="preserve">UWAGA: </w:t>
      </w:r>
      <w:r w:rsidRPr="006424B6">
        <w:rPr>
          <w:rFonts w:cstheme="minorHAnsi"/>
          <w:sz w:val="16"/>
          <w:szCs w:val="16"/>
          <w:shd w:val="clear" w:color="auto" w:fill="FFFFFF"/>
        </w:rPr>
        <w:t xml:space="preserve">Zgodnie z art. 104 ustawy </w:t>
      </w:r>
      <w:r w:rsidRPr="006424B6">
        <w:rPr>
          <w:rFonts w:cstheme="minorHAnsi"/>
          <w:sz w:val="16"/>
          <w:szCs w:val="16"/>
        </w:rPr>
        <w:t>z dnia 7 lipca 1994 r. - Prawo budowlane (Dz.U. z 202</w:t>
      </w:r>
      <w:r w:rsidR="00BB2D42" w:rsidRPr="006424B6">
        <w:rPr>
          <w:rFonts w:cstheme="minorHAnsi"/>
          <w:sz w:val="16"/>
          <w:szCs w:val="16"/>
        </w:rPr>
        <w:t>1</w:t>
      </w:r>
      <w:r w:rsidRPr="006424B6">
        <w:rPr>
          <w:rFonts w:cstheme="minorHAnsi"/>
          <w:sz w:val="16"/>
          <w:szCs w:val="16"/>
        </w:rPr>
        <w:t xml:space="preserve"> r. poz. </w:t>
      </w:r>
      <w:r w:rsidR="00BB2D42" w:rsidRPr="006424B6">
        <w:rPr>
          <w:rFonts w:cstheme="minorHAnsi"/>
          <w:sz w:val="16"/>
          <w:szCs w:val="16"/>
        </w:rPr>
        <w:t>2351 tj</w:t>
      </w:r>
      <w:r w:rsidRPr="006424B6">
        <w:rPr>
          <w:rFonts w:cstheme="minorHAnsi"/>
          <w:sz w:val="16"/>
          <w:szCs w:val="16"/>
        </w:rPr>
        <w:t>) o</w:t>
      </w:r>
      <w:r w:rsidRPr="006424B6">
        <w:rPr>
          <w:rFonts w:cstheme="minorHAnsi"/>
          <w:sz w:val="16"/>
          <w:szCs w:val="16"/>
          <w:shd w:val="clear" w:color="auto" w:fill="FFFFFF"/>
        </w:rPr>
        <w:t xml:space="preserve">soby, które, przed dniem wejścia w życie ustawy, uzyskały uprawnienia budowlane lub stwierdzenie posiadania przygotowania zawodowego do pełnienia samodzielnych funkcji technicznych w budownictwie, </w:t>
      </w:r>
      <w:r w:rsidRPr="006424B6">
        <w:rPr>
          <w:rFonts w:cstheme="minorHAnsi"/>
          <w:b/>
          <w:bCs/>
          <w:sz w:val="16"/>
          <w:szCs w:val="16"/>
          <w:u w:val="single"/>
          <w:shd w:val="clear" w:color="auto" w:fill="FFFFFF"/>
        </w:rPr>
        <w:t>zachowują uprawnienia do pełnienia tych funkcji w dotychczasowym zakresie.</w:t>
      </w:r>
      <w:r w:rsidRPr="006424B6">
        <w:rPr>
          <w:rFonts w:cstheme="minorHAnsi"/>
          <w:sz w:val="16"/>
          <w:szCs w:val="16"/>
          <w:shd w:val="clear" w:color="auto" w:fill="FFFFFF"/>
        </w:rPr>
        <w:t xml:space="preserve"> </w:t>
      </w:r>
      <w:r w:rsidRPr="006424B6">
        <w:rPr>
          <w:rFonts w:cstheme="minorHAnsi"/>
          <w:sz w:val="16"/>
          <w:szCs w:val="16"/>
        </w:rPr>
        <w:t>Zamawiający uzna również wymagane uprawnienia budowlane do kierowania robotami budowlanymi nabyte w innych niż Rzeczpospolita Polska państwach członkowskich Unii Europejskiej, państwach członkowskich Europejskiego Porozumienia o Wolnym Handlu (EFTA) - stronach umowy o Europejskim Obszarze Gospodarczym, Konfederacji Szwajcarskiej, na zasadach określonych w ustawie z dnia 22 grudnia 2015 r. o zasadach</w:t>
      </w:r>
      <w:r w:rsidR="006424B6">
        <w:rPr>
          <w:rFonts w:cstheme="minorHAnsi"/>
          <w:sz w:val="16"/>
          <w:szCs w:val="16"/>
        </w:rPr>
        <w:t xml:space="preserve"> </w:t>
      </w:r>
      <w:r w:rsidRPr="006424B6">
        <w:rPr>
          <w:rFonts w:cstheme="minorHAnsi"/>
          <w:sz w:val="16"/>
          <w:szCs w:val="16"/>
        </w:rPr>
        <w:t>uznawania kwalifikacji zawodowych nabytych w państwach członkowskich Unii Europejskiej (Dz. U. z 2</w:t>
      </w:r>
      <w:r w:rsidR="00BB2D42" w:rsidRPr="006424B6">
        <w:rPr>
          <w:rFonts w:cstheme="minorHAnsi"/>
          <w:sz w:val="16"/>
          <w:szCs w:val="16"/>
        </w:rPr>
        <w:t>021</w:t>
      </w:r>
      <w:r w:rsidRPr="006424B6">
        <w:rPr>
          <w:rFonts w:cstheme="minorHAnsi"/>
          <w:sz w:val="16"/>
          <w:szCs w:val="16"/>
        </w:rPr>
        <w:t xml:space="preserve"> r., poz. </w:t>
      </w:r>
      <w:r w:rsidR="00BB2D42" w:rsidRPr="006424B6">
        <w:rPr>
          <w:rFonts w:cstheme="minorHAnsi"/>
          <w:sz w:val="16"/>
          <w:szCs w:val="16"/>
        </w:rPr>
        <w:t xml:space="preserve">1646 </w:t>
      </w:r>
      <w:r w:rsidR="004F6C67" w:rsidRPr="006424B6">
        <w:rPr>
          <w:rFonts w:cstheme="minorHAnsi"/>
          <w:sz w:val="16"/>
          <w:szCs w:val="16"/>
        </w:rPr>
        <w:t>ze zm.</w:t>
      </w:r>
      <w:r w:rsidRPr="006424B6">
        <w:rPr>
          <w:rFonts w:cstheme="minorHAnsi"/>
          <w:sz w:val="16"/>
          <w:szCs w:val="16"/>
        </w:rPr>
        <w:t>).</w:t>
      </w:r>
    </w:p>
    <w:p w14:paraId="06CB0AAF" w14:textId="77777777" w:rsidR="005268C5" w:rsidRDefault="005268C5" w:rsidP="007547EF">
      <w:pPr>
        <w:pStyle w:val="Default"/>
        <w:tabs>
          <w:tab w:val="decimal" w:leader="dot" w:pos="4820"/>
        </w:tabs>
        <w:spacing w:line="276" w:lineRule="auto"/>
        <w:jc w:val="right"/>
        <w:rPr>
          <w:rFonts w:asciiTheme="minorHAnsi" w:hAnsiTheme="minorHAnsi" w:cstheme="minorHAnsi"/>
          <w:b/>
          <w:bCs/>
          <w:color w:val="auto"/>
          <w:sz w:val="22"/>
          <w:szCs w:val="22"/>
        </w:rPr>
      </w:pPr>
    </w:p>
    <w:p w14:paraId="6FB52855" w14:textId="77777777" w:rsidR="005268C5" w:rsidRDefault="005268C5" w:rsidP="007547EF">
      <w:pPr>
        <w:pStyle w:val="Default"/>
        <w:tabs>
          <w:tab w:val="decimal" w:leader="dot" w:pos="4820"/>
        </w:tabs>
        <w:spacing w:line="276" w:lineRule="auto"/>
        <w:jc w:val="right"/>
        <w:rPr>
          <w:rFonts w:asciiTheme="minorHAnsi" w:hAnsiTheme="minorHAnsi" w:cstheme="minorHAnsi"/>
          <w:b/>
          <w:bCs/>
          <w:color w:val="auto"/>
          <w:sz w:val="22"/>
          <w:szCs w:val="22"/>
        </w:rPr>
      </w:pPr>
    </w:p>
    <w:p w14:paraId="11952472" w14:textId="538D25FE" w:rsidR="005268C5" w:rsidRDefault="005268C5" w:rsidP="007547EF">
      <w:pPr>
        <w:pStyle w:val="Default"/>
        <w:tabs>
          <w:tab w:val="decimal" w:leader="dot" w:pos="4820"/>
        </w:tabs>
        <w:spacing w:line="276" w:lineRule="auto"/>
        <w:jc w:val="right"/>
        <w:rPr>
          <w:rFonts w:asciiTheme="minorHAnsi" w:hAnsiTheme="minorHAnsi" w:cstheme="minorHAnsi"/>
          <w:b/>
          <w:bCs/>
          <w:color w:val="auto"/>
          <w:sz w:val="22"/>
          <w:szCs w:val="22"/>
        </w:rPr>
      </w:pPr>
    </w:p>
    <w:p w14:paraId="68F76992" w14:textId="769A003E" w:rsidR="009461A7" w:rsidRDefault="009461A7" w:rsidP="007547EF">
      <w:pPr>
        <w:pStyle w:val="Default"/>
        <w:tabs>
          <w:tab w:val="decimal" w:leader="dot" w:pos="4820"/>
        </w:tabs>
        <w:spacing w:line="276" w:lineRule="auto"/>
        <w:jc w:val="right"/>
        <w:rPr>
          <w:rFonts w:asciiTheme="minorHAnsi" w:hAnsiTheme="minorHAnsi" w:cstheme="minorHAnsi"/>
          <w:b/>
          <w:bCs/>
          <w:color w:val="auto"/>
          <w:sz w:val="22"/>
          <w:szCs w:val="22"/>
        </w:rPr>
      </w:pPr>
    </w:p>
    <w:p w14:paraId="0D08548B" w14:textId="13A02274" w:rsidR="009461A7" w:rsidRDefault="009461A7" w:rsidP="007547EF">
      <w:pPr>
        <w:pStyle w:val="Default"/>
        <w:tabs>
          <w:tab w:val="decimal" w:leader="dot" w:pos="4820"/>
        </w:tabs>
        <w:spacing w:line="276" w:lineRule="auto"/>
        <w:jc w:val="right"/>
        <w:rPr>
          <w:rFonts w:asciiTheme="minorHAnsi" w:hAnsiTheme="minorHAnsi" w:cstheme="minorHAnsi"/>
          <w:b/>
          <w:bCs/>
          <w:color w:val="auto"/>
          <w:sz w:val="22"/>
          <w:szCs w:val="22"/>
        </w:rPr>
      </w:pPr>
    </w:p>
    <w:p w14:paraId="01567A56" w14:textId="6D9FDF93" w:rsidR="009461A7" w:rsidRDefault="009461A7" w:rsidP="007547EF">
      <w:pPr>
        <w:pStyle w:val="Default"/>
        <w:tabs>
          <w:tab w:val="decimal" w:leader="dot" w:pos="4820"/>
        </w:tabs>
        <w:spacing w:line="276" w:lineRule="auto"/>
        <w:jc w:val="right"/>
        <w:rPr>
          <w:rFonts w:asciiTheme="minorHAnsi" w:hAnsiTheme="minorHAnsi" w:cstheme="minorHAnsi"/>
          <w:b/>
          <w:bCs/>
          <w:color w:val="auto"/>
          <w:sz w:val="22"/>
          <w:szCs w:val="22"/>
        </w:rPr>
      </w:pPr>
    </w:p>
    <w:p w14:paraId="2950FC4C" w14:textId="22EBB239" w:rsidR="009461A7" w:rsidRDefault="009461A7" w:rsidP="007547EF">
      <w:pPr>
        <w:pStyle w:val="Default"/>
        <w:tabs>
          <w:tab w:val="decimal" w:leader="dot" w:pos="4820"/>
        </w:tabs>
        <w:spacing w:line="276" w:lineRule="auto"/>
        <w:jc w:val="right"/>
        <w:rPr>
          <w:rFonts w:asciiTheme="minorHAnsi" w:hAnsiTheme="minorHAnsi" w:cstheme="minorHAnsi"/>
          <w:b/>
          <w:bCs/>
          <w:color w:val="auto"/>
          <w:sz w:val="22"/>
          <w:szCs w:val="22"/>
        </w:rPr>
      </w:pPr>
    </w:p>
    <w:p w14:paraId="4720FA8A" w14:textId="5738650F" w:rsidR="009461A7" w:rsidRDefault="009461A7" w:rsidP="007547EF">
      <w:pPr>
        <w:pStyle w:val="Default"/>
        <w:tabs>
          <w:tab w:val="decimal" w:leader="dot" w:pos="4820"/>
        </w:tabs>
        <w:spacing w:line="276" w:lineRule="auto"/>
        <w:jc w:val="right"/>
        <w:rPr>
          <w:rFonts w:asciiTheme="minorHAnsi" w:hAnsiTheme="minorHAnsi" w:cstheme="minorHAnsi"/>
          <w:b/>
          <w:bCs/>
          <w:color w:val="auto"/>
          <w:sz w:val="22"/>
          <w:szCs w:val="22"/>
        </w:rPr>
      </w:pPr>
    </w:p>
    <w:p w14:paraId="2989E3FE" w14:textId="29FC3E33" w:rsidR="009461A7" w:rsidRDefault="009461A7" w:rsidP="007547EF">
      <w:pPr>
        <w:pStyle w:val="Default"/>
        <w:tabs>
          <w:tab w:val="decimal" w:leader="dot" w:pos="4820"/>
        </w:tabs>
        <w:spacing w:line="276" w:lineRule="auto"/>
        <w:jc w:val="right"/>
        <w:rPr>
          <w:rFonts w:asciiTheme="minorHAnsi" w:hAnsiTheme="minorHAnsi" w:cstheme="minorHAnsi"/>
          <w:b/>
          <w:bCs/>
          <w:color w:val="auto"/>
          <w:sz w:val="22"/>
          <w:szCs w:val="22"/>
        </w:rPr>
      </w:pPr>
    </w:p>
    <w:p w14:paraId="39F6CAAE" w14:textId="5D9A6CE7" w:rsidR="009461A7" w:rsidRDefault="009461A7" w:rsidP="005F5D8F">
      <w:pPr>
        <w:pStyle w:val="Default"/>
        <w:tabs>
          <w:tab w:val="decimal" w:leader="dot" w:pos="4820"/>
        </w:tabs>
        <w:spacing w:line="276" w:lineRule="auto"/>
        <w:rPr>
          <w:rFonts w:asciiTheme="minorHAnsi" w:hAnsiTheme="minorHAnsi" w:cstheme="minorHAnsi"/>
          <w:b/>
          <w:bCs/>
          <w:color w:val="auto"/>
          <w:sz w:val="22"/>
          <w:szCs w:val="22"/>
        </w:rPr>
      </w:pPr>
    </w:p>
    <w:p w14:paraId="0850B363" w14:textId="77777777" w:rsidR="00130D98" w:rsidRDefault="00130D98" w:rsidP="005F5D8F">
      <w:pPr>
        <w:pStyle w:val="Default"/>
        <w:tabs>
          <w:tab w:val="decimal" w:leader="dot" w:pos="4820"/>
        </w:tabs>
        <w:spacing w:line="276" w:lineRule="auto"/>
        <w:rPr>
          <w:rFonts w:asciiTheme="minorHAnsi" w:hAnsiTheme="minorHAnsi" w:cstheme="minorHAnsi"/>
          <w:b/>
          <w:bCs/>
          <w:color w:val="auto"/>
          <w:sz w:val="22"/>
          <w:szCs w:val="22"/>
        </w:rPr>
      </w:pPr>
    </w:p>
    <w:p w14:paraId="069CF6A7" w14:textId="13D94768" w:rsidR="007547EF" w:rsidRPr="00C47608" w:rsidRDefault="007547EF" w:rsidP="007547EF">
      <w:pPr>
        <w:pStyle w:val="Default"/>
        <w:tabs>
          <w:tab w:val="decimal" w:leader="dot" w:pos="4820"/>
        </w:tabs>
        <w:spacing w:line="276" w:lineRule="auto"/>
        <w:jc w:val="right"/>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rPr>
        <w:lastRenderedPageBreak/>
        <w:t>Załącznik nr</w:t>
      </w:r>
      <w:r w:rsidR="009E4A6A">
        <w:rPr>
          <w:rFonts w:asciiTheme="minorHAnsi" w:hAnsiTheme="minorHAnsi" w:cstheme="minorHAnsi"/>
          <w:b/>
          <w:bCs/>
          <w:color w:val="auto"/>
          <w:sz w:val="22"/>
          <w:szCs w:val="22"/>
        </w:rPr>
        <w:t xml:space="preserve"> </w:t>
      </w:r>
      <w:r w:rsidR="00C8034C">
        <w:rPr>
          <w:rFonts w:asciiTheme="minorHAnsi" w:hAnsiTheme="minorHAnsi" w:cstheme="minorHAnsi"/>
          <w:b/>
          <w:bCs/>
          <w:color w:val="auto"/>
          <w:sz w:val="22"/>
          <w:szCs w:val="22"/>
        </w:rPr>
        <w:t>8</w:t>
      </w:r>
      <w:r w:rsidRPr="00C47608">
        <w:rPr>
          <w:rFonts w:asciiTheme="minorHAnsi" w:hAnsiTheme="minorHAnsi" w:cstheme="minorHAnsi"/>
          <w:b/>
          <w:bCs/>
          <w:color w:val="auto"/>
          <w:sz w:val="22"/>
          <w:szCs w:val="22"/>
        </w:rPr>
        <w:t xml:space="preserve"> do SWZ – wzór oświadczenia, o którym mowa w art. 117 ust. 4 Pzp</w:t>
      </w:r>
    </w:p>
    <w:p w14:paraId="193F7B41" w14:textId="77777777" w:rsidR="007547EF" w:rsidRPr="00C47608" w:rsidRDefault="007547EF" w:rsidP="007547EF">
      <w:pPr>
        <w:pStyle w:val="Default"/>
        <w:tabs>
          <w:tab w:val="decimal" w:leader="dot" w:pos="4820"/>
        </w:tabs>
        <w:spacing w:line="276" w:lineRule="auto"/>
        <w:jc w:val="right"/>
        <w:rPr>
          <w:rFonts w:asciiTheme="minorHAnsi" w:hAnsiTheme="minorHAnsi" w:cstheme="minorHAnsi"/>
          <w:b/>
          <w:bCs/>
          <w:color w:val="auto"/>
          <w:sz w:val="22"/>
          <w:szCs w:val="22"/>
        </w:rPr>
      </w:pPr>
    </w:p>
    <w:p w14:paraId="40627FC2" w14:textId="66BE4541" w:rsidR="007547EF" w:rsidRPr="00C47608" w:rsidRDefault="007547EF" w:rsidP="007547EF">
      <w:pPr>
        <w:pStyle w:val="Default"/>
        <w:tabs>
          <w:tab w:val="decimal" w:leader="dot" w:pos="4820"/>
        </w:tabs>
        <w:spacing w:line="276" w:lineRule="auto"/>
        <w:jc w:val="both"/>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highlight w:val="lightGray"/>
        </w:rPr>
        <w:t>WYKONAWCY WSPÓLNIE UBIEGAJĄCY SIĘ O UDZIELENIE ZAMÓWIENIA</w:t>
      </w:r>
    </w:p>
    <w:p w14:paraId="4F5334E0" w14:textId="77777777" w:rsidR="007547EF" w:rsidRPr="00C47608" w:rsidRDefault="007547EF" w:rsidP="007547EF">
      <w:pPr>
        <w:pStyle w:val="Default"/>
        <w:tabs>
          <w:tab w:val="decimal" w:leader="dot" w:pos="4820"/>
        </w:tabs>
        <w:spacing w:line="276" w:lineRule="auto"/>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p w14:paraId="46206565" w14:textId="186161B8" w:rsidR="007547EF" w:rsidRPr="00C47608" w:rsidRDefault="007547EF" w:rsidP="007547EF">
      <w:pPr>
        <w:pStyle w:val="Default"/>
        <w:tabs>
          <w:tab w:val="decimal" w:leader="dot" w:pos="4820"/>
        </w:tabs>
        <w:spacing w:line="276" w:lineRule="auto"/>
        <w:ind w:right="4252"/>
        <w:jc w:val="both"/>
        <w:rPr>
          <w:rFonts w:asciiTheme="minorHAnsi" w:hAnsiTheme="minorHAnsi" w:cstheme="minorHAnsi"/>
          <w:color w:val="auto"/>
          <w:sz w:val="18"/>
          <w:szCs w:val="18"/>
        </w:rPr>
      </w:pPr>
      <w:r w:rsidRPr="00C47608">
        <w:rPr>
          <w:rFonts w:asciiTheme="minorHAnsi" w:hAnsiTheme="minorHAnsi" w:cstheme="minorHAnsi"/>
          <w:i/>
          <w:iCs/>
          <w:color w:val="auto"/>
          <w:sz w:val="18"/>
          <w:szCs w:val="18"/>
        </w:rPr>
        <w:t xml:space="preserve">(nazwy albo imiona i nazwiska, siedziby albo miejsca zamieszkania, jeżeli jest miejscami wykonywania działalności wykonawców wspólnie ubiegających się o udzielenie zamówienia) </w:t>
      </w:r>
    </w:p>
    <w:p w14:paraId="63DE9C5F" w14:textId="77777777" w:rsidR="007547EF" w:rsidRPr="00C47608" w:rsidRDefault="007547EF" w:rsidP="007547EF">
      <w:pPr>
        <w:pStyle w:val="Default"/>
        <w:spacing w:line="276" w:lineRule="auto"/>
        <w:rPr>
          <w:rFonts w:asciiTheme="minorHAnsi" w:hAnsiTheme="minorHAnsi" w:cstheme="minorHAnsi"/>
          <w:color w:val="auto"/>
          <w:sz w:val="22"/>
          <w:szCs w:val="22"/>
        </w:rPr>
      </w:pPr>
    </w:p>
    <w:p w14:paraId="6E21C9B1" w14:textId="5BD1AB38" w:rsidR="007547EF" w:rsidRPr="00C47608" w:rsidRDefault="007547EF" w:rsidP="007547EF">
      <w:pPr>
        <w:pStyle w:val="Default"/>
        <w:spacing w:line="276" w:lineRule="auto"/>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reprezentowani przez: </w:t>
      </w:r>
    </w:p>
    <w:p w14:paraId="21437BB2" w14:textId="15A25C49" w:rsidR="007547EF" w:rsidRPr="00C47608" w:rsidRDefault="007547EF" w:rsidP="007547EF">
      <w:pPr>
        <w:pStyle w:val="Default"/>
        <w:tabs>
          <w:tab w:val="decimal" w:leader="dot" w:pos="4820"/>
        </w:tabs>
        <w:spacing w:line="276" w:lineRule="auto"/>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p w14:paraId="10BB274D" w14:textId="76DF7316" w:rsidR="007547EF" w:rsidRPr="00C47608" w:rsidRDefault="007547EF" w:rsidP="007547EF">
      <w:pPr>
        <w:pStyle w:val="Default"/>
        <w:tabs>
          <w:tab w:val="decimal" w:leader="dot" w:pos="4820"/>
        </w:tabs>
        <w:spacing w:line="276" w:lineRule="auto"/>
        <w:rPr>
          <w:rFonts w:asciiTheme="minorHAnsi" w:hAnsiTheme="minorHAnsi" w:cstheme="minorHAnsi"/>
          <w:color w:val="auto"/>
          <w:sz w:val="22"/>
          <w:szCs w:val="22"/>
        </w:rPr>
      </w:pPr>
    </w:p>
    <w:p w14:paraId="6B5606F7" w14:textId="77777777" w:rsidR="007547EF" w:rsidRPr="00C47608" w:rsidRDefault="007547EF" w:rsidP="007547EF">
      <w:pPr>
        <w:pStyle w:val="Default"/>
        <w:jc w:val="center"/>
        <w:rPr>
          <w:rFonts w:asciiTheme="minorHAnsi" w:hAnsiTheme="minorHAnsi"/>
          <w:color w:val="auto"/>
          <w:sz w:val="22"/>
          <w:szCs w:val="22"/>
        </w:rPr>
      </w:pPr>
    </w:p>
    <w:p w14:paraId="5E561AB4" w14:textId="3CC74614" w:rsidR="007547EF" w:rsidRPr="00C47608" w:rsidRDefault="007547EF" w:rsidP="007547EF">
      <w:pPr>
        <w:pStyle w:val="Default"/>
        <w:jc w:val="center"/>
        <w:rPr>
          <w:rFonts w:asciiTheme="minorHAnsi" w:hAnsiTheme="minorHAnsi"/>
          <w:color w:val="auto"/>
          <w:sz w:val="22"/>
          <w:szCs w:val="22"/>
        </w:rPr>
      </w:pPr>
      <w:r w:rsidRPr="00C47608">
        <w:rPr>
          <w:rFonts w:asciiTheme="minorHAnsi" w:hAnsiTheme="minorHAnsi"/>
          <w:b/>
          <w:bCs/>
          <w:color w:val="auto"/>
          <w:sz w:val="22"/>
          <w:szCs w:val="22"/>
        </w:rPr>
        <w:t>Oświadczenie, złożone na podstawie art. 117 ust. 4 ustawy z dnia 11 września 2019 r.</w:t>
      </w:r>
    </w:p>
    <w:p w14:paraId="284B57AA" w14:textId="517F7ABD" w:rsidR="007547EF" w:rsidRPr="00C47608" w:rsidRDefault="007547EF" w:rsidP="007547EF">
      <w:pPr>
        <w:pStyle w:val="Default"/>
        <w:jc w:val="center"/>
        <w:rPr>
          <w:rFonts w:asciiTheme="minorHAnsi" w:hAnsiTheme="minorHAnsi"/>
          <w:color w:val="auto"/>
          <w:sz w:val="22"/>
          <w:szCs w:val="22"/>
        </w:rPr>
      </w:pPr>
      <w:r w:rsidRPr="00C47608">
        <w:rPr>
          <w:rFonts w:asciiTheme="minorHAnsi" w:hAnsiTheme="minorHAnsi"/>
          <w:b/>
          <w:bCs/>
          <w:color w:val="auto"/>
          <w:sz w:val="22"/>
          <w:szCs w:val="22"/>
        </w:rPr>
        <w:t xml:space="preserve">- Prawo zamówień publicznych </w:t>
      </w:r>
      <w:r w:rsidR="006A0299" w:rsidRPr="00C47608">
        <w:rPr>
          <w:rFonts w:asciiTheme="minorHAnsi" w:hAnsiTheme="minorHAnsi" w:cstheme="minorHAnsi"/>
          <w:b/>
          <w:bCs/>
          <w:color w:val="auto"/>
          <w:sz w:val="22"/>
          <w:szCs w:val="22"/>
        </w:rPr>
        <w:t>(</w:t>
      </w:r>
      <w:r w:rsidR="006A0299">
        <w:rPr>
          <w:rFonts w:asciiTheme="minorHAnsi" w:hAnsiTheme="minorHAnsi" w:cstheme="minorHAnsi"/>
          <w:b/>
          <w:bCs/>
          <w:color w:val="auto"/>
          <w:sz w:val="22"/>
          <w:szCs w:val="22"/>
        </w:rPr>
        <w:t>t.j. Dz. U. z 20</w:t>
      </w:r>
      <w:r w:rsidR="009461A7">
        <w:rPr>
          <w:rFonts w:asciiTheme="minorHAnsi" w:hAnsiTheme="minorHAnsi" w:cstheme="minorHAnsi"/>
          <w:b/>
          <w:bCs/>
          <w:color w:val="auto"/>
          <w:sz w:val="22"/>
          <w:szCs w:val="22"/>
        </w:rPr>
        <w:t>22</w:t>
      </w:r>
      <w:r w:rsidR="006A0299">
        <w:rPr>
          <w:rFonts w:asciiTheme="minorHAnsi" w:hAnsiTheme="minorHAnsi" w:cstheme="minorHAnsi"/>
          <w:b/>
          <w:bCs/>
          <w:color w:val="auto"/>
          <w:sz w:val="22"/>
          <w:szCs w:val="22"/>
        </w:rPr>
        <w:t>r. poz. 1</w:t>
      </w:r>
      <w:r w:rsidR="009461A7">
        <w:rPr>
          <w:rFonts w:asciiTheme="minorHAnsi" w:hAnsiTheme="minorHAnsi" w:cstheme="minorHAnsi"/>
          <w:b/>
          <w:bCs/>
          <w:color w:val="auto"/>
          <w:sz w:val="22"/>
          <w:szCs w:val="22"/>
        </w:rPr>
        <w:t>710</w:t>
      </w:r>
      <w:r w:rsidR="00CD741D">
        <w:rPr>
          <w:rFonts w:asciiTheme="minorHAnsi" w:hAnsiTheme="minorHAnsi" w:cstheme="minorHAnsi"/>
          <w:b/>
          <w:bCs/>
          <w:color w:val="auto"/>
          <w:sz w:val="22"/>
          <w:szCs w:val="22"/>
        </w:rPr>
        <w:t xml:space="preserve"> ze zm.</w:t>
      </w:r>
      <w:r w:rsidRPr="00C47608">
        <w:rPr>
          <w:rFonts w:asciiTheme="minorHAnsi" w:hAnsiTheme="minorHAnsi"/>
          <w:b/>
          <w:bCs/>
          <w:color w:val="auto"/>
          <w:sz w:val="22"/>
          <w:szCs w:val="22"/>
        </w:rPr>
        <w:t>),</w:t>
      </w:r>
    </w:p>
    <w:p w14:paraId="6D6EDA4A" w14:textId="5824A266" w:rsidR="007547EF" w:rsidRPr="00C47608" w:rsidRDefault="007547EF" w:rsidP="007547EF">
      <w:pPr>
        <w:pStyle w:val="Default"/>
        <w:jc w:val="center"/>
        <w:rPr>
          <w:rFonts w:asciiTheme="minorHAnsi" w:hAnsiTheme="minorHAnsi"/>
          <w:color w:val="auto"/>
          <w:sz w:val="22"/>
          <w:szCs w:val="22"/>
        </w:rPr>
      </w:pPr>
      <w:r w:rsidRPr="00C47608">
        <w:rPr>
          <w:rFonts w:asciiTheme="minorHAnsi" w:hAnsiTheme="minorHAnsi"/>
          <w:b/>
          <w:bCs/>
          <w:color w:val="auto"/>
          <w:sz w:val="22"/>
          <w:szCs w:val="22"/>
        </w:rPr>
        <w:t>które roboty budowlane wykonają poszczególni</w:t>
      </w:r>
    </w:p>
    <w:p w14:paraId="754F0315" w14:textId="50B9384D" w:rsidR="007547EF" w:rsidRPr="00C47608" w:rsidRDefault="007547EF" w:rsidP="007547EF">
      <w:pPr>
        <w:pStyle w:val="Default"/>
        <w:tabs>
          <w:tab w:val="decimal" w:leader="dot" w:pos="4820"/>
        </w:tabs>
        <w:spacing w:line="276" w:lineRule="auto"/>
        <w:jc w:val="center"/>
        <w:rPr>
          <w:rFonts w:asciiTheme="minorHAnsi" w:hAnsiTheme="minorHAnsi" w:cstheme="minorHAnsi"/>
          <w:color w:val="auto"/>
          <w:sz w:val="22"/>
          <w:szCs w:val="22"/>
        </w:rPr>
      </w:pPr>
      <w:r w:rsidRPr="00C47608">
        <w:rPr>
          <w:rFonts w:asciiTheme="minorHAnsi" w:hAnsiTheme="minorHAnsi"/>
          <w:b/>
          <w:bCs/>
          <w:color w:val="auto"/>
          <w:sz w:val="22"/>
          <w:szCs w:val="22"/>
        </w:rPr>
        <w:t>wykonawcy wspólnie ubiegający się o udzielenie zamówienia</w:t>
      </w:r>
    </w:p>
    <w:p w14:paraId="38B8B03C" w14:textId="77777777" w:rsidR="007547EF" w:rsidRPr="00C47608" w:rsidRDefault="007547EF" w:rsidP="007547EF">
      <w:pPr>
        <w:pStyle w:val="Default"/>
        <w:rPr>
          <w:rFonts w:asciiTheme="minorHAnsi" w:hAnsiTheme="minorHAnsi"/>
          <w:color w:val="auto"/>
          <w:sz w:val="22"/>
          <w:szCs w:val="22"/>
        </w:rPr>
      </w:pPr>
    </w:p>
    <w:p w14:paraId="4C7D81B7" w14:textId="05052817" w:rsidR="007547EF" w:rsidRPr="005268C5" w:rsidRDefault="007547EF" w:rsidP="005268C5">
      <w:pPr>
        <w:spacing w:after="0" w:line="276" w:lineRule="auto"/>
        <w:jc w:val="both"/>
        <w:rPr>
          <w:rFonts w:eastAsia="ArialMT" w:cstheme="minorHAnsi"/>
          <w:b/>
          <w:bCs/>
        </w:rPr>
      </w:pPr>
      <w:r w:rsidRPr="00DC35EC">
        <w:t>Uprawniony do reprezentowania wykonawców wspólnie ubiegających się o udzielenie zamówienia …………………………………… w postępowaniu o udzielenie zamówienia publicznego</w:t>
      </w:r>
      <w:r w:rsidR="00F570C9" w:rsidRPr="00DC35EC">
        <w:t xml:space="preserve">: </w:t>
      </w:r>
      <w:r w:rsidR="00130D98" w:rsidRPr="00130D98">
        <w:rPr>
          <w:rFonts w:cstheme="minorHAnsi"/>
          <w:i/>
          <w:iCs/>
        </w:rPr>
        <w:t>„</w:t>
      </w:r>
      <w:r w:rsidR="00130D98" w:rsidRPr="00130D98">
        <w:rPr>
          <w:rFonts w:eastAsia="ArialMT" w:cstheme="minorHAnsi"/>
          <w:b/>
          <w:bCs/>
          <w:i/>
          <w:iCs/>
        </w:rPr>
        <w:t>Budowa przyłącza i instalacji wodociągowych do budynków Zespołu Szkół Samochodowych i Budowlanych im. Leonarda da Vinci w Głogowie</w:t>
      </w:r>
      <w:r w:rsidR="00130D98" w:rsidRPr="00130D98">
        <w:rPr>
          <w:rFonts w:eastAsia="Times New Roman" w:cstheme="minorHAnsi"/>
          <w:b/>
          <w:bCs/>
          <w:i/>
          <w:iCs/>
          <w:lang w:eastAsia="pl-PL"/>
        </w:rPr>
        <w:t xml:space="preserve">” </w:t>
      </w:r>
      <w:r w:rsidR="00130D98" w:rsidRPr="00130D98">
        <w:rPr>
          <w:rFonts w:cstheme="minorHAnsi"/>
        </w:rPr>
        <w:t xml:space="preserve">– oznaczenie sprawy: </w:t>
      </w:r>
      <w:r w:rsidR="00CC0936" w:rsidRPr="00CC0936">
        <w:rPr>
          <w:rFonts w:cstheme="minorHAnsi"/>
          <w:b/>
          <w:bCs/>
        </w:rPr>
        <w:t>ZSSiB.340.1.2022</w:t>
      </w:r>
      <w:r w:rsidR="00130D98" w:rsidRPr="00130D98">
        <w:rPr>
          <w:rFonts w:cstheme="minorHAnsi"/>
        </w:rPr>
        <w:t xml:space="preserve">, prowadzonym przez </w:t>
      </w:r>
      <w:r w:rsidR="00130D98" w:rsidRPr="00130D98">
        <w:rPr>
          <w:rFonts w:cstheme="minorHAnsi"/>
          <w:b/>
          <w:bCs/>
        </w:rPr>
        <w:t>Zespół Szkół Samochodowych i Budowlanych im. Leonarda da Vinci w Głogowie, reprezentowany przez Dyrektora Szkoły</w:t>
      </w:r>
      <w:r w:rsidRPr="00DC35EC">
        <w:rPr>
          <w:rFonts w:cstheme="minorHAnsi"/>
          <w:b/>
          <w:bCs/>
          <w:sz w:val="21"/>
          <w:szCs w:val="21"/>
        </w:rPr>
        <w:t>:</w:t>
      </w:r>
    </w:p>
    <w:p w14:paraId="5E5F40A8" w14:textId="77777777" w:rsidR="00C15B35" w:rsidRPr="00C47608" w:rsidRDefault="00C15B35" w:rsidP="007547EF">
      <w:pPr>
        <w:pStyle w:val="Default"/>
        <w:tabs>
          <w:tab w:val="decimal" w:leader="dot" w:pos="4820"/>
        </w:tabs>
        <w:spacing w:line="276" w:lineRule="auto"/>
        <w:jc w:val="both"/>
        <w:rPr>
          <w:rFonts w:asciiTheme="minorHAnsi" w:hAnsiTheme="minorHAnsi"/>
          <w:color w:val="auto"/>
          <w:sz w:val="22"/>
          <w:szCs w:val="22"/>
        </w:rPr>
      </w:pPr>
    </w:p>
    <w:p w14:paraId="2C73C441" w14:textId="4107F3C1" w:rsidR="007547EF" w:rsidRPr="00C47608" w:rsidRDefault="007547EF">
      <w:pPr>
        <w:pStyle w:val="Default"/>
        <w:numPr>
          <w:ilvl w:val="0"/>
          <w:numId w:val="37"/>
        </w:numPr>
        <w:tabs>
          <w:tab w:val="decimal" w:leader="dot" w:pos="4820"/>
        </w:tabs>
        <w:spacing w:line="276" w:lineRule="auto"/>
        <w:ind w:left="284" w:hanging="284"/>
        <w:jc w:val="both"/>
        <w:rPr>
          <w:rFonts w:asciiTheme="minorHAnsi" w:hAnsiTheme="minorHAnsi" w:cstheme="minorHAnsi"/>
          <w:b/>
          <w:bCs/>
          <w:color w:val="auto"/>
          <w:sz w:val="22"/>
          <w:szCs w:val="22"/>
        </w:rPr>
      </w:pPr>
      <w:r w:rsidRPr="00C47608">
        <w:rPr>
          <w:rFonts w:asciiTheme="minorHAnsi" w:hAnsiTheme="minorHAnsi"/>
          <w:b/>
          <w:bCs/>
          <w:color w:val="auto"/>
          <w:sz w:val="22"/>
          <w:szCs w:val="22"/>
        </w:rPr>
        <w:t>oświadczam, że następujące roboty budowlane wykonają poszczególni wykonawcy wspólnie ubiegający się o udzielenie zamówienia:</w:t>
      </w:r>
    </w:p>
    <w:p w14:paraId="691F0D06" w14:textId="67439E2E" w:rsidR="007547EF" w:rsidRPr="00C47608" w:rsidRDefault="007547EF" w:rsidP="007547EF">
      <w:pPr>
        <w:pStyle w:val="Default"/>
        <w:tabs>
          <w:tab w:val="decimal" w:leader="dot" w:pos="4820"/>
        </w:tabs>
        <w:spacing w:line="276" w:lineRule="auto"/>
        <w:jc w:val="both"/>
        <w:rPr>
          <w:rFonts w:asciiTheme="minorHAnsi" w:hAnsiTheme="minorHAnsi" w:cstheme="minorHAnsi"/>
          <w:color w:val="auto"/>
          <w:sz w:val="22"/>
          <w:szCs w:val="22"/>
        </w:rPr>
      </w:pPr>
    </w:p>
    <w:tbl>
      <w:tblPr>
        <w:tblStyle w:val="Tabela-Siatka"/>
        <w:tblW w:w="9120" w:type="dxa"/>
        <w:jc w:val="center"/>
        <w:tblLook w:val="04A0" w:firstRow="1" w:lastRow="0" w:firstColumn="1" w:lastColumn="0" w:noHBand="0" w:noVBand="1"/>
      </w:tblPr>
      <w:tblGrid>
        <w:gridCol w:w="4560"/>
        <w:gridCol w:w="4560"/>
      </w:tblGrid>
      <w:tr w:rsidR="00C47608" w:rsidRPr="00C47608" w14:paraId="3634F624" w14:textId="77777777" w:rsidTr="00C15B35">
        <w:trPr>
          <w:trHeight w:val="1136"/>
          <w:jc w:val="center"/>
        </w:trPr>
        <w:tc>
          <w:tcPr>
            <w:tcW w:w="4560" w:type="dxa"/>
            <w:vAlign w:val="center"/>
          </w:tcPr>
          <w:p w14:paraId="18F69B1A" w14:textId="237E1398" w:rsidR="007547EF" w:rsidRPr="00C47608" w:rsidRDefault="007547EF" w:rsidP="00C15B35">
            <w:pPr>
              <w:pStyle w:val="Default"/>
              <w:jc w:val="center"/>
              <w:rPr>
                <w:rFonts w:asciiTheme="minorHAnsi" w:hAnsiTheme="minorHAnsi" w:cstheme="minorHAnsi"/>
                <w:b/>
                <w:bCs/>
                <w:color w:val="auto"/>
                <w:sz w:val="20"/>
                <w:szCs w:val="20"/>
              </w:rPr>
            </w:pPr>
            <w:r w:rsidRPr="00C47608">
              <w:rPr>
                <w:rFonts w:asciiTheme="minorHAnsi" w:hAnsiTheme="minorHAnsi" w:cstheme="minorHAnsi"/>
                <w:b/>
                <w:bCs/>
                <w:color w:val="auto"/>
                <w:sz w:val="20"/>
                <w:szCs w:val="20"/>
              </w:rPr>
              <w:t>Nazwa albo imię i nazwisko, siedziba albo miejsca zamieszkania, jeżeli są miejscem wykonywania działalności wykonawcy wspólnie ubiegającego się o udzielenie zamówienia</w:t>
            </w:r>
          </w:p>
        </w:tc>
        <w:tc>
          <w:tcPr>
            <w:tcW w:w="4560" w:type="dxa"/>
            <w:vAlign w:val="center"/>
          </w:tcPr>
          <w:p w14:paraId="47A8EA65" w14:textId="10DB0F28" w:rsidR="007547EF" w:rsidRPr="00C47608" w:rsidRDefault="00C15B35" w:rsidP="00C15B35">
            <w:pPr>
              <w:pStyle w:val="Default"/>
              <w:jc w:val="center"/>
              <w:rPr>
                <w:rFonts w:asciiTheme="minorHAnsi" w:hAnsiTheme="minorHAnsi" w:cstheme="minorHAnsi"/>
                <w:b/>
                <w:bCs/>
                <w:color w:val="auto"/>
                <w:sz w:val="20"/>
                <w:szCs w:val="20"/>
              </w:rPr>
            </w:pPr>
            <w:r w:rsidRPr="00C47608">
              <w:rPr>
                <w:rFonts w:asciiTheme="minorHAnsi" w:hAnsiTheme="minorHAnsi" w:cstheme="minorHAnsi"/>
                <w:b/>
                <w:bCs/>
                <w:color w:val="auto"/>
                <w:sz w:val="20"/>
                <w:szCs w:val="20"/>
              </w:rPr>
              <w:t>Zakres robót budowlanych, które wykona wykonawca wspólnie ubiegający się o udzielenie zamówienia</w:t>
            </w:r>
          </w:p>
        </w:tc>
      </w:tr>
      <w:tr w:rsidR="00C47608" w:rsidRPr="00C47608" w14:paraId="04C55D8D" w14:textId="77777777" w:rsidTr="00C15B35">
        <w:trPr>
          <w:trHeight w:val="1193"/>
          <w:jc w:val="center"/>
        </w:trPr>
        <w:tc>
          <w:tcPr>
            <w:tcW w:w="4560" w:type="dxa"/>
            <w:vAlign w:val="center"/>
          </w:tcPr>
          <w:p w14:paraId="28D38790" w14:textId="77777777" w:rsidR="007547EF" w:rsidRPr="00C47608" w:rsidRDefault="007547EF" w:rsidP="007547EF">
            <w:pPr>
              <w:pStyle w:val="Default"/>
              <w:spacing w:line="276" w:lineRule="auto"/>
              <w:jc w:val="center"/>
              <w:rPr>
                <w:rFonts w:asciiTheme="minorHAnsi" w:hAnsiTheme="minorHAnsi" w:cstheme="minorHAnsi"/>
                <w:b/>
                <w:bCs/>
                <w:color w:val="auto"/>
                <w:sz w:val="22"/>
                <w:szCs w:val="22"/>
              </w:rPr>
            </w:pPr>
          </w:p>
        </w:tc>
        <w:tc>
          <w:tcPr>
            <w:tcW w:w="4560" w:type="dxa"/>
            <w:vAlign w:val="center"/>
          </w:tcPr>
          <w:p w14:paraId="560479E6" w14:textId="77777777" w:rsidR="007547EF" w:rsidRPr="00C47608" w:rsidRDefault="007547EF" w:rsidP="007547EF">
            <w:pPr>
              <w:pStyle w:val="Default"/>
              <w:spacing w:line="276" w:lineRule="auto"/>
              <w:jc w:val="center"/>
              <w:rPr>
                <w:rFonts w:asciiTheme="minorHAnsi" w:hAnsiTheme="minorHAnsi" w:cstheme="minorHAnsi"/>
                <w:b/>
                <w:bCs/>
                <w:color w:val="auto"/>
                <w:sz w:val="22"/>
                <w:szCs w:val="22"/>
              </w:rPr>
            </w:pPr>
          </w:p>
        </w:tc>
      </w:tr>
      <w:tr w:rsidR="007547EF" w:rsidRPr="00C47608" w14:paraId="4962523A" w14:textId="77777777" w:rsidTr="00C15B35">
        <w:trPr>
          <w:trHeight w:val="1078"/>
          <w:jc w:val="center"/>
        </w:trPr>
        <w:tc>
          <w:tcPr>
            <w:tcW w:w="4560" w:type="dxa"/>
            <w:vAlign w:val="center"/>
          </w:tcPr>
          <w:p w14:paraId="22A29A67" w14:textId="77777777" w:rsidR="007547EF" w:rsidRPr="00C47608" w:rsidRDefault="007547EF" w:rsidP="007547EF">
            <w:pPr>
              <w:pStyle w:val="Default"/>
              <w:spacing w:line="276" w:lineRule="auto"/>
              <w:jc w:val="center"/>
              <w:rPr>
                <w:rFonts w:asciiTheme="minorHAnsi" w:hAnsiTheme="minorHAnsi" w:cstheme="minorHAnsi"/>
                <w:b/>
                <w:bCs/>
                <w:color w:val="auto"/>
                <w:sz w:val="22"/>
                <w:szCs w:val="22"/>
              </w:rPr>
            </w:pPr>
          </w:p>
        </w:tc>
        <w:tc>
          <w:tcPr>
            <w:tcW w:w="4560" w:type="dxa"/>
            <w:vAlign w:val="center"/>
          </w:tcPr>
          <w:p w14:paraId="530A3364" w14:textId="77777777" w:rsidR="007547EF" w:rsidRPr="00C47608" w:rsidRDefault="007547EF" w:rsidP="007547EF">
            <w:pPr>
              <w:pStyle w:val="Default"/>
              <w:spacing w:line="276" w:lineRule="auto"/>
              <w:jc w:val="center"/>
              <w:rPr>
                <w:rFonts w:asciiTheme="minorHAnsi" w:hAnsiTheme="minorHAnsi" w:cstheme="minorHAnsi"/>
                <w:b/>
                <w:bCs/>
                <w:color w:val="auto"/>
                <w:sz w:val="22"/>
                <w:szCs w:val="22"/>
              </w:rPr>
            </w:pPr>
          </w:p>
        </w:tc>
      </w:tr>
    </w:tbl>
    <w:p w14:paraId="77D36329" w14:textId="77777777" w:rsidR="00450BB4" w:rsidRDefault="00450BB4" w:rsidP="007547EF">
      <w:pPr>
        <w:pStyle w:val="Default"/>
        <w:tabs>
          <w:tab w:val="decimal" w:leader="dot" w:pos="4820"/>
        </w:tabs>
        <w:spacing w:line="276" w:lineRule="auto"/>
        <w:jc w:val="both"/>
        <w:rPr>
          <w:rFonts w:asciiTheme="minorHAnsi" w:hAnsiTheme="minorHAnsi" w:cstheme="minorHAnsi"/>
          <w:b/>
          <w:bCs/>
          <w:color w:val="auto"/>
          <w:sz w:val="22"/>
          <w:szCs w:val="22"/>
        </w:rPr>
      </w:pPr>
    </w:p>
    <w:p w14:paraId="1B398EE5" w14:textId="77777777" w:rsidR="00DC35EC" w:rsidRDefault="00DC35EC" w:rsidP="00C15B35">
      <w:pPr>
        <w:pStyle w:val="Default"/>
        <w:tabs>
          <w:tab w:val="decimal" w:leader="dot" w:pos="4820"/>
        </w:tabs>
        <w:spacing w:line="276" w:lineRule="auto"/>
        <w:jc w:val="right"/>
        <w:rPr>
          <w:rFonts w:asciiTheme="minorHAnsi" w:hAnsiTheme="minorHAnsi" w:cstheme="minorHAnsi"/>
          <w:b/>
          <w:bCs/>
          <w:color w:val="auto"/>
          <w:sz w:val="22"/>
          <w:szCs w:val="22"/>
        </w:rPr>
      </w:pPr>
    </w:p>
    <w:p w14:paraId="3E93519E" w14:textId="77777777" w:rsidR="009461A7" w:rsidRDefault="009461A7" w:rsidP="00C15B35">
      <w:pPr>
        <w:pStyle w:val="Default"/>
        <w:tabs>
          <w:tab w:val="decimal" w:leader="dot" w:pos="4820"/>
        </w:tabs>
        <w:spacing w:line="276" w:lineRule="auto"/>
        <w:jc w:val="right"/>
        <w:rPr>
          <w:rFonts w:asciiTheme="minorHAnsi" w:hAnsiTheme="minorHAnsi" w:cstheme="minorHAnsi"/>
          <w:b/>
          <w:bCs/>
          <w:color w:val="auto"/>
          <w:sz w:val="22"/>
          <w:szCs w:val="22"/>
        </w:rPr>
      </w:pPr>
    </w:p>
    <w:p w14:paraId="38E7C24C" w14:textId="77777777" w:rsidR="009461A7" w:rsidRDefault="009461A7" w:rsidP="00C15B35">
      <w:pPr>
        <w:pStyle w:val="Default"/>
        <w:tabs>
          <w:tab w:val="decimal" w:leader="dot" w:pos="4820"/>
        </w:tabs>
        <w:spacing w:line="276" w:lineRule="auto"/>
        <w:jc w:val="right"/>
        <w:rPr>
          <w:rFonts w:asciiTheme="minorHAnsi" w:hAnsiTheme="minorHAnsi" w:cstheme="minorHAnsi"/>
          <w:b/>
          <w:bCs/>
          <w:color w:val="auto"/>
          <w:sz w:val="22"/>
          <w:szCs w:val="22"/>
        </w:rPr>
      </w:pPr>
    </w:p>
    <w:p w14:paraId="0EEFADB3" w14:textId="77777777" w:rsidR="009461A7" w:rsidRDefault="009461A7" w:rsidP="00C15B35">
      <w:pPr>
        <w:pStyle w:val="Default"/>
        <w:tabs>
          <w:tab w:val="decimal" w:leader="dot" w:pos="4820"/>
        </w:tabs>
        <w:spacing w:line="276" w:lineRule="auto"/>
        <w:jc w:val="right"/>
        <w:rPr>
          <w:rFonts w:asciiTheme="minorHAnsi" w:hAnsiTheme="minorHAnsi" w:cstheme="minorHAnsi"/>
          <w:b/>
          <w:bCs/>
          <w:color w:val="auto"/>
          <w:sz w:val="22"/>
          <w:szCs w:val="22"/>
        </w:rPr>
      </w:pPr>
    </w:p>
    <w:p w14:paraId="15DA6E74" w14:textId="77777777" w:rsidR="009461A7" w:rsidRDefault="009461A7" w:rsidP="00C15B35">
      <w:pPr>
        <w:pStyle w:val="Default"/>
        <w:tabs>
          <w:tab w:val="decimal" w:leader="dot" w:pos="4820"/>
        </w:tabs>
        <w:spacing w:line="276" w:lineRule="auto"/>
        <w:jc w:val="right"/>
        <w:rPr>
          <w:rFonts w:asciiTheme="minorHAnsi" w:hAnsiTheme="minorHAnsi" w:cstheme="minorHAnsi"/>
          <w:b/>
          <w:bCs/>
          <w:color w:val="auto"/>
          <w:sz w:val="22"/>
          <w:szCs w:val="22"/>
        </w:rPr>
      </w:pPr>
    </w:p>
    <w:p w14:paraId="6A4DF96A" w14:textId="77777777" w:rsidR="009461A7" w:rsidRDefault="009461A7" w:rsidP="00C15B35">
      <w:pPr>
        <w:pStyle w:val="Default"/>
        <w:tabs>
          <w:tab w:val="decimal" w:leader="dot" w:pos="4820"/>
        </w:tabs>
        <w:spacing w:line="276" w:lineRule="auto"/>
        <w:jc w:val="right"/>
        <w:rPr>
          <w:rFonts w:asciiTheme="minorHAnsi" w:hAnsiTheme="minorHAnsi" w:cstheme="minorHAnsi"/>
          <w:b/>
          <w:bCs/>
          <w:color w:val="auto"/>
          <w:sz w:val="22"/>
          <w:szCs w:val="22"/>
        </w:rPr>
      </w:pPr>
    </w:p>
    <w:p w14:paraId="0837ECBB" w14:textId="77777777" w:rsidR="009461A7" w:rsidRDefault="009461A7" w:rsidP="00C15B35">
      <w:pPr>
        <w:pStyle w:val="Default"/>
        <w:tabs>
          <w:tab w:val="decimal" w:leader="dot" w:pos="4820"/>
        </w:tabs>
        <w:spacing w:line="276" w:lineRule="auto"/>
        <w:jc w:val="right"/>
        <w:rPr>
          <w:rFonts w:asciiTheme="minorHAnsi" w:hAnsiTheme="minorHAnsi" w:cstheme="minorHAnsi"/>
          <w:b/>
          <w:bCs/>
          <w:color w:val="auto"/>
          <w:sz w:val="22"/>
          <w:szCs w:val="22"/>
        </w:rPr>
      </w:pPr>
    </w:p>
    <w:p w14:paraId="5628C750" w14:textId="77777777" w:rsidR="009461A7" w:rsidRDefault="009461A7" w:rsidP="00C15B35">
      <w:pPr>
        <w:pStyle w:val="Default"/>
        <w:tabs>
          <w:tab w:val="decimal" w:leader="dot" w:pos="4820"/>
        </w:tabs>
        <w:spacing w:line="276" w:lineRule="auto"/>
        <w:jc w:val="right"/>
        <w:rPr>
          <w:rFonts w:asciiTheme="minorHAnsi" w:hAnsiTheme="minorHAnsi" w:cstheme="minorHAnsi"/>
          <w:b/>
          <w:bCs/>
          <w:color w:val="auto"/>
          <w:sz w:val="22"/>
          <w:szCs w:val="22"/>
        </w:rPr>
      </w:pPr>
    </w:p>
    <w:p w14:paraId="71BE6D77" w14:textId="648179C1" w:rsidR="00C15B35" w:rsidRPr="00C47608" w:rsidRDefault="00C15B35" w:rsidP="00C15B35">
      <w:pPr>
        <w:pStyle w:val="Default"/>
        <w:tabs>
          <w:tab w:val="decimal" w:leader="dot" w:pos="4820"/>
        </w:tabs>
        <w:spacing w:line="276" w:lineRule="auto"/>
        <w:jc w:val="right"/>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rPr>
        <w:lastRenderedPageBreak/>
        <w:t xml:space="preserve">Załącznik nr </w:t>
      </w:r>
      <w:r w:rsidR="00C8034C">
        <w:rPr>
          <w:rFonts w:asciiTheme="minorHAnsi" w:hAnsiTheme="minorHAnsi" w:cstheme="minorHAnsi"/>
          <w:b/>
          <w:bCs/>
          <w:color w:val="auto"/>
          <w:sz w:val="22"/>
          <w:szCs w:val="22"/>
        </w:rPr>
        <w:t>9</w:t>
      </w:r>
      <w:r w:rsidRPr="00C47608">
        <w:rPr>
          <w:rFonts w:asciiTheme="minorHAnsi" w:hAnsiTheme="minorHAnsi" w:cstheme="minorHAnsi"/>
          <w:b/>
          <w:bCs/>
          <w:color w:val="auto"/>
          <w:sz w:val="22"/>
          <w:szCs w:val="22"/>
        </w:rPr>
        <w:t xml:space="preserve"> do SWZ – wzór oświadczenia Wykonawcy o aktualności informacji zawartych </w:t>
      </w:r>
      <w:r w:rsidR="008B5B15">
        <w:rPr>
          <w:rFonts w:asciiTheme="minorHAnsi" w:hAnsiTheme="minorHAnsi" w:cstheme="minorHAnsi"/>
          <w:b/>
          <w:bCs/>
          <w:color w:val="auto"/>
          <w:sz w:val="22"/>
          <w:szCs w:val="22"/>
        </w:rPr>
        <w:br/>
      </w:r>
      <w:r w:rsidRPr="00C47608">
        <w:rPr>
          <w:rFonts w:asciiTheme="minorHAnsi" w:hAnsiTheme="minorHAnsi" w:cstheme="minorHAnsi"/>
          <w:b/>
          <w:bCs/>
          <w:color w:val="auto"/>
          <w:sz w:val="22"/>
          <w:szCs w:val="22"/>
        </w:rPr>
        <w:t>w oświadczeniu, o którym mowa w art. 125 ust. 1 Pzp</w:t>
      </w:r>
    </w:p>
    <w:p w14:paraId="635C7E4D" w14:textId="6E664801" w:rsidR="00C15B35" w:rsidRPr="00C47608" w:rsidRDefault="00C15B35" w:rsidP="00C15B35">
      <w:pPr>
        <w:pStyle w:val="Default"/>
        <w:tabs>
          <w:tab w:val="decimal" w:leader="dot" w:pos="4820"/>
        </w:tabs>
        <w:spacing w:line="276" w:lineRule="auto"/>
        <w:jc w:val="right"/>
        <w:rPr>
          <w:rFonts w:asciiTheme="minorHAnsi" w:hAnsiTheme="minorHAnsi" w:cstheme="minorHAnsi"/>
          <w:b/>
          <w:bCs/>
          <w:color w:val="auto"/>
          <w:sz w:val="22"/>
          <w:szCs w:val="22"/>
        </w:rPr>
      </w:pPr>
    </w:p>
    <w:p w14:paraId="74D6CFC0" w14:textId="77777777" w:rsidR="00C15B35" w:rsidRPr="00C47608" w:rsidRDefault="00C15B35" w:rsidP="00C15B35">
      <w:pPr>
        <w:pStyle w:val="Default"/>
        <w:spacing w:line="276" w:lineRule="auto"/>
        <w:rPr>
          <w:rFonts w:asciiTheme="minorHAnsi" w:hAnsiTheme="minorHAnsi" w:cstheme="minorHAnsi"/>
          <w:color w:val="auto"/>
          <w:sz w:val="22"/>
          <w:szCs w:val="22"/>
        </w:rPr>
      </w:pPr>
      <w:r w:rsidRPr="00C47608">
        <w:rPr>
          <w:rFonts w:asciiTheme="minorHAnsi" w:hAnsiTheme="minorHAnsi" w:cstheme="minorHAnsi"/>
          <w:b/>
          <w:bCs/>
          <w:color w:val="auto"/>
          <w:sz w:val="22"/>
          <w:szCs w:val="22"/>
          <w:highlight w:val="lightGray"/>
        </w:rPr>
        <w:t>WYKONAWCA</w:t>
      </w:r>
      <w:r w:rsidRPr="00C47608">
        <w:rPr>
          <w:rFonts w:asciiTheme="minorHAnsi" w:hAnsiTheme="minorHAnsi" w:cstheme="minorHAnsi"/>
          <w:b/>
          <w:bCs/>
          <w:color w:val="auto"/>
          <w:sz w:val="22"/>
          <w:szCs w:val="22"/>
        </w:rPr>
        <w:t xml:space="preserve"> </w:t>
      </w:r>
    </w:p>
    <w:p w14:paraId="6FECE46B" w14:textId="77777777" w:rsidR="00C15B35" w:rsidRPr="00C47608" w:rsidRDefault="00C15B35" w:rsidP="00C15B35">
      <w:pPr>
        <w:pStyle w:val="Default"/>
        <w:tabs>
          <w:tab w:val="decimal" w:leader="dot" w:pos="4820"/>
        </w:tabs>
        <w:spacing w:line="276" w:lineRule="auto"/>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p w14:paraId="6E03DDD2" w14:textId="77777777" w:rsidR="00C15B35" w:rsidRPr="00C47608" w:rsidRDefault="00C15B35" w:rsidP="00C15B35">
      <w:pPr>
        <w:pStyle w:val="Default"/>
        <w:tabs>
          <w:tab w:val="decimal" w:leader="dot" w:pos="4820"/>
        </w:tabs>
        <w:spacing w:line="276" w:lineRule="auto"/>
        <w:ind w:right="4252"/>
        <w:jc w:val="both"/>
        <w:rPr>
          <w:rFonts w:asciiTheme="minorHAnsi" w:hAnsiTheme="minorHAnsi" w:cstheme="minorHAnsi"/>
          <w:color w:val="auto"/>
          <w:sz w:val="18"/>
          <w:szCs w:val="18"/>
        </w:rPr>
      </w:pPr>
      <w:r w:rsidRPr="00C47608">
        <w:rPr>
          <w:rFonts w:asciiTheme="minorHAnsi" w:hAnsiTheme="minorHAnsi" w:cstheme="minorHAnsi"/>
          <w:i/>
          <w:iCs/>
          <w:color w:val="auto"/>
          <w:sz w:val="18"/>
          <w:szCs w:val="18"/>
        </w:rPr>
        <w:t xml:space="preserve">(nazwa albo imię i nazwisko, siedziba albo miejsce zamieszkania, jeżeli jest miejscem wykonywania działalności wykonawcy lub nazwy albo imiona i nazwiska, siedziby albo miejsca zamieszkania, jeżeli są miejscami wykonywania działalności wykonawców) </w:t>
      </w:r>
    </w:p>
    <w:p w14:paraId="2561B25C" w14:textId="77777777" w:rsidR="00C15B35" w:rsidRPr="00C47608" w:rsidRDefault="00C15B35" w:rsidP="00C15B35">
      <w:pPr>
        <w:pStyle w:val="Default"/>
        <w:spacing w:line="276" w:lineRule="auto"/>
        <w:rPr>
          <w:rFonts w:asciiTheme="minorHAnsi" w:hAnsiTheme="minorHAnsi" w:cstheme="minorHAnsi"/>
          <w:color w:val="auto"/>
          <w:sz w:val="22"/>
          <w:szCs w:val="22"/>
        </w:rPr>
      </w:pPr>
    </w:p>
    <w:p w14:paraId="30042AA5" w14:textId="77777777" w:rsidR="00C15B35" w:rsidRPr="00C47608" w:rsidRDefault="00C15B35" w:rsidP="00C15B35">
      <w:pPr>
        <w:pStyle w:val="Default"/>
        <w:spacing w:line="276" w:lineRule="auto"/>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reprezentowany przez: </w:t>
      </w:r>
    </w:p>
    <w:p w14:paraId="2AE4D0C3" w14:textId="77777777" w:rsidR="00C15B35" w:rsidRPr="00C47608" w:rsidRDefault="00C15B35" w:rsidP="00C15B35">
      <w:pPr>
        <w:pStyle w:val="Default"/>
        <w:tabs>
          <w:tab w:val="decimal" w:leader="dot" w:pos="4820"/>
        </w:tabs>
        <w:spacing w:line="276" w:lineRule="auto"/>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p w14:paraId="64E54E1D" w14:textId="272993FF" w:rsidR="00C15B35" w:rsidRPr="00C47608" w:rsidRDefault="00C15B35" w:rsidP="00C15B35">
      <w:pPr>
        <w:pStyle w:val="Default"/>
        <w:tabs>
          <w:tab w:val="decimal" w:leader="dot" w:pos="4820"/>
        </w:tabs>
        <w:spacing w:line="276" w:lineRule="auto"/>
        <w:jc w:val="right"/>
        <w:rPr>
          <w:rFonts w:asciiTheme="minorHAnsi" w:hAnsiTheme="minorHAnsi" w:cstheme="minorHAnsi"/>
          <w:b/>
          <w:bCs/>
          <w:color w:val="auto"/>
          <w:sz w:val="22"/>
          <w:szCs w:val="22"/>
        </w:rPr>
      </w:pPr>
    </w:p>
    <w:p w14:paraId="06115A9E" w14:textId="77777777" w:rsidR="00C15B35" w:rsidRPr="00C47608" w:rsidRDefault="00C15B35" w:rsidP="00C15B35">
      <w:pPr>
        <w:pStyle w:val="Default"/>
        <w:rPr>
          <w:color w:val="auto"/>
        </w:rPr>
      </w:pPr>
    </w:p>
    <w:p w14:paraId="62CE1B1D" w14:textId="5CB4F9E5" w:rsidR="00C15B35" w:rsidRPr="003D01F3" w:rsidRDefault="00C15B35" w:rsidP="00C15B35">
      <w:pPr>
        <w:pStyle w:val="Default"/>
        <w:jc w:val="center"/>
        <w:rPr>
          <w:rFonts w:asciiTheme="minorHAnsi" w:hAnsiTheme="minorHAnsi"/>
          <w:color w:val="auto"/>
          <w:sz w:val="21"/>
          <w:szCs w:val="21"/>
        </w:rPr>
      </w:pPr>
      <w:r w:rsidRPr="003D01F3">
        <w:rPr>
          <w:rFonts w:asciiTheme="minorHAnsi" w:hAnsiTheme="minorHAnsi"/>
          <w:b/>
          <w:bCs/>
          <w:color w:val="auto"/>
          <w:sz w:val="21"/>
          <w:szCs w:val="21"/>
        </w:rPr>
        <w:t>Oświadczenie wykonawcy o aktualności informacji zawartych w oświadczeniu,</w:t>
      </w:r>
    </w:p>
    <w:p w14:paraId="17F31ED3" w14:textId="25E3AB59" w:rsidR="00C15B35" w:rsidRPr="003D01F3" w:rsidRDefault="00C15B35" w:rsidP="00C15B35">
      <w:pPr>
        <w:pStyle w:val="Default"/>
        <w:jc w:val="center"/>
        <w:rPr>
          <w:rFonts w:asciiTheme="minorHAnsi" w:hAnsiTheme="minorHAnsi"/>
          <w:color w:val="auto"/>
          <w:sz w:val="21"/>
          <w:szCs w:val="21"/>
        </w:rPr>
      </w:pPr>
      <w:r w:rsidRPr="003D01F3">
        <w:rPr>
          <w:rFonts w:asciiTheme="minorHAnsi" w:hAnsiTheme="minorHAnsi"/>
          <w:b/>
          <w:bCs/>
          <w:color w:val="auto"/>
          <w:sz w:val="21"/>
          <w:szCs w:val="21"/>
        </w:rPr>
        <w:t>o którym mowa w art. 125 ust. 1 ustawy - Prawo zamówień publicznych</w:t>
      </w:r>
    </w:p>
    <w:p w14:paraId="011F583C" w14:textId="1D47354A" w:rsidR="00C15B35" w:rsidRPr="003D01F3" w:rsidRDefault="00795128" w:rsidP="00C15B35">
      <w:pPr>
        <w:pStyle w:val="Default"/>
        <w:tabs>
          <w:tab w:val="decimal" w:leader="dot" w:pos="4820"/>
        </w:tabs>
        <w:spacing w:line="276" w:lineRule="auto"/>
        <w:jc w:val="center"/>
        <w:rPr>
          <w:rFonts w:asciiTheme="minorHAnsi" w:hAnsiTheme="minorHAnsi"/>
          <w:b/>
          <w:bCs/>
          <w:color w:val="auto"/>
          <w:sz w:val="21"/>
          <w:szCs w:val="21"/>
        </w:rPr>
      </w:pPr>
      <w:r w:rsidRPr="003D01F3">
        <w:rPr>
          <w:rFonts w:asciiTheme="minorHAnsi" w:hAnsiTheme="minorHAnsi" w:cstheme="minorHAnsi"/>
          <w:b/>
          <w:bCs/>
          <w:color w:val="auto"/>
          <w:sz w:val="21"/>
          <w:szCs w:val="21"/>
        </w:rPr>
        <w:t>(t.j. Dz. U. z 20</w:t>
      </w:r>
      <w:r w:rsidR="009461A7">
        <w:rPr>
          <w:rFonts w:asciiTheme="minorHAnsi" w:hAnsiTheme="minorHAnsi" w:cstheme="minorHAnsi"/>
          <w:b/>
          <w:bCs/>
          <w:color w:val="auto"/>
          <w:sz w:val="21"/>
          <w:szCs w:val="21"/>
        </w:rPr>
        <w:t>22</w:t>
      </w:r>
      <w:r w:rsidRPr="003D01F3">
        <w:rPr>
          <w:rFonts w:asciiTheme="minorHAnsi" w:hAnsiTheme="minorHAnsi" w:cstheme="minorHAnsi"/>
          <w:b/>
          <w:bCs/>
          <w:color w:val="auto"/>
          <w:sz w:val="21"/>
          <w:szCs w:val="21"/>
        </w:rPr>
        <w:t xml:space="preserve">r. poz. </w:t>
      </w:r>
      <w:r w:rsidR="009461A7">
        <w:rPr>
          <w:rFonts w:asciiTheme="minorHAnsi" w:hAnsiTheme="minorHAnsi" w:cstheme="minorHAnsi"/>
          <w:b/>
          <w:bCs/>
          <w:color w:val="auto"/>
          <w:sz w:val="21"/>
          <w:szCs w:val="21"/>
        </w:rPr>
        <w:t>1710</w:t>
      </w:r>
      <w:r w:rsidR="00A15ED9">
        <w:rPr>
          <w:rFonts w:asciiTheme="minorHAnsi" w:hAnsiTheme="minorHAnsi" w:cstheme="minorHAnsi"/>
          <w:b/>
          <w:bCs/>
          <w:color w:val="auto"/>
          <w:sz w:val="21"/>
          <w:szCs w:val="21"/>
        </w:rPr>
        <w:t xml:space="preserve"> ze zm.</w:t>
      </w:r>
      <w:r w:rsidR="00C15B35" w:rsidRPr="003D01F3">
        <w:rPr>
          <w:rFonts w:asciiTheme="minorHAnsi" w:hAnsiTheme="minorHAnsi"/>
          <w:b/>
          <w:bCs/>
          <w:color w:val="auto"/>
          <w:sz w:val="21"/>
          <w:szCs w:val="21"/>
        </w:rPr>
        <w:t>) składane na podstawie § 3 rozporządzenia Ministra Rozwoju, Pracy i Technologii z dnia 23 grudnia 2020 r. w sprawie podmiotowych środków dowodowych oraz innych dokumentów lub oświadczeń, jakich może żądać zamawiający od wykonawcy (Dz.U. z 2020 r. poz. 2415)</w:t>
      </w:r>
    </w:p>
    <w:p w14:paraId="3C3390A5" w14:textId="2140EA60" w:rsidR="00C15B35" w:rsidRPr="003D01F3" w:rsidRDefault="00C15B35" w:rsidP="00C15B35">
      <w:pPr>
        <w:pStyle w:val="Default"/>
        <w:tabs>
          <w:tab w:val="decimal" w:leader="dot" w:pos="4820"/>
        </w:tabs>
        <w:spacing w:line="276" w:lineRule="auto"/>
        <w:jc w:val="center"/>
        <w:rPr>
          <w:rFonts w:asciiTheme="minorHAnsi" w:hAnsiTheme="minorHAnsi"/>
          <w:b/>
          <w:bCs/>
          <w:color w:val="auto"/>
          <w:sz w:val="21"/>
          <w:szCs w:val="21"/>
        </w:rPr>
      </w:pPr>
    </w:p>
    <w:p w14:paraId="2A48B43E" w14:textId="77777777" w:rsidR="00C15B35" w:rsidRPr="003D01F3" w:rsidRDefault="00C15B35" w:rsidP="00C15B35">
      <w:pPr>
        <w:pStyle w:val="Default"/>
        <w:rPr>
          <w:color w:val="auto"/>
          <w:sz w:val="21"/>
          <w:szCs w:val="21"/>
        </w:rPr>
      </w:pPr>
    </w:p>
    <w:p w14:paraId="52FBCB85" w14:textId="6D9B105C" w:rsidR="00C15B35" w:rsidRPr="00CD741D" w:rsidRDefault="00C15B35" w:rsidP="009461A7">
      <w:pPr>
        <w:spacing w:after="0" w:line="276" w:lineRule="auto"/>
        <w:jc w:val="both"/>
        <w:rPr>
          <w:rFonts w:eastAsia="Times New Roman" w:cstheme="minorHAnsi"/>
          <w:b/>
          <w:sz w:val="21"/>
          <w:szCs w:val="21"/>
          <w:lang w:eastAsia="pl-PL"/>
        </w:rPr>
      </w:pPr>
      <w:r w:rsidRPr="003D01F3">
        <w:rPr>
          <w:sz w:val="21"/>
          <w:szCs w:val="21"/>
        </w:rPr>
        <w:t>Uprawniony do reprezentowania wykonawcy ………………………… w postępowaniu o udzielenie zamówienia publicznego</w:t>
      </w:r>
      <w:r w:rsidR="004409E0">
        <w:rPr>
          <w:sz w:val="21"/>
          <w:szCs w:val="21"/>
        </w:rPr>
        <w:t>:</w:t>
      </w:r>
      <w:r w:rsidRPr="003D01F3">
        <w:rPr>
          <w:sz w:val="21"/>
          <w:szCs w:val="21"/>
        </w:rPr>
        <w:t xml:space="preserve"> </w:t>
      </w:r>
      <w:r w:rsidR="00130D98" w:rsidRPr="00130D98">
        <w:rPr>
          <w:rFonts w:cstheme="minorHAnsi"/>
          <w:i/>
          <w:iCs/>
        </w:rPr>
        <w:t>„</w:t>
      </w:r>
      <w:r w:rsidR="00130D98" w:rsidRPr="00130D98">
        <w:rPr>
          <w:rFonts w:eastAsia="ArialMT" w:cstheme="minorHAnsi"/>
          <w:b/>
          <w:bCs/>
          <w:i/>
          <w:iCs/>
        </w:rPr>
        <w:t>Budowa przyłącza i instalacji wodociągowych do budynków Zespołu Szkół Samochodowych i Budowlanych im. Leonarda da Vinci w Głogowie</w:t>
      </w:r>
      <w:r w:rsidR="00130D98" w:rsidRPr="00130D98">
        <w:rPr>
          <w:rFonts w:eastAsia="Times New Roman" w:cstheme="minorHAnsi"/>
          <w:b/>
          <w:bCs/>
          <w:i/>
          <w:iCs/>
          <w:lang w:eastAsia="pl-PL"/>
        </w:rPr>
        <w:t xml:space="preserve">” </w:t>
      </w:r>
      <w:r w:rsidR="00130D98" w:rsidRPr="00130D98">
        <w:rPr>
          <w:rFonts w:cstheme="minorHAnsi"/>
        </w:rPr>
        <w:t xml:space="preserve">– oznaczenie sprawy: </w:t>
      </w:r>
      <w:r w:rsidR="00CC0936" w:rsidRPr="00CC0936">
        <w:rPr>
          <w:rFonts w:cstheme="minorHAnsi"/>
          <w:b/>
          <w:bCs/>
        </w:rPr>
        <w:t>ZSSiB.340.1.2022</w:t>
      </w:r>
      <w:r w:rsidR="00130D98" w:rsidRPr="00130D98">
        <w:rPr>
          <w:rFonts w:cstheme="minorHAnsi"/>
        </w:rPr>
        <w:t xml:space="preserve">, prowadzonym przez </w:t>
      </w:r>
      <w:r w:rsidR="00130D98" w:rsidRPr="00130D98">
        <w:rPr>
          <w:rFonts w:cstheme="minorHAnsi"/>
          <w:b/>
          <w:bCs/>
        </w:rPr>
        <w:t>Zespół Szkół Samochodowych i Budowlanych im. Leonarda da Vinci w Głogowie, reprezentowany przez Dyrektora Szkoły</w:t>
      </w:r>
      <w:r w:rsidRPr="00CD741D">
        <w:rPr>
          <w:rFonts w:cstheme="minorHAnsi"/>
          <w:b/>
          <w:bCs/>
          <w:sz w:val="21"/>
          <w:szCs w:val="21"/>
        </w:rPr>
        <w:t>:</w:t>
      </w:r>
    </w:p>
    <w:p w14:paraId="3BBCA65B" w14:textId="77777777" w:rsidR="00C15B35" w:rsidRPr="003D01F3" w:rsidRDefault="00C15B35" w:rsidP="00C15B35">
      <w:pPr>
        <w:pStyle w:val="Default"/>
        <w:tabs>
          <w:tab w:val="decimal" w:leader="dot" w:pos="4820"/>
        </w:tabs>
        <w:spacing w:line="276" w:lineRule="auto"/>
        <w:jc w:val="both"/>
        <w:rPr>
          <w:rFonts w:asciiTheme="minorHAnsi" w:hAnsiTheme="minorHAnsi" w:cstheme="minorHAnsi"/>
          <w:b/>
          <w:bCs/>
          <w:color w:val="auto"/>
          <w:sz w:val="21"/>
          <w:szCs w:val="21"/>
        </w:rPr>
      </w:pPr>
    </w:p>
    <w:p w14:paraId="42376FF0" w14:textId="7A720BBE" w:rsidR="00C15B35" w:rsidRPr="003D01F3" w:rsidRDefault="00C15B35">
      <w:pPr>
        <w:pStyle w:val="Default"/>
        <w:numPr>
          <w:ilvl w:val="0"/>
          <w:numId w:val="37"/>
        </w:numPr>
        <w:spacing w:line="276" w:lineRule="auto"/>
        <w:ind w:left="284" w:hanging="284"/>
        <w:jc w:val="both"/>
        <w:rPr>
          <w:rFonts w:asciiTheme="minorHAnsi" w:hAnsiTheme="minorHAnsi"/>
          <w:color w:val="auto"/>
          <w:sz w:val="21"/>
          <w:szCs w:val="21"/>
        </w:rPr>
      </w:pPr>
      <w:r w:rsidRPr="003D01F3">
        <w:rPr>
          <w:rFonts w:asciiTheme="minorHAnsi" w:hAnsiTheme="minorHAnsi"/>
          <w:color w:val="auto"/>
          <w:sz w:val="21"/>
          <w:szCs w:val="21"/>
        </w:rPr>
        <w:t xml:space="preserve">oświadczam, że informacje zawarte w oświadczeniu, o którym mowa w art. 125 ust. 1 ustawy z dnia 11 września 2019 r. - Prawo zamówień publicznych </w:t>
      </w:r>
      <w:r w:rsidR="00346052" w:rsidRPr="003D01F3">
        <w:rPr>
          <w:rFonts w:asciiTheme="minorHAnsi" w:hAnsiTheme="minorHAnsi" w:cstheme="minorHAnsi"/>
          <w:color w:val="auto"/>
          <w:sz w:val="21"/>
          <w:szCs w:val="21"/>
        </w:rPr>
        <w:t>(t.j. Dz. U. z 20</w:t>
      </w:r>
      <w:r w:rsidR="009461A7">
        <w:rPr>
          <w:rFonts w:asciiTheme="minorHAnsi" w:hAnsiTheme="minorHAnsi" w:cstheme="minorHAnsi"/>
          <w:color w:val="auto"/>
          <w:sz w:val="21"/>
          <w:szCs w:val="21"/>
        </w:rPr>
        <w:t>22</w:t>
      </w:r>
      <w:r w:rsidR="00346052" w:rsidRPr="003D01F3">
        <w:rPr>
          <w:rFonts w:asciiTheme="minorHAnsi" w:hAnsiTheme="minorHAnsi" w:cstheme="minorHAnsi"/>
          <w:color w:val="auto"/>
          <w:sz w:val="21"/>
          <w:szCs w:val="21"/>
        </w:rPr>
        <w:t>r. poz. 1</w:t>
      </w:r>
      <w:r w:rsidR="009461A7">
        <w:rPr>
          <w:rFonts w:asciiTheme="minorHAnsi" w:hAnsiTheme="minorHAnsi" w:cstheme="minorHAnsi"/>
          <w:color w:val="auto"/>
          <w:sz w:val="21"/>
          <w:szCs w:val="21"/>
        </w:rPr>
        <w:t>710</w:t>
      </w:r>
      <w:r w:rsidR="00171B55">
        <w:rPr>
          <w:rFonts w:asciiTheme="minorHAnsi" w:hAnsiTheme="minorHAnsi" w:cstheme="minorHAnsi"/>
          <w:color w:val="auto"/>
          <w:sz w:val="21"/>
          <w:szCs w:val="21"/>
        </w:rPr>
        <w:t xml:space="preserve"> ze zm.</w:t>
      </w:r>
      <w:r w:rsidRPr="003D01F3">
        <w:rPr>
          <w:rFonts w:asciiTheme="minorHAnsi" w:hAnsiTheme="minorHAnsi"/>
          <w:color w:val="auto"/>
          <w:sz w:val="21"/>
          <w:szCs w:val="21"/>
        </w:rPr>
        <w:t xml:space="preserve">), w zakresie podstaw wykluczenia z postępowania wskazanych przez zamawiającego, o których mowa w art. 108 ust. 1 oraz art. 109 ust. 1 pkt </w:t>
      </w:r>
      <w:r w:rsidR="00C1621D" w:rsidRPr="003D01F3">
        <w:rPr>
          <w:rFonts w:asciiTheme="minorHAnsi" w:hAnsiTheme="minorHAnsi"/>
          <w:color w:val="auto"/>
          <w:sz w:val="21"/>
          <w:szCs w:val="21"/>
        </w:rPr>
        <w:t>4, 5, 7 i 8</w:t>
      </w:r>
      <w:r w:rsidRPr="003D01F3">
        <w:rPr>
          <w:rFonts w:asciiTheme="minorHAnsi" w:hAnsiTheme="minorHAnsi"/>
          <w:color w:val="auto"/>
          <w:sz w:val="21"/>
          <w:szCs w:val="21"/>
        </w:rPr>
        <w:t xml:space="preserve"> ustawy - Prawo zamówień publicznych są aktualne na dzień złożenia niniejszego oświadczenia. </w:t>
      </w:r>
    </w:p>
    <w:p w14:paraId="46B95440" w14:textId="77777777" w:rsidR="00C15B35" w:rsidRPr="003D01F3" w:rsidRDefault="00C15B35" w:rsidP="007B1E06">
      <w:pPr>
        <w:pStyle w:val="Default"/>
        <w:spacing w:line="276" w:lineRule="auto"/>
        <w:jc w:val="both"/>
        <w:rPr>
          <w:rFonts w:asciiTheme="minorHAnsi" w:hAnsiTheme="minorHAnsi"/>
          <w:color w:val="auto"/>
          <w:sz w:val="21"/>
          <w:szCs w:val="21"/>
        </w:rPr>
      </w:pPr>
    </w:p>
    <w:p w14:paraId="63CE139E" w14:textId="77777777" w:rsidR="00C15B35" w:rsidRPr="003D01F3" w:rsidRDefault="00C15B35" w:rsidP="00C15B35">
      <w:pPr>
        <w:pStyle w:val="Default"/>
        <w:spacing w:line="276" w:lineRule="auto"/>
        <w:jc w:val="both"/>
        <w:rPr>
          <w:rFonts w:asciiTheme="minorHAnsi" w:hAnsiTheme="minorHAnsi"/>
          <w:color w:val="auto"/>
          <w:sz w:val="21"/>
          <w:szCs w:val="21"/>
        </w:rPr>
      </w:pPr>
      <w:r w:rsidRPr="003D01F3">
        <w:rPr>
          <w:rFonts w:asciiTheme="minorHAnsi" w:hAnsiTheme="minorHAnsi"/>
          <w:b/>
          <w:bCs/>
          <w:color w:val="auto"/>
          <w:sz w:val="21"/>
          <w:szCs w:val="21"/>
          <w:highlight w:val="lightGray"/>
        </w:rPr>
        <w:t>OŚWIADCZENIE DOTYCZĄCE PODANYCH INFORMACJI:</w:t>
      </w:r>
      <w:r w:rsidRPr="003D01F3">
        <w:rPr>
          <w:rFonts w:asciiTheme="minorHAnsi" w:hAnsiTheme="minorHAnsi"/>
          <w:b/>
          <w:bCs/>
          <w:color w:val="auto"/>
          <w:sz w:val="21"/>
          <w:szCs w:val="21"/>
        </w:rPr>
        <w:t xml:space="preserve"> </w:t>
      </w:r>
    </w:p>
    <w:p w14:paraId="6675F2AB" w14:textId="77777777" w:rsidR="00C15B35" w:rsidRPr="003D01F3" w:rsidRDefault="00C15B35" w:rsidP="00C15B35">
      <w:pPr>
        <w:pStyle w:val="Default"/>
        <w:tabs>
          <w:tab w:val="decimal" w:leader="dot" w:pos="4820"/>
        </w:tabs>
        <w:spacing w:line="276" w:lineRule="auto"/>
        <w:jc w:val="both"/>
        <w:rPr>
          <w:rFonts w:asciiTheme="minorHAnsi" w:hAnsiTheme="minorHAnsi"/>
          <w:color w:val="auto"/>
          <w:sz w:val="21"/>
          <w:szCs w:val="21"/>
        </w:rPr>
      </w:pPr>
    </w:p>
    <w:p w14:paraId="7FAE5B3C" w14:textId="4D055C2E" w:rsidR="009E6595" w:rsidRPr="007B1E06" w:rsidRDefault="00C15B35" w:rsidP="007B1E06">
      <w:pPr>
        <w:pStyle w:val="Default"/>
        <w:tabs>
          <w:tab w:val="decimal" w:leader="dot" w:pos="4820"/>
        </w:tabs>
        <w:spacing w:line="276" w:lineRule="auto"/>
        <w:jc w:val="both"/>
        <w:rPr>
          <w:rFonts w:asciiTheme="minorHAnsi" w:hAnsiTheme="minorHAnsi"/>
          <w:color w:val="auto"/>
          <w:sz w:val="21"/>
          <w:szCs w:val="21"/>
        </w:rPr>
      </w:pPr>
      <w:r w:rsidRPr="003D01F3">
        <w:rPr>
          <w:rFonts w:asciiTheme="minorHAnsi" w:hAnsiTheme="minorHAnsi"/>
          <w:color w:val="auto"/>
          <w:sz w:val="21"/>
          <w:szCs w:val="21"/>
        </w:rPr>
        <w:t xml:space="preserve">Oświadczam, że wszystkie informacje podane w powyższych oświadczeniach są aktualne i zgodne </w:t>
      </w:r>
      <w:r w:rsidR="00570BD7" w:rsidRPr="003D01F3">
        <w:rPr>
          <w:rFonts w:asciiTheme="minorHAnsi" w:hAnsiTheme="minorHAnsi"/>
          <w:color w:val="auto"/>
          <w:sz w:val="21"/>
          <w:szCs w:val="21"/>
        </w:rPr>
        <w:br/>
      </w:r>
      <w:r w:rsidRPr="003D01F3">
        <w:rPr>
          <w:rFonts w:asciiTheme="minorHAnsi" w:hAnsiTheme="minorHAnsi"/>
          <w:color w:val="auto"/>
          <w:sz w:val="21"/>
          <w:szCs w:val="21"/>
        </w:rPr>
        <w:t>z prawdą oraz zostały przedstawione z pełną świadomością konsekwencji wprowadzenia zamawiającego w błąd przy przedstawianiu informacji.</w:t>
      </w:r>
    </w:p>
    <w:p w14:paraId="309A0938" w14:textId="403DE9D8" w:rsidR="00450BB4" w:rsidRDefault="00450BB4" w:rsidP="005B0EAE">
      <w:pPr>
        <w:pStyle w:val="Default"/>
        <w:tabs>
          <w:tab w:val="decimal" w:leader="dot" w:pos="4820"/>
        </w:tabs>
        <w:spacing w:line="276" w:lineRule="auto"/>
        <w:jc w:val="right"/>
        <w:rPr>
          <w:rFonts w:asciiTheme="minorHAnsi" w:hAnsiTheme="minorHAnsi"/>
          <w:b/>
          <w:bCs/>
          <w:color w:val="auto"/>
          <w:sz w:val="22"/>
          <w:szCs w:val="22"/>
        </w:rPr>
      </w:pPr>
    </w:p>
    <w:p w14:paraId="2240DA76" w14:textId="2D09B649" w:rsidR="00CD741D" w:rsidRDefault="00CD741D" w:rsidP="005B0EAE">
      <w:pPr>
        <w:pStyle w:val="Default"/>
        <w:tabs>
          <w:tab w:val="decimal" w:leader="dot" w:pos="4820"/>
        </w:tabs>
        <w:spacing w:line="276" w:lineRule="auto"/>
        <w:jc w:val="right"/>
        <w:rPr>
          <w:rFonts w:asciiTheme="minorHAnsi" w:hAnsiTheme="minorHAnsi"/>
          <w:b/>
          <w:bCs/>
          <w:color w:val="auto"/>
          <w:sz w:val="22"/>
          <w:szCs w:val="22"/>
        </w:rPr>
      </w:pPr>
    </w:p>
    <w:p w14:paraId="68A2EB0E" w14:textId="1022C286" w:rsidR="00CD741D" w:rsidRDefault="00CD741D" w:rsidP="005B0EAE">
      <w:pPr>
        <w:pStyle w:val="Default"/>
        <w:tabs>
          <w:tab w:val="decimal" w:leader="dot" w:pos="4820"/>
        </w:tabs>
        <w:spacing w:line="276" w:lineRule="auto"/>
        <w:jc w:val="right"/>
        <w:rPr>
          <w:rFonts w:asciiTheme="minorHAnsi" w:hAnsiTheme="minorHAnsi"/>
          <w:b/>
          <w:bCs/>
          <w:color w:val="auto"/>
          <w:sz w:val="22"/>
          <w:szCs w:val="22"/>
        </w:rPr>
      </w:pPr>
    </w:p>
    <w:p w14:paraId="208D3844" w14:textId="64B45B46" w:rsidR="005773AA" w:rsidRDefault="005773AA" w:rsidP="005B0EAE">
      <w:pPr>
        <w:pStyle w:val="Default"/>
        <w:tabs>
          <w:tab w:val="decimal" w:leader="dot" w:pos="4820"/>
        </w:tabs>
        <w:spacing w:line="276" w:lineRule="auto"/>
        <w:jc w:val="right"/>
        <w:rPr>
          <w:rFonts w:asciiTheme="minorHAnsi" w:hAnsiTheme="minorHAnsi"/>
          <w:b/>
          <w:bCs/>
          <w:color w:val="auto"/>
          <w:sz w:val="22"/>
          <w:szCs w:val="22"/>
        </w:rPr>
      </w:pPr>
    </w:p>
    <w:p w14:paraId="761E6CB6" w14:textId="083D6B9F" w:rsidR="005773AA" w:rsidRDefault="005773AA" w:rsidP="005B0EAE">
      <w:pPr>
        <w:pStyle w:val="Default"/>
        <w:tabs>
          <w:tab w:val="decimal" w:leader="dot" w:pos="4820"/>
        </w:tabs>
        <w:spacing w:line="276" w:lineRule="auto"/>
        <w:jc w:val="right"/>
        <w:rPr>
          <w:rFonts w:asciiTheme="minorHAnsi" w:hAnsiTheme="minorHAnsi"/>
          <w:b/>
          <w:bCs/>
          <w:color w:val="auto"/>
          <w:sz w:val="22"/>
          <w:szCs w:val="22"/>
        </w:rPr>
      </w:pPr>
    </w:p>
    <w:p w14:paraId="37565CA6" w14:textId="072D1464" w:rsidR="005773AA" w:rsidRDefault="005773AA" w:rsidP="005B0EAE">
      <w:pPr>
        <w:pStyle w:val="Default"/>
        <w:tabs>
          <w:tab w:val="decimal" w:leader="dot" w:pos="4820"/>
        </w:tabs>
        <w:spacing w:line="276" w:lineRule="auto"/>
        <w:jc w:val="right"/>
        <w:rPr>
          <w:rFonts w:asciiTheme="minorHAnsi" w:hAnsiTheme="minorHAnsi"/>
          <w:b/>
          <w:bCs/>
          <w:color w:val="auto"/>
          <w:sz w:val="22"/>
          <w:szCs w:val="22"/>
        </w:rPr>
      </w:pPr>
    </w:p>
    <w:p w14:paraId="6773E9C3" w14:textId="64DBC8D6" w:rsidR="005773AA" w:rsidRDefault="005773AA" w:rsidP="005B0EAE">
      <w:pPr>
        <w:pStyle w:val="Default"/>
        <w:tabs>
          <w:tab w:val="decimal" w:leader="dot" w:pos="4820"/>
        </w:tabs>
        <w:spacing w:line="276" w:lineRule="auto"/>
        <w:jc w:val="right"/>
        <w:rPr>
          <w:rFonts w:asciiTheme="minorHAnsi" w:hAnsiTheme="minorHAnsi"/>
          <w:b/>
          <w:bCs/>
          <w:color w:val="auto"/>
          <w:sz w:val="22"/>
          <w:szCs w:val="22"/>
        </w:rPr>
      </w:pPr>
    </w:p>
    <w:p w14:paraId="5EB4A244" w14:textId="52C1F374" w:rsidR="005773AA" w:rsidRDefault="005773AA" w:rsidP="005B0EAE">
      <w:pPr>
        <w:pStyle w:val="Default"/>
        <w:tabs>
          <w:tab w:val="decimal" w:leader="dot" w:pos="4820"/>
        </w:tabs>
        <w:spacing w:line="276" w:lineRule="auto"/>
        <w:jc w:val="right"/>
        <w:rPr>
          <w:rFonts w:asciiTheme="minorHAnsi" w:hAnsiTheme="minorHAnsi"/>
          <w:b/>
          <w:bCs/>
          <w:color w:val="auto"/>
          <w:sz w:val="22"/>
          <w:szCs w:val="22"/>
        </w:rPr>
      </w:pPr>
    </w:p>
    <w:p w14:paraId="75A5806E" w14:textId="77777777" w:rsidR="005773AA" w:rsidRDefault="005773AA" w:rsidP="005B0EAE">
      <w:pPr>
        <w:pStyle w:val="Default"/>
        <w:tabs>
          <w:tab w:val="decimal" w:leader="dot" w:pos="4820"/>
        </w:tabs>
        <w:spacing w:line="276" w:lineRule="auto"/>
        <w:jc w:val="right"/>
        <w:rPr>
          <w:rFonts w:asciiTheme="minorHAnsi" w:hAnsiTheme="minorHAnsi"/>
          <w:b/>
          <w:bCs/>
          <w:color w:val="auto"/>
          <w:sz w:val="22"/>
          <w:szCs w:val="22"/>
        </w:rPr>
      </w:pPr>
    </w:p>
    <w:p w14:paraId="0B2D4F96" w14:textId="77777777" w:rsidR="0059465A" w:rsidRDefault="0059465A" w:rsidP="00706D3B">
      <w:pPr>
        <w:pStyle w:val="Default"/>
        <w:tabs>
          <w:tab w:val="decimal" w:leader="dot" w:pos="4820"/>
        </w:tabs>
        <w:spacing w:line="276" w:lineRule="auto"/>
        <w:jc w:val="right"/>
        <w:rPr>
          <w:rFonts w:asciiTheme="minorHAnsi" w:hAnsiTheme="minorHAnsi"/>
          <w:b/>
          <w:bCs/>
          <w:color w:val="auto"/>
          <w:sz w:val="22"/>
          <w:szCs w:val="22"/>
        </w:rPr>
      </w:pPr>
    </w:p>
    <w:p w14:paraId="3AD49B59" w14:textId="0B31B078" w:rsidR="0059465A" w:rsidRPr="0059465A" w:rsidRDefault="0059465A" w:rsidP="0059465A">
      <w:pPr>
        <w:pStyle w:val="Default"/>
        <w:tabs>
          <w:tab w:val="decimal" w:leader="dot" w:pos="4820"/>
        </w:tabs>
        <w:spacing w:line="276" w:lineRule="auto"/>
        <w:jc w:val="right"/>
        <w:rPr>
          <w:rFonts w:asciiTheme="minorHAnsi" w:hAnsiTheme="minorHAnsi" w:cstheme="minorHAnsi"/>
          <w:b/>
          <w:bCs/>
          <w:color w:val="auto"/>
          <w:sz w:val="22"/>
          <w:szCs w:val="22"/>
        </w:rPr>
      </w:pPr>
      <w:bookmarkStart w:id="18" w:name="_Hlk106006446"/>
      <w:r w:rsidRPr="0059465A">
        <w:rPr>
          <w:rFonts w:asciiTheme="minorHAnsi" w:hAnsiTheme="minorHAnsi" w:cstheme="minorHAnsi"/>
          <w:b/>
          <w:bCs/>
          <w:color w:val="auto"/>
          <w:sz w:val="22"/>
          <w:szCs w:val="22"/>
        </w:rPr>
        <w:lastRenderedPageBreak/>
        <w:t xml:space="preserve">Załącznik nr 10 do SWZ – wzór oświadczenia Wykonawcy o aktualności informacji zawartych </w:t>
      </w:r>
      <w:r w:rsidRPr="0059465A">
        <w:rPr>
          <w:rFonts w:asciiTheme="minorHAnsi" w:hAnsiTheme="minorHAnsi" w:cstheme="minorHAnsi"/>
          <w:b/>
          <w:bCs/>
          <w:color w:val="auto"/>
          <w:sz w:val="22"/>
          <w:szCs w:val="22"/>
        </w:rPr>
        <w:br/>
      </w:r>
      <w:r w:rsidRPr="0059465A">
        <w:rPr>
          <w:rFonts w:asciiTheme="minorHAnsi" w:hAnsiTheme="minorHAnsi" w:cstheme="minorHAnsi"/>
          <w:b/>
          <w:bCs/>
          <w:sz w:val="22"/>
          <w:szCs w:val="22"/>
        </w:rPr>
        <w:t xml:space="preserve">w </w:t>
      </w:r>
      <w:bookmarkStart w:id="19" w:name="_Hlk105679400"/>
      <w:r w:rsidRPr="0059465A">
        <w:rPr>
          <w:rFonts w:asciiTheme="minorHAnsi" w:hAnsiTheme="minorHAnsi" w:cstheme="minorHAnsi"/>
          <w:b/>
          <w:bCs/>
          <w:sz w:val="22"/>
          <w:szCs w:val="22"/>
        </w:rPr>
        <w:t xml:space="preserve">oświadczeniu o braku podstaw wykluczenia z art. 7 ust. 1 ustawy </w:t>
      </w:r>
      <w:r w:rsidR="00DE18AF">
        <w:rPr>
          <w:rFonts w:asciiTheme="minorHAnsi" w:hAnsiTheme="minorHAnsi" w:cstheme="minorHAnsi"/>
          <w:b/>
          <w:bCs/>
          <w:sz w:val="22"/>
          <w:szCs w:val="22"/>
        </w:rPr>
        <w:t xml:space="preserve">z dnia 13 kwietnia 2022r. </w:t>
      </w:r>
      <w:r w:rsidR="00DE18AF">
        <w:rPr>
          <w:rFonts w:asciiTheme="minorHAnsi" w:hAnsiTheme="minorHAnsi" w:cstheme="minorHAnsi"/>
          <w:b/>
          <w:bCs/>
          <w:sz w:val="22"/>
          <w:szCs w:val="22"/>
        </w:rPr>
        <w:br/>
      </w:r>
      <w:r w:rsidRPr="0059465A">
        <w:rPr>
          <w:rFonts w:asciiTheme="minorHAnsi" w:hAnsiTheme="minorHAnsi" w:cstheme="minorHAnsi"/>
          <w:b/>
          <w:bCs/>
          <w:sz w:val="22"/>
          <w:szCs w:val="22"/>
        </w:rPr>
        <w:t>o szczególnych rozwiązaniach w zakresie przeciwdziałania wspieraniu agresji na Ukrainę oraz służące ochronie bezpieczeństwa narodowego</w:t>
      </w:r>
      <w:bookmarkEnd w:id="19"/>
    </w:p>
    <w:p w14:paraId="09587728" w14:textId="77777777" w:rsidR="0059465A" w:rsidRPr="00C47608" w:rsidRDefault="0059465A" w:rsidP="0059465A">
      <w:pPr>
        <w:pStyle w:val="Default"/>
        <w:tabs>
          <w:tab w:val="decimal" w:leader="dot" w:pos="4820"/>
        </w:tabs>
        <w:spacing w:line="276" w:lineRule="auto"/>
        <w:jc w:val="right"/>
        <w:rPr>
          <w:rFonts w:asciiTheme="minorHAnsi" w:hAnsiTheme="minorHAnsi" w:cstheme="minorHAnsi"/>
          <w:b/>
          <w:bCs/>
          <w:color w:val="auto"/>
          <w:sz w:val="22"/>
          <w:szCs w:val="22"/>
        </w:rPr>
      </w:pPr>
    </w:p>
    <w:p w14:paraId="21DFFA7F" w14:textId="77777777" w:rsidR="0059465A" w:rsidRPr="00C47608" w:rsidRDefault="0059465A" w:rsidP="0059465A">
      <w:pPr>
        <w:pStyle w:val="Default"/>
        <w:spacing w:line="276" w:lineRule="auto"/>
        <w:rPr>
          <w:rFonts w:asciiTheme="minorHAnsi" w:hAnsiTheme="minorHAnsi" w:cstheme="minorHAnsi"/>
          <w:color w:val="auto"/>
          <w:sz w:val="22"/>
          <w:szCs w:val="22"/>
        </w:rPr>
      </w:pPr>
      <w:r w:rsidRPr="00C47608">
        <w:rPr>
          <w:rFonts w:asciiTheme="minorHAnsi" w:hAnsiTheme="minorHAnsi" w:cstheme="minorHAnsi"/>
          <w:b/>
          <w:bCs/>
          <w:color w:val="auto"/>
          <w:sz w:val="22"/>
          <w:szCs w:val="22"/>
          <w:highlight w:val="lightGray"/>
        </w:rPr>
        <w:t>WYKONAWCA</w:t>
      </w:r>
      <w:r w:rsidRPr="00C47608">
        <w:rPr>
          <w:rFonts w:asciiTheme="minorHAnsi" w:hAnsiTheme="minorHAnsi" w:cstheme="minorHAnsi"/>
          <w:b/>
          <w:bCs/>
          <w:color w:val="auto"/>
          <w:sz w:val="22"/>
          <w:szCs w:val="22"/>
        </w:rPr>
        <w:t xml:space="preserve"> </w:t>
      </w:r>
    </w:p>
    <w:p w14:paraId="2899A01F" w14:textId="77777777" w:rsidR="0059465A" w:rsidRPr="00C47608" w:rsidRDefault="0059465A" w:rsidP="0059465A">
      <w:pPr>
        <w:pStyle w:val="Default"/>
        <w:tabs>
          <w:tab w:val="decimal" w:leader="dot" w:pos="4820"/>
        </w:tabs>
        <w:spacing w:line="276" w:lineRule="auto"/>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p w14:paraId="28A091C4" w14:textId="77777777" w:rsidR="0059465A" w:rsidRPr="00C47608" w:rsidRDefault="0059465A" w:rsidP="0059465A">
      <w:pPr>
        <w:pStyle w:val="Default"/>
        <w:tabs>
          <w:tab w:val="decimal" w:leader="dot" w:pos="4820"/>
        </w:tabs>
        <w:spacing w:line="276" w:lineRule="auto"/>
        <w:ind w:right="4252"/>
        <w:jc w:val="both"/>
        <w:rPr>
          <w:rFonts w:asciiTheme="minorHAnsi" w:hAnsiTheme="minorHAnsi" w:cstheme="minorHAnsi"/>
          <w:color w:val="auto"/>
          <w:sz w:val="18"/>
          <w:szCs w:val="18"/>
        </w:rPr>
      </w:pPr>
      <w:r w:rsidRPr="00C47608">
        <w:rPr>
          <w:rFonts w:asciiTheme="minorHAnsi" w:hAnsiTheme="minorHAnsi" w:cstheme="minorHAnsi"/>
          <w:i/>
          <w:iCs/>
          <w:color w:val="auto"/>
          <w:sz w:val="18"/>
          <w:szCs w:val="18"/>
        </w:rPr>
        <w:t xml:space="preserve">(nazwa albo imię i nazwisko, siedziba albo miejsce zamieszkania, jeżeli jest miejscem wykonywania działalności wykonawcy lub nazwy albo imiona i nazwiska, siedziby albo miejsca zamieszkania, jeżeli są miejscami wykonywania działalności wykonawców) </w:t>
      </w:r>
    </w:p>
    <w:p w14:paraId="3304D123" w14:textId="77777777" w:rsidR="0059465A" w:rsidRPr="00C47608" w:rsidRDefault="0059465A" w:rsidP="0059465A">
      <w:pPr>
        <w:pStyle w:val="Default"/>
        <w:spacing w:line="276" w:lineRule="auto"/>
        <w:rPr>
          <w:rFonts w:asciiTheme="minorHAnsi" w:hAnsiTheme="minorHAnsi" w:cstheme="minorHAnsi"/>
          <w:color w:val="auto"/>
          <w:sz w:val="22"/>
          <w:szCs w:val="22"/>
        </w:rPr>
      </w:pPr>
    </w:p>
    <w:p w14:paraId="5AD809C0" w14:textId="77777777" w:rsidR="0059465A" w:rsidRPr="00C47608" w:rsidRDefault="0059465A" w:rsidP="0059465A">
      <w:pPr>
        <w:pStyle w:val="Default"/>
        <w:spacing w:line="276" w:lineRule="auto"/>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reprezentowany przez: </w:t>
      </w:r>
    </w:p>
    <w:p w14:paraId="2CFAE304" w14:textId="77777777" w:rsidR="0059465A" w:rsidRPr="00C47608" w:rsidRDefault="0059465A" w:rsidP="0059465A">
      <w:pPr>
        <w:pStyle w:val="Default"/>
        <w:tabs>
          <w:tab w:val="decimal" w:leader="dot" w:pos="4820"/>
        </w:tabs>
        <w:spacing w:line="276" w:lineRule="auto"/>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p w14:paraId="2FE3E93F" w14:textId="77777777" w:rsidR="0059465A" w:rsidRPr="00C47608" w:rsidRDefault="0059465A" w:rsidP="0059465A">
      <w:pPr>
        <w:pStyle w:val="Default"/>
        <w:tabs>
          <w:tab w:val="decimal" w:leader="dot" w:pos="4820"/>
        </w:tabs>
        <w:spacing w:line="276" w:lineRule="auto"/>
        <w:jc w:val="right"/>
        <w:rPr>
          <w:rFonts w:asciiTheme="minorHAnsi" w:hAnsiTheme="minorHAnsi" w:cstheme="minorHAnsi"/>
          <w:b/>
          <w:bCs/>
          <w:color w:val="auto"/>
          <w:sz w:val="22"/>
          <w:szCs w:val="22"/>
        </w:rPr>
      </w:pPr>
    </w:p>
    <w:p w14:paraId="5577D2BA" w14:textId="77777777" w:rsidR="0059465A" w:rsidRPr="00C47608" w:rsidRDefault="0059465A" w:rsidP="0059465A">
      <w:pPr>
        <w:pStyle w:val="Default"/>
        <w:rPr>
          <w:color w:val="auto"/>
        </w:rPr>
      </w:pPr>
    </w:p>
    <w:p w14:paraId="70DC164A" w14:textId="77777777" w:rsidR="0059465A" w:rsidRPr="003D01F3" w:rsidRDefault="0059465A" w:rsidP="0059465A">
      <w:pPr>
        <w:pStyle w:val="Default"/>
        <w:jc w:val="center"/>
        <w:rPr>
          <w:rFonts w:asciiTheme="minorHAnsi" w:hAnsiTheme="minorHAnsi"/>
          <w:color w:val="auto"/>
          <w:sz w:val="21"/>
          <w:szCs w:val="21"/>
        </w:rPr>
      </w:pPr>
      <w:r w:rsidRPr="003D01F3">
        <w:rPr>
          <w:rFonts w:asciiTheme="minorHAnsi" w:hAnsiTheme="minorHAnsi"/>
          <w:b/>
          <w:bCs/>
          <w:color w:val="auto"/>
          <w:sz w:val="21"/>
          <w:szCs w:val="21"/>
        </w:rPr>
        <w:t>Oświadczenie wykonawcy o aktualności informacji zawartych w oświadczeniu,</w:t>
      </w:r>
    </w:p>
    <w:p w14:paraId="4EBE756C" w14:textId="69FEC3E6" w:rsidR="00DE18AF" w:rsidRPr="00DE18AF" w:rsidRDefault="0059465A" w:rsidP="00DE18AF">
      <w:pPr>
        <w:pStyle w:val="Default"/>
        <w:spacing w:line="276" w:lineRule="auto"/>
        <w:jc w:val="center"/>
        <w:rPr>
          <w:rFonts w:asciiTheme="minorHAnsi" w:hAnsiTheme="minorHAnsi" w:cstheme="minorHAnsi"/>
          <w:b/>
          <w:bCs/>
          <w:color w:val="auto"/>
          <w:sz w:val="22"/>
          <w:szCs w:val="22"/>
        </w:rPr>
      </w:pPr>
      <w:r w:rsidRPr="00DE18AF">
        <w:rPr>
          <w:rFonts w:asciiTheme="minorHAnsi" w:hAnsiTheme="minorHAnsi" w:cstheme="minorHAnsi"/>
          <w:b/>
          <w:bCs/>
          <w:sz w:val="22"/>
          <w:szCs w:val="22"/>
        </w:rPr>
        <w:t xml:space="preserve">o braku podstaw wykluczenia z art. 7 ust. 1 ustawy </w:t>
      </w:r>
      <w:r w:rsidR="00DE18AF" w:rsidRPr="00DE18AF">
        <w:rPr>
          <w:rFonts w:asciiTheme="minorHAnsi" w:hAnsiTheme="minorHAnsi" w:cstheme="minorHAnsi"/>
          <w:b/>
          <w:bCs/>
          <w:sz w:val="22"/>
          <w:szCs w:val="22"/>
        </w:rPr>
        <w:t xml:space="preserve">z dnia 13 kwietnia 2022r. </w:t>
      </w:r>
      <w:r w:rsidRPr="00DE18AF">
        <w:rPr>
          <w:rFonts w:asciiTheme="minorHAnsi" w:hAnsiTheme="minorHAnsi" w:cstheme="minorHAnsi"/>
          <w:b/>
          <w:bCs/>
          <w:sz w:val="22"/>
          <w:szCs w:val="22"/>
        </w:rPr>
        <w:t>o szczególnych rozwiązaniach w zakresie przeciwdziałania wspieraniu agresji na Ukrainę oraz służące ochronie bezpieczeństwa narodowego</w:t>
      </w:r>
      <w:r w:rsidR="00DE18AF" w:rsidRPr="00DE18AF">
        <w:rPr>
          <w:rFonts w:asciiTheme="minorHAnsi" w:hAnsiTheme="minorHAnsi" w:cstheme="minorHAnsi"/>
          <w:b/>
          <w:bCs/>
          <w:sz w:val="22"/>
          <w:szCs w:val="22"/>
        </w:rPr>
        <w:t xml:space="preserve"> </w:t>
      </w:r>
      <w:r w:rsidR="00DE18AF" w:rsidRPr="00DE18AF">
        <w:rPr>
          <w:rFonts w:asciiTheme="minorHAnsi" w:hAnsiTheme="minorHAnsi" w:cstheme="minorHAnsi"/>
          <w:b/>
          <w:bCs/>
          <w:color w:val="auto"/>
          <w:sz w:val="22"/>
          <w:szCs w:val="22"/>
        </w:rPr>
        <w:t>(Dz. U. 2022.835)</w:t>
      </w:r>
    </w:p>
    <w:p w14:paraId="67D3077D" w14:textId="7BAB8BB8" w:rsidR="0059465A" w:rsidRPr="003D01F3" w:rsidRDefault="0059465A" w:rsidP="0059465A">
      <w:pPr>
        <w:pStyle w:val="Default"/>
        <w:tabs>
          <w:tab w:val="decimal" w:leader="dot" w:pos="4820"/>
        </w:tabs>
        <w:spacing w:line="276" w:lineRule="auto"/>
        <w:jc w:val="center"/>
        <w:rPr>
          <w:rFonts w:asciiTheme="minorHAnsi" w:hAnsiTheme="minorHAnsi"/>
          <w:b/>
          <w:bCs/>
          <w:color w:val="auto"/>
          <w:sz w:val="21"/>
          <w:szCs w:val="21"/>
        </w:rPr>
      </w:pPr>
    </w:p>
    <w:p w14:paraId="25D32B31" w14:textId="77777777" w:rsidR="0059465A" w:rsidRPr="003D01F3" w:rsidRDefault="0059465A" w:rsidP="0059465A">
      <w:pPr>
        <w:pStyle w:val="Default"/>
        <w:rPr>
          <w:color w:val="auto"/>
          <w:sz w:val="21"/>
          <w:szCs w:val="21"/>
        </w:rPr>
      </w:pPr>
    </w:p>
    <w:p w14:paraId="1B50832A" w14:textId="6306D1C1" w:rsidR="0059465A" w:rsidRPr="00CD741D" w:rsidRDefault="0059465A" w:rsidP="005773AA">
      <w:pPr>
        <w:spacing w:after="0" w:line="276" w:lineRule="auto"/>
        <w:jc w:val="both"/>
        <w:rPr>
          <w:rFonts w:eastAsia="Times New Roman" w:cstheme="minorHAnsi"/>
          <w:b/>
          <w:sz w:val="21"/>
          <w:szCs w:val="21"/>
          <w:lang w:eastAsia="pl-PL"/>
        </w:rPr>
      </w:pPr>
      <w:r w:rsidRPr="003D01F3">
        <w:rPr>
          <w:sz w:val="21"/>
          <w:szCs w:val="21"/>
        </w:rPr>
        <w:t>Uprawniony do reprezentowania wykonawcy ………………………… w postępowaniu o udzielenie zamówienia publicznego</w:t>
      </w:r>
      <w:r>
        <w:rPr>
          <w:sz w:val="21"/>
          <w:szCs w:val="21"/>
        </w:rPr>
        <w:t>:</w:t>
      </w:r>
      <w:r w:rsidRPr="003D01F3">
        <w:rPr>
          <w:sz w:val="21"/>
          <w:szCs w:val="21"/>
        </w:rPr>
        <w:t xml:space="preserve"> </w:t>
      </w:r>
      <w:r w:rsidR="00130D98" w:rsidRPr="00130D98">
        <w:rPr>
          <w:rFonts w:cstheme="minorHAnsi"/>
          <w:i/>
          <w:iCs/>
        </w:rPr>
        <w:t>„</w:t>
      </w:r>
      <w:r w:rsidR="00130D98" w:rsidRPr="00130D98">
        <w:rPr>
          <w:rFonts w:eastAsia="ArialMT" w:cstheme="minorHAnsi"/>
          <w:b/>
          <w:bCs/>
          <w:i/>
          <w:iCs/>
        </w:rPr>
        <w:t>Budowa przyłącza i instalacji wodociągowych do budynków Zespołu Szkół Samochodowych i Budowlanych im. Leonarda da Vinci w Głogowie</w:t>
      </w:r>
      <w:r w:rsidR="00130D98" w:rsidRPr="00130D98">
        <w:rPr>
          <w:rFonts w:eastAsia="Times New Roman" w:cstheme="minorHAnsi"/>
          <w:b/>
          <w:bCs/>
          <w:i/>
          <w:iCs/>
          <w:lang w:eastAsia="pl-PL"/>
        </w:rPr>
        <w:t xml:space="preserve">” </w:t>
      </w:r>
      <w:r w:rsidR="00130D98" w:rsidRPr="00130D98">
        <w:rPr>
          <w:rFonts w:cstheme="minorHAnsi"/>
        </w:rPr>
        <w:t xml:space="preserve">– oznaczenie sprawy: </w:t>
      </w:r>
      <w:r w:rsidR="00CC0936" w:rsidRPr="00CC0936">
        <w:rPr>
          <w:rFonts w:cstheme="minorHAnsi"/>
          <w:b/>
          <w:bCs/>
        </w:rPr>
        <w:t>ZSSiB.340.1.2022</w:t>
      </w:r>
      <w:r w:rsidR="00130D98" w:rsidRPr="00130D98">
        <w:rPr>
          <w:rFonts w:cstheme="minorHAnsi"/>
        </w:rPr>
        <w:t xml:space="preserve">, prowadzonym przez </w:t>
      </w:r>
      <w:r w:rsidR="00130D98" w:rsidRPr="00130D98">
        <w:rPr>
          <w:rFonts w:cstheme="minorHAnsi"/>
          <w:b/>
          <w:bCs/>
        </w:rPr>
        <w:t>Zespół Szkół Samochodowych i Budowlanych im. Leonarda da Vinci w Głogowie, reprezentowany przez Dyrektora Szkoły</w:t>
      </w:r>
      <w:r w:rsidRPr="00CD741D">
        <w:rPr>
          <w:rFonts w:cstheme="minorHAnsi"/>
          <w:b/>
          <w:bCs/>
          <w:sz w:val="21"/>
          <w:szCs w:val="21"/>
        </w:rPr>
        <w:t>:</w:t>
      </w:r>
    </w:p>
    <w:p w14:paraId="7AC49A73" w14:textId="77777777" w:rsidR="0059465A" w:rsidRPr="003D01F3" w:rsidRDefault="0059465A" w:rsidP="0059465A">
      <w:pPr>
        <w:pStyle w:val="Default"/>
        <w:tabs>
          <w:tab w:val="decimal" w:leader="dot" w:pos="4820"/>
        </w:tabs>
        <w:spacing w:line="276" w:lineRule="auto"/>
        <w:jc w:val="both"/>
        <w:rPr>
          <w:rFonts w:asciiTheme="minorHAnsi" w:hAnsiTheme="minorHAnsi" w:cstheme="minorHAnsi"/>
          <w:b/>
          <w:bCs/>
          <w:color w:val="auto"/>
          <w:sz w:val="21"/>
          <w:szCs w:val="21"/>
        </w:rPr>
      </w:pPr>
    </w:p>
    <w:p w14:paraId="636636D2" w14:textId="6EBAB153" w:rsidR="0059465A" w:rsidRPr="0059465A" w:rsidRDefault="0059465A">
      <w:pPr>
        <w:pStyle w:val="Default"/>
        <w:numPr>
          <w:ilvl w:val="0"/>
          <w:numId w:val="37"/>
        </w:numPr>
        <w:spacing w:line="276" w:lineRule="auto"/>
        <w:ind w:left="284" w:hanging="284"/>
        <w:jc w:val="both"/>
        <w:rPr>
          <w:rFonts w:asciiTheme="minorHAnsi" w:hAnsiTheme="minorHAnsi" w:cstheme="minorHAnsi"/>
          <w:color w:val="auto"/>
          <w:sz w:val="22"/>
          <w:szCs w:val="22"/>
        </w:rPr>
      </w:pPr>
      <w:r w:rsidRPr="0059465A">
        <w:rPr>
          <w:rFonts w:asciiTheme="minorHAnsi" w:hAnsiTheme="minorHAnsi" w:cstheme="minorHAnsi"/>
          <w:color w:val="auto"/>
          <w:sz w:val="22"/>
          <w:szCs w:val="22"/>
        </w:rPr>
        <w:t xml:space="preserve">oświadczam, że informacje zawarte w </w:t>
      </w:r>
      <w:r w:rsidRPr="00DE18AF">
        <w:rPr>
          <w:rFonts w:asciiTheme="minorHAnsi" w:hAnsiTheme="minorHAnsi" w:cstheme="minorHAnsi"/>
          <w:color w:val="auto"/>
          <w:sz w:val="22"/>
          <w:szCs w:val="22"/>
        </w:rPr>
        <w:t xml:space="preserve">oświadczeniu </w:t>
      </w:r>
      <w:r w:rsidRPr="00DE18AF">
        <w:rPr>
          <w:rFonts w:asciiTheme="minorHAnsi" w:hAnsiTheme="minorHAnsi" w:cstheme="minorHAnsi"/>
          <w:sz w:val="22"/>
          <w:szCs w:val="22"/>
        </w:rPr>
        <w:t>o braku podstaw wykluczenia z art. 7 ust. 1 ustawy</w:t>
      </w:r>
      <w:r w:rsidR="00DE18AF" w:rsidRPr="00DE18AF">
        <w:rPr>
          <w:rFonts w:asciiTheme="minorHAnsi" w:hAnsiTheme="minorHAnsi" w:cstheme="minorHAnsi"/>
          <w:sz w:val="22"/>
          <w:szCs w:val="22"/>
        </w:rPr>
        <w:t xml:space="preserve"> z dnia 13 kwietnia 2022r.</w:t>
      </w:r>
      <w:r w:rsidRPr="00DE18AF">
        <w:rPr>
          <w:rFonts w:asciiTheme="minorHAnsi" w:hAnsiTheme="minorHAnsi" w:cstheme="minorHAnsi"/>
          <w:sz w:val="22"/>
          <w:szCs w:val="22"/>
        </w:rPr>
        <w:t xml:space="preserve"> o szczególnych rozwiązaniach w zakresie przeciwdziałania wspieraniu agresji na Ukrainę oraz służące ochronie bezpieczeństwa narodowego</w:t>
      </w:r>
      <w:r w:rsidR="00DE18AF" w:rsidRPr="00DE18AF">
        <w:rPr>
          <w:rFonts w:asciiTheme="minorHAnsi" w:hAnsiTheme="minorHAnsi" w:cstheme="minorHAnsi"/>
          <w:sz w:val="22"/>
          <w:szCs w:val="22"/>
        </w:rPr>
        <w:t>,</w:t>
      </w:r>
      <w:r w:rsidRPr="00DE18AF">
        <w:rPr>
          <w:rFonts w:asciiTheme="minorHAnsi" w:hAnsiTheme="minorHAnsi" w:cstheme="minorHAnsi"/>
          <w:sz w:val="22"/>
          <w:szCs w:val="22"/>
        </w:rPr>
        <w:t xml:space="preserve"> </w:t>
      </w:r>
      <w:r w:rsidRPr="0059465A">
        <w:rPr>
          <w:rFonts w:asciiTheme="minorHAnsi" w:hAnsiTheme="minorHAnsi" w:cstheme="minorHAnsi"/>
          <w:color w:val="auto"/>
          <w:sz w:val="22"/>
          <w:szCs w:val="22"/>
        </w:rPr>
        <w:t xml:space="preserve">są aktualne na dzień złożenia niniejszego oświadczenia. </w:t>
      </w:r>
    </w:p>
    <w:p w14:paraId="6351F8AB" w14:textId="77777777" w:rsidR="0059465A" w:rsidRPr="0059465A" w:rsidRDefault="0059465A" w:rsidP="0059465A">
      <w:pPr>
        <w:pStyle w:val="Default"/>
        <w:spacing w:line="276" w:lineRule="auto"/>
        <w:jc w:val="both"/>
        <w:rPr>
          <w:rFonts w:asciiTheme="minorHAnsi" w:hAnsiTheme="minorHAnsi" w:cstheme="minorHAnsi"/>
          <w:color w:val="auto"/>
          <w:sz w:val="22"/>
          <w:szCs w:val="22"/>
        </w:rPr>
      </w:pPr>
    </w:p>
    <w:p w14:paraId="5ABDA4EA" w14:textId="77777777" w:rsidR="0059465A" w:rsidRPr="003D01F3" w:rsidRDefault="0059465A" w:rsidP="0059465A">
      <w:pPr>
        <w:pStyle w:val="Default"/>
        <w:spacing w:line="276" w:lineRule="auto"/>
        <w:jc w:val="both"/>
        <w:rPr>
          <w:rFonts w:asciiTheme="minorHAnsi" w:hAnsiTheme="minorHAnsi"/>
          <w:color w:val="auto"/>
          <w:sz w:val="21"/>
          <w:szCs w:val="21"/>
        </w:rPr>
      </w:pPr>
      <w:r w:rsidRPr="003D01F3">
        <w:rPr>
          <w:rFonts w:asciiTheme="minorHAnsi" w:hAnsiTheme="minorHAnsi"/>
          <w:b/>
          <w:bCs/>
          <w:color w:val="auto"/>
          <w:sz w:val="21"/>
          <w:szCs w:val="21"/>
          <w:highlight w:val="lightGray"/>
        </w:rPr>
        <w:t>OŚWIADCZENIE DOTYCZĄCE PODANYCH INFORMACJI:</w:t>
      </w:r>
      <w:r w:rsidRPr="003D01F3">
        <w:rPr>
          <w:rFonts w:asciiTheme="minorHAnsi" w:hAnsiTheme="minorHAnsi"/>
          <w:b/>
          <w:bCs/>
          <w:color w:val="auto"/>
          <w:sz w:val="21"/>
          <w:szCs w:val="21"/>
        </w:rPr>
        <w:t xml:space="preserve"> </w:t>
      </w:r>
    </w:p>
    <w:p w14:paraId="386C9B52" w14:textId="77777777" w:rsidR="0059465A" w:rsidRPr="003D01F3" w:rsidRDefault="0059465A" w:rsidP="0059465A">
      <w:pPr>
        <w:pStyle w:val="Default"/>
        <w:tabs>
          <w:tab w:val="decimal" w:leader="dot" w:pos="4820"/>
        </w:tabs>
        <w:spacing w:line="276" w:lineRule="auto"/>
        <w:jc w:val="both"/>
        <w:rPr>
          <w:rFonts w:asciiTheme="minorHAnsi" w:hAnsiTheme="minorHAnsi"/>
          <w:color w:val="auto"/>
          <w:sz w:val="21"/>
          <w:szCs w:val="21"/>
        </w:rPr>
      </w:pPr>
    </w:p>
    <w:p w14:paraId="398F6B5C" w14:textId="77777777" w:rsidR="0059465A" w:rsidRPr="007B1E06" w:rsidRDefault="0059465A" w:rsidP="0059465A">
      <w:pPr>
        <w:pStyle w:val="Default"/>
        <w:tabs>
          <w:tab w:val="decimal" w:leader="dot" w:pos="4820"/>
        </w:tabs>
        <w:spacing w:line="276" w:lineRule="auto"/>
        <w:jc w:val="both"/>
        <w:rPr>
          <w:rFonts w:asciiTheme="minorHAnsi" w:hAnsiTheme="minorHAnsi"/>
          <w:color w:val="auto"/>
          <w:sz w:val="21"/>
          <w:szCs w:val="21"/>
        </w:rPr>
      </w:pPr>
      <w:r w:rsidRPr="003D01F3">
        <w:rPr>
          <w:rFonts w:asciiTheme="minorHAnsi" w:hAnsiTheme="minorHAnsi"/>
          <w:color w:val="auto"/>
          <w:sz w:val="21"/>
          <w:szCs w:val="21"/>
        </w:rPr>
        <w:t xml:space="preserve">Oświadczam, że wszystkie informacje podane w powyższych oświadczeniach są aktualne i zgodne </w:t>
      </w:r>
      <w:r w:rsidRPr="003D01F3">
        <w:rPr>
          <w:rFonts w:asciiTheme="minorHAnsi" w:hAnsiTheme="minorHAnsi"/>
          <w:color w:val="auto"/>
          <w:sz w:val="21"/>
          <w:szCs w:val="21"/>
        </w:rPr>
        <w:br/>
        <w:t>z prawdą oraz zostały przedstawione z pełną świadomością konsekwencji wprowadzenia zamawiającego w błąd przy przedstawianiu informacji.</w:t>
      </w:r>
    </w:p>
    <w:bookmarkEnd w:id="18"/>
    <w:p w14:paraId="4E1688B4" w14:textId="397B3B9C" w:rsidR="0059465A" w:rsidRDefault="0059465A" w:rsidP="0059465A">
      <w:pPr>
        <w:pStyle w:val="Default"/>
        <w:tabs>
          <w:tab w:val="decimal" w:leader="dot" w:pos="4820"/>
        </w:tabs>
        <w:spacing w:line="276" w:lineRule="auto"/>
        <w:jc w:val="right"/>
        <w:rPr>
          <w:rFonts w:asciiTheme="minorHAnsi" w:hAnsiTheme="minorHAnsi"/>
          <w:b/>
          <w:bCs/>
          <w:color w:val="auto"/>
          <w:sz w:val="22"/>
          <w:szCs w:val="22"/>
        </w:rPr>
      </w:pPr>
    </w:p>
    <w:p w14:paraId="47AAA012" w14:textId="77CBA88E" w:rsidR="005773AA" w:rsidRDefault="005773AA" w:rsidP="0059465A">
      <w:pPr>
        <w:pStyle w:val="Default"/>
        <w:tabs>
          <w:tab w:val="decimal" w:leader="dot" w:pos="4820"/>
        </w:tabs>
        <w:spacing w:line="276" w:lineRule="auto"/>
        <w:jc w:val="right"/>
        <w:rPr>
          <w:rFonts w:asciiTheme="minorHAnsi" w:hAnsiTheme="minorHAnsi"/>
          <w:b/>
          <w:bCs/>
          <w:color w:val="auto"/>
          <w:sz w:val="22"/>
          <w:szCs w:val="22"/>
        </w:rPr>
      </w:pPr>
    </w:p>
    <w:p w14:paraId="5B0E3D81" w14:textId="4C5A69AF" w:rsidR="005773AA" w:rsidRDefault="005773AA" w:rsidP="0059465A">
      <w:pPr>
        <w:pStyle w:val="Default"/>
        <w:tabs>
          <w:tab w:val="decimal" w:leader="dot" w:pos="4820"/>
        </w:tabs>
        <w:spacing w:line="276" w:lineRule="auto"/>
        <w:jc w:val="right"/>
        <w:rPr>
          <w:rFonts w:asciiTheme="minorHAnsi" w:hAnsiTheme="minorHAnsi"/>
          <w:b/>
          <w:bCs/>
          <w:color w:val="auto"/>
          <w:sz w:val="22"/>
          <w:szCs w:val="22"/>
        </w:rPr>
      </w:pPr>
    </w:p>
    <w:p w14:paraId="43954706" w14:textId="50D292F6" w:rsidR="005773AA" w:rsidRDefault="005773AA" w:rsidP="0059465A">
      <w:pPr>
        <w:pStyle w:val="Default"/>
        <w:tabs>
          <w:tab w:val="decimal" w:leader="dot" w:pos="4820"/>
        </w:tabs>
        <w:spacing w:line="276" w:lineRule="auto"/>
        <w:jc w:val="right"/>
        <w:rPr>
          <w:rFonts w:asciiTheme="minorHAnsi" w:hAnsiTheme="minorHAnsi"/>
          <w:b/>
          <w:bCs/>
          <w:color w:val="auto"/>
          <w:sz w:val="22"/>
          <w:szCs w:val="22"/>
        </w:rPr>
      </w:pPr>
    </w:p>
    <w:p w14:paraId="395CC2C8" w14:textId="36A93D36" w:rsidR="005773AA" w:rsidRDefault="005773AA" w:rsidP="0059465A">
      <w:pPr>
        <w:pStyle w:val="Default"/>
        <w:tabs>
          <w:tab w:val="decimal" w:leader="dot" w:pos="4820"/>
        </w:tabs>
        <w:spacing w:line="276" w:lineRule="auto"/>
        <w:jc w:val="right"/>
        <w:rPr>
          <w:rFonts w:asciiTheme="minorHAnsi" w:hAnsiTheme="minorHAnsi"/>
          <w:b/>
          <w:bCs/>
          <w:color w:val="auto"/>
          <w:sz w:val="22"/>
          <w:szCs w:val="22"/>
        </w:rPr>
      </w:pPr>
    </w:p>
    <w:p w14:paraId="159E1032" w14:textId="6BDFFDE4" w:rsidR="005773AA" w:rsidRDefault="005773AA" w:rsidP="0059465A">
      <w:pPr>
        <w:pStyle w:val="Default"/>
        <w:tabs>
          <w:tab w:val="decimal" w:leader="dot" w:pos="4820"/>
        </w:tabs>
        <w:spacing w:line="276" w:lineRule="auto"/>
        <w:jc w:val="right"/>
        <w:rPr>
          <w:rFonts w:asciiTheme="minorHAnsi" w:hAnsiTheme="minorHAnsi"/>
          <w:b/>
          <w:bCs/>
          <w:color w:val="auto"/>
          <w:sz w:val="22"/>
          <w:szCs w:val="22"/>
        </w:rPr>
      </w:pPr>
    </w:p>
    <w:p w14:paraId="0B1C08B8" w14:textId="4D873C1B" w:rsidR="005773AA" w:rsidRDefault="005773AA" w:rsidP="0059465A">
      <w:pPr>
        <w:pStyle w:val="Default"/>
        <w:tabs>
          <w:tab w:val="decimal" w:leader="dot" w:pos="4820"/>
        </w:tabs>
        <w:spacing w:line="276" w:lineRule="auto"/>
        <w:jc w:val="right"/>
        <w:rPr>
          <w:rFonts w:asciiTheme="minorHAnsi" w:hAnsiTheme="minorHAnsi"/>
          <w:b/>
          <w:bCs/>
          <w:color w:val="auto"/>
          <w:sz w:val="22"/>
          <w:szCs w:val="22"/>
        </w:rPr>
      </w:pPr>
    </w:p>
    <w:p w14:paraId="5819B9AA" w14:textId="77777777" w:rsidR="005773AA" w:rsidRDefault="005773AA" w:rsidP="0059465A">
      <w:pPr>
        <w:pStyle w:val="Default"/>
        <w:tabs>
          <w:tab w:val="decimal" w:leader="dot" w:pos="4820"/>
        </w:tabs>
        <w:spacing w:line="276" w:lineRule="auto"/>
        <w:jc w:val="right"/>
        <w:rPr>
          <w:rFonts w:asciiTheme="minorHAnsi" w:hAnsiTheme="minorHAnsi"/>
          <w:b/>
          <w:bCs/>
          <w:color w:val="auto"/>
          <w:sz w:val="22"/>
          <w:szCs w:val="22"/>
        </w:rPr>
      </w:pPr>
    </w:p>
    <w:p w14:paraId="5BCF4D48" w14:textId="77777777" w:rsidR="0059465A" w:rsidRDefault="0059465A" w:rsidP="0059465A">
      <w:pPr>
        <w:pStyle w:val="Default"/>
        <w:tabs>
          <w:tab w:val="decimal" w:leader="dot" w:pos="4820"/>
        </w:tabs>
        <w:spacing w:line="276" w:lineRule="auto"/>
        <w:rPr>
          <w:rFonts w:asciiTheme="minorHAnsi" w:hAnsiTheme="minorHAnsi"/>
          <w:b/>
          <w:bCs/>
          <w:color w:val="auto"/>
          <w:sz w:val="22"/>
          <w:szCs w:val="22"/>
        </w:rPr>
      </w:pPr>
    </w:p>
    <w:p w14:paraId="1E0E1E91" w14:textId="4F472300" w:rsidR="00706D3B" w:rsidRPr="00C47608" w:rsidRDefault="00706D3B" w:rsidP="00706D3B">
      <w:pPr>
        <w:pStyle w:val="Default"/>
        <w:tabs>
          <w:tab w:val="decimal" w:leader="dot" w:pos="4820"/>
        </w:tabs>
        <w:spacing w:line="276" w:lineRule="auto"/>
        <w:jc w:val="right"/>
        <w:rPr>
          <w:rFonts w:asciiTheme="minorHAnsi" w:hAnsiTheme="minorHAnsi" w:cstheme="minorHAnsi"/>
          <w:color w:val="auto"/>
          <w:sz w:val="22"/>
          <w:szCs w:val="22"/>
        </w:rPr>
      </w:pPr>
      <w:r w:rsidRPr="00C47608">
        <w:rPr>
          <w:rFonts w:asciiTheme="minorHAnsi" w:hAnsiTheme="minorHAnsi"/>
          <w:b/>
          <w:bCs/>
          <w:color w:val="auto"/>
          <w:sz w:val="22"/>
          <w:szCs w:val="22"/>
        </w:rPr>
        <w:lastRenderedPageBreak/>
        <w:t>Załącznik nr 1</w:t>
      </w:r>
      <w:r w:rsidR="00DE18AF">
        <w:rPr>
          <w:rFonts w:asciiTheme="minorHAnsi" w:hAnsiTheme="minorHAnsi"/>
          <w:b/>
          <w:bCs/>
          <w:color w:val="auto"/>
          <w:sz w:val="22"/>
          <w:szCs w:val="22"/>
        </w:rPr>
        <w:t>1</w:t>
      </w:r>
      <w:r w:rsidRPr="00C47608">
        <w:rPr>
          <w:rFonts w:asciiTheme="minorHAnsi" w:hAnsiTheme="minorHAnsi"/>
          <w:b/>
          <w:bCs/>
          <w:color w:val="auto"/>
          <w:sz w:val="22"/>
          <w:szCs w:val="22"/>
        </w:rPr>
        <w:t xml:space="preserve"> do SWZ – </w:t>
      </w:r>
      <w:r w:rsidRPr="00C47608">
        <w:rPr>
          <w:rFonts w:asciiTheme="minorHAnsi" w:hAnsiTheme="minorHAnsi" w:cstheme="minorHAnsi"/>
          <w:b/>
          <w:bCs/>
          <w:color w:val="auto"/>
          <w:sz w:val="22"/>
          <w:szCs w:val="22"/>
        </w:rPr>
        <w:t>wzór oświadczenia podmiotu udostępniającego zasoby, potwierdzającego spełnianie warunków udziału w postępowaniu, w zakresie, w jakim wykonawca powołuje się na jego zasoby</w:t>
      </w:r>
      <w:r w:rsidRPr="00C47608">
        <w:rPr>
          <w:rFonts w:asciiTheme="minorHAnsi" w:hAnsiTheme="minorHAnsi" w:cstheme="minorHAnsi"/>
          <w:color w:val="auto"/>
          <w:sz w:val="22"/>
          <w:szCs w:val="22"/>
        </w:rPr>
        <w:t>;</w:t>
      </w:r>
    </w:p>
    <w:p w14:paraId="1EB75E1F" w14:textId="77777777" w:rsidR="00706D3B" w:rsidRPr="00C47608" w:rsidRDefault="00706D3B" w:rsidP="00706D3B">
      <w:pPr>
        <w:pStyle w:val="Default"/>
        <w:tabs>
          <w:tab w:val="decimal" w:leader="dot" w:pos="4820"/>
        </w:tabs>
        <w:spacing w:line="276" w:lineRule="auto"/>
        <w:jc w:val="right"/>
        <w:rPr>
          <w:rFonts w:asciiTheme="minorHAnsi" w:hAnsiTheme="minorHAnsi" w:cstheme="minorHAnsi"/>
          <w:color w:val="auto"/>
          <w:sz w:val="22"/>
          <w:szCs w:val="22"/>
        </w:rPr>
      </w:pPr>
    </w:p>
    <w:p w14:paraId="7BA27CA3" w14:textId="77777777" w:rsidR="00706D3B" w:rsidRPr="00C47608" w:rsidRDefault="00706D3B" w:rsidP="00706D3B">
      <w:pPr>
        <w:pStyle w:val="Default"/>
        <w:spacing w:line="276" w:lineRule="auto"/>
        <w:ind w:right="4677"/>
        <w:jc w:val="both"/>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highlight w:val="lightGray"/>
        </w:rPr>
        <w:t>PODMIOT UDOSTĘPNIAJĄCY ZASOBY</w:t>
      </w:r>
    </w:p>
    <w:p w14:paraId="23946DF5" w14:textId="77777777" w:rsidR="00706D3B" w:rsidRPr="00C47608" w:rsidRDefault="00706D3B" w:rsidP="00706D3B">
      <w:pPr>
        <w:pStyle w:val="Default"/>
        <w:spacing w:line="276" w:lineRule="auto"/>
        <w:ind w:right="4677"/>
        <w:jc w:val="both"/>
        <w:rPr>
          <w:rFonts w:asciiTheme="minorHAnsi" w:hAnsiTheme="minorHAnsi" w:cstheme="minorHAnsi"/>
          <w:b/>
          <w:bCs/>
          <w:color w:val="auto"/>
          <w:sz w:val="22"/>
          <w:szCs w:val="22"/>
        </w:rPr>
      </w:pPr>
    </w:p>
    <w:p w14:paraId="104B037C" w14:textId="77777777" w:rsidR="00706D3B" w:rsidRPr="00C47608" w:rsidRDefault="00706D3B" w:rsidP="00706D3B">
      <w:pPr>
        <w:pStyle w:val="Default"/>
        <w:tabs>
          <w:tab w:val="decimal" w:leader="dot" w:pos="4395"/>
        </w:tabs>
        <w:spacing w:line="276" w:lineRule="auto"/>
        <w:ind w:right="4677"/>
        <w:jc w:val="both"/>
        <w:rPr>
          <w:rFonts w:asciiTheme="minorHAnsi" w:hAnsiTheme="minorHAnsi" w:cstheme="minorHAnsi"/>
          <w:color w:val="auto"/>
          <w:sz w:val="22"/>
          <w:szCs w:val="22"/>
        </w:rPr>
      </w:pPr>
      <w:r w:rsidRPr="00C47608">
        <w:rPr>
          <w:rFonts w:asciiTheme="minorHAnsi" w:hAnsiTheme="minorHAnsi" w:cstheme="minorHAnsi"/>
          <w:b/>
          <w:bCs/>
          <w:color w:val="auto"/>
          <w:sz w:val="22"/>
          <w:szCs w:val="22"/>
        </w:rPr>
        <w:tab/>
        <w:t xml:space="preserve"> </w:t>
      </w:r>
    </w:p>
    <w:p w14:paraId="28D1575B" w14:textId="77777777" w:rsidR="00706D3B" w:rsidRPr="00C47608" w:rsidRDefault="00706D3B" w:rsidP="00706D3B">
      <w:pPr>
        <w:pStyle w:val="Default"/>
        <w:spacing w:line="276" w:lineRule="auto"/>
        <w:ind w:right="4677"/>
        <w:jc w:val="both"/>
        <w:rPr>
          <w:rFonts w:asciiTheme="minorHAnsi" w:hAnsiTheme="minorHAnsi" w:cstheme="minorHAnsi"/>
          <w:color w:val="auto"/>
          <w:sz w:val="18"/>
          <w:szCs w:val="18"/>
        </w:rPr>
      </w:pPr>
      <w:r w:rsidRPr="00C47608">
        <w:rPr>
          <w:rFonts w:asciiTheme="minorHAnsi" w:hAnsiTheme="minorHAnsi" w:cstheme="minorHAnsi"/>
          <w:i/>
          <w:iCs/>
          <w:color w:val="auto"/>
          <w:sz w:val="18"/>
          <w:szCs w:val="18"/>
        </w:rPr>
        <w:t xml:space="preserve">(nazwa albo imię i nazwisko, siedziba albo miejsce zamieszkania, jeżeli jest miejscem wykonywania działalności podmiotu, o którym mowa w art. 118 ust. 1 Pzp) </w:t>
      </w:r>
    </w:p>
    <w:p w14:paraId="02111774" w14:textId="77777777" w:rsidR="00706D3B" w:rsidRPr="00C47608" w:rsidRDefault="00706D3B" w:rsidP="00706D3B">
      <w:pPr>
        <w:pStyle w:val="Default"/>
        <w:spacing w:line="276" w:lineRule="auto"/>
        <w:ind w:right="4677"/>
        <w:jc w:val="both"/>
        <w:rPr>
          <w:rFonts w:asciiTheme="minorHAnsi" w:hAnsiTheme="minorHAnsi" w:cstheme="minorHAnsi"/>
          <w:color w:val="auto"/>
          <w:sz w:val="22"/>
          <w:szCs w:val="22"/>
        </w:rPr>
      </w:pPr>
    </w:p>
    <w:p w14:paraId="64BD6500" w14:textId="77777777" w:rsidR="00706D3B" w:rsidRPr="00C47608" w:rsidRDefault="00706D3B" w:rsidP="00706D3B">
      <w:pPr>
        <w:pStyle w:val="Default"/>
        <w:spacing w:line="276" w:lineRule="auto"/>
        <w:ind w:right="4677"/>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reprezentowany przez: </w:t>
      </w:r>
    </w:p>
    <w:p w14:paraId="50D8A31E" w14:textId="77777777" w:rsidR="00706D3B" w:rsidRPr="00C47608" w:rsidRDefault="00706D3B" w:rsidP="00706D3B">
      <w:pPr>
        <w:pStyle w:val="Default"/>
        <w:tabs>
          <w:tab w:val="decimal" w:leader="dot" w:pos="4395"/>
        </w:tabs>
        <w:spacing w:line="276" w:lineRule="auto"/>
        <w:ind w:right="4677"/>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p w14:paraId="21F698E2" w14:textId="77777777" w:rsidR="00706D3B" w:rsidRPr="00C47608" w:rsidRDefault="00706D3B" w:rsidP="00706D3B">
      <w:pPr>
        <w:pStyle w:val="Default"/>
        <w:spacing w:line="276" w:lineRule="auto"/>
        <w:jc w:val="both"/>
        <w:rPr>
          <w:rFonts w:asciiTheme="minorHAnsi" w:hAnsiTheme="minorHAnsi" w:cstheme="minorHAnsi"/>
          <w:b/>
          <w:bCs/>
          <w:color w:val="auto"/>
          <w:sz w:val="22"/>
          <w:szCs w:val="22"/>
        </w:rPr>
      </w:pPr>
    </w:p>
    <w:p w14:paraId="0C53C78F" w14:textId="77777777" w:rsidR="00706D3B" w:rsidRPr="00C47608" w:rsidRDefault="00706D3B" w:rsidP="00706D3B">
      <w:pPr>
        <w:pStyle w:val="Default"/>
        <w:rPr>
          <w:color w:val="auto"/>
        </w:rPr>
      </w:pPr>
    </w:p>
    <w:p w14:paraId="051B67EF" w14:textId="4A6B40CB" w:rsidR="00706D3B" w:rsidRPr="00C47608" w:rsidRDefault="00706D3B" w:rsidP="00706D3B">
      <w:pPr>
        <w:pStyle w:val="Default"/>
        <w:tabs>
          <w:tab w:val="decimal" w:leader="dot" w:pos="4820"/>
        </w:tabs>
        <w:spacing w:line="276" w:lineRule="auto"/>
        <w:jc w:val="center"/>
        <w:rPr>
          <w:rFonts w:asciiTheme="minorHAnsi" w:hAnsiTheme="minorHAnsi"/>
          <w:b/>
          <w:bCs/>
          <w:color w:val="auto"/>
          <w:sz w:val="22"/>
          <w:szCs w:val="22"/>
        </w:rPr>
      </w:pPr>
      <w:r w:rsidRPr="00C47608">
        <w:rPr>
          <w:rFonts w:asciiTheme="minorHAnsi" w:hAnsiTheme="minorHAnsi"/>
          <w:b/>
          <w:bCs/>
          <w:color w:val="auto"/>
          <w:sz w:val="22"/>
          <w:szCs w:val="22"/>
        </w:rPr>
        <w:t xml:space="preserve">Oświadczenie podmiotu udostępniającego zasoby, składane na podstawie art. 125 ust. 5 ustawy </w:t>
      </w:r>
      <w:r w:rsidR="00961BBA">
        <w:rPr>
          <w:rFonts w:asciiTheme="minorHAnsi" w:hAnsiTheme="minorHAnsi"/>
          <w:b/>
          <w:bCs/>
          <w:color w:val="auto"/>
          <w:sz w:val="22"/>
          <w:szCs w:val="22"/>
        </w:rPr>
        <w:br/>
      </w:r>
      <w:r w:rsidRPr="00C47608">
        <w:rPr>
          <w:rFonts w:asciiTheme="minorHAnsi" w:hAnsiTheme="minorHAnsi"/>
          <w:b/>
          <w:bCs/>
          <w:color w:val="auto"/>
          <w:sz w:val="22"/>
          <w:szCs w:val="22"/>
        </w:rPr>
        <w:t xml:space="preserve">z dnia 11 września 2019 r. - Prawo zamówień publicznych </w:t>
      </w:r>
      <w:r w:rsidR="00346052" w:rsidRPr="00C47608">
        <w:rPr>
          <w:rFonts w:asciiTheme="minorHAnsi" w:hAnsiTheme="minorHAnsi" w:cstheme="minorHAnsi"/>
          <w:b/>
          <w:bCs/>
          <w:color w:val="auto"/>
          <w:sz w:val="22"/>
          <w:szCs w:val="22"/>
        </w:rPr>
        <w:t>(</w:t>
      </w:r>
      <w:r w:rsidR="00346052">
        <w:rPr>
          <w:rFonts w:asciiTheme="minorHAnsi" w:hAnsiTheme="minorHAnsi" w:cstheme="minorHAnsi"/>
          <w:b/>
          <w:bCs/>
          <w:color w:val="auto"/>
          <w:sz w:val="22"/>
          <w:szCs w:val="22"/>
        </w:rPr>
        <w:t>t.j. Dz. U. z 20</w:t>
      </w:r>
      <w:r w:rsidR="005773AA">
        <w:rPr>
          <w:rFonts w:asciiTheme="minorHAnsi" w:hAnsiTheme="minorHAnsi" w:cstheme="minorHAnsi"/>
          <w:b/>
          <w:bCs/>
          <w:color w:val="auto"/>
          <w:sz w:val="22"/>
          <w:szCs w:val="22"/>
        </w:rPr>
        <w:t>22</w:t>
      </w:r>
      <w:r w:rsidR="00346052">
        <w:rPr>
          <w:rFonts w:asciiTheme="minorHAnsi" w:hAnsiTheme="minorHAnsi" w:cstheme="minorHAnsi"/>
          <w:b/>
          <w:bCs/>
          <w:color w:val="auto"/>
          <w:sz w:val="22"/>
          <w:szCs w:val="22"/>
        </w:rPr>
        <w:t>r. poz. 1</w:t>
      </w:r>
      <w:r w:rsidR="005773AA">
        <w:rPr>
          <w:rFonts w:asciiTheme="minorHAnsi" w:hAnsiTheme="minorHAnsi" w:cstheme="minorHAnsi"/>
          <w:b/>
          <w:bCs/>
          <w:color w:val="auto"/>
          <w:sz w:val="22"/>
          <w:szCs w:val="22"/>
        </w:rPr>
        <w:t>710</w:t>
      </w:r>
      <w:r w:rsidR="00826CDA">
        <w:rPr>
          <w:rFonts w:asciiTheme="minorHAnsi" w:hAnsiTheme="minorHAnsi" w:cstheme="minorHAnsi"/>
          <w:b/>
          <w:bCs/>
          <w:color w:val="auto"/>
          <w:sz w:val="22"/>
          <w:szCs w:val="22"/>
        </w:rPr>
        <w:t xml:space="preserve"> ze zm.</w:t>
      </w:r>
      <w:r w:rsidRPr="00C47608">
        <w:rPr>
          <w:rFonts w:asciiTheme="minorHAnsi" w:hAnsiTheme="minorHAnsi"/>
          <w:b/>
          <w:bCs/>
          <w:color w:val="auto"/>
          <w:sz w:val="22"/>
          <w:szCs w:val="22"/>
        </w:rPr>
        <w:t>), potwierdzające, że podmiot ten spełnia warunki udziału w postępowaniu</w:t>
      </w:r>
    </w:p>
    <w:p w14:paraId="076EEB08" w14:textId="77777777" w:rsidR="00706D3B" w:rsidRPr="00C47608" w:rsidRDefault="00706D3B" w:rsidP="00706D3B">
      <w:pPr>
        <w:pStyle w:val="Default"/>
        <w:tabs>
          <w:tab w:val="decimal" w:leader="dot" w:pos="4820"/>
        </w:tabs>
        <w:spacing w:line="276" w:lineRule="auto"/>
        <w:jc w:val="center"/>
        <w:rPr>
          <w:rFonts w:asciiTheme="minorHAnsi" w:hAnsiTheme="minorHAnsi"/>
          <w:b/>
          <w:bCs/>
          <w:color w:val="auto"/>
          <w:sz w:val="22"/>
          <w:szCs w:val="22"/>
        </w:rPr>
      </w:pPr>
    </w:p>
    <w:p w14:paraId="453B5604" w14:textId="77777777" w:rsidR="00706D3B" w:rsidRPr="00C47608" w:rsidRDefault="00706D3B" w:rsidP="00706D3B">
      <w:pPr>
        <w:pStyle w:val="Default"/>
        <w:rPr>
          <w:color w:val="auto"/>
        </w:rPr>
      </w:pPr>
    </w:p>
    <w:p w14:paraId="105FB591" w14:textId="68BB18D7" w:rsidR="00706D3B" w:rsidRPr="00826CDA" w:rsidRDefault="00706D3B" w:rsidP="00826CDA">
      <w:pPr>
        <w:spacing w:after="0" w:line="276" w:lineRule="auto"/>
        <w:jc w:val="both"/>
        <w:rPr>
          <w:rFonts w:eastAsia="ArialMT" w:cstheme="minorHAnsi"/>
          <w:b/>
          <w:bCs/>
          <w:sz w:val="21"/>
          <w:szCs w:val="21"/>
        </w:rPr>
      </w:pPr>
      <w:r w:rsidRPr="00826CDA">
        <w:rPr>
          <w:sz w:val="21"/>
          <w:szCs w:val="21"/>
        </w:rPr>
        <w:t xml:space="preserve">Uprawniony do reprezentowania podmiotu udostępniającego zasoby, o którym mowa w art. 118 </w:t>
      </w:r>
      <w:r w:rsidR="00B66957" w:rsidRPr="00826CDA">
        <w:rPr>
          <w:sz w:val="21"/>
          <w:szCs w:val="21"/>
        </w:rPr>
        <w:br/>
      </w:r>
      <w:r w:rsidRPr="00826CDA">
        <w:rPr>
          <w:sz w:val="21"/>
          <w:szCs w:val="21"/>
        </w:rPr>
        <w:t>ust. 1 Pzp, w postępowaniu o udzielenie zamówienia publicznego na</w:t>
      </w:r>
      <w:r w:rsidR="00F570C9" w:rsidRPr="00826CDA">
        <w:rPr>
          <w:sz w:val="21"/>
          <w:szCs w:val="21"/>
        </w:rPr>
        <w:t>:</w:t>
      </w:r>
      <w:r w:rsidR="004409E0" w:rsidRPr="00826CDA">
        <w:rPr>
          <w:rFonts w:cstheme="minorHAnsi"/>
          <w:sz w:val="21"/>
          <w:szCs w:val="21"/>
        </w:rPr>
        <w:t xml:space="preserve"> </w:t>
      </w:r>
      <w:r w:rsidR="00130D98" w:rsidRPr="00130D98">
        <w:rPr>
          <w:rFonts w:cstheme="minorHAnsi"/>
          <w:i/>
          <w:iCs/>
        </w:rPr>
        <w:t>„</w:t>
      </w:r>
      <w:r w:rsidR="00130D98" w:rsidRPr="00130D98">
        <w:rPr>
          <w:rFonts w:eastAsia="ArialMT" w:cstheme="minorHAnsi"/>
          <w:b/>
          <w:bCs/>
          <w:i/>
          <w:iCs/>
        </w:rPr>
        <w:t>Budowa przyłącza i instalacji wodociągowych do budynków Zespołu Szkół Samochodowych i Budowlanych im. Leonarda da Vinci w Głogowie</w:t>
      </w:r>
      <w:r w:rsidR="00130D98" w:rsidRPr="00130D98">
        <w:rPr>
          <w:rFonts w:eastAsia="Times New Roman" w:cstheme="minorHAnsi"/>
          <w:b/>
          <w:bCs/>
          <w:i/>
          <w:iCs/>
          <w:lang w:eastAsia="pl-PL"/>
        </w:rPr>
        <w:t xml:space="preserve">” </w:t>
      </w:r>
      <w:r w:rsidR="00130D98" w:rsidRPr="00130D98">
        <w:rPr>
          <w:rFonts w:cstheme="minorHAnsi"/>
        </w:rPr>
        <w:t xml:space="preserve">– oznaczenie sprawy: </w:t>
      </w:r>
      <w:r w:rsidR="00CC0936" w:rsidRPr="00CC0936">
        <w:rPr>
          <w:rFonts w:cstheme="minorHAnsi"/>
          <w:b/>
          <w:bCs/>
        </w:rPr>
        <w:t>ZSSiB.340.1.2022</w:t>
      </w:r>
      <w:r w:rsidR="00130D98" w:rsidRPr="00130D98">
        <w:rPr>
          <w:rFonts w:cstheme="minorHAnsi"/>
        </w:rPr>
        <w:t xml:space="preserve">, prowadzonym przez </w:t>
      </w:r>
      <w:r w:rsidR="00130D98" w:rsidRPr="00130D98">
        <w:rPr>
          <w:rFonts w:cstheme="minorHAnsi"/>
          <w:b/>
          <w:bCs/>
        </w:rPr>
        <w:t>Zespół Szkół Samochodowych i Budowlanych im. Leonarda da Vinci w Głogowie, reprezentowany przez Dyrektora Szkoły</w:t>
      </w:r>
      <w:r w:rsidRPr="00826CDA">
        <w:rPr>
          <w:b/>
          <w:bCs/>
          <w:sz w:val="21"/>
          <w:szCs w:val="21"/>
        </w:rPr>
        <w:t>:</w:t>
      </w:r>
    </w:p>
    <w:p w14:paraId="42C5348C" w14:textId="77777777" w:rsidR="00706D3B" w:rsidRPr="00C47608" w:rsidRDefault="00706D3B" w:rsidP="00706D3B">
      <w:pPr>
        <w:pStyle w:val="Default"/>
        <w:spacing w:line="276" w:lineRule="auto"/>
        <w:jc w:val="both"/>
        <w:rPr>
          <w:rFonts w:asciiTheme="minorHAnsi" w:hAnsiTheme="minorHAnsi"/>
          <w:b/>
          <w:bCs/>
          <w:color w:val="auto"/>
          <w:sz w:val="22"/>
          <w:szCs w:val="22"/>
        </w:rPr>
      </w:pPr>
    </w:p>
    <w:p w14:paraId="4B5D259F" w14:textId="7A4F256A" w:rsidR="00706D3B" w:rsidRPr="00C47608" w:rsidRDefault="00706D3B">
      <w:pPr>
        <w:pStyle w:val="Default"/>
        <w:numPr>
          <w:ilvl w:val="0"/>
          <w:numId w:val="37"/>
        </w:numPr>
        <w:spacing w:line="276" w:lineRule="auto"/>
        <w:ind w:left="284" w:hanging="284"/>
        <w:jc w:val="both"/>
        <w:rPr>
          <w:rFonts w:asciiTheme="minorHAnsi" w:hAnsiTheme="minorHAnsi"/>
          <w:color w:val="auto"/>
          <w:sz w:val="22"/>
          <w:szCs w:val="22"/>
        </w:rPr>
      </w:pPr>
      <w:r w:rsidRPr="00C47608">
        <w:rPr>
          <w:rFonts w:asciiTheme="minorHAnsi" w:hAnsiTheme="minorHAnsi"/>
          <w:b/>
          <w:bCs/>
          <w:color w:val="auto"/>
          <w:sz w:val="22"/>
          <w:szCs w:val="22"/>
        </w:rPr>
        <w:t xml:space="preserve">oświadczam, że podmiot ten spełnia warunki udziału w postępowaniu, </w:t>
      </w:r>
      <w:r w:rsidRPr="00C47608">
        <w:rPr>
          <w:rFonts w:asciiTheme="minorHAnsi" w:hAnsiTheme="minorHAnsi"/>
          <w:color w:val="auto"/>
          <w:sz w:val="22"/>
          <w:szCs w:val="22"/>
        </w:rPr>
        <w:t>w zakresie, w jakim Wykonawca ……………………………., powołuje się na jego zasoby.</w:t>
      </w:r>
    </w:p>
    <w:p w14:paraId="4F792DF6" w14:textId="77777777" w:rsidR="00706D3B" w:rsidRPr="00C47608" w:rsidRDefault="00706D3B" w:rsidP="00706D3B">
      <w:pPr>
        <w:pStyle w:val="Default"/>
        <w:spacing w:line="276" w:lineRule="auto"/>
        <w:ind w:left="426"/>
        <w:jc w:val="both"/>
        <w:rPr>
          <w:rFonts w:asciiTheme="minorHAnsi" w:hAnsiTheme="minorHAnsi"/>
          <w:color w:val="auto"/>
          <w:sz w:val="22"/>
          <w:szCs w:val="22"/>
        </w:rPr>
      </w:pPr>
    </w:p>
    <w:p w14:paraId="4C9F21C8" w14:textId="77777777" w:rsidR="00706D3B" w:rsidRPr="00C47608" w:rsidRDefault="00706D3B" w:rsidP="00706D3B">
      <w:pPr>
        <w:pStyle w:val="Default"/>
        <w:spacing w:line="276" w:lineRule="auto"/>
        <w:jc w:val="both"/>
        <w:rPr>
          <w:rFonts w:asciiTheme="minorHAnsi" w:hAnsiTheme="minorHAnsi"/>
          <w:b/>
          <w:bCs/>
          <w:color w:val="auto"/>
          <w:sz w:val="22"/>
          <w:szCs w:val="22"/>
          <w:highlight w:val="lightGray"/>
        </w:rPr>
      </w:pPr>
    </w:p>
    <w:p w14:paraId="76E5111A" w14:textId="495B3F7B" w:rsidR="00706D3B" w:rsidRPr="00C47608" w:rsidRDefault="00706D3B" w:rsidP="00706D3B">
      <w:pPr>
        <w:pStyle w:val="Default"/>
        <w:spacing w:line="276" w:lineRule="auto"/>
        <w:jc w:val="both"/>
        <w:rPr>
          <w:rFonts w:asciiTheme="minorHAnsi" w:hAnsiTheme="minorHAnsi"/>
          <w:b/>
          <w:bCs/>
          <w:color w:val="auto"/>
          <w:sz w:val="22"/>
          <w:szCs w:val="22"/>
        </w:rPr>
      </w:pPr>
      <w:r w:rsidRPr="00C47608">
        <w:rPr>
          <w:rFonts w:asciiTheme="minorHAnsi" w:hAnsiTheme="minorHAnsi"/>
          <w:b/>
          <w:bCs/>
          <w:color w:val="auto"/>
          <w:sz w:val="22"/>
          <w:szCs w:val="22"/>
          <w:highlight w:val="lightGray"/>
        </w:rPr>
        <w:t>OŚWIADCZENIE DOTYCZĄCE PODANYCH INFORMACJI:</w:t>
      </w:r>
      <w:r w:rsidRPr="00C47608">
        <w:rPr>
          <w:rFonts w:asciiTheme="minorHAnsi" w:hAnsiTheme="minorHAnsi"/>
          <w:b/>
          <w:bCs/>
          <w:color w:val="auto"/>
          <w:sz w:val="22"/>
          <w:szCs w:val="22"/>
        </w:rPr>
        <w:t xml:space="preserve"> </w:t>
      </w:r>
    </w:p>
    <w:p w14:paraId="4CCE1160" w14:textId="77777777" w:rsidR="00706D3B" w:rsidRPr="00C47608" w:rsidRDefault="00706D3B" w:rsidP="00706D3B">
      <w:pPr>
        <w:pStyle w:val="Default"/>
        <w:spacing w:line="276" w:lineRule="auto"/>
        <w:jc w:val="both"/>
        <w:rPr>
          <w:rFonts w:asciiTheme="minorHAnsi" w:hAnsiTheme="minorHAnsi"/>
          <w:color w:val="auto"/>
          <w:sz w:val="22"/>
          <w:szCs w:val="22"/>
        </w:rPr>
      </w:pPr>
    </w:p>
    <w:p w14:paraId="09C18ABE" w14:textId="23AF21FF" w:rsidR="009E6595" w:rsidRDefault="00706D3B" w:rsidP="00B64D3D">
      <w:pPr>
        <w:pStyle w:val="Default"/>
        <w:tabs>
          <w:tab w:val="decimal" w:leader="dot" w:pos="4820"/>
        </w:tabs>
        <w:spacing w:line="276" w:lineRule="auto"/>
        <w:jc w:val="both"/>
        <w:rPr>
          <w:rFonts w:asciiTheme="minorHAnsi" w:hAnsiTheme="minorHAnsi" w:cstheme="minorHAnsi"/>
          <w:b/>
          <w:bCs/>
          <w:color w:val="auto"/>
          <w:sz w:val="28"/>
          <w:szCs w:val="28"/>
        </w:rPr>
      </w:pPr>
      <w:r w:rsidRPr="00C47608">
        <w:rPr>
          <w:rFonts w:asciiTheme="minorHAnsi" w:hAnsiTheme="minorHAnsi"/>
          <w:color w:val="auto"/>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14:paraId="1862EB71" w14:textId="1DFFB514" w:rsidR="009E6595" w:rsidRDefault="009E6595" w:rsidP="00B64D3D">
      <w:pPr>
        <w:pStyle w:val="Default"/>
        <w:tabs>
          <w:tab w:val="decimal" w:leader="dot" w:pos="4820"/>
        </w:tabs>
        <w:spacing w:line="276" w:lineRule="auto"/>
        <w:jc w:val="both"/>
        <w:rPr>
          <w:rFonts w:asciiTheme="minorHAnsi" w:hAnsiTheme="minorHAnsi" w:cstheme="minorHAnsi"/>
          <w:b/>
          <w:bCs/>
          <w:color w:val="auto"/>
          <w:sz w:val="28"/>
          <w:szCs w:val="28"/>
        </w:rPr>
      </w:pPr>
    </w:p>
    <w:p w14:paraId="75D2772F" w14:textId="77777777" w:rsidR="00826CDA" w:rsidRDefault="00826CDA" w:rsidP="00B64D3D">
      <w:pPr>
        <w:pStyle w:val="Default"/>
        <w:tabs>
          <w:tab w:val="decimal" w:leader="dot" w:pos="4820"/>
        </w:tabs>
        <w:spacing w:line="276" w:lineRule="auto"/>
        <w:jc w:val="both"/>
        <w:rPr>
          <w:rFonts w:asciiTheme="minorHAnsi" w:hAnsiTheme="minorHAnsi" w:cstheme="minorHAnsi"/>
          <w:b/>
          <w:bCs/>
          <w:color w:val="auto"/>
          <w:sz w:val="28"/>
          <w:szCs w:val="28"/>
        </w:rPr>
      </w:pPr>
    </w:p>
    <w:p w14:paraId="21D01B45" w14:textId="69D3ED94" w:rsidR="00153BF1" w:rsidRDefault="00153BF1" w:rsidP="0094258B">
      <w:pPr>
        <w:pStyle w:val="Default"/>
        <w:tabs>
          <w:tab w:val="decimal" w:leader="dot" w:pos="4820"/>
        </w:tabs>
        <w:spacing w:line="276" w:lineRule="auto"/>
        <w:jc w:val="right"/>
        <w:rPr>
          <w:rFonts w:asciiTheme="minorHAnsi" w:hAnsiTheme="minorHAnsi" w:cstheme="minorHAnsi"/>
          <w:b/>
          <w:bCs/>
          <w:color w:val="auto"/>
          <w:sz w:val="22"/>
          <w:szCs w:val="22"/>
        </w:rPr>
      </w:pPr>
    </w:p>
    <w:p w14:paraId="024E2F4B" w14:textId="0C7912A3" w:rsidR="005773AA" w:rsidRDefault="005773AA" w:rsidP="0094258B">
      <w:pPr>
        <w:pStyle w:val="Default"/>
        <w:tabs>
          <w:tab w:val="decimal" w:leader="dot" w:pos="4820"/>
        </w:tabs>
        <w:spacing w:line="276" w:lineRule="auto"/>
        <w:jc w:val="right"/>
        <w:rPr>
          <w:rFonts w:asciiTheme="minorHAnsi" w:hAnsiTheme="minorHAnsi" w:cstheme="minorHAnsi"/>
          <w:b/>
          <w:bCs/>
          <w:color w:val="auto"/>
          <w:sz w:val="22"/>
          <w:szCs w:val="22"/>
        </w:rPr>
      </w:pPr>
    </w:p>
    <w:p w14:paraId="1BCCA826" w14:textId="155B755E" w:rsidR="005773AA" w:rsidRDefault="005773AA" w:rsidP="0094258B">
      <w:pPr>
        <w:pStyle w:val="Default"/>
        <w:tabs>
          <w:tab w:val="decimal" w:leader="dot" w:pos="4820"/>
        </w:tabs>
        <w:spacing w:line="276" w:lineRule="auto"/>
        <w:jc w:val="right"/>
        <w:rPr>
          <w:rFonts w:asciiTheme="minorHAnsi" w:hAnsiTheme="minorHAnsi" w:cstheme="minorHAnsi"/>
          <w:b/>
          <w:bCs/>
          <w:color w:val="auto"/>
          <w:sz w:val="22"/>
          <w:szCs w:val="22"/>
        </w:rPr>
      </w:pPr>
    </w:p>
    <w:p w14:paraId="70B24AE2" w14:textId="02EFBD59" w:rsidR="005773AA" w:rsidRDefault="005773AA" w:rsidP="0094258B">
      <w:pPr>
        <w:pStyle w:val="Default"/>
        <w:tabs>
          <w:tab w:val="decimal" w:leader="dot" w:pos="4820"/>
        </w:tabs>
        <w:spacing w:line="276" w:lineRule="auto"/>
        <w:jc w:val="right"/>
        <w:rPr>
          <w:rFonts w:asciiTheme="minorHAnsi" w:hAnsiTheme="minorHAnsi" w:cstheme="minorHAnsi"/>
          <w:b/>
          <w:bCs/>
          <w:color w:val="auto"/>
          <w:sz w:val="22"/>
          <w:szCs w:val="22"/>
        </w:rPr>
      </w:pPr>
    </w:p>
    <w:p w14:paraId="423FB727" w14:textId="21623960" w:rsidR="005773AA" w:rsidRDefault="005773AA" w:rsidP="0094258B">
      <w:pPr>
        <w:pStyle w:val="Default"/>
        <w:tabs>
          <w:tab w:val="decimal" w:leader="dot" w:pos="4820"/>
        </w:tabs>
        <w:spacing w:line="276" w:lineRule="auto"/>
        <w:jc w:val="right"/>
        <w:rPr>
          <w:rFonts w:asciiTheme="minorHAnsi" w:hAnsiTheme="minorHAnsi" w:cstheme="minorHAnsi"/>
          <w:b/>
          <w:bCs/>
          <w:color w:val="auto"/>
          <w:sz w:val="22"/>
          <w:szCs w:val="22"/>
        </w:rPr>
      </w:pPr>
    </w:p>
    <w:p w14:paraId="503FD910" w14:textId="3C7715B3" w:rsidR="005773AA" w:rsidRDefault="005773AA" w:rsidP="0094258B">
      <w:pPr>
        <w:pStyle w:val="Default"/>
        <w:tabs>
          <w:tab w:val="decimal" w:leader="dot" w:pos="4820"/>
        </w:tabs>
        <w:spacing w:line="276" w:lineRule="auto"/>
        <w:jc w:val="right"/>
        <w:rPr>
          <w:rFonts w:asciiTheme="minorHAnsi" w:hAnsiTheme="minorHAnsi" w:cstheme="minorHAnsi"/>
          <w:b/>
          <w:bCs/>
          <w:color w:val="auto"/>
          <w:sz w:val="22"/>
          <w:szCs w:val="22"/>
        </w:rPr>
      </w:pPr>
    </w:p>
    <w:p w14:paraId="3F885A88" w14:textId="6D05D976" w:rsidR="005773AA" w:rsidRDefault="005773AA" w:rsidP="0094258B">
      <w:pPr>
        <w:pStyle w:val="Default"/>
        <w:tabs>
          <w:tab w:val="decimal" w:leader="dot" w:pos="4820"/>
        </w:tabs>
        <w:spacing w:line="276" w:lineRule="auto"/>
        <w:jc w:val="right"/>
        <w:rPr>
          <w:rFonts w:asciiTheme="minorHAnsi" w:hAnsiTheme="minorHAnsi" w:cstheme="minorHAnsi"/>
          <w:b/>
          <w:bCs/>
          <w:color w:val="auto"/>
          <w:sz w:val="22"/>
          <w:szCs w:val="22"/>
        </w:rPr>
      </w:pPr>
    </w:p>
    <w:p w14:paraId="14747DB4" w14:textId="77777777" w:rsidR="005773AA" w:rsidRDefault="005773AA" w:rsidP="0094258B">
      <w:pPr>
        <w:pStyle w:val="Default"/>
        <w:tabs>
          <w:tab w:val="decimal" w:leader="dot" w:pos="4820"/>
        </w:tabs>
        <w:spacing w:line="276" w:lineRule="auto"/>
        <w:jc w:val="right"/>
        <w:rPr>
          <w:rFonts w:asciiTheme="minorHAnsi" w:hAnsiTheme="minorHAnsi" w:cstheme="minorHAnsi"/>
          <w:b/>
          <w:bCs/>
          <w:color w:val="auto"/>
          <w:sz w:val="22"/>
          <w:szCs w:val="22"/>
        </w:rPr>
      </w:pPr>
    </w:p>
    <w:p w14:paraId="3D2F31A5" w14:textId="77777777" w:rsidR="00E33914" w:rsidRDefault="00E33914" w:rsidP="0094258B">
      <w:pPr>
        <w:pStyle w:val="Default"/>
        <w:tabs>
          <w:tab w:val="decimal" w:leader="dot" w:pos="4820"/>
        </w:tabs>
        <w:spacing w:line="276" w:lineRule="auto"/>
        <w:jc w:val="right"/>
        <w:rPr>
          <w:rFonts w:asciiTheme="minorHAnsi" w:hAnsiTheme="minorHAnsi" w:cstheme="minorHAnsi"/>
          <w:b/>
          <w:bCs/>
          <w:color w:val="auto"/>
          <w:sz w:val="22"/>
          <w:szCs w:val="22"/>
        </w:rPr>
      </w:pPr>
    </w:p>
    <w:p w14:paraId="5AB1BAD9" w14:textId="373B1FBA" w:rsidR="00E33914" w:rsidRPr="00C47608" w:rsidRDefault="00E33914" w:rsidP="00E33914">
      <w:pPr>
        <w:pStyle w:val="Default"/>
        <w:tabs>
          <w:tab w:val="decimal" w:leader="dot" w:pos="4820"/>
        </w:tabs>
        <w:spacing w:line="276" w:lineRule="auto"/>
        <w:jc w:val="right"/>
        <w:rPr>
          <w:rFonts w:asciiTheme="minorHAnsi" w:hAnsiTheme="minorHAnsi" w:cstheme="minorHAnsi"/>
          <w:color w:val="auto"/>
          <w:sz w:val="22"/>
          <w:szCs w:val="22"/>
        </w:rPr>
      </w:pPr>
      <w:bookmarkStart w:id="20" w:name="_Hlk103762571"/>
      <w:r w:rsidRPr="00C47608">
        <w:rPr>
          <w:rFonts w:asciiTheme="minorHAnsi" w:hAnsiTheme="minorHAnsi"/>
          <w:b/>
          <w:bCs/>
          <w:color w:val="auto"/>
          <w:sz w:val="22"/>
          <w:szCs w:val="22"/>
        </w:rPr>
        <w:lastRenderedPageBreak/>
        <w:t xml:space="preserve">Załącznik nr </w:t>
      </w:r>
      <w:r>
        <w:rPr>
          <w:rFonts w:asciiTheme="minorHAnsi" w:hAnsiTheme="minorHAnsi"/>
          <w:b/>
          <w:bCs/>
          <w:color w:val="auto"/>
          <w:sz w:val="22"/>
          <w:szCs w:val="22"/>
        </w:rPr>
        <w:t>1</w:t>
      </w:r>
      <w:r w:rsidR="00DE18AF">
        <w:rPr>
          <w:rFonts w:asciiTheme="minorHAnsi" w:hAnsiTheme="minorHAnsi"/>
          <w:b/>
          <w:bCs/>
          <w:color w:val="auto"/>
          <w:sz w:val="22"/>
          <w:szCs w:val="22"/>
        </w:rPr>
        <w:t>2</w:t>
      </w:r>
      <w:r w:rsidRPr="00C47608">
        <w:rPr>
          <w:rFonts w:asciiTheme="minorHAnsi" w:hAnsiTheme="minorHAnsi"/>
          <w:b/>
          <w:bCs/>
          <w:color w:val="auto"/>
          <w:sz w:val="22"/>
          <w:szCs w:val="22"/>
        </w:rPr>
        <w:t xml:space="preserve"> do SWZ – </w:t>
      </w:r>
      <w:r w:rsidRPr="00C47608">
        <w:rPr>
          <w:rFonts w:asciiTheme="minorHAnsi" w:hAnsiTheme="minorHAnsi" w:cstheme="minorHAnsi"/>
          <w:b/>
          <w:bCs/>
          <w:color w:val="auto"/>
          <w:sz w:val="22"/>
          <w:szCs w:val="22"/>
        </w:rPr>
        <w:t xml:space="preserve">wzór oświadczenia podmiotu udostępniającego zasoby, potwierdzającego brak podstaw wykluczenia tego podmiotu </w:t>
      </w:r>
    </w:p>
    <w:p w14:paraId="6F59FF34" w14:textId="77777777" w:rsidR="00E33914" w:rsidRPr="00C47608" w:rsidRDefault="00E33914" w:rsidP="00E33914">
      <w:pPr>
        <w:pStyle w:val="Default"/>
        <w:tabs>
          <w:tab w:val="decimal" w:leader="dot" w:pos="4820"/>
        </w:tabs>
        <w:spacing w:line="276" w:lineRule="auto"/>
        <w:jc w:val="right"/>
        <w:rPr>
          <w:rFonts w:asciiTheme="minorHAnsi" w:hAnsiTheme="minorHAnsi" w:cstheme="minorHAnsi"/>
          <w:color w:val="auto"/>
          <w:sz w:val="22"/>
          <w:szCs w:val="22"/>
        </w:rPr>
      </w:pPr>
    </w:p>
    <w:p w14:paraId="6AA06F11" w14:textId="77777777" w:rsidR="00E33914" w:rsidRPr="00C47608" w:rsidRDefault="00E33914" w:rsidP="00E33914">
      <w:pPr>
        <w:pStyle w:val="Default"/>
        <w:spacing w:line="276" w:lineRule="auto"/>
        <w:ind w:right="4677"/>
        <w:jc w:val="both"/>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highlight w:val="lightGray"/>
        </w:rPr>
        <w:t>PODMIOT UDOSTĘPNIAJĄCY ZASOBY</w:t>
      </w:r>
    </w:p>
    <w:p w14:paraId="27D1BEB6" w14:textId="77777777" w:rsidR="00E33914" w:rsidRPr="00C47608" w:rsidRDefault="00E33914" w:rsidP="00E33914">
      <w:pPr>
        <w:pStyle w:val="Default"/>
        <w:spacing w:line="276" w:lineRule="auto"/>
        <w:ind w:right="4677"/>
        <w:jc w:val="both"/>
        <w:rPr>
          <w:rFonts w:asciiTheme="minorHAnsi" w:hAnsiTheme="minorHAnsi" w:cstheme="minorHAnsi"/>
          <w:b/>
          <w:bCs/>
          <w:color w:val="auto"/>
          <w:sz w:val="22"/>
          <w:szCs w:val="22"/>
        </w:rPr>
      </w:pPr>
    </w:p>
    <w:p w14:paraId="348E164C" w14:textId="77777777" w:rsidR="00E33914" w:rsidRPr="00C47608" w:rsidRDefault="00E33914" w:rsidP="00E33914">
      <w:pPr>
        <w:pStyle w:val="Default"/>
        <w:tabs>
          <w:tab w:val="decimal" w:leader="dot" w:pos="4395"/>
        </w:tabs>
        <w:spacing w:line="276" w:lineRule="auto"/>
        <w:ind w:right="4677"/>
        <w:jc w:val="both"/>
        <w:rPr>
          <w:rFonts w:asciiTheme="minorHAnsi" w:hAnsiTheme="minorHAnsi" w:cstheme="minorHAnsi"/>
          <w:color w:val="auto"/>
          <w:sz w:val="22"/>
          <w:szCs w:val="22"/>
        </w:rPr>
      </w:pPr>
      <w:r w:rsidRPr="00C47608">
        <w:rPr>
          <w:rFonts w:asciiTheme="minorHAnsi" w:hAnsiTheme="minorHAnsi" w:cstheme="minorHAnsi"/>
          <w:b/>
          <w:bCs/>
          <w:color w:val="auto"/>
          <w:sz w:val="22"/>
          <w:szCs w:val="22"/>
        </w:rPr>
        <w:tab/>
        <w:t xml:space="preserve"> </w:t>
      </w:r>
    </w:p>
    <w:p w14:paraId="49FA34B4" w14:textId="77777777" w:rsidR="00E33914" w:rsidRPr="00C47608" w:rsidRDefault="00E33914" w:rsidP="00E33914">
      <w:pPr>
        <w:pStyle w:val="Default"/>
        <w:spacing w:line="276" w:lineRule="auto"/>
        <w:ind w:right="4677"/>
        <w:jc w:val="both"/>
        <w:rPr>
          <w:rFonts w:asciiTheme="minorHAnsi" w:hAnsiTheme="minorHAnsi" w:cstheme="minorHAnsi"/>
          <w:color w:val="auto"/>
          <w:sz w:val="18"/>
          <w:szCs w:val="18"/>
        </w:rPr>
      </w:pPr>
      <w:r w:rsidRPr="00C47608">
        <w:rPr>
          <w:rFonts w:asciiTheme="minorHAnsi" w:hAnsiTheme="minorHAnsi" w:cstheme="minorHAnsi"/>
          <w:i/>
          <w:iCs/>
          <w:color w:val="auto"/>
          <w:sz w:val="18"/>
          <w:szCs w:val="18"/>
        </w:rPr>
        <w:t xml:space="preserve">(nazwa albo imię i nazwisko, siedziba albo miejsce zamieszkania, jeżeli jest miejscem wykonywania działalności podmiotu, o którym mowa w art. 118 ust. 1 Pzp) </w:t>
      </w:r>
    </w:p>
    <w:p w14:paraId="1EC4C817" w14:textId="77777777" w:rsidR="00E33914" w:rsidRPr="00C47608" w:rsidRDefault="00E33914" w:rsidP="00E33914">
      <w:pPr>
        <w:pStyle w:val="Default"/>
        <w:spacing w:line="276" w:lineRule="auto"/>
        <w:ind w:right="4677"/>
        <w:jc w:val="both"/>
        <w:rPr>
          <w:rFonts w:asciiTheme="minorHAnsi" w:hAnsiTheme="minorHAnsi" w:cstheme="minorHAnsi"/>
          <w:color w:val="auto"/>
          <w:sz w:val="22"/>
          <w:szCs w:val="22"/>
        </w:rPr>
      </w:pPr>
    </w:p>
    <w:p w14:paraId="7E3CE701" w14:textId="77777777" w:rsidR="00E33914" w:rsidRPr="00C47608" w:rsidRDefault="00E33914" w:rsidP="00E33914">
      <w:pPr>
        <w:pStyle w:val="Default"/>
        <w:spacing w:line="276" w:lineRule="auto"/>
        <w:ind w:right="4677"/>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reprezentowany przez: </w:t>
      </w:r>
    </w:p>
    <w:p w14:paraId="01770A9A" w14:textId="77777777" w:rsidR="00E33914" w:rsidRPr="00C47608" w:rsidRDefault="00E33914" w:rsidP="00E33914">
      <w:pPr>
        <w:pStyle w:val="Default"/>
        <w:tabs>
          <w:tab w:val="decimal" w:leader="dot" w:pos="4395"/>
        </w:tabs>
        <w:spacing w:line="276" w:lineRule="auto"/>
        <w:ind w:right="4677"/>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p w14:paraId="4EDE6586" w14:textId="77777777" w:rsidR="00E33914" w:rsidRPr="00C47608" w:rsidRDefault="00E33914" w:rsidP="00E33914">
      <w:pPr>
        <w:pStyle w:val="Default"/>
        <w:spacing w:line="276" w:lineRule="auto"/>
        <w:jc w:val="both"/>
        <w:rPr>
          <w:rFonts w:asciiTheme="minorHAnsi" w:hAnsiTheme="minorHAnsi" w:cstheme="minorHAnsi"/>
          <w:b/>
          <w:bCs/>
          <w:color w:val="auto"/>
          <w:sz w:val="22"/>
          <w:szCs w:val="22"/>
        </w:rPr>
      </w:pPr>
    </w:p>
    <w:p w14:paraId="44E9ACA2" w14:textId="77777777" w:rsidR="00E33914" w:rsidRPr="00C47608" w:rsidRDefault="00E33914" w:rsidP="00E33914">
      <w:pPr>
        <w:pStyle w:val="Default"/>
        <w:rPr>
          <w:color w:val="auto"/>
        </w:rPr>
      </w:pPr>
    </w:p>
    <w:p w14:paraId="539097D2" w14:textId="7135A6BA" w:rsidR="00E33914" w:rsidRPr="00C47608" w:rsidRDefault="00E33914" w:rsidP="00E33914">
      <w:pPr>
        <w:pStyle w:val="Default"/>
        <w:tabs>
          <w:tab w:val="decimal" w:leader="dot" w:pos="4820"/>
        </w:tabs>
        <w:spacing w:line="276" w:lineRule="auto"/>
        <w:jc w:val="center"/>
        <w:rPr>
          <w:rFonts w:asciiTheme="minorHAnsi" w:hAnsiTheme="minorHAnsi"/>
          <w:b/>
          <w:bCs/>
          <w:color w:val="auto"/>
          <w:sz w:val="22"/>
          <w:szCs w:val="22"/>
        </w:rPr>
      </w:pPr>
      <w:r w:rsidRPr="00C47608">
        <w:rPr>
          <w:rFonts w:asciiTheme="minorHAnsi" w:hAnsiTheme="minorHAnsi"/>
          <w:b/>
          <w:bCs/>
          <w:color w:val="auto"/>
          <w:sz w:val="22"/>
          <w:szCs w:val="22"/>
        </w:rPr>
        <w:t xml:space="preserve">Oświadczenie podmiotu udostępniającego zasoby, składane na podstawie art. 125 ust. 5 ustawy </w:t>
      </w:r>
      <w:r>
        <w:rPr>
          <w:rFonts w:asciiTheme="minorHAnsi" w:hAnsiTheme="minorHAnsi"/>
          <w:b/>
          <w:bCs/>
          <w:color w:val="auto"/>
          <w:sz w:val="22"/>
          <w:szCs w:val="22"/>
        </w:rPr>
        <w:br/>
      </w:r>
      <w:r w:rsidRPr="00C47608">
        <w:rPr>
          <w:rFonts w:asciiTheme="minorHAnsi" w:hAnsiTheme="minorHAnsi"/>
          <w:b/>
          <w:bCs/>
          <w:color w:val="auto"/>
          <w:sz w:val="22"/>
          <w:szCs w:val="22"/>
        </w:rPr>
        <w:t xml:space="preserve">z dnia 11 września 2019 r. - Prawo zamówień publicznych </w:t>
      </w:r>
      <w:r w:rsidRPr="00C47608">
        <w:rPr>
          <w:rFonts w:asciiTheme="minorHAnsi" w:hAnsiTheme="minorHAnsi" w:cstheme="minorHAnsi"/>
          <w:b/>
          <w:bCs/>
          <w:color w:val="auto"/>
          <w:sz w:val="22"/>
          <w:szCs w:val="22"/>
        </w:rPr>
        <w:t>(</w:t>
      </w:r>
      <w:r>
        <w:rPr>
          <w:rFonts w:asciiTheme="minorHAnsi" w:hAnsiTheme="minorHAnsi" w:cstheme="minorHAnsi"/>
          <w:b/>
          <w:bCs/>
          <w:color w:val="auto"/>
          <w:sz w:val="22"/>
          <w:szCs w:val="22"/>
        </w:rPr>
        <w:t>t.j. Dz. U. z 20</w:t>
      </w:r>
      <w:r w:rsidR="005773AA">
        <w:rPr>
          <w:rFonts w:asciiTheme="minorHAnsi" w:hAnsiTheme="minorHAnsi" w:cstheme="minorHAnsi"/>
          <w:b/>
          <w:bCs/>
          <w:color w:val="auto"/>
          <w:sz w:val="22"/>
          <w:szCs w:val="22"/>
        </w:rPr>
        <w:t>22</w:t>
      </w:r>
      <w:r>
        <w:rPr>
          <w:rFonts w:asciiTheme="minorHAnsi" w:hAnsiTheme="minorHAnsi" w:cstheme="minorHAnsi"/>
          <w:b/>
          <w:bCs/>
          <w:color w:val="auto"/>
          <w:sz w:val="22"/>
          <w:szCs w:val="22"/>
        </w:rPr>
        <w:t>r. poz. 1</w:t>
      </w:r>
      <w:r w:rsidR="005773AA">
        <w:rPr>
          <w:rFonts w:asciiTheme="minorHAnsi" w:hAnsiTheme="minorHAnsi" w:cstheme="minorHAnsi"/>
          <w:b/>
          <w:bCs/>
          <w:color w:val="auto"/>
          <w:sz w:val="22"/>
          <w:szCs w:val="22"/>
        </w:rPr>
        <w:t>710</w:t>
      </w:r>
      <w:r>
        <w:rPr>
          <w:rFonts w:asciiTheme="minorHAnsi" w:hAnsiTheme="minorHAnsi" w:cstheme="minorHAnsi"/>
          <w:b/>
          <w:bCs/>
          <w:color w:val="auto"/>
          <w:sz w:val="22"/>
          <w:szCs w:val="22"/>
        </w:rPr>
        <w:t xml:space="preserve"> ze zm.</w:t>
      </w:r>
      <w:r w:rsidRPr="00C47608">
        <w:rPr>
          <w:rFonts w:asciiTheme="minorHAnsi" w:hAnsiTheme="minorHAnsi"/>
          <w:b/>
          <w:bCs/>
          <w:color w:val="auto"/>
          <w:sz w:val="22"/>
          <w:szCs w:val="22"/>
        </w:rPr>
        <w:t>), potwierdzające, że podmiot ten nie podlega wykluczeniu</w:t>
      </w:r>
    </w:p>
    <w:p w14:paraId="6D1D2C60" w14:textId="77777777" w:rsidR="00E33914" w:rsidRPr="00C47608" w:rsidRDefault="00E33914" w:rsidP="00E33914">
      <w:pPr>
        <w:pStyle w:val="Default"/>
        <w:tabs>
          <w:tab w:val="decimal" w:leader="dot" w:pos="4820"/>
        </w:tabs>
        <w:spacing w:line="276" w:lineRule="auto"/>
        <w:jc w:val="center"/>
        <w:rPr>
          <w:rFonts w:asciiTheme="minorHAnsi" w:hAnsiTheme="minorHAnsi"/>
          <w:b/>
          <w:bCs/>
          <w:color w:val="auto"/>
          <w:sz w:val="22"/>
          <w:szCs w:val="22"/>
        </w:rPr>
      </w:pPr>
    </w:p>
    <w:p w14:paraId="133C5DF5" w14:textId="77777777" w:rsidR="00E33914" w:rsidRPr="00C47608" w:rsidRDefault="00E33914" w:rsidP="00E33914">
      <w:pPr>
        <w:pStyle w:val="Default"/>
        <w:rPr>
          <w:color w:val="auto"/>
        </w:rPr>
      </w:pPr>
    </w:p>
    <w:p w14:paraId="0DED35E1" w14:textId="700D0B10" w:rsidR="00E33914" w:rsidRPr="00826CDA" w:rsidRDefault="00E33914" w:rsidP="00E33914">
      <w:pPr>
        <w:spacing w:after="0" w:line="276" w:lineRule="auto"/>
        <w:jc w:val="both"/>
        <w:rPr>
          <w:rFonts w:eastAsia="ArialMT" w:cstheme="minorHAnsi"/>
          <w:b/>
          <w:bCs/>
          <w:sz w:val="21"/>
          <w:szCs w:val="21"/>
        </w:rPr>
      </w:pPr>
      <w:r w:rsidRPr="00826CDA">
        <w:rPr>
          <w:sz w:val="21"/>
          <w:szCs w:val="21"/>
        </w:rPr>
        <w:t xml:space="preserve">Uprawniony do reprezentowania podmiotu udostępniającego zasoby, o którym mowa w art. 118 </w:t>
      </w:r>
      <w:r w:rsidRPr="00826CDA">
        <w:rPr>
          <w:sz w:val="21"/>
          <w:szCs w:val="21"/>
        </w:rPr>
        <w:br/>
        <w:t>ust. 1 Pzp, w postępowaniu o udzielenie zamówienia publicznego na:</w:t>
      </w:r>
      <w:r w:rsidRPr="00826CDA">
        <w:rPr>
          <w:rFonts w:cstheme="minorHAnsi"/>
          <w:sz w:val="21"/>
          <w:szCs w:val="21"/>
        </w:rPr>
        <w:t xml:space="preserve"> </w:t>
      </w:r>
      <w:r w:rsidR="00130D98" w:rsidRPr="00130D98">
        <w:rPr>
          <w:rFonts w:cstheme="minorHAnsi"/>
          <w:i/>
          <w:iCs/>
        </w:rPr>
        <w:t>„</w:t>
      </w:r>
      <w:r w:rsidR="00130D98" w:rsidRPr="00130D98">
        <w:rPr>
          <w:rFonts w:eastAsia="ArialMT" w:cstheme="minorHAnsi"/>
          <w:b/>
          <w:bCs/>
          <w:i/>
          <w:iCs/>
        </w:rPr>
        <w:t>Budowa przyłącza i instalacji wodociągowych do budynków Zespołu Szkół Samochodowych i Budowlanych im. Leonarda da Vinci w Głogowie</w:t>
      </w:r>
      <w:r w:rsidR="00130D98" w:rsidRPr="00130D98">
        <w:rPr>
          <w:rFonts w:eastAsia="Times New Roman" w:cstheme="minorHAnsi"/>
          <w:b/>
          <w:bCs/>
          <w:i/>
          <w:iCs/>
          <w:lang w:eastAsia="pl-PL"/>
        </w:rPr>
        <w:t xml:space="preserve">” </w:t>
      </w:r>
      <w:r w:rsidR="00130D98" w:rsidRPr="00130D98">
        <w:rPr>
          <w:rFonts w:cstheme="minorHAnsi"/>
        </w:rPr>
        <w:t xml:space="preserve">– oznaczenie sprawy: </w:t>
      </w:r>
      <w:r w:rsidR="00CC0936" w:rsidRPr="00CC0936">
        <w:rPr>
          <w:rFonts w:cstheme="minorHAnsi"/>
          <w:b/>
          <w:bCs/>
        </w:rPr>
        <w:t>ZSSiB.340.1.2022</w:t>
      </w:r>
      <w:r w:rsidR="00130D98" w:rsidRPr="00130D98">
        <w:rPr>
          <w:rFonts w:cstheme="minorHAnsi"/>
        </w:rPr>
        <w:t xml:space="preserve">, prowadzonym przez </w:t>
      </w:r>
      <w:r w:rsidR="00130D98" w:rsidRPr="00130D98">
        <w:rPr>
          <w:rFonts w:cstheme="minorHAnsi"/>
          <w:b/>
          <w:bCs/>
        </w:rPr>
        <w:t>Zespół Szkół Samochodowych i Budowlanych im. Leonarda da Vinci w Głogowie, reprezentowany przez Dyrektora Szkoły</w:t>
      </w:r>
      <w:r w:rsidRPr="00826CDA">
        <w:rPr>
          <w:b/>
          <w:bCs/>
          <w:sz w:val="21"/>
          <w:szCs w:val="21"/>
        </w:rPr>
        <w:t>:</w:t>
      </w:r>
    </w:p>
    <w:p w14:paraId="6038C337" w14:textId="77777777" w:rsidR="00E33914" w:rsidRPr="00C47608" w:rsidRDefault="00E33914" w:rsidP="00E33914">
      <w:pPr>
        <w:pStyle w:val="Default"/>
        <w:spacing w:line="276" w:lineRule="auto"/>
        <w:jc w:val="both"/>
        <w:rPr>
          <w:rFonts w:asciiTheme="minorHAnsi" w:hAnsiTheme="minorHAnsi"/>
          <w:b/>
          <w:bCs/>
          <w:color w:val="auto"/>
          <w:sz w:val="22"/>
          <w:szCs w:val="22"/>
        </w:rPr>
      </w:pPr>
    </w:p>
    <w:p w14:paraId="7CA603F2" w14:textId="77777777" w:rsidR="00E33914" w:rsidRPr="00C47608" w:rsidRDefault="00E33914">
      <w:pPr>
        <w:pStyle w:val="Default"/>
        <w:numPr>
          <w:ilvl w:val="0"/>
          <w:numId w:val="37"/>
        </w:numPr>
        <w:spacing w:line="276" w:lineRule="auto"/>
        <w:ind w:left="284" w:hanging="284"/>
        <w:jc w:val="both"/>
        <w:rPr>
          <w:rFonts w:asciiTheme="minorHAnsi" w:hAnsiTheme="minorHAnsi"/>
          <w:color w:val="auto"/>
          <w:sz w:val="22"/>
          <w:szCs w:val="22"/>
        </w:rPr>
      </w:pPr>
      <w:r w:rsidRPr="00C47608">
        <w:rPr>
          <w:rFonts w:asciiTheme="minorHAnsi" w:hAnsiTheme="minorHAnsi"/>
          <w:b/>
          <w:bCs/>
          <w:color w:val="auto"/>
          <w:sz w:val="22"/>
          <w:szCs w:val="22"/>
        </w:rPr>
        <w:t xml:space="preserve">oświadczam, że podmiot ten nie podlega wykluczeniu </w:t>
      </w:r>
      <w:r w:rsidRPr="00C47608">
        <w:rPr>
          <w:rFonts w:asciiTheme="minorHAnsi" w:hAnsiTheme="minorHAnsi"/>
          <w:color w:val="auto"/>
          <w:sz w:val="22"/>
          <w:szCs w:val="22"/>
        </w:rPr>
        <w:t>w zakresie podstaw wykluczenia wymienionych w art. 108 ust. 1 oraz art. 109 ust. 1 pkt 4, 5, 7</w:t>
      </w:r>
      <w:r>
        <w:rPr>
          <w:rFonts w:asciiTheme="minorHAnsi" w:hAnsiTheme="minorHAnsi"/>
          <w:color w:val="auto"/>
          <w:sz w:val="22"/>
          <w:szCs w:val="22"/>
        </w:rPr>
        <w:t xml:space="preserve"> i 8</w:t>
      </w:r>
      <w:r w:rsidRPr="00C47608">
        <w:rPr>
          <w:rFonts w:asciiTheme="minorHAnsi" w:hAnsiTheme="minorHAnsi"/>
          <w:color w:val="auto"/>
          <w:sz w:val="22"/>
          <w:szCs w:val="22"/>
        </w:rPr>
        <w:t xml:space="preserve"> ustawy z dnia 11 września 2019r. - Prawo zamówień publicznych. </w:t>
      </w:r>
    </w:p>
    <w:p w14:paraId="07F25B7F" w14:textId="77777777" w:rsidR="00E33914" w:rsidRPr="00C47608" w:rsidRDefault="00E33914" w:rsidP="00E33914">
      <w:pPr>
        <w:pStyle w:val="Default"/>
        <w:spacing w:line="276" w:lineRule="auto"/>
        <w:ind w:left="426"/>
        <w:jc w:val="both"/>
        <w:rPr>
          <w:rFonts w:asciiTheme="minorHAnsi" w:hAnsiTheme="minorHAnsi"/>
          <w:color w:val="auto"/>
          <w:sz w:val="22"/>
          <w:szCs w:val="22"/>
        </w:rPr>
      </w:pPr>
    </w:p>
    <w:p w14:paraId="77ACBEEC" w14:textId="77777777" w:rsidR="00E33914" w:rsidRPr="00C47608" w:rsidRDefault="00E33914" w:rsidP="00E33914">
      <w:pPr>
        <w:pStyle w:val="Default"/>
        <w:spacing w:line="276" w:lineRule="auto"/>
        <w:ind w:left="426"/>
        <w:jc w:val="both"/>
        <w:rPr>
          <w:rFonts w:asciiTheme="minorHAnsi" w:hAnsiTheme="minorHAnsi"/>
          <w:color w:val="auto"/>
          <w:sz w:val="22"/>
          <w:szCs w:val="22"/>
        </w:rPr>
      </w:pPr>
    </w:p>
    <w:p w14:paraId="39254EE2" w14:textId="77777777" w:rsidR="00E33914" w:rsidRPr="00C47608" w:rsidRDefault="00E33914" w:rsidP="00E33914">
      <w:pPr>
        <w:pStyle w:val="Default"/>
        <w:spacing w:line="276" w:lineRule="auto"/>
        <w:jc w:val="both"/>
        <w:rPr>
          <w:rFonts w:asciiTheme="minorHAnsi" w:hAnsiTheme="minorHAnsi"/>
          <w:b/>
          <w:bCs/>
          <w:color w:val="auto"/>
          <w:sz w:val="22"/>
          <w:szCs w:val="22"/>
        </w:rPr>
      </w:pPr>
      <w:r w:rsidRPr="00C47608">
        <w:rPr>
          <w:rFonts w:asciiTheme="minorHAnsi" w:hAnsiTheme="minorHAnsi"/>
          <w:b/>
          <w:bCs/>
          <w:color w:val="auto"/>
          <w:sz w:val="22"/>
          <w:szCs w:val="22"/>
          <w:highlight w:val="lightGray"/>
        </w:rPr>
        <w:t>OŚWIADCZENIE DOTYCZĄCE PODANYCH INFORMACJI:</w:t>
      </w:r>
      <w:r w:rsidRPr="00C47608">
        <w:rPr>
          <w:rFonts w:asciiTheme="minorHAnsi" w:hAnsiTheme="minorHAnsi"/>
          <w:b/>
          <w:bCs/>
          <w:color w:val="auto"/>
          <w:sz w:val="22"/>
          <w:szCs w:val="22"/>
        </w:rPr>
        <w:t xml:space="preserve"> </w:t>
      </w:r>
    </w:p>
    <w:p w14:paraId="67500459" w14:textId="77777777" w:rsidR="00E33914" w:rsidRPr="00C47608" w:rsidRDefault="00E33914" w:rsidP="00E33914">
      <w:pPr>
        <w:pStyle w:val="Default"/>
        <w:spacing w:line="276" w:lineRule="auto"/>
        <w:jc w:val="both"/>
        <w:rPr>
          <w:rFonts w:asciiTheme="minorHAnsi" w:hAnsiTheme="minorHAnsi"/>
          <w:color w:val="auto"/>
          <w:sz w:val="22"/>
          <w:szCs w:val="22"/>
        </w:rPr>
      </w:pPr>
    </w:p>
    <w:p w14:paraId="03C3B8C8" w14:textId="77777777" w:rsidR="00E33914" w:rsidRPr="00C47608" w:rsidRDefault="00E33914" w:rsidP="00E33914">
      <w:pPr>
        <w:pStyle w:val="Default"/>
        <w:tabs>
          <w:tab w:val="decimal" w:leader="dot" w:pos="4820"/>
        </w:tabs>
        <w:spacing w:line="276" w:lineRule="auto"/>
        <w:jc w:val="both"/>
        <w:rPr>
          <w:rFonts w:asciiTheme="minorHAnsi" w:hAnsiTheme="minorHAnsi"/>
          <w:color w:val="auto"/>
          <w:sz w:val="22"/>
          <w:szCs w:val="22"/>
        </w:rPr>
      </w:pPr>
      <w:r w:rsidRPr="00C47608">
        <w:rPr>
          <w:rFonts w:asciiTheme="minorHAnsi" w:hAnsiTheme="minorHAnsi"/>
          <w:color w:val="auto"/>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14:paraId="06947A18" w14:textId="77777777" w:rsidR="00E33914" w:rsidRDefault="00E33914" w:rsidP="00E33914">
      <w:pPr>
        <w:pStyle w:val="Default"/>
        <w:tabs>
          <w:tab w:val="decimal" w:leader="dot" w:pos="4820"/>
        </w:tabs>
        <w:spacing w:line="276" w:lineRule="auto"/>
        <w:rPr>
          <w:rFonts w:asciiTheme="minorHAnsi" w:hAnsiTheme="minorHAnsi"/>
          <w:b/>
          <w:bCs/>
          <w:color w:val="auto"/>
          <w:sz w:val="22"/>
          <w:szCs w:val="22"/>
        </w:rPr>
      </w:pPr>
    </w:p>
    <w:bookmarkEnd w:id="20"/>
    <w:p w14:paraId="091CAF5B" w14:textId="77777777" w:rsidR="00E33914" w:rsidRDefault="00E33914" w:rsidP="00E33914">
      <w:pPr>
        <w:pStyle w:val="Default"/>
        <w:tabs>
          <w:tab w:val="decimal" w:leader="dot" w:pos="4820"/>
        </w:tabs>
        <w:spacing w:line="276" w:lineRule="auto"/>
        <w:rPr>
          <w:rFonts w:asciiTheme="minorHAnsi" w:hAnsiTheme="minorHAnsi"/>
          <w:b/>
          <w:bCs/>
          <w:color w:val="auto"/>
          <w:sz w:val="22"/>
          <w:szCs w:val="22"/>
        </w:rPr>
      </w:pPr>
    </w:p>
    <w:p w14:paraId="2C7FF839" w14:textId="77777777" w:rsidR="00E33914" w:rsidRDefault="00E33914" w:rsidP="00E33914">
      <w:pPr>
        <w:pStyle w:val="Default"/>
        <w:tabs>
          <w:tab w:val="decimal" w:leader="dot" w:pos="4820"/>
        </w:tabs>
        <w:spacing w:line="276" w:lineRule="auto"/>
        <w:rPr>
          <w:rFonts w:asciiTheme="minorHAnsi" w:hAnsiTheme="minorHAnsi"/>
          <w:b/>
          <w:bCs/>
          <w:color w:val="auto"/>
          <w:sz w:val="22"/>
          <w:szCs w:val="22"/>
        </w:rPr>
      </w:pPr>
    </w:p>
    <w:p w14:paraId="78685228" w14:textId="77777777" w:rsidR="00E33914" w:rsidRDefault="00E33914" w:rsidP="0094258B">
      <w:pPr>
        <w:pStyle w:val="Default"/>
        <w:tabs>
          <w:tab w:val="decimal" w:leader="dot" w:pos="4820"/>
        </w:tabs>
        <w:spacing w:line="276" w:lineRule="auto"/>
        <w:jc w:val="right"/>
        <w:rPr>
          <w:rFonts w:asciiTheme="minorHAnsi" w:hAnsiTheme="minorHAnsi" w:cstheme="minorHAnsi"/>
          <w:b/>
          <w:bCs/>
          <w:color w:val="auto"/>
          <w:sz w:val="22"/>
          <w:szCs w:val="22"/>
        </w:rPr>
      </w:pPr>
    </w:p>
    <w:p w14:paraId="5B0D37C6" w14:textId="546EE169" w:rsidR="00E33914" w:rsidRDefault="00E33914" w:rsidP="0094258B">
      <w:pPr>
        <w:pStyle w:val="Default"/>
        <w:tabs>
          <w:tab w:val="decimal" w:leader="dot" w:pos="4820"/>
        </w:tabs>
        <w:spacing w:line="276" w:lineRule="auto"/>
        <w:jc w:val="right"/>
        <w:rPr>
          <w:rFonts w:asciiTheme="minorHAnsi" w:hAnsiTheme="minorHAnsi" w:cstheme="minorHAnsi"/>
          <w:b/>
          <w:bCs/>
          <w:color w:val="auto"/>
          <w:sz w:val="22"/>
          <w:szCs w:val="22"/>
        </w:rPr>
      </w:pPr>
    </w:p>
    <w:p w14:paraId="3CCA4C17" w14:textId="37D5EB1E" w:rsidR="005773AA" w:rsidRDefault="005773AA" w:rsidP="0094258B">
      <w:pPr>
        <w:pStyle w:val="Default"/>
        <w:tabs>
          <w:tab w:val="decimal" w:leader="dot" w:pos="4820"/>
        </w:tabs>
        <w:spacing w:line="276" w:lineRule="auto"/>
        <w:jc w:val="right"/>
        <w:rPr>
          <w:rFonts w:asciiTheme="minorHAnsi" w:hAnsiTheme="minorHAnsi" w:cstheme="minorHAnsi"/>
          <w:b/>
          <w:bCs/>
          <w:color w:val="auto"/>
          <w:sz w:val="22"/>
          <w:szCs w:val="22"/>
        </w:rPr>
      </w:pPr>
    </w:p>
    <w:p w14:paraId="24A9B2CB" w14:textId="1823CCE9" w:rsidR="005773AA" w:rsidRDefault="005773AA" w:rsidP="0094258B">
      <w:pPr>
        <w:pStyle w:val="Default"/>
        <w:tabs>
          <w:tab w:val="decimal" w:leader="dot" w:pos="4820"/>
        </w:tabs>
        <w:spacing w:line="276" w:lineRule="auto"/>
        <w:jc w:val="right"/>
        <w:rPr>
          <w:rFonts w:asciiTheme="minorHAnsi" w:hAnsiTheme="minorHAnsi" w:cstheme="minorHAnsi"/>
          <w:b/>
          <w:bCs/>
          <w:color w:val="auto"/>
          <w:sz w:val="22"/>
          <w:szCs w:val="22"/>
        </w:rPr>
      </w:pPr>
    </w:p>
    <w:p w14:paraId="3078D4A5" w14:textId="0504FDFD" w:rsidR="005773AA" w:rsidRDefault="005773AA" w:rsidP="0094258B">
      <w:pPr>
        <w:pStyle w:val="Default"/>
        <w:tabs>
          <w:tab w:val="decimal" w:leader="dot" w:pos="4820"/>
        </w:tabs>
        <w:spacing w:line="276" w:lineRule="auto"/>
        <w:jc w:val="right"/>
        <w:rPr>
          <w:rFonts w:asciiTheme="minorHAnsi" w:hAnsiTheme="minorHAnsi" w:cstheme="minorHAnsi"/>
          <w:b/>
          <w:bCs/>
          <w:color w:val="auto"/>
          <w:sz w:val="22"/>
          <w:szCs w:val="22"/>
        </w:rPr>
      </w:pPr>
    </w:p>
    <w:p w14:paraId="2B908BC8" w14:textId="6E0CC221" w:rsidR="005773AA" w:rsidRDefault="005773AA" w:rsidP="0094258B">
      <w:pPr>
        <w:pStyle w:val="Default"/>
        <w:tabs>
          <w:tab w:val="decimal" w:leader="dot" w:pos="4820"/>
        </w:tabs>
        <w:spacing w:line="276" w:lineRule="auto"/>
        <w:jc w:val="right"/>
        <w:rPr>
          <w:rFonts w:asciiTheme="minorHAnsi" w:hAnsiTheme="minorHAnsi" w:cstheme="minorHAnsi"/>
          <w:b/>
          <w:bCs/>
          <w:color w:val="auto"/>
          <w:sz w:val="22"/>
          <w:szCs w:val="22"/>
        </w:rPr>
      </w:pPr>
    </w:p>
    <w:p w14:paraId="7A806D16" w14:textId="1D75ACC1" w:rsidR="005773AA" w:rsidRDefault="005773AA" w:rsidP="0094258B">
      <w:pPr>
        <w:pStyle w:val="Default"/>
        <w:tabs>
          <w:tab w:val="decimal" w:leader="dot" w:pos="4820"/>
        </w:tabs>
        <w:spacing w:line="276" w:lineRule="auto"/>
        <w:jc w:val="right"/>
        <w:rPr>
          <w:rFonts w:asciiTheme="minorHAnsi" w:hAnsiTheme="minorHAnsi" w:cstheme="minorHAnsi"/>
          <w:b/>
          <w:bCs/>
          <w:color w:val="auto"/>
          <w:sz w:val="22"/>
          <w:szCs w:val="22"/>
        </w:rPr>
      </w:pPr>
    </w:p>
    <w:p w14:paraId="46712C39" w14:textId="41934AA3" w:rsidR="005773AA" w:rsidRDefault="005773AA" w:rsidP="0094258B">
      <w:pPr>
        <w:pStyle w:val="Default"/>
        <w:tabs>
          <w:tab w:val="decimal" w:leader="dot" w:pos="4820"/>
        </w:tabs>
        <w:spacing w:line="276" w:lineRule="auto"/>
        <w:jc w:val="right"/>
        <w:rPr>
          <w:rFonts w:asciiTheme="minorHAnsi" w:hAnsiTheme="minorHAnsi" w:cstheme="minorHAnsi"/>
          <w:b/>
          <w:bCs/>
          <w:color w:val="auto"/>
          <w:sz w:val="22"/>
          <w:szCs w:val="22"/>
        </w:rPr>
      </w:pPr>
    </w:p>
    <w:p w14:paraId="4AA339C3" w14:textId="77777777" w:rsidR="005773AA" w:rsidRDefault="005773AA" w:rsidP="0094258B">
      <w:pPr>
        <w:pStyle w:val="Default"/>
        <w:tabs>
          <w:tab w:val="decimal" w:leader="dot" w:pos="4820"/>
        </w:tabs>
        <w:spacing w:line="276" w:lineRule="auto"/>
        <w:jc w:val="right"/>
        <w:rPr>
          <w:rFonts w:asciiTheme="minorHAnsi" w:hAnsiTheme="minorHAnsi" w:cstheme="minorHAnsi"/>
          <w:b/>
          <w:bCs/>
          <w:color w:val="auto"/>
          <w:sz w:val="22"/>
          <w:szCs w:val="22"/>
        </w:rPr>
      </w:pPr>
    </w:p>
    <w:p w14:paraId="69BEB028" w14:textId="28449E79" w:rsidR="00E33914" w:rsidRPr="00C47608" w:rsidRDefault="00E33914" w:rsidP="00E33914">
      <w:pPr>
        <w:pStyle w:val="Default"/>
        <w:tabs>
          <w:tab w:val="decimal" w:leader="dot" w:pos="4820"/>
        </w:tabs>
        <w:spacing w:line="276" w:lineRule="auto"/>
        <w:jc w:val="right"/>
        <w:rPr>
          <w:rFonts w:asciiTheme="minorHAnsi" w:hAnsiTheme="minorHAnsi" w:cstheme="minorHAnsi"/>
          <w:color w:val="auto"/>
          <w:sz w:val="22"/>
          <w:szCs w:val="22"/>
        </w:rPr>
      </w:pPr>
      <w:bookmarkStart w:id="21" w:name="_Hlk106006497"/>
      <w:r w:rsidRPr="00C47608">
        <w:rPr>
          <w:rFonts w:asciiTheme="minorHAnsi" w:hAnsiTheme="minorHAnsi"/>
          <w:b/>
          <w:bCs/>
          <w:color w:val="auto"/>
          <w:sz w:val="22"/>
          <w:szCs w:val="22"/>
        </w:rPr>
        <w:lastRenderedPageBreak/>
        <w:t xml:space="preserve">Załącznik nr </w:t>
      </w:r>
      <w:r>
        <w:rPr>
          <w:rFonts w:asciiTheme="minorHAnsi" w:hAnsiTheme="minorHAnsi"/>
          <w:b/>
          <w:bCs/>
          <w:color w:val="auto"/>
          <w:sz w:val="22"/>
          <w:szCs w:val="22"/>
        </w:rPr>
        <w:t>1</w:t>
      </w:r>
      <w:r w:rsidR="00DE18AF">
        <w:rPr>
          <w:rFonts w:asciiTheme="minorHAnsi" w:hAnsiTheme="minorHAnsi"/>
          <w:b/>
          <w:bCs/>
          <w:color w:val="auto"/>
          <w:sz w:val="22"/>
          <w:szCs w:val="22"/>
        </w:rPr>
        <w:t>3</w:t>
      </w:r>
      <w:r w:rsidRPr="00C47608">
        <w:rPr>
          <w:rFonts w:asciiTheme="minorHAnsi" w:hAnsiTheme="minorHAnsi"/>
          <w:b/>
          <w:bCs/>
          <w:color w:val="auto"/>
          <w:sz w:val="22"/>
          <w:szCs w:val="22"/>
        </w:rPr>
        <w:t xml:space="preserve"> do SWZ – </w:t>
      </w:r>
      <w:r w:rsidRPr="00C47608">
        <w:rPr>
          <w:rFonts w:asciiTheme="minorHAnsi" w:hAnsiTheme="minorHAnsi" w:cstheme="minorHAnsi"/>
          <w:b/>
          <w:bCs/>
          <w:color w:val="auto"/>
          <w:sz w:val="22"/>
          <w:szCs w:val="22"/>
        </w:rPr>
        <w:t>wzór oświadczenia podmiotu udostępniającego zasoby, potwierdzającego brak podstaw wykluczenia tego podmiotu</w:t>
      </w:r>
      <w:r>
        <w:rPr>
          <w:rFonts w:asciiTheme="minorHAnsi" w:hAnsiTheme="minorHAnsi" w:cstheme="minorHAnsi"/>
          <w:b/>
          <w:bCs/>
          <w:color w:val="auto"/>
          <w:sz w:val="22"/>
          <w:szCs w:val="22"/>
        </w:rPr>
        <w:t xml:space="preserve"> z art. 7 ust. 1 ustawy o szczególnych rozwiązaniach</w:t>
      </w:r>
      <w:r w:rsidRPr="00C47608">
        <w:rPr>
          <w:rFonts w:asciiTheme="minorHAnsi" w:hAnsiTheme="minorHAnsi" w:cstheme="minorHAnsi"/>
          <w:b/>
          <w:bCs/>
          <w:color w:val="auto"/>
          <w:sz w:val="22"/>
          <w:szCs w:val="22"/>
        </w:rPr>
        <w:t xml:space="preserve"> </w:t>
      </w:r>
    </w:p>
    <w:p w14:paraId="5378F10E" w14:textId="77777777" w:rsidR="00E33914" w:rsidRPr="00C47608" w:rsidRDefault="00E33914" w:rsidP="00E33914">
      <w:pPr>
        <w:pStyle w:val="Default"/>
        <w:tabs>
          <w:tab w:val="decimal" w:leader="dot" w:pos="4820"/>
        </w:tabs>
        <w:spacing w:line="276" w:lineRule="auto"/>
        <w:jc w:val="right"/>
        <w:rPr>
          <w:rFonts w:asciiTheme="minorHAnsi" w:hAnsiTheme="minorHAnsi" w:cstheme="minorHAnsi"/>
          <w:color w:val="auto"/>
          <w:sz w:val="22"/>
          <w:szCs w:val="22"/>
        </w:rPr>
      </w:pPr>
    </w:p>
    <w:p w14:paraId="61C48FF5" w14:textId="77777777" w:rsidR="00E33914" w:rsidRPr="00C47608" w:rsidRDefault="00E33914" w:rsidP="00E33914">
      <w:pPr>
        <w:pStyle w:val="Default"/>
        <w:spacing w:line="276" w:lineRule="auto"/>
        <w:ind w:right="4677"/>
        <w:jc w:val="both"/>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highlight w:val="lightGray"/>
        </w:rPr>
        <w:t>PODMIOT UDOSTĘPNIAJĄCY ZASOBY</w:t>
      </w:r>
    </w:p>
    <w:p w14:paraId="4CD39D18" w14:textId="77777777" w:rsidR="00E33914" w:rsidRPr="00C47608" w:rsidRDefault="00E33914" w:rsidP="00E33914">
      <w:pPr>
        <w:pStyle w:val="Default"/>
        <w:spacing w:line="276" w:lineRule="auto"/>
        <w:ind w:right="4677"/>
        <w:jc w:val="both"/>
        <w:rPr>
          <w:rFonts w:asciiTheme="minorHAnsi" w:hAnsiTheme="minorHAnsi" w:cstheme="minorHAnsi"/>
          <w:b/>
          <w:bCs/>
          <w:color w:val="auto"/>
          <w:sz w:val="22"/>
          <w:szCs w:val="22"/>
        </w:rPr>
      </w:pPr>
    </w:p>
    <w:p w14:paraId="6D3E7B8E" w14:textId="77777777" w:rsidR="00E33914" w:rsidRPr="00C47608" w:rsidRDefault="00E33914" w:rsidP="00E33914">
      <w:pPr>
        <w:pStyle w:val="Default"/>
        <w:tabs>
          <w:tab w:val="decimal" w:leader="dot" w:pos="4395"/>
        </w:tabs>
        <w:spacing w:line="276" w:lineRule="auto"/>
        <w:ind w:right="4677"/>
        <w:jc w:val="both"/>
        <w:rPr>
          <w:rFonts w:asciiTheme="minorHAnsi" w:hAnsiTheme="minorHAnsi" w:cstheme="minorHAnsi"/>
          <w:color w:val="auto"/>
          <w:sz w:val="22"/>
          <w:szCs w:val="22"/>
        </w:rPr>
      </w:pPr>
      <w:r w:rsidRPr="00C47608">
        <w:rPr>
          <w:rFonts w:asciiTheme="minorHAnsi" w:hAnsiTheme="minorHAnsi" w:cstheme="minorHAnsi"/>
          <w:b/>
          <w:bCs/>
          <w:color w:val="auto"/>
          <w:sz w:val="22"/>
          <w:szCs w:val="22"/>
        </w:rPr>
        <w:tab/>
        <w:t xml:space="preserve"> </w:t>
      </w:r>
    </w:p>
    <w:p w14:paraId="1116EEA0" w14:textId="77777777" w:rsidR="00E33914" w:rsidRPr="00C47608" w:rsidRDefault="00E33914" w:rsidP="00E33914">
      <w:pPr>
        <w:pStyle w:val="Default"/>
        <w:spacing w:line="276" w:lineRule="auto"/>
        <w:ind w:right="4677"/>
        <w:jc w:val="both"/>
        <w:rPr>
          <w:rFonts w:asciiTheme="minorHAnsi" w:hAnsiTheme="minorHAnsi" w:cstheme="minorHAnsi"/>
          <w:color w:val="auto"/>
          <w:sz w:val="18"/>
          <w:szCs w:val="18"/>
        </w:rPr>
      </w:pPr>
      <w:r w:rsidRPr="00C47608">
        <w:rPr>
          <w:rFonts w:asciiTheme="minorHAnsi" w:hAnsiTheme="minorHAnsi" w:cstheme="minorHAnsi"/>
          <w:i/>
          <w:iCs/>
          <w:color w:val="auto"/>
          <w:sz w:val="18"/>
          <w:szCs w:val="18"/>
        </w:rPr>
        <w:t xml:space="preserve">(nazwa albo imię i nazwisko, siedziba albo miejsce zamieszkania, jeżeli jest miejscem wykonywania działalności podmiotu, o którym mowa w art. 118 ust. 1 Pzp) </w:t>
      </w:r>
    </w:p>
    <w:p w14:paraId="37CD234D" w14:textId="77777777" w:rsidR="00E33914" w:rsidRPr="00C47608" w:rsidRDefault="00E33914" w:rsidP="00E33914">
      <w:pPr>
        <w:pStyle w:val="Default"/>
        <w:spacing w:line="276" w:lineRule="auto"/>
        <w:ind w:right="4677"/>
        <w:jc w:val="both"/>
        <w:rPr>
          <w:rFonts w:asciiTheme="minorHAnsi" w:hAnsiTheme="minorHAnsi" w:cstheme="minorHAnsi"/>
          <w:color w:val="auto"/>
          <w:sz w:val="22"/>
          <w:szCs w:val="22"/>
        </w:rPr>
      </w:pPr>
    </w:p>
    <w:p w14:paraId="53D01D22" w14:textId="77777777" w:rsidR="00E33914" w:rsidRPr="00C47608" w:rsidRDefault="00E33914" w:rsidP="00E33914">
      <w:pPr>
        <w:pStyle w:val="Default"/>
        <w:spacing w:line="276" w:lineRule="auto"/>
        <w:ind w:right="4677"/>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reprezentowany przez: </w:t>
      </w:r>
    </w:p>
    <w:p w14:paraId="71FA8B39" w14:textId="77777777" w:rsidR="00E33914" w:rsidRPr="00C47608" w:rsidRDefault="00E33914" w:rsidP="00E33914">
      <w:pPr>
        <w:pStyle w:val="Default"/>
        <w:tabs>
          <w:tab w:val="decimal" w:leader="dot" w:pos="4395"/>
        </w:tabs>
        <w:spacing w:line="276" w:lineRule="auto"/>
        <w:ind w:right="4677"/>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p w14:paraId="33BBFCCC" w14:textId="77777777" w:rsidR="00E33914" w:rsidRPr="00C47608" w:rsidRDefault="00E33914" w:rsidP="00E33914">
      <w:pPr>
        <w:pStyle w:val="Default"/>
        <w:spacing w:line="276" w:lineRule="auto"/>
        <w:jc w:val="both"/>
        <w:rPr>
          <w:rFonts w:asciiTheme="minorHAnsi" w:hAnsiTheme="minorHAnsi" w:cstheme="minorHAnsi"/>
          <w:b/>
          <w:bCs/>
          <w:color w:val="auto"/>
          <w:sz w:val="22"/>
          <w:szCs w:val="22"/>
        </w:rPr>
      </w:pPr>
    </w:p>
    <w:p w14:paraId="4DDDF7F3" w14:textId="77777777" w:rsidR="00E33914" w:rsidRPr="00C47608" w:rsidRDefault="00E33914" w:rsidP="00E33914">
      <w:pPr>
        <w:pStyle w:val="Default"/>
        <w:rPr>
          <w:color w:val="auto"/>
        </w:rPr>
      </w:pPr>
    </w:p>
    <w:p w14:paraId="577DF6F3" w14:textId="37E5117E" w:rsidR="00E33914" w:rsidRPr="00E33914" w:rsidRDefault="00E33914" w:rsidP="00E33914">
      <w:pPr>
        <w:pStyle w:val="Default"/>
        <w:spacing w:line="276" w:lineRule="auto"/>
        <w:jc w:val="center"/>
        <w:rPr>
          <w:rFonts w:asciiTheme="minorHAnsi" w:hAnsiTheme="minorHAnsi" w:cstheme="minorHAnsi"/>
          <w:color w:val="auto"/>
          <w:sz w:val="21"/>
          <w:szCs w:val="21"/>
        </w:rPr>
      </w:pPr>
      <w:r w:rsidRPr="00E33914">
        <w:rPr>
          <w:rFonts w:asciiTheme="minorHAnsi" w:hAnsiTheme="minorHAnsi"/>
          <w:b/>
          <w:bCs/>
          <w:color w:val="auto"/>
          <w:sz w:val="21"/>
          <w:szCs w:val="21"/>
        </w:rPr>
        <w:t xml:space="preserve">Oświadczenie podmiotu udostępniającego zasoby, </w:t>
      </w:r>
      <w:r w:rsidRPr="00E33914">
        <w:rPr>
          <w:rFonts w:asciiTheme="minorHAnsi" w:hAnsiTheme="minorHAnsi" w:cstheme="minorHAnsi"/>
          <w:b/>
          <w:bCs/>
          <w:color w:val="auto"/>
          <w:sz w:val="21"/>
          <w:szCs w:val="21"/>
        </w:rPr>
        <w:t>składane na podstawie art. 7 ust. 1 ustawy z dnia 13 kwietnia 2022 r.</w:t>
      </w:r>
      <w:r w:rsidRPr="00E33914">
        <w:rPr>
          <w:rFonts w:asciiTheme="minorHAnsi" w:hAnsiTheme="minorHAnsi" w:cstheme="minorHAnsi"/>
          <w:color w:val="auto"/>
          <w:sz w:val="21"/>
          <w:szCs w:val="21"/>
        </w:rPr>
        <w:t xml:space="preserve"> </w:t>
      </w:r>
      <w:r w:rsidRPr="00E33914">
        <w:rPr>
          <w:rFonts w:asciiTheme="minorHAnsi" w:hAnsiTheme="minorHAnsi" w:cstheme="minorHAnsi"/>
          <w:b/>
          <w:bCs/>
          <w:color w:val="auto"/>
          <w:sz w:val="21"/>
          <w:szCs w:val="21"/>
        </w:rPr>
        <w:t>o szczególnych rozwiązaniach w zakresie przeciwdziałania wspieraniu agresji na Ukrainę oraz służące ochronie bezpieczeństwa narodowego (Dz. U. 2022.835)</w:t>
      </w:r>
      <w:r w:rsidRPr="00E33914">
        <w:rPr>
          <w:rFonts w:asciiTheme="minorHAnsi" w:hAnsiTheme="minorHAnsi" w:cstheme="minorHAnsi"/>
          <w:color w:val="auto"/>
          <w:sz w:val="21"/>
          <w:szCs w:val="21"/>
        </w:rPr>
        <w:t xml:space="preserve"> </w:t>
      </w:r>
      <w:r w:rsidRPr="00E33914">
        <w:rPr>
          <w:rFonts w:asciiTheme="minorHAnsi" w:hAnsiTheme="minorHAnsi"/>
          <w:b/>
          <w:bCs/>
          <w:color w:val="auto"/>
          <w:sz w:val="21"/>
          <w:szCs w:val="21"/>
        </w:rPr>
        <w:t>, potwierdzające, że podmiot ten nie podlega wykluczeniu</w:t>
      </w:r>
    </w:p>
    <w:p w14:paraId="1677A1AB" w14:textId="77777777" w:rsidR="00E33914" w:rsidRPr="00C47608" w:rsidRDefault="00E33914" w:rsidP="00E33914">
      <w:pPr>
        <w:pStyle w:val="Default"/>
        <w:tabs>
          <w:tab w:val="decimal" w:leader="dot" w:pos="4820"/>
        </w:tabs>
        <w:spacing w:line="276" w:lineRule="auto"/>
        <w:jc w:val="center"/>
        <w:rPr>
          <w:rFonts w:asciiTheme="minorHAnsi" w:hAnsiTheme="minorHAnsi"/>
          <w:b/>
          <w:bCs/>
          <w:color w:val="auto"/>
          <w:sz w:val="22"/>
          <w:szCs w:val="22"/>
        </w:rPr>
      </w:pPr>
    </w:p>
    <w:p w14:paraId="0681EB5A" w14:textId="77777777" w:rsidR="00E33914" w:rsidRPr="00C47608" w:rsidRDefault="00E33914" w:rsidP="00E33914">
      <w:pPr>
        <w:pStyle w:val="Default"/>
        <w:rPr>
          <w:color w:val="auto"/>
        </w:rPr>
      </w:pPr>
    </w:p>
    <w:p w14:paraId="412E8116" w14:textId="09BB957B" w:rsidR="00E33914" w:rsidRPr="00826CDA" w:rsidRDefault="00E33914" w:rsidP="00E33914">
      <w:pPr>
        <w:spacing w:after="0" w:line="276" w:lineRule="auto"/>
        <w:jc w:val="both"/>
        <w:rPr>
          <w:rFonts w:eastAsia="ArialMT" w:cstheme="minorHAnsi"/>
          <w:b/>
          <w:bCs/>
          <w:sz w:val="21"/>
          <w:szCs w:val="21"/>
        </w:rPr>
      </w:pPr>
      <w:r w:rsidRPr="00826CDA">
        <w:rPr>
          <w:sz w:val="21"/>
          <w:szCs w:val="21"/>
        </w:rPr>
        <w:t xml:space="preserve">Uprawniony do reprezentowania podmiotu udostępniającego zasoby, o którym mowa w art. 118 </w:t>
      </w:r>
      <w:r w:rsidRPr="00826CDA">
        <w:rPr>
          <w:sz w:val="21"/>
          <w:szCs w:val="21"/>
        </w:rPr>
        <w:br/>
        <w:t>ust. 1 Pzp, w postępowaniu o udzielenie zamówienia publicznego na:</w:t>
      </w:r>
      <w:r w:rsidRPr="00826CDA">
        <w:rPr>
          <w:rFonts w:cstheme="minorHAnsi"/>
          <w:sz w:val="21"/>
          <w:szCs w:val="21"/>
        </w:rPr>
        <w:t xml:space="preserve"> </w:t>
      </w:r>
      <w:r w:rsidR="00130D98" w:rsidRPr="00130D98">
        <w:rPr>
          <w:rFonts w:cstheme="minorHAnsi"/>
          <w:i/>
          <w:iCs/>
        </w:rPr>
        <w:t>„</w:t>
      </w:r>
      <w:r w:rsidR="00130D98" w:rsidRPr="00130D98">
        <w:rPr>
          <w:rFonts w:eastAsia="ArialMT" w:cstheme="minorHAnsi"/>
          <w:b/>
          <w:bCs/>
          <w:i/>
          <w:iCs/>
        </w:rPr>
        <w:t>Budowa przyłącza i instalacji wodociągowych do budynków Zespołu Szkół Samochodowych i Budowlanych im. Leonarda da Vinci w Głogowie</w:t>
      </w:r>
      <w:r w:rsidR="00130D98" w:rsidRPr="00130D98">
        <w:rPr>
          <w:rFonts w:eastAsia="Times New Roman" w:cstheme="minorHAnsi"/>
          <w:b/>
          <w:bCs/>
          <w:i/>
          <w:iCs/>
          <w:lang w:eastAsia="pl-PL"/>
        </w:rPr>
        <w:t xml:space="preserve">” </w:t>
      </w:r>
      <w:r w:rsidR="00130D98" w:rsidRPr="00130D98">
        <w:rPr>
          <w:rFonts w:cstheme="minorHAnsi"/>
        </w:rPr>
        <w:t xml:space="preserve">– oznaczenie sprawy: </w:t>
      </w:r>
      <w:r w:rsidR="00CC0936" w:rsidRPr="00CC0936">
        <w:rPr>
          <w:rFonts w:cstheme="minorHAnsi"/>
          <w:b/>
          <w:bCs/>
        </w:rPr>
        <w:t>ZSSiB.340.1.2022</w:t>
      </w:r>
      <w:r w:rsidR="00130D98" w:rsidRPr="00130D98">
        <w:rPr>
          <w:rFonts w:cstheme="minorHAnsi"/>
        </w:rPr>
        <w:t xml:space="preserve">, prowadzonym przez </w:t>
      </w:r>
      <w:r w:rsidR="00130D98" w:rsidRPr="00130D98">
        <w:rPr>
          <w:rFonts w:cstheme="minorHAnsi"/>
          <w:b/>
          <w:bCs/>
        </w:rPr>
        <w:t>Zespół Szkół Samochodowych i Budowlanych im. Leonarda da Vinci w Głogowie, reprezentowany przez Dyrektora Szkoły</w:t>
      </w:r>
      <w:r w:rsidRPr="00826CDA">
        <w:rPr>
          <w:b/>
          <w:bCs/>
          <w:sz w:val="21"/>
          <w:szCs w:val="21"/>
        </w:rPr>
        <w:t>:</w:t>
      </w:r>
    </w:p>
    <w:p w14:paraId="301AF4F9" w14:textId="77777777" w:rsidR="00E33914" w:rsidRPr="00C47608" w:rsidRDefault="00E33914" w:rsidP="00E33914">
      <w:pPr>
        <w:pStyle w:val="Default"/>
        <w:spacing w:line="276" w:lineRule="auto"/>
        <w:jc w:val="both"/>
        <w:rPr>
          <w:rFonts w:asciiTheme="minorHAnsi" w:hAnsiTheme="minorHAnsi"/>
          <w:b/>
          <w:bCs/>
          <w:color w:val="auto"/>
          <w:sz w:val="22"/>
          <w:szCs w:val="22"/>
        </w:rPr>
      </w:pPr>
    </w:p>
    <w:p w14:paraId="1534AEFB" w14:textId="5AB4C309" w:rsidR="00E33914" w:rsidRPr="00E33914" w:rsidRDefault="00E33914">
      <w:pPr>
        <w:pStyle w:val="Default"/>
        <w:numPr>
          <w:ilvl w:val="0"/>
          <w:numId w:val="37"/>
        </w:numPr>
        <w:spacing w:line="276" w:lineRule="auto"/>
        <w:ind w:left="284" w:hanging="284"/>
        <w:jc w:val="both"/>
        <w:rPr>
          <w:rFonts w:asciiTheme="minorHAnsi" w:hAnsiTheme="minorHAnsi"/>
          <w:color w:val="auto"/>
          <w:sz w:val="21"/>
          <w:szCs w:val="21"/>
        </w:rPr>
      </w:pPr>
      <w:r w:rsidRPr="00E33914">
        <w:rPr>
          <w:rFonts w:asciiTheme="minorHAnsi" w:hAnsiTheme="minorHAnsi"/>
          <w:color w:val="auto"/>
          <w:sz w:val="21"/>
          <w:szCs w:val="21"/>
        </w:rPr>
        <w:t xml:space="preserve">oświadczam, że podmiot ten nie podlega wykluczeniu w zakresie podstaw wykluczenia wymienionych </w:t>
      </w:r>
      <w:r w:rsidRPr="00E33914">
        <w:rPr>
          <w:rFonts w:asciiTheme="minorHAnsi" w:hAnsiTheme="minorHAnsi" w:cstheme="minorHAnsi"/>
          <w:color w:val="auto"/>
          <w:sz w:val="21"/>
          <w:szCs w:val="21"/>
        </w:rPr>
        <w:t>art. 7 ust. 1 ustawy z dnia 13 kwietnia 2022 r. o szczególnych rozwiązaniach w zakresie przeciwdziałania wspieraniu agresji na Ukrainę oraz służące ochronie bezpieczeństwa narodowego (Dz. U. 2022.835)</w:t>
      </w:r>
    </w:p>
    <w:p w14:paraId="21298157" w14:textId="77777777" w:rsidR="00E33914" w:rsidRPr="00C47608" w:rsidRDefault="00E33914" w:rsidP="00E33914">
      <w:pPr>
        <w:pStyle w:val="Default"/>
        <w:spacing w:line="276" w:lineRule="auto"/>
        <w:ind w:left="426"/>
        <w:jc w:val="both"/>
        <w:rPr>
          <w:rFonts w:asciiTheme="minorHAnsi" w:hAnsiTheme="minorHAnsi"/>
          <w:color w:val="auto"/>
          <w:sz w:val="22"/>
          <w:szCs w:val="22"/>
        </w:rPr>
      </w:pPr>
    </w:p>
    <w:p w14:paraId="5053BC3F" w14:textId="77777777" w:rsidR="00E33914" w:rsidRPr="00C47608" w:rsidRDefault="00E33914" w:rsidP="00E33914">
      <w:pPr>
        <w:pStyle w:val="Default"/>
        <w:spacing w:line="276" w:lineRule="auto"/>
        <w:ind w:left="426"/>
        <w:jc w:val="both"/>
        <w:rPr>
          <w:rFonts w:asciiTheme="minorHAnsi" w:hAnsiTheme="minorHAnsi"/>
          <w:color w:val="auto"/>
          <w:sz w:val="22"/>
          <w:szCs w:val="22"/>
        </w:rPr>
      </w:pPr>
    </w:p>
    <w:p w14:paraId="3769AE54" w14:textId="77777777" w:rsidR="00E33914" w:rsidRPr="00C47608" w:rsidRDefault="00E33914" w:rsidP="00E33914">
      <w:pPr>
        <w:pStyle w:val="Default"/>
        <w:spacing w:line="276" w:lineRule="auto"/>
        <w:jc w:val="both"/>
        <w:rPr>
          <w:rFonts w:asciiTheme="minorHAnsi" w:hAnsiTheme="minorHAnsi"/>
          <w:b/>
          <w:bCs/>
          <w:color w:val="auto"/>
          <w:sz w:val="22"/>
          <w:szCs w:val="22"/>
        </w:rPr>
      </w:pPr>
      <w:r w:rsidRPr="00C47608">
        <w:rPr>
          <w:rFonts w:asciiTheme="minorHAnsi" w:hAnsiTheme="minorHAnsi"/>
          <w:b/>
          <w:bCs/>
          <w:color w:val="auto"/>
          <w:sz w:val="22"/>
          <w:szCs w:val="22"/>
          <w:highlight w:val="lightGray"/>
        </w:rPr>
        <w:t>OŚWIADCZENIE DOTYCZĄCE PODANYCH INFORMACJI:</w:t>
      </w:r>
      <w:r w:rsidRPr="00C47608">
        <w:rPr>
          <w:rFonts w:asciiTheme="minorHAnsi" w:hAnsiTheme="minorHAnsi"/>
          <w:b/>
          <w:bCs/>
          <w:color w:val="auto"/>
          <w:sz w:val="22"/>
          <w:szCs w:val="22"/>
        </w:rPr>
        <w:t xml:space="preserve"> </w:t>
      </w:r>
    </w:p>
    <w:p w14:paraId="6C51A681" w14:textId="77777777" w:rsidR="00E33914" w:rsidRPr="00C47608" w:rsidRDefault="00E33914" w:rsidP="00E33914">
      <w:pPr>
        <w:pStyle w:val="Default"/>
        <w:spacing w:line="276" w:lineRule="auto"/>
        <w:jc w:val="both"/>
        <w:rPr>
          <w:rFonts w:asciiTheme="minorHAnsi" w:hAnsiTheme="minorHAnsi"/>
          <w:color w:val="auto"/>
          <w:sz w:val="22"/>
          <w:szCs w:val="22"/>
        </w:rPr>
      </w:pPr>
    </w:p>
    <w:p w14:paraId="136D827A" w14:textId="77777777" w:rsidR="00E33914" w:rsidRPr="00C47608" w:rsidRDefault="00E33914" w:rsidP="00E33914">
      <w:pPr>
        <w:pStyle w:val="Default"/>
        <w:tabs>
          <w:tab w:val="decimal" w:leader="dot" w:pos="4820"/>
        </w:tabs>
        <w:spacing w:line="276" w:lineRule="auto"/>
        <w:jc w:val="both"/>
        <w:rPr>
          <w:rFonts w:asciiTheme="minorHAnsi" w:hAnsiTheme="minorHAnsi"/>
          <w:color w:val="auto"/>
          <w:sz w:val="22"/>
          <w:szCs w:val="22"/>
        </w:rPr>
      </w:pPr>
      <w:r w:rsidRPr="00C47608">
        <w:rPr>
          <w:rFonts w:asciiTheme="minorHAnsi" w:hAnsiTheme="minorHAnsi"/>
          <w:color w:val="auto"/>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bookmarkEnd w:id="21"/>
    <w:p w14:paraId="6B332D1A" w14:textId="77777777" w:rsidR="00E33914" w:rsidRDefault="00E33914" w:rsidP="00E33914">
      <w:pPr>
        <w:pStyle w:val="Default"/>
        <w:tabs>
          <w:tab w:val="decimal" w:leader="dot" w:pos="4820"/>
        </w:tabs>
        <w:spacing w:line="276" w:lineRule="auto"/>
        <w:rPr>
          <w:rFonts w:asciiTheme="minorHAnsi" w:hAnsiTheme="minorHAnsi"/>
          <w:b/>
          <w:bCs/>
          <w:color w:val="auto"/>
          <w:sz w:val="22"/>
          <w:szCs w:val="22"/>
        </w:rPr>
      </w:pPr>
    </w:p>
    <w:p w14:paraId="150A6C90" w14:textId="63AB1592" w:rsidR="00E33914" w:rsidRDefault="00E33914" w:rsidP="0094258B">
      <w:pPr>
        <w:pStyle w:val="Default"/>
        <w:tabs>
          <w:tab w:val="decimal" w:leader="dot" w:pos="4820"/>
        </w:tabs>
        <w:spacing w:line="276" w:lineRule="auto"/>
        <w:jc w:val="right"/>
        <w:rPr>
          <w:rFonts w:asciiTheme="minorHAnsi" w:hAnsiTheme="minorHAnsi" w:cstheme="minorHAnsi"/>
          <w:b/>
          <w:bCs/>
          <w:color w:val="auto"/>
          <w:sz w:val="22"/>
          <w:szCs w:val="22"/>
        </w:rPr>
      </w:pPr>
    </w:p>
    <w:p w14:paraId="3567720F" w14:textId="4F27871A" w:rsidR="00E33914" w:rsidRDefault="00E33914" w:rsidP="0094258B">
      <w:pPr>
        <w:pStyle w:val="Default"/>
        <w:tabs>
          <w:tab w:val="decimal" w:leader="dot" w:pos="4820"/>
        </w:tabs>
        <w:spacing w:line="276" w:lineRule="auto"/>
        <w:jc w:val="right"/>
        <w:rPr>
          <w:rFonts w:asciiTheme="minorHAnsi" w:hAnsiTheme="minorHAnsi" w:cstheme="minorHAnsi"/>
          <w:b/>
          <w:bCs/>
          <w:color w:val="auto"/>
          <w:sz w:val="22"/>
          <w:szCs w:val="22"/>
        </w:rPr>
      </w:pPr>
    </w:p>
    <w:p w14:paraId="3A76CD22" w14:textId="7AA85F46" w:rsidR="005773AA" w:rsidRDefault="005773AA" w:rsidP="0094258B">
      <w:pPr>
        <w:pStyle w:val="Default"/>
        <w:tabs>
          <w:tab w:val="decimal" w:leader="dot" w:pos="4820"/>
        </w:tabs>
        <w:spacing w:line="276" w:lineRule="auto"/>
        <w:jc w:val="right"/>
        <w:rPr>
          <w:rFonts w:asciiTheme="minorHAnsi" w:hAnsiTheme="minorHAnsi" w:cstheme="minorHAnsi"/>
          <w:b/>
          <w:bCs/>
          <w:color w:val="auto"/>
          <w:sz w:val="22"/>
          <w:szCs w:val="22"/>
        </w:rPr>
      </w:pPr>
    </w:p>
    <w:p w14:paraId="285BFD0A" w14:textId="6C071ECE" w:rsidR="005773AA" w:rsidRDefault="005773AA" w:rsidP="0094258B">
      <w:pPr>
        <w:pStyle w:val="Default"/>
        <w:tabs>
          <w:tab w:val="decimal" w:leader="dot" w:pos="4820"/>
        </w:tabs>
        <w:spacing w:line="276" w:lineRule="auto"/>
        <w:jc w:val="right"/>
        <w:rPr>
          <w:rFonts w:asciiTheme="minorHAnsi" w:hAnsiTheme="minorHAnsi" w:cstheme="minorHAnsi"/>
          <w:b/>
          <w:bCs/>
          <w:color w:val="auto"/>
          <w:sz w:val="22"/>
          <w:szCs w:val="22"/>
        </w:rPr>
      </w:pPr>
    </w:p>
    <w:p w14:paraId="6835AB30" w14:textId="6DF52F12" w:rsidR="005773AA" w:rsidRDefault="005773AA" w:rsidP="0094258B">
      <w:pPr>
        <w:pStyle w:val="Default"/>
        <w:tabs>
          <w:tab w:val="decimal" w:leader="dot" w:pos="4820"/>
        </w:tabs>
        <w:spacing w:line="276" w:lineRule="auto"/>
        <w:jc w:val="right"/>
        <w:rPr>
          <w:rFonts w:asciiTheme="minorHAnsi" w:hAnsiTheme="minorHAnsi" w:cstheme="minorHAnsi"/>
          <w:b/>
          <w:bCs/>
          <w:color w:val="auto"/>
          <w:sz w:val="22"/>
          <w:szCs w:val="22"/>
        </w:rPr>
      </w:pPr>
    </w:p>
    <w:p w14:paraId="721BAF2F" w14:textId="2B1CA2C6" w:rsidR="005773AA" w:rsidRDefault="005773AA" w:rsidP="0094258B">
      <w:pPr>
        <w:pStyle w:val="Default"/>
        <w:tabs>
          <w:tab w:val="decimal" w:leader="dot" w:pos="4820"/>
        </w:tabs>
        <w:spacing w:line="276" w:lineRule="auto"/>
        <w:jc w:val="right"/>
        <w:rPr>
          <w:rFonts w:asciiTheme="minorHAnsi" w:hAnsiTheme="minorHAnsi" w:cstheme="minorHAnsi"/>
          <w:b/>
          <w:bCs/>
          <w:color w:val="auto"/>
          <w:sz w:val="22"/>
          <w:szCs w:val="22"/>
        </w:rPr>
      </w:pPr>
    </w:p>
    <w:p w14:paraId="049D53C9" w14:textId="22A3EEEF" w:rsidR="005773AA" w:rsidRDefault="005773AA" w:rsidP="0094258B">
      <w:pPr>
        <w:pStyle w:val="Default"/>
        <w:tabs>
          <w:tab w:val="decimal" w:leader="dot" w:pos="4820"/>
        </w:tabs>
        <w:spacing w:line="276" w:lineRule="auto"/>
        <w:jc w:val="right"/>
        <w:rPr>
          <w:rFonts w:asciiTheme="minorHAnsi" w:hAnsiTheme="minorHAnsi" w:cstheme="minorHAnsi"/>
          <w:b/>
          <w:bCs/>
          <w:color w:val="auto"/>
          <w:sz w:val="22"/>
          <w:szCs w:val="22"/>
        </w:rPr>
      </w:pPr>
    </w:p>
    <w:p w14:paraId="0612010C" w14:textId="7BBEE200" w:rsidR="005773AA" w:rsidRDefault="005773AA" w:rsidP="0094258B">
      <w:pPr>
        <w:pStyle w:val="Default"/>
        <w:tabs>
          <w:tab w:val="decimal" w:leader="dot" w:pos="4820"/>
        </w:tabs>
        <w:spacing w:line="276" w:lineRule="auto"/>
        <w:jc w:val="right"/>
        <w:rPr>
          <w:rFonts w:asciiTheme="minorHAnsi" w:hAnsiTheme="minorHAnsi" w:cstheme="minorHAnsi"/>
          <w:b/>
          <w:bCs/>
          <w:color w:val="auto"/>
          <w:sz w:val="22"/>
          <w:szCs w:val="22"/>
        </w:rPr>
      </w:pPr>
    </w:p>
    <w:p w14:paraId="64F1267D" w14:textId="125E796E" w:rsidR="005773AA" w:rsidRDefault="005773AA" w:rsidP="0094258B">
      <w:pPr>
        <w:pStyle w:val="Default"/>
        <w:tabs>
          <w:tab w:val="decimal" w:leader="dot" w:pos="4820"/>
        </w:tabs>
        <w:spacing w:line="276" w:lineRule="auto"/>
        <w:jc w:val="right"/>
        <w:rPr>
          <w:rFonts w:asciiTheme="minorHAnsi" w:hAnsiTheme="minorHAnsi" w:cstheme="minorHAnsi"/>
          <w:b/>
          <w:bCs/>
          <w:color w:val="auto"/>
          <w:sz w:val="22"/>
          <w:szCs w:val="22"/>
        </w:rPr>
      </w:pPr>
    </w:p>
    <w:p w14:paraId="4D6539A4" w14:textId="77777777" w:rsidR="005773AA" w:rsidRDefault="005773AA" w:rsidP="0094258B">
      <w:pPr>
        <w:pStyle w:val="Default"/>
        <w:tabs>
          <w:tab w:val="decimal" w:leader="dot" w:pos="4820"/>
        </w:tabs>
        <w:spacing w:line="276" w:lineRule="auto"/>
        <w:jc w:val="right"/>
        <w:rPr>
          <w:rFonts w:asciiTheme="minorHAnsi" w:hAnsiTheme="minorHAnsi" w:cstheme="minorHAnsi"/>
          <w:b/>
          <w:bCs/>
          <w:color w:val="auto"/>
          <w:sz w:val="22"/>
          <w:szCs w:val="22"/>
        </w:rPr>
      </w:pPr>
    </w:p>
    <w:p w14:paraId="388D5F66" w14:textId="3665AA18" w:rsidR="0094258B" w:rsidRPr="00140BEF" w:rsidRDefault="0094258B" w:rsidP="0094258B">
      <w:pPr>
        <w:pStyle w:val="Default"/>
        <w:tabs>
          <w:tab w:val="decimal" w:leader="dot" w:pos="4820"/>
        </w:tabs>
        <w:spacing w:line="276" w:lineRule="auto"/>
        <w:jc w:val="right"/>
        <w:rPr>
          <w:rFonts w:asciiTheme="minorHAnsi" w:hAnsiTheme="minorHAnsi" w:cstheme="minorHAnsi"/>
          <w:b/>
          <w:bCs/>
          <w:i/>
          <w:iCs/>
          <w:color w:val="auto"/>
          <w:sz w:val="22"/>
          <w:szCs w:val="22"/>
        </w:rPr>
      </w:pPr>
      <w:r w:rsidRPr="00140BEF">
        <w:rPr>
          <w:rFonts w:asciiTheme="minorHAnsi" w:hAnsiTheme="minorHAnsi" w:cstheme="minorHAnsi"/>
          <w:b/>
          <w:bCs/>
          <w:color w:val="auto"/>
          <w:sz w:val="22"/>
          <w:szCs w:val="22"/>
        </w:rPr>
        <w:lastRenderedPageBreak/>
        <w:t>Załącznik nr 1</w:t>
      </w:r>
      <w:r w:rsidR="00DE18AF">
        <w:rPr>
          <w:rFonts w:asciiTheme="minorHAnsi" w:hAnsiTheme="minorHAnsi" w:cstheme="minorHAnsi"/>
          <w:b/>
          <w:bCs/>
          <w:color w:val="auto"/>
          <w:sz w:val="22"/>
          <w:szCs w:val="22"/>
        </w:rPr>
        <w:t>4</w:t>
      </w:r>
      <w:r w:rsidRPr="00140BEF">
        <w:rPr>
          <w:rFonts w:asciiTheme="minorHAnsi" w:hAnsiTheme="minorHAnsi" w:cstheme="minorHAnsi"/>
          <w:b/>
          <w:bCs/>
          <w:color w:val="auto"/>
          <w:sz w:val="22"/>
          <w:szCs w:val="22"/>
        </w:rPr>
        <w:t xml:space="preserve"> do SWZ –</w:t>
      </w:r>
      <w:r w:rsidRPr="00140BEF">
        <w:rPr>
          <w:rFonts w:asciiTheme="minorHAnsi" w:hAnsiTheme="minorHAnsi" w:cstheme="minorHAnsi"/>
          <w:b/>
          <w:bCs/>
          <w:sz w:val="22"/>
          <w:szCs w:val="22"/>
        </w:rPr>
        <w:t xml:space="preserve"> Wzór oświadczenia o braku przynależności tej samej grupy kapitałowej, </w:t>
      </w:r>
      <w:r w:rsidR="00961BBA">
        <w:rPr>
          <w:rFonts w:asciiTheme="minorHAnsi" w:hAnsiTheme="minorHAnsi" w:cstheme="minorHAnsi"/>
          <w:b/>
          <w:bCs/>
          <w:sz w:val="22"/>
          <w:szCs w:val="22"/>
        </w:rPr>
        <w:br/>
      </w:r>
      <w:r w:rsidRPr="00140BEF">
        <w:rPr>
          <w:rFonts w:asciiTheme="minorHAnsi" w:hAnsiTheme="minorHAnsi" w:cstheme="minorHAnsi"/>
          <w:b/>
          <w:bCs/>
          <w:sz w:val="22"/>
          <w:szCs w:val="22"/>
        </w:rPr>
        <w:t>z innym wykonawcą, który złożył odrębną ofertę w postępowaniu</w:t>
      </w:r>
      <w:r w:rsidRPr="00140BEF">
        <w:rPr>
          <w:rFonts w:asciiTheme="minorHAnsi" w:hAnsiTheme="minorHAnsi" w:cstheme="minorHAnsi"/>
          <w:b/>
          <w:bCs/>
          <w:i/>
          <w:iCs/>
          <w:color w:val="auto"/>
          <w:sz w:val="22"/>
          <w:szCs w:val="22"/>
        </w:rPr>
        <w:t>;</w:t>
      </w:r>
    </w:p>
    <w:p w14:paraId="22918B4C" w14:textId="77777777" w:rsidR="0094258B" w:rsidRDefault="0094258B" w:rsidP="0094258B">
      <w:pPr>
        <w:pStyle w:val="Default"/>
        <w:tabs>
          <w:tab w:val="decimal" w:leader="dot" w:pos="4820"/>
        </w:tabs>
        <w:spacing w:line="276" w:lineRule="auto"/>
        <w:jc w:val="right"/>
        <w:rPr>
          <w:rFonts w:asciiTheme="minorHAnsi" w:hAnsiTheme="minorHAnsi" w:cstheme="minorHAnsi"/>
          <w:color w:val="auto"/>
          <w:sz w:val="22"/>
          <w:szCs w:val="22"/>
        </w:rPr>
      </w:pPr>
    </w:p>
    <w:p w14:paraId="4499A1C6" w14:textId="77777777" w:rsidR="0094258B" w:rsidRPr="00652D30" w:rsidRDefault="0094258B" w:rsidP="0094258B">
      <w:pPr>
        <w:pStyle w:val="Default"/>
        <w:tabs>
          <w:tab w:val="decimal" w:leader="dot" w:pos="4820"/>
        </w:tabs>
        <w:spacing w:line="276" w:lineRule="auto"/>
        <w:jc w:val="right"/>
        <w:rPr>
          <w:rFonts w:asciiTheme="minorHAnsi" w:hAnsiTheme="minorHAnsi" w:cstheme="minorHAnsi"/>
          <w:color w:val="auto"/>
          <w:sz w:val="22"/>
          <w:szCs w:val="22"/>
        </w:rPr>
      </w:pPr>
    </w:p>
    <w:p w14:paraId="12DB9327" w14:textId="77777777" w:rsidR="00D62112" w:rsidRPr="00652D30" w:rsidRDefault="00D62112" w:rsidP="00D62112">
      <w:pPr>
        <w:pStyle w:val="Default"/>
        <w:spacing w:line="276" w:lineRule="auto"/>
        <w:ind w:right="4677"/>
        <w:jc w:val="both"/>
        <w:rPr>
          <w:rFonts w:asciiTheme="minorHAnsi" w:hAnsiTheme="minorHAnsi" w:cstheme="minorHAnsi"/>
          <w:b/>
          <w:bCs/>
          <w:color w:val="auto"/>
          <w:sz w:val="22"/>
          <w:szCs w:val="22"/>
        </w:rPr>
      </w:pPr>
      <w:r w:rsidRPr="00777242">
        <w:rPr>
          <w:rFonts w:asciiTheme="minorHAnsi" w:hAnsiTheme="minorHAnsi" w:cstheme="minorHAnsi"/>
          <w:b/>
          <w:bCs/>
          <w:color w:val="auto"/>
          <w:sz w:val="22"/>
          <w:szCs w:val="22"/>
          <w:highlight w:val="lightGray"/>
        </w:rPr>
        <w:t>WYKONAWCA</w:t>
      </w:r>
    </w:p>
    <w:p w14:paraId="0CA8F126" w14:textId="77777777" w:rsidR="00D62112" w:rsidRPr="00652D30" w:rsidRDefault="00D62112" w:rsidP="00D62112">
      <w:pPr>
        <w:pStyle w:val="Default"/>
        <w:spacing w:line="276" w:lineRule="auto"/>
        <w:ind w:right="4677"/>
        <w:jc w:val="both"/>
        <w:rPr>
          <w:rFonts w:asciiTheme="minorHAnsi" w:hAnsiTheme="minorHAnsi" w:cstheme="minorHAnsi"/>
          <w:b/>
          <w:bCs/>
          <w:color w:val="auto"/>
          <w:sz w:val="22"/>
          <w:szCs w:val="22"/>
        </w:rPr>
      </w:pPr>
    </w:p>
    <w:p w14:paraId="4837F833" w14:textId="77777777" w:rsidR="00D62112" w:rsidRPr="00652D30" w:rsidRDefault="00D62112" w:rsidP="00D62112">
      <w:pPr>
        <w:pStyle w:val="Default"/>
        <w:tabs>
          <w:tab w:val="decimal" w:leader="dot" w:pos="4395"/>
        </w:tabs>
        <w:spacing w:line="276" w:lineRule="auto"/>
        <w:ind w:right="4677"/>
        <w:jc w:val="both"/>
        <w:rPr>
          <w:rFonts w:asciiTheme="minorHAnsi" w:hAnsiTheme="minorHAnsi" w:cstheme="minorHAnsi"/>
          <w:color w:val="auto"/>
          <w:sz w:val="22"/>
          <w:szCs w:val="22"/>
        </w:rPr>
      </w:pPr>
      <w:r w:rsidRPr="00652D30">
        <w:rPr>
          <w:rFonts w:asciiTheme="minorHAnsi" w:hAnsiTheme="minorHAnsi" w:cstheme="minorHAnsi"/>
          <w:b/>
          <w:bCs/>
          <w:color w:val="auto"/>
          <w:sz w:val="22"/>
          <w:szCs w:val="22"/>
        </w:rPr>
        <w:tab/>
        <w:t xml:space="preserve"> </w:t>
      </w:r>
    </w:p>
    <w:p w14:paraId="26399B9D" w14:textId="77777777" w:rsidR="00D62112" w:rsidRDefault="00D62112" w:rsidP="00D62112">
      <w:pPr>
        <w:pStyle w:val="Default"/>
        <w:spacing w:line="276" w:lineRule="auto"/>
        <w:ind w:right="4677"/>
        <w:jc w:val="both"/>
        <w:rPr>
          <w:i/>
          <w:iCs/>
          <w:sz w:val="16"/>
          <w:szCs w:val="16"/>
        </w:rPr>
      </w:pPr>
      <w:r w:rsidRPr="00777242">
        <w:rPr>
          <w:i/>
          <w:iCs/>
          <w:sz w:val="16"/>
          <w:szCs w:val="16"/>
        </w:rPr>
        <w:t>(nazwa albo imię i nazwisko, siedziba albo miejsce zamieszkania, jeżeli jest miejscem wykonywania działalności wykonawcy)</w:t>
      </w:r>
    </w:p>
    <w:p w14:paraId="0B139CC5" w14:textId="77777777" w:rsidR="00D62112" w:rsidRPr="00652D30" w:rsidRDefault="00D62112" w:rsidP="00D62112">
      <w:pPr>
        <w:pStyle w:val="Default"/>
        <w:spacing w:line="276" w:lineRule="auto"/>
        <w:ind w:right="4677"/>
        <w:jc w:val="both"/>
        <w:rPr>
          <w:rFonts w:asciiTheme="minorHAnsi" w:hAnsiTheme="minorHAnsi" w:cstheme="minorHAnsi"/>
          <w:color w:val="auto"/>
          <w:sz w:val="22"/>
          <w:szCs w:val="22"/>
        </w:rPr>
      </w:pPr>
    </w:p>
    <w:p w14:paraId="0A71F707" w14:textId="77777777" w:rsidR="00D62112" w:rsidRPr="00652D30" w:rsidRDefault="00D62112" w:rsidP="00D62112">
      <w:pPr>
        <w:pStyle w:val="Default"/>
        <w:spacing w:line="276" w:lineRule="auto"/>
        <w:ind w:right="4677"/>
        <w:jc w:val="both"/>
        <w:rPr>
          <w:rFonts w:asciiTheme="minorHAnsi" w:hAnsiTheme="minorHAnsi" w:cstheme="minorHAnsi"/>
          <w:color w:val="auto"/>
          <w:sz w:val="22"/>
          <w:szCs w:val="22"/>
        </w:rPr>
      </w:pPr>
      <w:r w:rsidRPr="00652D30">
        <w:rPr>
          <w:rFonts w:asciiTheme="minorHAnsi" w:hAnsiTheme="minorHAnsi" w:cstheme="minorHAnsi"/>
          <w:color w:val="auto"/>
          <w:sz w:val="22"/>
          <w:szCs w:val="22"/>
        </w:rPr>
        <w:t xml:space="preserve">reprezentowany przez: </w:t>
      </w:r>
    </w:p>
    <w:p w14:paraId="511E89A1" w14:textId="77777777" w:rsidR="00D62112" w:rsidRPr="00652D30" w:rsidRDefault="00D62112" w:rsidP="00D62112">
      <w:pPr>
        <w:pStyle w:val="Default"/>
        <w:tabs>
          <w:tab w:val="decimal" w:leader="dot" w:pos="4395"/>
        </w:tabs>
        <w:spacing w:line="276" w:lineRule="auto"/>
        <w:ind w:right="4677"/>
        <w:jc w:val="both"/>
        <w:rPr>
          <w:rFonts w:asciiTheme="minorHAnsi" w:hAnsiTheme="minorHAnsi" w:cstheme="minorHAnsi"/>
          <w:color w:val="auto"/>
          <w:sz w:val="22"/>
          <w:szCs w:val="22"/>
        </w:rPr>
      </w:pPr>
      <w:r w:rsidRPr="00652D30">
        <w:rPr>
          <w:rFonts w:asciiTheme="minorHAnsi" w:hAnsiTheme="minorHAnsi" w:cstheme="minorHAnsi"/>
          <w:color w:val="auto"/>
          <w:sz w:val="22"/>
          <w:szCs w:val="22"/>
        </w:rPr>
        <w:tab/>
      </w:r>
    </w:p>
    <w:p w14:paraId="5986C0B8" w14:textId="77777777" w:rsidR="0094258B" w:rsidRPr="00652D30" w:rsidRDefault="0094258B" w:rsidP="0094258B">
      <w:pPr>
        <w:pStyle w:val="Default"/>
        <w:spacing w:line="276" w:lineRule="auto"/>
        <w:jc w:val="both"/>
        <w:rPr>
          <w:rFonts w:asciiTheme="minorHAnsi" w:hAnsiTheme="minorHAnsi" w:cstheme="minorHAnsi"/>
          <w:b/>
          <w:bCs/>
          <w:color w:val="auto"/>
          <w:sz w:val="22"/>
          <w:szCs w:val="22"/>
        </w:rPr>
      </w:pPr>
    </w:p>
    <w:p w14:paraId="219C4796" w14:textId="77777777" w:rsidR="0094258B" w:rsidRPr="00310972" w:rsidRDefault="0094258B" w:rsidP="0094258B">
      <w:pPr>
        <w:autoSpaceDE w:val="0"/>
        <w:autoSpaceDN w:val="0"/>
        <w:adjustRightInd w:val="0"/>
        <w:spacing w:after="0" w:line="240" w:lineRule="auto"/>
        <w:rPr>
          <w:rFonts w:ascii="Arial" w:hAnsi="Arial" w:cs="Arial"/>
          <w:color w:val="000000"/>
          <w:sz w:val="24"/>
          <w:szCs w:val="24"/>
        </w:rPr>
      </w:pPr>
    </w:p>
    <w:p w14:paraId="0372F8D2" w14:textId="77777777" w:rsidR="0094258B" w:rsidRPr="00310972" w:rsidRDefault="0094258B" w:rsidP="0094258B">
      <w:pPr>
        <w:autoSpaceDE w:val="0"/>
        <w:autoSpaceDN w:val="0"/>
        <w:adjustRightInd w:val="0"/>
        <w:spacing w:after="0" w:line="360" w:lineRule="auto"/>
        <w:jc w:val="center"/>
        <w:rPr>
          <w:rFonts w:cstheme="minorHAnsi"/>
          <w:color w:val="000000"/>
        </w:rPr>
      </w:pPr>
      <w:r w:rsidRPr="00310972">
        <w:rPr>
          <w:rFonts w:cstheme="minorHAnsi"/>
          <w:b/>
          <w:bCs/>
          <w:color w:val="000000"/>
        </w:rPr>
        <w:t>Oświadczenie wykonawcy o braku przynależności do tej samej grupy kapitałowej,</w:t>
      </w:r>
    </w:p>
    <w:p w14:paraId="6CC05406" w14:textId="77777777" w:rsidR="0094258B" w:rsidRDefault="0094258B" w:rsidP="0094258B">
      <w:pPr>
        <w:autoSpaceDE w:val="0"/>
        <w:autoSpaceDN w:val="0"/>
        <w:adjustRightInd w:val="0"/>
        <w:spacing w:after="0" w:line="360" w:lineRule="auto"/>
        <w:jc w:val="center"/>
        <w:rPr>
          <w:rFonts w:cstheme="minorHAnsi"/>
          <w:b/>
          <w:bCs/>
          <w:color w:val="000000"/>
        </w:rPr>
      </w:pPr>
      <w:r w:rsidRPr="00310972">
        <w:rPr>
          <w:rFonts w:cstheme="minorHAnsi"/>
          <w:b/>
          <w:bCs/>
          <w:color w:val="000000"/>
        </w:rPr>
        <w:t>z innym wykonawcą, który złożył odrębną ofertę w postępowaniu</w:t>
      </w:r>
    </w:p>
    <w:p w14:paraId="29644BD0" w14:textId="77777777" w:rsidR="0094258B" w:rsidRDefault="0094258B" w:rsidP="0094258B">
      <w:pPr>
        <w:autoSpaceDE w:val="0"/>
        <w:autoSpaceDN w:val="0"/>
        <w:adjustRightInd w:val="0"/>
        <w:spacing w:after="0" w:line="360" w:lineRule="auto"/>
        <w:jc w:val="center"/>
        <w:rPr>
          <w:rFonts w:cstheme="minorHAnsi"/>
          <w:b/>
          <w:bCs/>
          <w:color w:val="000000"/>
        </w:rPr>
      </w:pPr>
    </w:p>
    <w:p w14:paraId="07BD381E" w14:textId="77777777" w:rsidR="0094258B" w:rsidRPr="00310972" w:rsidRDefault="0094258B" w:rsidP="00975E6C">
      <w:pPr>
        <w:autoSpaceDE w:val="0"/>
        <w:autoSpaceDN w:val="0"/>
        <w:adjustRightInd w:val="0"/>
        <w:spacing w:after="0" w:line="276" w:lineRule="auto"/>
        <w:jc w:val="center"/>
        <w:rPr>
          <w:rFonts w:cstheme="minorHAnsi"/>
          <w:color w:val="000000"/>
        </w:rPr>
      </w:pPr>
    </w:p>
    <w:p w14:paraId="011E8A4E" w14:textId="5E53091C" w:rsidR="0094258B" w:rsidRPr="00826CDA" w:rsidRDefault="0094258B" w:rsidP="00826CDA">
      <w:pPr>
        <w:spacing w:after="0" w:line="276" w:lineRule="auto"/>
        <w:jc w:val="both"/>
        <w:rPr>
          <w:rFonts w:eastAsia="ArialMT" w:cstheme="minorHAnsi"/>
          <w:b/>
          <w:bCs/>
        </w:rPr>
      </w:pPr>
      <w:r w:rsidRPr="00826CDA">
        <w:rPr>
          <w:rFonts w:cstheme="minorHAnsi"/>
        </w:rPr>
        <w:t>Uprawniony do reprezentowania wykonawcy ………………………… w postępowaniu o udzielenie zamówienia publicznego na</w:t>
      </w:r>
      <w:r w:rsidR="004409E0" w:rsidRPr="00826CDA">
        <w:rPr>
          <w:rFonts w:cstheme="minorHAnsi"/>
        </w:rPr>
        <w:t xml:space="preserve">: </w:t>
      </w:r>
      <w:r w:rsidR="00130D98" w:rsidRPr="00130D98">
        <w:rPr>
          <w:rFonts w:cstheme="minorHAnsi"/>
          <w:i/>
          <w:iCs/>
        </w:rPr>
        <w:t>„</w:t>
      </w:r>
      <w:r w:rsidR="00130D98" w:rsidRPr="00130D98">
        <w:rPr>
          <w:rFonts w:eastAsia="ArialMT" w:cstheme="minorHAnsi"/>
          <w:b/>
          <w:bCs/>
          <w:i/>
          <w:iCs/>
        </w:rPr>
        <w:t>Budowa przyłącza i instalacji wodociągowych do budynków Zespołu Szkół Samochodowych i Budowlanych im. Leonarda da Vinci w Głogowie</w:t>
      </w:r>
      <w:r w:rsidR="00130D98" w:rsidRPr="00130D98">
        <w:rPr>
          <w:rFonts w:eastAsia="Times New Roman" w:cstheme="minorHAnsi"/>
          <w:b/>
          <w:bCs/>
          <w:i/>
          <w:iCs/>
          <w:lang w:eastAsia="pl-PL"/>
        </w:rPr>
        <w:t xml:space="preserve">” </w:t>
      </w:r>
      <w:r w:rsidR="00130D98" w:rsidRPr="00130D98">
        <w:rPr>
          <w:rFonts w:cstheme="minorHAnsi"/>
        </w:rPr>
        <w:t xml:space="preserve">– oznaczenie sprawy: </w:t>
      </w:r>
      <w:r w:rsidR="00CC0936" w:rsidRPr="00CC0936">
        <w:rPr>
          <w:rFonts w:cstheme="minorHAnsi"/>
          <w:b/>
          <w:bCs/>
        </w:rPr>
        <w:t>ZSSiB.340.1.2022</w:t>
      </w:r>
      <w:r w:rsidRPr="00826CDA">
        <w:rPr>
          <w:rFonts w:cstheme="minorHAnsi"/>
          <w:b/>
          <w:bCs/>
        </w:rPr>
        <w:t xml:space="preserve">, oświadczam, że wykonawca nie przynależy do tej samej grupy kapitałowej, </w:t>
      </w:r>
      <w:r w:rsidRPr="00826CDA">
        <w:rPr>
          <w:rFonts w:cstheme="minorHAnsi"/>
        </w:rPr>
        <w:t xml:space="preserve">o której mowa w art. 108 ust. 1 pkt 5 ustawy z dnia 11 września 2019 r. - Prawo zamówień publicznych </w:t>
      </w:r>
      <w:r w:rsidR="00346052" w:rsidRPr="00826CDA">
        <w:rPr>
          <w:rFonts w:cstheme="minorHAnsi"/>
        </w:rPr>
        <w:t>(t.j. Dz. U. z 20</w:t>
      </w:r>
      <w:r w:rsidR="005773AA">
        <w:rPr>
          <w:rFonts w:cstheme="minorHAnsi"/>
        </w:rPr>
        <w:t>22</w:t>
      </w:r>
      <w:r w:rsidR="00346052" w:rsidRPr="00826CDA">
        <w:rPr>
          <w:rFonts w:cstheme="minorHAnsi"/>
        </w:rPr>
        <w:t>r. poz. 1</w:t>
      </w:r>
      <w:r w:rsidR="005773AA">
        <w:rPr>
          <w:rFonts w:cstheme="minorHAnsi"/>
        </w:rPr>
        <w:t>710</w:t>
      </w:r>
      <w:r w:rsidR="00F43A77">
        <w:rPr>
          <w:rFonts w:cstheme="minorHAnsi"/>
        </w:rPr>
        <w:t xml:space="preserve"> ze zm.</w:t>
      </w:r>
      <w:r w:rsidR="00346052" w:rsidRPr="00826CDA">
        <w:rPr>
          <w:rFonts w:cstheme="minorHAnsi"/>
        </w:rPr>
        <w:t xml:space="preserve">) </w:t>
      </w:r>
      <w:r w:rsidRPr="00826CDA">
        <w:rPr>
          <w:rFonts w:cstheme="minorHAnsi"/>
        </w:rPr>
        <w:t>z innym wykonawcą, który złożył odrębną ofertę w tym postępowaniu.</w:t>
      </w:r>
    </w:p>
    <w:p w14:paraId="0BAC76AE" w14:textId="77777777" w:rsidR="0094258B" w:rsidRPr="00826CDA" w:rsidRDefault="0094258B" w:rsidP="0094258B">
      <w:pPr>
        <w:pStyle w:val="Default"/>
        <w:tabs>
          <w:tab w:val="decimal" w:leader="dot" w:pos="4820"/>
        </w:tabs>
        <w:spacing w:line="360" w:lineRule="auto"/>
        <w:jc w:val="both"/>
        <w:rPr>
          <w:rFonts w:asciiTheme="minorHAnsi" w:hAnsiTheme="minorHAnsi" w:cstheme="minorHAnsi"/>
          <w:sz w:val="22"/>
          <w:szCs w:val="22"/>
        </w:rPr>
      </w:pPr>
    </w:p>
    <w:p w14:paraId="7251A85B" w14:textId="77777777" w:rsidR="0094258B" w:rsidRDefault="0094258B" w:rsidP="0094258B">
      <w:pPr>
        <w:pStyle w:val="Default"/>
        <w:tabs>
          <w:tab w:val="decimal" w:leader="dot" w:pos="4820"/>
        </w:tabs>
        <w:spacing w:line="360" w:lineRule="auto"/>
        <w:jc w:val="both"/>
        <w:rPr>
          <w:rFonts w:asciiTheme="minorHAnsi" w:hAnsiTheme="minorHAnsi" w:cstheme="minorHAnsi"/>
          <w:sz w:val="22"/>
          <w:szCs w:val="22"/>
        </w:rPr>
      </w:pPr>
    </w:p>
    <w:p w14:paraId="41B4AAC6" w14:textId="77777777" w:rsidR="0094258B" w:rsidRDefault="0094258B" w:rsidP="0094258B">
      <w:pPr>
        <w:pStyle w:val="Default"/>
        <w:tabs>
          <w:tab w:val="decimal" w:leader="dot" w:pos="4820"/>
        </w:tabs>
        <w:spacing w:line="360" w:lineRule="auto"/>
        <w:jc w:val="both"/>
        <w:rPr>
          <w:rFonts w:asciiTheme="minorHAnsi" w:hAnsiTheme="minorHAnsi" w:cstheme="minorHAnsi"/>
          <w:sz w:val="22"/>
          <w:szCs w:val="22"/>
        </w:rPr>
      </w:pPr>
    </w:p>
    <w:p w14:paraId="4B084BF7" w14:textId="77777777" w:rsidR="0094258B" w:rsidRDefault="0094258B" w:rsidP="0094258B">
      <w:pPr>
        <w:pStyle w:val="Default"/>
        <w:tabs>
          <w:tab w:val="decimal" w:leader="dot" w:pos="4820"/>
        </w:tabs>
        <w:spacing w:line="360" w:lineRule="auto"/>
        <w:jc w:val="both"/>
        <w:rPr>
          <w:rFonts w:asciiTheme="minorHAnsi" w:hAnsiTheme="minorHAnsi" w:cstheme="minorHAnsi"/>
          <w:sz w:val="22"/>
          <w:szCs w:val="22"/>
        </w:rPr>
      </w:pPr>
    </w:p>
    <w:p w14:paraId="18571B00" w14:textId="77777777" w:rsidR="0094258B" w:rsidRDefault="0094258B" w:rsidP="0094258B">
      <w:pPr>
        <w:pStyle w:val="Default"/>
        <w:tabs>
          <w:tab w:val="decimal" w:leader="dot" w:pos="4820"/>
        </w:tabs>
        <w:spacing w:line="360" w:lineRule="auto"/>
        <w:jc w:val="both"/>
        <w:rPr>
          <w:rFonts w:asciiTheme="minorHAnsi" w:hAnsiTheme="minorHAnsi" w:cstheme="minorHAnsi"/>
          <w:sz w:val="22"/>
          <w:szCs w:val="22"/>
        </w:rPr>
      </w:pPr>
    </w:p>
    <w:p w14:paraId="60B3816D" w14:textId="24F8F184" w:rsidR="0094258B" w:rsidRDefault="0094258B" w:rsidP="0094258B">
      <w:pPr>
        <w:pStyle w:val="Default"/>
        <w:tabs>
          <w:tab w:val="decimal" w:leader="dot" w:pos="4820"/>
        </w:tabs>
        <w:spacing w:line="360" w:lineRule="auto"/>
        <w:jc w:val="both"/>
        <w:rPr>
          <w:rFonts w:asciiTheme="minorHAnsi" w:hAnsiTheme="minorHAnsi" w:cstheme="minorHAnsi"/>
          <w:sz w:val="22"/>
          <w:szCs w:val="22"/>
        </w:rPr>
      </w:pPr>
    </w:p>
    <w:p w14:paraId="7D560C52" w14:textId="6923AEE8" w:rsidR="005773AA" w:rsidRDefault="005773AA" w:rsidP="0094258B">
      <w:pPr>
        <w:pStyle w:val="Default"/>
        <w:tabs>
          <w:tab w:val="decimal" w:leader="dot" w:pos="4820"/>
        </w:tabs>
        <w:spacing w:line="360" w:lineRule="auto"/>
        <w:jc w:val="both"/>
        <w:rPr>
          <w:rFonts w:asciiTheme="minorHAnsi" w:hAnsiTheme="minorHAnsi" w:cstheme="minorHAnsi"/>
          <w:sz w:val="22"/>
          <w:szCs w:val="22"/>
        </w:rPr>
      </w:pPr>
    </w:p>
    <w:p w14:paraId="18F9E3B5" w14:textId="45A16009" w:rsidR="005773AA" w:rsidRDefault="005773AA" w:rsidP="0094258B">
      <w:pPr>
        <w:pStyle w:val="Default"/>
        <w:tabs>
          <w:tab w:val="decimal" w:leader="dot" w:pos="4820"/>
        </w:tabs>
        <w:spacing w:line="360" w:lineRule="auto"/>
        <w:jc w:val="both"/>
        <w:rPr>
          <w:rFonts w:asciiTheme="minorHAnsi" w:hAnsiTheme="minorHAnsi" w:cstheme="minorHAnsi"/>
          <w:sz w:val="22"/>
          <w:szCs w:val="22"/>
        </w:rPr>
      </w:pPr>
    </w:p>
    <w:p w14:paraId="5AEE0578" w14:textId="7854C261" w:rsidR="005773AA" w:rsidRDefault="005773AA" w:rsidP="0094258B">
      <w:pPr>
        <w:pStyle w:val="Default"/>
        <w:tabs>
          <w:tab w:val="decimal" w:leader="dot" w:pos="4820"/>
        </w:tabs>
        <w:spacing w:line="360" w:lineRule="auto"/>
        <w:jc w:val="both"/>
        <w:rPr>
          <w:rFonts w:asciiTheme="minorHAnsi" w:hAnsiTheme="minorHAnsi" w:cstheme="minorHAnsi"/>
          <w:sz w:val="22"/>
          <w:szCs w:val="22"/>
        </w:rPr>
      </w:pPr>
    </w:p>
    <w:p w14:paraId="66B1F1C1" w14:textId="53947651" w:rsidR="005773AA" w:rsidRDefault="005773AA" w:rsidP="0094258B">
      <w:pPr>
        <w:pStyle w:val="Default"/>
        <w:tabs>
          <w:tab w:val="decimal" w:leader="dot" w:pos="4820"/>
        </w:tabs>
        <w:spacing w:line="360" w:lineRule="auto"/>
        <w:jc w:val="both"/>
        <w:rPr>
          <w:rFonts w:asciiTheme="minorHAnsi" w:hAnsiTheme="minorHAnsi" w:cstheme="minorHAnsi"/>
          <w:sz w:val="22"/>
          <w:szCs w:val="22"/>
        </w:rPr>
      </w:pPr>
    </w:p>
    <w:p w14:paraId="018BEF46" w14:textId="70670ED8" w:rsidR="005773AA" w:rsidRDefault="005773AA" w:rsidP="0094258B">
      <w:pPr>
        <w:pStyle w:val="Default"/>
        <w:tabs>
          <w:tab w:val="decimal" w:leader="dot" w:pos="4820"/>
        </w:tabs>
        <w:spacing w:line="360" w:lineRule="auto"/>
        <w:jc w:val="both"/>
        <w:rPr>
          <w:rFonts w:asciiTheme="minorHAnsi" w:hAnsiTheme="minorHAnsi" w:cstheme="minorHAnsi"/>
          <w:sz w:val="22"/>
          <w:szCs w:val="22"/>
        </w:rPr>
      </w:pPr>
    </w:p>
    <w:p w14:paraId="3CB15A13" w14:textId="0ACBEDD0" w:rsidR="005773AA" w:rsidRDefault="005773AA" w:rsidP="0094258B">
      <w:pPr>
        <w:pStyle w:val="Default"/>
        <w:tabs>
          <w:tab w:val="decimal" w:leader="dot" w:pos="4820"/>
        </w:tabs>
        <w:spacing w:line="360" w:lineRule="auto"/>
        <w:jc w:val="both"/>
        <w:rPr>
          <w:rFonts w:asciiTheme="minorHAnsi" w:hAnsiTheme="minorHAnsi" w:cstheme="minorHAnsi"/>
          <w:sz w:val="22"/>
          <w:szCs w:val="22"/>
        </w:rPr>
      </w:pPr>
    </w:p>
    <w:p w14:paraId="4C6EF065" w14:textId="77777777" w:rsidR="00130D98" w:rsidRDefault="00130D98" w:rsidP="0094258B">
      <w:pPr>
        <w:pStyle w:val="Default"/>
        <w:tabs>
          <w:tab w:val="decimal" w:leader="dot" w:pos="4820"/>
        </w:tabs>
        <w:spacing w:line="360" w:lineRule="auto"/>
        <w:jc w:val="both"/>
        <w:rPr>
          <w:rFonts w:asciiTheme="minorHAnsi" w:hAnsiTheme="minorHAnsi" w:cstheme="minorHAnsi"/>
          <w:sz w:val="22"/>
          <w:szCs w:val="22"/>
        </w:rPr>
      </w:pPr>
    </w:p>
    <w:p w14:paraId="7126E7F6" w14:textId="22B2FCDC" w:rsidR="00684CCD" w:rsidRDefault="00684CCD" w:rsidP="0094258B">
      <w:pPr>
        <w:pStyle w:val="Default"/>
        <w:tabs>
          <w:tab w:val="decimal" w:leader="dot" w:pos="4820"/>
        </w:tabs>
        <w:spacing w:line="360" w:lineRule="auto"/>
        <w:jc w:val="both"/>
        <w:rPr>
          <w:rFonts w:asciiTheme="minorHAnsi" w:hAnsiTheme="minorHAnsi" w:cstheme="minorHAnsi"/>
          <w:sz w:val="22"/>
          <w:szCs w:val="22"/>
        </w:rPr>
      </w:pPr>
    </w:p>
    <w:p w14:paraId="479B518C" w14:textId="2C944898" w:rsidR="00826CDA" w:rsidRDefault="00826CDA" w:rsidP="0094258B">
      <w:pPr>
        <w:pStyle w:val="Default"/>
        <w:tabs>
          <w:tab w:val="decimal" w:leader="dot" w:pos="4820"/>
        </w:tabs>
        <w:spacing w:line="360" w:lineRule="auto"/>
        <w:jc w:val="both"/>
        <w:rPr>
          <w:rFonts w:asciiTheme="minorHAnsi" w:hAnsiTheme="minorHAnsi" w:cstheme="minorHAnsi"/>
          <w:sz w:val="22"/>
          <w:szCs w:val="22"/>
        </w:rPr>
      </w:pPr>
    </w:p>
    <w:p w14:paraId="4FB1B5CD" w14:textId="6F98575B" w:rsidR="00826CDA" w:rsidRDefault="00826CDA" w:rsidP="0094258B">
      <w:pPr>
        <w:pStyle w:val="Default"/>
        <w:tabs>
          <w:tab w:val="decimal" w:leader="dot" w:pos="4820"/>
        </w:tabs>
        <w:spacing w:line="360" w:lineRule="auto"/>
        <w:jc w:val="both"/>
        <w:rPr>
          <w:rFonts w:asciiTheme="minorHAnsi" w:hAnsiTheme="minorHAnsi" w:cstheme="minorHAnsi"/>
          <w:sz w:val="22"/>
          <w:szCs w:val="22"/>
        </w:rPr>
      </w:pPr>
    </w:p>
    <w:p w14:paraId="425C2EC0" w14:textId="77777777" w:rsidR="00826CDA" w:rsidRDefault="00826CDA" w:rsidP="0094258B">
      <w:pPr>
        <w:pStyle w:val="Default"/>
        <w:tabs>
          <w:tab w:val="decimal" w:leader="dot" w:pos="4820"/>
        </w:tabs>
        <w:spacing w:line="360" w:lineRule="auto"/>
        <w:jc w:val="both"/>
        <w:rPr>
          <w:rFonts w:asciiTheme="minorHAnsi" w:hAnsiTheme="minorHAnsi" w:cstheme="minorHAnsi"/>
          <w:sz w:val="22"/>
          <w:szCs w:val="22"/>
        </w:rPr>
      </w:pPr>
    </w:p>
    <w:p w14:paraId="7829EDD5" w14:textId="79C9B5B9" w:rsidR="0094258B" w:rsidRPr="00140BEF" w:rsidRDefault="0094258B" w:rsidP="0094258B">
      <w:pPr>
        <w:pStyle w:val="Default"/>
        <w:jc w:val="right"/>
        <w:rPr>
          <w:rFonts w:asciiTheme="minorHAnsi" w:hAnsiTheme="minorHAnsi" w:cstheme="minorHAnsi"/>
          <w:sz w:val="22"/>
          <w:szCs w:val="22"/>
        </w:rPr>
      </w:pPr>
      <w:r w:rsidRPr="00140BEF">
        <w:rPr>
          <w:rFonts w:asciiTheme="minorHAnsi" w:hAnsiTheme="minorHAnsi" w:cstheme="minorHAnsi"/>
          <w:b/>
          <w:bCs/>
          <w:color w:val="auto"/>
          <w:sz w:val="22"/>
          <w:szCs w:val="22"/>
        </w:rPr>
        <w:lastRenderedPageBreak/>
        <w:t>Załącznik nr 1</w:t>
      </w:r>
      <w:r w:rsidR="00DE18AF">
        <w:rPr>
          <w:rFonts w:asciiTheme="minorHAnsi" w:hAnsiTheme="minorHAnsi" w:cstheme="minorHAnsi"/>
          <w:b/>
          <w:bCs/>
          <w:color w:val="auto"/>
          <w:sz w:val="22"/>
          <w:szCs w:val="22"/>
        </w:rPr>
        <w:t>5</w:t>
      </w:r>
      <w:r w:rsidRPr="00140BEF">
        <w:rPr>
          <w:rFonts w:asciiTheme="minorHAnsi" w:hAnsiTheme="minorHAnsi" w:cstheme="minorHAnsi"/>
          <w:b/>
          <w:bCs/>
          <w:color w:val="auto"/>
          <w:sz w:val="22"/>
          <w:szCs w:val="22"/>
        </w:rPr>
        <w:t xml:space="preserve"> do SWZ –</w:t>
      </w:r>
      <w:r w:rsidRPr="00140BEF">
        <w:rPr>
          <w:rFonts w:asciiTheme="minorHAnsi" w:hAnsiTheme="minorHAnsi" w:cstheme="minorHAnsi"/>
          <w:b/>
          <w:bCs/>
          <w:sz w:val="22"/>
          <w:szCs w:val="22"/>
        </w:rPr>
        <w:t xml:space="preserve"> Wzór oświadczenia wykonawcy o przynależności tej samej grupy kapitałowej, z innym wykonawcą, który złożył odrębną ofertę w postępowaniu</w:t>
      </w:r>
      <w:r w:rsidRPr="00140BEF">
        <w:rPr>
          <w:rFonts w:asciiTheme="minorHAnsi" w:hAnsiTheme="minorHAnsi" w:cstheme="minorHAnsi"/>
          <w:b/>
          <w:bCs/>
          <w:color w:val="auto"/>
          <w:sz w:val="22"/>
          <w:szCs w:val="22"/>
        </w:rPr>
        <w:t>;</w:t>
      </w:r>
    </w:p>
    <w:p w14:paraId="7B960A33" w14:textId="77777777" w:rsidR="0094258B" w:rsidRDefault="0094258B" w:rsidP="0094258B">
      <w:pPr>
        <w:pStyle w:val="Default"/>
        <w:tabs>
          <w:tab w:val="decimal" w:leader="dot" w:pos="4820"/>
        </w:tabs>
        <w:spacing w:line="276" w:lineRule="auto"/>
        <w:jc w:val="right"/>
        <w:rPr>
          <w:rFonts w:asciiTheme="minorHAnsi" w:hAnsiTheme="minorHAnsi" w:cstheme="minorHAnsi"/>
          <w:color w:val="auto"/>
          <w:sz w:val="22"/>
          <w:szCs w:val="22"/>
        </w:rPr>
      </w:pPr>
    </w:p>
    <w:p w14:paraId="6021A23C" w14:textId="77777777" w:rsidR="00D62112" w:rsidRPr="00652D30" w:rsidRDefault="00D62112" w:rsidP="00D62112">
      <w:pPr>
        <w:pStyle w:val="Default"/>
        <w:spacing w:line="276" w:lineRule="auto"/>
        <w:ind w:right="4677"/>
        <w:jc w:val="both"/>
        <w:rPr>
          <w:rFonts w:asciiTheme="minorHAnsi" w:hAnsiTheme="minorHAnsi" w:cstheme="minorHAnsi"/>
          <w:b/>
          <w:bCs/>
          <w:color w:val="auto"/>
          <w:sz w:val="22"/>
          <w:szCs w:val="22"/>
        </w:rPr>
      </w:pPr>
      <w:r w:rsidRPr="00777242">
        <w:rPr>
          <w:rFonts w:asciiTheme="minorHAnsi" w:hAnsiTheme="minorHAnsi" w:cstheme="minorHAnsi"/>
          <w:b/>
          <w:bCs/>
          <w:color w:val="auto"/>
          <w:sz w:val="22"/>
          <w:szCs w:val="22"/>
          <w:highlight w:val="lightGray"/>
        </w:rPr>
        <w:t>WYKONAWCA</w:t>
      </w:r>
    </w:p>
    <w:p w14:paraId="0559CDBD" w14:textId="77777777" w:rsidR="00D62112" w:rsidRPr="00652D30" w:rsidRDefault="00D62112" w:rsidP="00D62112">
      <w:pPr>
        <w:pStyle w:val="Default"/>
        <w:spacing w:line="276" w:lineRule="auto"/>
        <w:ind w:right="4677"/>
        <w:jc w:val="both"/>
        <w:rPr>
          <w:rFonts w:asciiTheme="minorHAnsi" w:hAnsiTheme="minorHAnsi" w:cstheme="minorHAnsi"/>
          <w:b/>
          <w:bCs/>
          <w:color w:val="auto"/>
          <w:sz w:val="22"/>
          <w:szCs w:val="22"/>
        </w:rPr>
      </w:pPr>
    </w:p>
    <w:p w14:paraId="61367B63" w14:textId="77777777" w:rsidR="00D62112" w:rsidRPr="00652D30" w:rsidRDefault="00D62112" w:rsidP="00D62112">
      <w:pPr>
        <w:pStyle w:val="Default"/>
        <w:tabs>
          <w:tab w:val="decimal" w:leader="dot" w:pos="4395"/>
        </w:tabs>
        <w:spacing w:line="276" w:lineRule="auto"/>
        <w:ind w:right="4677"/>
        <w:jc w:val="both"/>
        <w:rPr>
          <w:rFonts w:asciiTheme="minorHAnsi" w:hAnsiTheme="minorHAnsi" w:cstheme="minorHAnsi"/>
          <w:color w:val="auto"/>
          <w:sz w:val="22"/>
          <w:szCs w:val="22"/>
        </w:rPr>
      </w:pPr>
      <w:r w:rsidRPr="00652D30">
        <w:rPr>
          <w:rFonts w:asciiTheme="minorHAnsi" w:hAnsiTheme="minorHAnsi" w:cstheme="minorHAnsi"/>
          <w:b/>
          <w:bCs/>
          <w:color w:val="auto"/>
          <w:sz w:val="22"/>
          <w:szCs w:val="22"/>
        </w:rPr>
        <w:tab/>
        <w:t xml:space="preserve"> </w:t>
      </w:r>
    </w:p>
    <w:p w14:paraId="022879DB" w14:textId="77777777" w:rsidR="00D62112" w:rsidRDefault="00D62112" w:rsidP="00D62112">
      <w:pPr>
        <w:pStyle w:val="Default"/>
        <w:spacing w:line="276" w:lineRule="auto"/>
        <w:ind w:right="4677"/>
        <w:jc w:val="both"/>
        <w:rPr>
          <w:i/>
          <w:iCs/>
          <w:sz w:val="16"/>
          <w:szCs w:val="16"/>
        </w:rPr>
      </w:pPr>
      <w:r w:rsidRPr="00777242">
        <w:rPr>
          <w:i/>
          <w:iCs/>
          <w:sz w:val="16"/>
          <w:szCs w:val="16"/>
        </w:rPr>
        <w:t>(nazwa albo imię i nazwisko, siedziba albo miejsce zamieszkania, jeżeli jest miejscem wykonywania działalności wykonawcy)</w:t>
      </w:r>
    </w:p>
    <w:p w14:paraId="65D787D2" w14:textId="77777777" w:rsidR="00D62112" w:rsidRPr="00652D30" w:rsidRDefault="00D62112" w:rsidP="00D62112">
      <w:pPr>
        <w:pStyle w:val="Default"/>
        <w:spacing w:line="276" w:lineRule="auto"/>
        <w:ind w:right="4677"/>
        <w:jc w:val="both"/>
        <w:rPr>
          <w:rFonts w:asciiTheme="minorHAnsi" w:hAnsiTheme="minorHAnsi" w:cstheme="minorHAnsi"/>
          <w:color w:val="auto"/>
          <w:sz w:val="22"/>
          <w:szCs w:val="22"/>
        </w:rPr>
      </w:pPr>
    </w:p>
    <w:p w14:paraId="18826527" w14:textId="77777777" w:rsidR="00D62112" w:rsidRPr="00652D30" w:rsidRDefault="00D62112" w:rsidP="00D62112">
      <w:pPr>
        <w:pStyle w:val="Default"/>
        <w:spacing w:line="276" w:lineRule="auto"/>
        <w:ind w:right="4677"/>
        <w:jc w:val="both"/>
        <w:rPr>
          <w:rFonts w:asciiTheme="minorHAnsi" w:hAnsiTheme="minorHAnsi" w:cstheme="minorHAnsi"/>
          <w:color w:val="auto"/>
          <w:sz w:val="22"/>
          <w:szCs w:val="22"/>
        </w:rPr>
      </w:pPr>
      <w:r w:rsidRPr="00652D30">
        <w:rPr>
          <w:rFonts w:asciiTheme="minorHAnsi" w:hAnsiTheme="minorHAnsi" w:cstheme="minorHAnsi"/>
          <w:color w:val="auto"/>
          <w:sz w:val="22"/>
          <w:szCs w:val="22"/>
        </w:rPr>
        <w:t xml:space="preserve">reprezentowany przez: </w:t>
      </w:r>
    </w:p>
    <w:p w14:paraId="5D6F35D3" w14:textId="77777777" w:rsidR="00D62112" w:rsidRPr="00652D30" w:rsidRDefault="00D62112" w:rsidP="00D62112">
      <w:pPr>
        <w:pStyle w:val="Default"/>
        <w:tabs>
          <w:tab w:val="decimal" w:leader="dot" w:pos="4395"/>
        </w:tabs>
        <w:spacing w:line="276" w:lineRule="auto"/>
        <w:ind w:right="4677"/>
        <w:jc w:val="both"/>
        <w:rPr>
          <w:rFonts w:asciiTheme="minorHAnsi" w:hAnsiTheme="minorHAnsi" w:cstheme="minorHAnsi"/>
          <w:color w:val="auto"/>
          <w:sz w:val="22"/>
          <w:szCs w:val="22"/>
        </w:rPr>
      </w:pPr>
      <w:r w:rsidRPr="00652D30">
        <w:rPr>
          <w:rFonts w:asciiTheme="minorHAnsi" w:hAnsiTheme="minorHAnsi" w:cstheme="minorHAnsi"/>
          <w:color w:val="auto"/>
          <w:sz w:val="22"/>
          <w:szCs w:val="22"/>
        </w:rPr>
        <w:tab/>
      </w:r>
    </w:p>
    <w:p w14:paraId="656C699A" w14:textId="77777777" w:rsidR="0094258B" w:rsidRPr="00652D30" w:rsidRDefault="0094258B" w:rsidP="0094258B">
      <w:pPr>
        <w:pStyle w:val="Default"/>
        <w:spacing w:line="276" w:lineRule="auto"/>
        <w:jc w:val="both"/>
        <w:rPr>
          <w:rFonts w:asciiTheme="minorHAnsi" w:hAnsiTheme="minorHAnsi" w:cstheme="minorHAnsi"/>
          <w:b/>
          <w:bCs/>
          <w:color w:val="auto"/>
          <w:sz w:val="22"/>
          <w:szCs w:val="22"/>
        </w:rPr>
      </w:pPr>
    </w:p>
    <w:p w14:paraId="52FD4D2B" w14:textId="77777777" w:rsidR="0094258B" w:rsidRPr="00140BEF" w:rsidRDefault="0094258B" w:rsidP="0094258B">
      <w:pPr>
        <w:autoSpaceDE w:val="0"/>
        <w:autoSpaceDN w:val="0"/>
        <w:adjustRightInd w:val="0"/>
        <w:spacing w:after="0" w:line="360" w:lineRule="auto"/>
        <w:jc w:val="center"/>
        <w:rPr>
          <w:rFonts w:cstheme="minorHAnsi"/>
          <w:color w:val="000000"/>
        </w:rPr>
      </w:pPr>
      <w:r w:rsidRPr="00140BEF">
        <w:rPr>
          <w:rFonts w:cstheme="minorHAnsi"/>
          <w:b/>
          <w:bCs/>
          <w:color w:val="000000"/>
        </w:rPr>
        <w:t>Oświadczenie wykonawcy o przynależności do tej samej grupy kapitałowej,</w:t>
      </w:r>
    </w:p>
    <w:p w14:paraId="5A864B34" w14:textId="77777777" w:rsidR="0094258B" w:rsidRPr="00140BEF" w:rsidRDefault="0094258B" w:rsidP="0094258B">
      <w:pPr>
        <w:autoSpaceDE w:val="0"/>
        <w:autoSpaceDN w:val="0"/>
        <w:adjustRightInd w:val="0"/>
        <w:spacing w:after="0" w:line="360" w:lineRule="auto"/>
        <w:jc w:val="center"/>
        <w:rPr>
          <w:rFonts w:cstheme="minorHAnsi"/>
          <w:b/>
          <w:bCs/>
          <w:color w:val="000000"/>
        </w:rPr>
      </w:pPr>
      <w:r w:rsidRPr="00140BEF">
        <w:rPr>
          <w:rFonts w:cstheme="minorHAnsi"/>
          <w:b/>
          <w:bCs/>
          <w:color w:val="000000"/>
        </w:rPr>
        <w:t>z innym wykonawcą, który złożył odrębną ofertę w postępowaniu</w:t>
      </w:r>
    </w:p>
    <w:p w14:paraId="6CFFE8E6" w14:textId="77777777" w:rsidR="0094258B" w:rsidRPr="00140BEF" w:rsidRDefault="0094258B" w:rsidP="0094258B">
      <w:pPr>
        <w:autoSpaceDE w:val="0"/>
        <w:autoSpaceDN w:val="0"/>
        <w:adjustRightInd w:val="0"/>
        <w:spacing w:after="0" w:line="240" w:lineRule="auto"/>
        <w:jc w:val="center"/>
        <w:rPr>
          <w:rFonts w:cstheme="minorHAnsi"/>
          <w:color w:val="000000"/>
        </w:rPr>
      </w:pPr>
    </w:p>
    <w:p w14:paraId="3096A5AF" w14:textId="10DFB816" w:rsidR="0094258B" w:rsidRPr="00826CDA" w:rsidRDefault="0094258B" w:rsidP="00826CDA">
      <w:pPr>
        <w:spacing w:after="0" w:line="276" w:lineRule="auto"/>
        <w:jc w:val="both"/>
        <w:rPr>
          <w:rFonts w:eastAsia="ArialMT" w:cstheme="minorHAnsi"/>
          <w:b/>
          <w:bCs/>
        </w:rPr>
      </w:pPr>
      <w:r w:rsidRPr="00826CDA">
        <w:rPr>
          <w:rFonts w:cstheme="minorHAnsi"/>
        </w:rPr>
        <w:t>Uprawniony do reprezentowania wykonawcy ………………………… w postępowaniu o udzielenie zamówienia publicznego na</w:t>
      </w:r>
      <w:r w:rsidR="00F570C9" w:rsidRPr="00826CDA">
        <w:rPr>
          <w:rFonts w:cstheme="minorHAnsi"/>
        </w:rPr>
        <w:t>:</w:t>
      </w:r>
      <w:r w:rsidR="006F7740" w:rsidRPr="00826CDA">
        <w:rPr>
          <w:rFonts w:cstheme="minorHAnsi"/>
        </w:rPr>
        <w:t xml:space="preserve"> </w:t>
      </w:r>
      <w:r w:rsidR="00130D98" w:rsidRPr="00130D98">
        <w:rPr>
          <w:rFonts w:cstheme="minorHAnsi"/>
          <w:i/>
          <w:iCs/>
        </w:rPr>
        <w:t>„</w:t>
      </w:r>
      <w:r w:rsidR="00130D98" w:rsidRPr="00130D98">
        <w:rPr>
          <w:rFonts w:eastAsia="ArialMT" w:cstheme="minorHAnsi"/>
          <w:b/>
          <w:bCs/>
          <w:i/>
          <w:iCs/>
        </w:rPr>
        <w:t>Budowa przyłącza i instalacji wodociągowych do budynków Zespołu Szkół Samochodowych i Budowlanych im. Leonarda da Vinci w Głogowie</w:t>
      </w:r>
      <w:r w:rsidR="00130D98" w:rsidRPr="00130D98">
        <w:rPr>
          <w:rFonts w:eastAsia="Times New Roman" w:cstheme="minorHAnsi"/>
          <w:b/>
          <w:bCs/>
          <w:i/>
          <w:iCs/>
          <w:lang w:eastAsia="pl-PL"/>
        </w:rPr>
        <w:t xml:space="preserve">” </w:t>
      </w:r>
      <w:r w:rsidR="00130D98" w:rsidRPr="00130D98">
        <w:rPr>
          <w:rFonts w:cstheme="minorHAnsi"/>
        </w:rPr>
        <w:t xml:space="preserve">– oznaczenie sprawy: </w:t>
      </w:r>
      <w:r w:rsidR="00CC0936" w:rsidRPr="00CC0936">
        <w:rPr>
          <w:rFonts w:cstheme="minorHAnsi"/>
          <w:b/>
          <w:bCs/>
        </w:rPr>
        <w:t>ZSSiB.340.1.2022</w:t>
      </w:r>
      <w:r w:rsidRPr="00826CDA">
        <w:rPr>
          <w:rFonts w:cstheme="minorHAnsi"/>
          <w:b/>
          <w:bCs/>
        </w:rPr>
        <w:t xml:space="preserve">, oświadczam, że wykonawca przynależy do tej samej grupy kapitałowej, </w:t>
      </w:r>
      <w:r w:rsidRPr="00826CDA">
        <w:rPr>
          <w:rFonts w:cstheme="minorHAnsi"/>
        </w:rPr>
        <w:t xml:space="preserve">o której mowa w art. 108 ust. 1 pkt 5 ustawy z dnia 11 września 2019 r. - Prawo zamówień publicznych </w:t>
      </w:r>
      <w:r w:rsidR="00346052" w:rsidRPr="00826CDA">
        <w:rPr>
          <w:rFonts w:cstheme="minorHAnsi"/>
        </w:rPr>
        <w:t>(t.j. Dz. U. z 20</w:t>
      </w:r>
      <w:r w:rsidR="005773AA">
        <w:rPr>
          <w:rFonts w:cstheme="minorHAnsi"/>
        </w:rPr>
        <w:t>22</w:t>
      </w:r>
      <w:r w:rsidR="00346052" w:rsidRPr="00826CDA">
        <w:rPr>
          <w:rFonts w:cstheme="minorHAnsi"/>
        </w:rPr>
        <w:t>r. poz. 1</w:t>
      </w:r>
      <w:r w:rsidR="005773AA">
        <w:rPr>
          <w:rFonts w:cstheme="minorHAnsi"/>
        </w:rPr>
        <w:t>710</w:t>
      </w:r>
      <w:r w:rsidR="00F43A77">
        <w:rPr>
          <w:rFonts w:cstheme="minorHAnsi"/>
        </w:rPr>
        <w:t xml:space="preserve"> ze zm.</w:t>
      </w:r>
      <w:r w:rsidRPr="00826CDA">
        <w:rPr>
          <w:rFonts w:cstheme="minorHAnsi"/>
        </w:rPr>
        <w:t xml:space="preserve">), </w:t>
      </w:r>
      <w:r w:rsidRPr="00826CDA">
        <w:rPr>
          <w:rFonts w:cstheme="minorHAnsi"/>
          <w:b/>
          <w:bCs/>
        </w:rPr>
        <w:t>z następującymi wykonawcami, którzy złożyli odrębną ofertę w tym postępowaniu:</w:t>
      </w:r>
    </w:p>
    <w:p w14:paraId="4342C690" w14:textId="77777777" w:rsidR="00A12798" w:rsidRPr="00140BEF" w:rsidRDefault="00A12798" w:rsidP="0094258B">
      <w:pPr>
        <w:pStyle w:val="Default"/>
        <w:tabs>
          <w:tab w:val="decimal" w:leader="dot" w:pos="4820"/>
        </w:tabs>
        <w:spacing w:line="360" w:lineRule="auto"/>
        <w:jc w:val="both"/>
        <w:rPr>
          <w:rFonts w:asciiTheme="minorHAnsi" w:hAnsiTheme="minorHAnsi" w:cstheme="minorHAnsi"/>
          <w:sz w:val="28"/>
          <w:szCs w:val="28"/>
        </w:rPr>
      </w:pPr>
    </w:p>
    <w:tbl>
      <w:tblPr>
        <w:tblStyle w:val="Tabela-Siatka"/>
        <w:tblW w:w="9209" w:type="dxa"/>
        <w:tblLook w:val="04A0" w:firstRow="1" w:lastRow="0" w:firstColumn="1" w:lastColumn="0" w:noHBand="0" w:noVBand="1"/>
      </w:tblPr>
      <w:tblGrid>
        <w:gridCol w:w="582"/>
        <w:gridCol w:w="4233"/>
        <w:gridCol w:w="4394"/>
      </w:tblGrid>
      <w:tr w:rsidR="0094258B" w14:paraId="7224C299" w14:textId="77777777" w:rsidTr="005054AC">
        <w:trPr>
          <w:trHeight w:val="250"/>
        </w:trPr>
        <w:tc>
          <w:tcPr>
            <w:tcW w:w="582" w:type="dxa"/>
            <w:vAlign w:val="center"/>
          </w:tcPr>
          <w:p w14:paraId="1E5EF43B" w14:textId="77777777" w:rsidR="0094258B" w:rsidRPr="00140BEF" w:rsidRDefault="0094258B" w:rsidP="005054AC">
            <w:pPr>
              <w:pStyle w:val="Default"/>
              <w:jc w:val="center"/>
              <w:rPr>
                <w:rFonts w:asciiTheme="minorHAnsi" w:hAnsiTheme="minorHAnsi" w:cstheme="minorHAnsi"/>
                <w:b/>
                <w:bCs/>
                <w:color w:val="auto"/>
                <w:sz w:val="20"/>
                <w:szCs w:val="20"/>
              </w:rPr>
            </w:pPr>
            <w:r w:rsidRPr="00140BEF">
              <w:rPr>
                <w:rFonts w:asciiTheme="minorHAnsi" w:hAnsiTheme="minorHAnsi" w:cstheme="minorHAnsi"/>
                <w:b/>
                <w:bCs/>
                <w:color w:val="auto"/>
                <w:sz w:val="20"/>
                <w:szCs w:val="20"/>
              </w:rPr>
              <w:t>Lp.</w:t>
            </w:r>
          </w:p>
        </w:tc>
        <w:tc>
          <w:tcPr>
            <w:tcW w:w="4233" w:type="dxa"/>
            <w:vAlign w:val="center"/>
          </w:tcPr>
          <w:tbl>
            <w:tblPr>
              <w:tblW w:w="0" w:type="auto"/>
              <w:tblBorders>
                <w:top w:val="nil"/>
                <w:left w:val="nil"/>
                <w:bottom w:val="nil"/>
                <w:right w:val="nil"/>
              </w:tblBorders>
              <w:tblLook w:val="0000" w:firstRow="0" w:lastRow="0" w:firstColumn="0" w:lastColumn="0" w:noHBand="0" w:noVBand="0"/>
            </w:tblPr>
            <w:tblGrid>
              <w:gridCol w:w="3191"/>
            </w:tblGrid>
            <w:tr w:rsidR="0094258B" w:rsidRPr="00140BEF" w14:paraId="265DEDB8" w14:textId="77777777" w:rsidTr="005054AC">
              <w:trPr>
                <w:trHeight w:val="84"/>
              </w:trPr>
              <w:tc>
                <w:tcPr>
                  <w:tcW w:w="0" w:type="auto"/>
                </w:tcPr>
                <w:p w14:paraId="3BCC441D" w14:textId="77777777" w:rsidR="0094258B" w:rsidRPr="00140BEF" w:rsidRDefault="0094258B" w:rsidP="005054AC">
                  <w:pPr>
                    <w:autoSpaceDE w:val="0"/>
                    <w:autoSpaceDN w:val="0"/>
                    <w:adjustRightInd w:val="0"/>
                    <w:spacing w:after="0" w:line="240" w:lineRule="auto"/>
                    <w:jc w:val="center"/>
                    <w:rPr>
                      <w:rFonts w:cstheme="minorHAnsi"/>
                      <w:color w:val="000000"/>
                      <w:sz w:val="18"/>
                      <w:szCs w:val="18"/>
                    </w:rPr>
                  </w:pPr>
                  <w:r w:rsidRPr="00140BEF">
                    <w:rPr>
                      <w:rFonts w:cstheme="minorHAnsi"/>
                      <w:b/>
                      <w:bCs/>
                      <w:color w:val="000000"/>
                      <w:sz w:val="18"/>
                      <w:szCs w:val="18"/>
                    </w:rPr>
                    <w:t>Nazwa albo imię i nazwisko wykonawcy</w:t>
                  </w:r>
                </w:p>
              </w:tc>
            </w:tr>
          </w:tbl>
          <w:p w14:paraId="7C7575DF" w14:textId="77777777" w:rsidR="0094258B" w:rsidRPr="00140BEF" w:rsidRDefault="0094258B" w:rsidP="005054AC">
            <w:pPr>
              <w:pStyle w:val="Default"/>
              <w:tabs>
                <w:tab w:val="decimal" w:leader="dot" w:pos="4820"/>
              </w:tabs>
              <w:spacing w:line="360" w:lineRule="auto"/>
              <w:jc w:val="center"/>
              <w:rPr>
                <w:rFonts w:asciiTheme="minorHAnsi" w:hAnsiTheme="minorHAnsi" w:cstheme="minorHAnsi"/>
                <w:b/>
                <w:bCs/>
                <w:color w:val="auto"/>
                <w:sz w:val="20"/>
                <w:szCs w:val="20"/>
              </w:rPr>
            </w:pPr>
          </w:p>
        </w:tc>
        <w:tc>
          <w:tcPr>
            <w:tcW w:w="4394" w:type="dxa"/>
            <w:vAlign w:val="center"/>
          </w:tcPr>
          <w:tbl>
            <w:tblPr>
              <w:tblW w:w="0" w:type="auto"/>
              <w:tblBorders>
                <w:top w:val="nil"/>
                <w:left w:val="nil"/>
                <w:bottom w:val="nil"/>
                <w:right w:val="nil"/>
              </w:tblBorders>
              <w:tblLook w:val="0000" w:firstRow="0" w:lastRow="0" w:firstColumn="0" w:lastColumn="0" w:noHBand="0" w:noVBand="0"/>
            </w:tblPr>
            <w:tblGrid>
              <w:gridCol w:w="4178"/>
            </w:tblGrid>
            <w:tr w:rsidR="0094258B" w:rsidRPr="00140BEF" w14:paraId="16546F6D" w14:textId="77777777" w:rsidTr="005054AC">
              <w:trPr>
                <w:trHeight w:val="324"/>
              </w:trPr>
              <w:tc>
                <w:tcPr>
                  <w:tcW w:w="0" w:type="auto"/>
                </w:tcPr>
                <w:p w14:paraId="4137D789" w14:textId="77777777" w:rsidR="0094258B" w:rsidRPr="00140BEF" w:rsidRDefault="0094258B" w:rsidP="005054AC">
                  <w:pPr>
                    <w:autoSpaceDE w:val="0"/>
                    <w:autoSpaceDN w:val="0"/>
                    <w:adjustRightInd w:val="0"/>
                    <w:spacing w:after="0" w:line="240" w:lineRule="auto"/>
                    <w:jc w:val="center"/>
                    <w:rPr>
                      <w:rFonts w:cstheme="minorHAnsi"/>
                      <w:color w:val="000000"/>
                      <w:sz w:val="18"/>
                      <w:szCs w:val="18"/>
                    </w:rPr>
                  </w:pPr>
                  <w:r w:rsidRPr="00140BEF">
                    <w:rPr>
                      <w:rFonts w:cstheme="minorHAnsi"/>
                      <w:b/>
                      <w:bCs/>
                      <w:color w:val="000000"/>
                      <w:sz w:val="18"/>
                      <w:szCs w:val="18"/>
                    </w:rPr>
                    <w:t>Siedziba albo miejsce zamieszkania, jeżeli jest miejscem wykonywania działalności wykonawcy</w:t>
                  </w:r>
                </w:p>
              </w:tc>
            </w:tr>
          </w:tbl>
          <w:p w14:paraId="4043551B" w14:textId="77777777" w:rsidR="0094258B" w:rsidRPr="00140BEF" w:rsidRDefault="0094258B" w:rsidP="005054AC">
            <w:pPr>
              <w:pStyle w:val="Default"/>
              <w:tabs>
                <w:tab w:val="decimal" w:leader="dot" w:pos="4820"/>
              </w:tabs>
              <w:spacing w:line="360" w:lineRule="auto"/>
              <w:jc w:val="center"/>
              <w:rPr>
                <w:rFonts w:asciiTheme="minorHAnsi" w:hAnsiTheme="minorHAnsi" w:cstheme="minorHAnsi"/>
                <w:b/>
                <w:bCs/>
                <w:color w:val="auto"/>
                <w:sz w:val="20"/>
                <w:szCs w:val="20"/>
              </w:rPr>
            </w:pPr>
          </w:p>
        </w:tc>
      </w:tr>
      <w:tr w:rsidR="0094258B" w14:paraId="6E19D84B" w14:textId="77777777" w:rsidTr="005054AC">
        <w:trPr>
          <w:trHeight w:val="244"/>
        </w:trPr>
        <w:tc>
          <w:tcPr>
            <w:tcW w:w="582" w:type="dxa"/>
            <w:vAlign w:val="center"/>
          </w:tcPr>
          <w:p w14:paraId="074A66F7" w14:textId="77777777" w:rsidR="0094258B" w:rsidRPr="00140BEF" w:rsidRDefault="0094258B" w:rsidP="005054AC">
            <w:pPr>
              <w:pStyle w:val="Default"/>
              <w:tabs>
                <w:tab w:val="decimal" w:leader="dot" w:pos="4820"/>
              </w:tabs>
              <w:spacing w:line="360" w:lineRule="auto"/>
              <w:jc w:val="center"/>
              <w:rPr>
                <w:rFonts w:asciiTheme="minorHAnsi" w:hAnsiTheme="minorHAnsi" w:cstheme="minorHAnsi"/>
                <w:b/>
                <w:bCs/>
                <w:color w:val="auto"/>
                <w:sz w:val="20"/>
                <w:szCs w:val="20"/>
              </w:rPr>
            </w:pPr>
          </w:p>
        </w:tc>
        <w:tc>
          <w:tcPr>
            <w:tcW w:w="4233" w:type="dxa"/>
            <w:vAlign w:val="center"/>
          </w:tcPr>
          <w:p w14:paraId="4C5CBD1D" w14:textId="77777777" w:rsidR="0094258B" w:rsidRPr="00140BEF" w:rsidRDefault="0094258B" w:rsidP="005054AC">
            <w:pPr>
              <w:pStyle w:val="Default"/>
              <w:tabs>
                <w:tab w:val="decimal" w:leader="dot" w:pos="4820"/>
              </w:tabs>
              <w:spacing w:line="360" w:lineRule="auto"/>
              <w:jc w:val="center"/>
              <w:rPr>
                <w:rFonts w:asciiTheme="minorHAnsi" w:hAnsiTheme="minorHAnsi" w:cstheme="minorHAnsi"/>
                <w:b/>
                <w:bCs/>
                <w:color w:val="auto"/>
                <w:sz w:val="20"/>
                <w:szCs w:val="20"/>
              </w:rPr>
            </w:pPr>
          </w:p>
        </w:tc>
        <w:tc>
          <w:tcPr>
            <w:tcW w:w="4394" w:type="dxa"/>
            <w:vAlign w:val="center"/>
          </w:tcPr>
          <w:p w14:paraId="1CCFE1E5" w14:textId="77777777" w:rsidR="0094258B" w:rsidRPr="00140BEF" w:rsidRDefault="0094258B" w:rsidP="005054AC">
            <w:pPr>
              <w:pStyle w:val="Default"/>
              <w:tabs>
                <w:tab w:val="decimal" w:leader="dot" w:pos="4820"/>
              </w:tabs>
              <w:spacing w:line="360" w:lineRule="auto"/>
              <w:jc w:val="center"/>
              <w:rPr>
                <w:rFonts w:asciiTheme="minorHAnsi" w:hAnsiTheme="minorHAnsi" w:cstheme="minorHAnsi"/>
                <w:b/>
                <w:bCs/>
                <w:color w:val="auto"/>
                <w:sz w:val="20"/>
                <w:szCs w:val="20"/>
              </w:rPr>
            </w:pPr>
          </w:p>
        </w:tc>
      </w:tr>
      <w:tr w:rsidR="0094258B" w14:paraId="44E8299C" w14:textId="77777777" w:rsidTr="005054AC">
        <w:trPr>
          <w:trHeight w:val="250"/>
        </w:trPr>
        <w:tc>
          <w:tcPr>
            <w:tcW w:w="582" w:type="dxa"/>
            <w:vAlign w:val="center"/>
          </w:tcPr>
          <w:p w14:paraId="708BA7BC" w14:textId="77777777" w:rsidR="0094258B" w:rsidRPr="00140BEF" w:rsidRDefault="0094258B" w:rsidP="005054AC">
            <w:pPr>
              <w:pStyle w:val="Default"/>
              <w:tabs>
                <w:tab w:val="decimal" w:leader="dot" w:pos="4820"/>
              </w:tabs>
              <w:spacing w:line="360" w:lineRule="auto"/>
              <w:jc w:val="center"/>
              <w:rPr>
                <w:rFonts w:asciiTheme="minorHAnsi" w:hAnsiTheme="minorHAnsi" w:cstheme="minorHAnsi"/>
                <w:b/>
                <w:bCs/>
                <w:color w:val="auto"/>
                <w:sz w:val="20"/>
                <w:szCs w:val="20"/>
              </w:rPr>
            </w:pPr>
          </w:p>
        </w:tc>
        <w:tc>
          <w:tcPr>
            <w:tcW w:w="4233" w:type="dxa"/>
            <w:vAlign w:val="center"/>
          </w:tcPr>
          <w:p w14:paraId="38AEC61E" w14:textId="77777777" w:rsidR="0094258B" w:rsidRPr="00140BEF" w:rsidRDefault="0094258B" w:rsidP="005054AC">
            <w:pPr>
              <w:pStyle w:val="Default"/>
              <w:tabs>
                <w:tab w:val="decimal" w:leader="dot" w:pos="4820"/>
              </w:tabs>
              <w:spacing w:line="360" w:lineRule="auto"/>
              <w:jc w:val="center"/>
              <w:rPr>
                <w:rFonts w:asciiTheme="minorHAnsi" w:hAnsiTheme="minorHAnsi" w:cstheme="minorHAnsi"/>
                <w:b/>
                <w:bCs/>
                <w:color w:val="auto"/>
                <w:sz w:val="20"/>
                <w:szCs w:val="20"/>
              </w:rPr>
            </w:pPr>
          </w:p>
        </w:tc>
        <w:tc>
          <w:tcPr>
            <w:tcW w:w="4394" w:type="dxa"/>
            <w:vAlign w:val="center"/>
          </w:tcPr>
          <w:p w14:paraId="23F33941" w14:textId="77777777" w:rsidR="0094258B" w:rsidRPr="00140BEF" w:rsidRDefault="0094258B" w:rsidP="005054AC">
            <w:pPr>
              <w:pStyle w:val="Default"/>
              <w:tabs>
                <w:tab w:val="decimal" w:leader="dot" w:pos="4820"/>
              </w:tabs>
              <w:spacing w:line="360" w:lineRule="auto"/>
              <w:jc w:val="center"/>
              <w:rPr>
                <w:rFonts w:asciiTheme="minorHAnsi" w:hAnsiTheme="minorHAnsi" w:cstheme="minorHAnsi"/>
                <w:b/>
                <w:bCs/>
                <w:color w:val="auto"/>
                <w:sz w:val="20"/>
                <w:szCs w:val="20"/>
              </w:rPr>
            </w:pPr>
          </w:p>
        </w:tc>
      </w:tr>
      <w:tr w:rsidR="0094258B" w14:paraId="771632E4" w14:textId="77777777" w:rsidTr="005054AC">
        <w:trPr>
          <w:trHeight w:val="250"/>
        </w:trPr>
        <w:tc>
          <w:tcPr>
            <w:tcW w:w="582" w:type="dxa"/>
            <w:vAlign w:val="center"/>
          </w:tcPr>
          <w:p w14:paraId="19912BF4" w14:textId="77777777" w:rsidR="0094258B" w:rsidRPr="00140BEF" w:rsidRDefault="0094258B" w:rsidP="005054AC">
            <w:pPr>
              <w:pStyle w:val="Default"/>
              <w:tabs>
                <w:tab w:val="decimal" w:leader="dot" w:pos="4820"/>
              </w:tabs>
              <w:spacing w:line="360" w:lineRule="auto"/>
              <w:jc w:val="center"/>
              <w:rPr>
                <w:rFonts w:asciiTheme="minorHAnsi" w:hAnsiTheme="minorHAnsi" w:cstheme="minorHAnsi"/>
                <w:b/>
                <w:bCs/>
                <w:color w:val="auto"/>
                <w:sz w:val="20"/>
                <w:szCs w:val="20"/>
              </w:rPr>
            </w:pPr>
          </w:p>
        </w:tc>
        <w:tc>
          <w:tcPr>
            <w:tcW w:w="4233" w:type="dxa"/>
            <w:vAlign w:val="center"/>
          </w:tcPr>
          <w:p w14:paraId="714FE0CA" w14:textId="77777777" w:rsidR="0094258B" w:rsidRPr="00140BEF" w:rsidRDefault="0094258B" w:rsidP="005054AC">
            <w:pPr>
              <w:pStyle w:val="Default"/>
              <w:tabs>
                <w:tab w:val="decimal" w:leader="dot" w:pos="4820"/>
              </w:tabs>
              <w:spacing w:line="360" w:lineRule="auto"/>
              <w:jc w:val="center"/>
              <w:rPr>
                <w:rFonts w:asciiTheme="minorHAnsi" w:hAnsiTheme="minorHAnsi" w:cstheme="minorHAnsi"/>
                <w:b/>
                <w:bCs/>
                <w:color w:val="auto"/>
                <w:sz w:val="20"/>
                <w:szCs w:val="20"/>
              </w:rPr>
            </w:pPr>
          </w:p>
        </w:tc>
        <w:tc>
          <w:tcPr>
            <w:tcW w:w="4394" w:type="dxa"/>
            <w:vAlign w:val="center"/>
          </w:tcPr>
          <w:p w14:paraId="206FAB95" w14:textId="77777777" w:rsidR="0094258B" w:rsidRPr="00140BEF" w:rsidRDefault="0094258B" w:rsidP="005054AC">
            <w:pPr>
              <w:pStyle w:val="Default"/>
              <w:tabs>
                <w:tab w:val="decimal" w:leader="dot" w:pos="4820"/>
              </w:tabs>
              <w:spacing w:line="360" w:lineRule="auto"/>
              <w:jc w:val="center"/>
              <w:rPr>
                <w:rFonts w:asciiTheme="minorHAnsi" w:hAnsiTheme="minorHAnsi" w:cstheme="minorHAnsi"/>
                <w:b/>
                <w:bCs/>
                <w:color w:val="auto"/>
                <w:sz w:val="20"/>
                <w:szCs w:val="20"/>
              </w:rPr>
            </w:pPr>
          </w:p>
        </w:tc>
      </w:tr>
      <w:tr w:rsidR="0094258B" w14:paraId="0768FC8B" w14:textId="77777777" w:rsidTr="005054AC">
        <w:trPr>
          <w:trHeight w:val="250"/>
        </w:trPr>
        <w:tc>
          <w:tcPr>
            <w:tcW w:w="582" w:type="dxa"/>
            <w:vAlign w:val="center"/>
          </w:tcPr>
          <w:p w14:paraId="29AB44C6" w14:textId="77777777" w:rsidR="0094258B" w:rsidRPr="00140BEF" w:rsidRDefault="0094258B" w:rsidP="005054AC">
            <w:pPr>
              <w:pStyle w:val="Default"/>
              <w:tabs>
                <w:tab w:val="decimal" w:leader="dot" w:pos="4820"/>
              </w:tabs>
              <w:spacing w:line="360" w:lineRule="auto"/>
              <w:jc w:val="center"/>
              <w:rPr>
                <w:rFonts w:asciiTheme="minorHAnsi" w:hAnsiTheme="minorHAnsi" w:cstheme="minorHAnsi"/>
                <w:b/>
                <w:bCs/>
                <w:color w:val="auto"/>
                <w:sz w:val="20"/>
                <w:szCs w:val="20"/>
              </w:rPr>
            </w:pPr>
          </w:p>
        </w:tc>
        <w:tc>
          <w:tcPr>
            <w:tcW w:w="4233" w:type="dxa"/>
            <w:vAlign w:val="center"/>
          </w:tcPr>
          <w:p w14:paraId="2A7A21CB" w14:textId="77777777" w:rsidR="0094258B" w:rsidRPr="00140BEF" w:rsidRDefault="0094258B" w:rsidP="005054AC">
            <w:pPr>
              <w:pStyle w:val="Default"/>
              <w:tabs>
                <w:tab w:val="decimal" w:leader="dot" w:pos="4820"/>
              </w:tabs>
              <w:spacing w:line="360" w:lineRule="auto"/>
              <w:jc w:val="center"/>
              <w:rPr>
                <w:rFonts w:asciiTheme="minorHAnsi" w:hAnsiTheme="minorHAnsi" w:cstheme="minorHAnsi"/>
                <w:b/>
                <w:bCs/>
                <w:color w:val="auto"/>
                <w:sz w:val="20"/>
                <w:szCs w:val="20"/>
              </w:rPr>
            </w:pPr>
          </w:p>
        </w:tc>
        <w:tc>
          <w:tcPr>
            <w:tcW w:w="4394" w:type="dxa"/>
            <w:vAlign w:val="center"/>
          </w:tcPr>
          <w:p w14:paraId="2A6F35A0" w14:textId="77777777" w:rsidR="0094258B" w:rsidRPr="00140BEF" w:rsidRDefault="0094258B" w:rsidP="005054AC">
            <w:pPr>
              <w:pStyle w:val="Default"/>
              <w:tabs>
                <w:tab w:val="decimal" w:leader="dot" w:pos="4820"/>
              </w:tabs>
              <w:spacing w:line="360" w:lineRule="auto"/>
              <w:jc w:val="center"/>
              <w:rPr>
                <w:rFonts w:asciiTheme="minorHAnsi" w:hAnsiTheme="minorHAnsi" w:cstheme="minorHAnsi"/>
                <w:b/>
                <w:bCs/>
                <w:color w:val="auto"/>
                <w:sz w:val="20"/>
                <w:szCs w:val="20"/>
              </w:rPr>
            </w:pPr>
          </w:p>
        </w:tc>
      </w:tr>
      <w:tr w:rsidR="0094258B" w14:paraId="461B8B0F" w14:textId="77777777" w:rsidTr="005054AC">
        <w:trPr>
          <w:trHeight w:val="244"/>
        </w:trPr>
        <w:tc>
          <w:tcPr>
            <w:tcW w:w="582" w:type="dxa"/>
            <w:vAlign w:val="center"/>
          </w:tcPr>
          <w:p w14:paraId="61AD0390" w14:textId="77777777" w:rsidR="0094258B" w:rsidRPr="00140BEF" w:rsidRDefault="0094258B" w:rsidP="005054AC">
            <w:pPr>
              <w:pStyle w:val="Default"/>
              <w:tabs>
                <w:tab w:val="decimal" w:leader="dot" w:pos="4820"/>
              </w:tabs>
              <w:spacing w:line="360" w:lineRule="auto"/>
              <w:jc w:val="center"/>
              <w:rPr>
                <w:rFonts w:asciiTheme="minorHAnsi" w:hAnsiTheme="minorHAnsi" w:cstheme="minorHAnsi"/>
                <w:b/>
                <w:bCs/>
                <w:color w:val="auto"/>
                <w:sz w:val="20"/>
                <w:szCs w:val="20"/>
              </w:rPr>
            </w:pPr>
          </w:p>
        </w:tc>
        <w:tc>
          <w:tcPr>
            <w:tcW w:w="4233" w:type="dxa"/>
            <w:vAlign w:val="center"/>
          </w:tcPr>
          <w:p w14:paraId="456E8574" w14:textId="77777777" w:rsidR="0094258B" w:rsidRPr="00140BEF" w:rsidRDefault="0094258B" w:rsidP="005054AC">
            <w:pPr>
              <w:pStyle w:val="Default"/>
              <w:tabs>
                <w:tab w:val="decimal" w:leader="dot" w:pos="4820"/>
              </w:tabs>
              <w:spacing w:line="360" w:lineRule="auto"/>
              <w:jc w:val="center"/>
              <w:rPr>
                <w:rFonts w:asciiTheme="minorHAnsi" w:hAnsiTheme="minorHAnsi" w:cstheme="minorHAnsi"/>
                <w:b/>
                <w:bCs/>
                <w:color w:val="auto"/>
                <w:sz w:val="20"/>
                <w:szCs w:val="20"/>
              </w:rPr>
            </w:pPr>
          </w:p>
        </w:tc>
        <w:tc>
          <w:tcPr>
            <w:tcW w:w="4394" w:type="dxa"/>
            <w:vAlign w:val="center"/>
          </w:tcPr>
          <w:p w14:paraId="3C027A53" w14:textId="77777777" w:rsidR="0094258B" w:rsidRPr="00140BEF" w:rsidRDefault="0094258B" w:rsidP="005054AC">
            <w:pPr>
              <w:pStyle w:val="Default"/>
              <w:tabs>
                <w:tab w:val="decimal" w:leader="dot" w:pos="4820"/>
              </w:tabs>
              <w:spacing w:line="360" w:lineRule="auto"/>
              <w:jc w:val="center"/>
              <w:rPr>
                <w:rFonts w:asciiTheme="minorHAnsi" w:hAnsiTheme="minorHAnsi" w:cstheme="minorHAnsi"/>
                <w:b/>
                <w:bCs/>
                <w:color w:val="auto"/>
                <w:sz w:val="20"/>
                <w:szCs w:val="20"/>
              </w:rPr>
            </w:pPr>
          </w:p>
        </w:tc>
      </w:tr>
    </w:tbl>
    <w:p w14:paraId="29B28E2D" w14:textId="77777777" w:rsidR="0094258B" w:rsidRPr="00140BEF" w:rsidRDefault="0094258B" w:rsidP="0094258B">
      <w:pPr>
        <w:autoSpaceDE w:val="0"/>
        <w:autoSpaceDN w:val="0"/>
        <w:adjustRightInd w:val="0"/>
        <w:spacing w:after="0" w:line="240" w:lineRule="auto"/>
        <w:rPr>
          <w:rFonts w:ascii="Arial" w:hAnsi="Arial" w:cs="Arial"/>
          <w:color w:val="000000"/>
          <w:sz w:val="24"/>
          <w:szCs w:val="24"/>
        </w:rPr>
      </w:pPr>
    </w:p>
    <w:p w14:paraId="42051204" w14:textId="77777777" w:rsidR="0094258B" w:rsidRDefault="0094258B" w:rsidP="0094258B">
      <w:pPr>
        <w:pStyle w:val="Default"/>
        <w:tabs>
          <w:tab w:val="decimal" w:leader="dot" w:pos="4820"/>
        </w:tabs>
        <w:spacing w:line="360" w:lineRule="auto"/>
        <w:jc w:val="both"/>
        <w:rPr>
          <w:rFonts w:asciiTheme="minorHAnsi" w:hAnsiTheme="minorHAnsi" w:cstheme="minorHAnsi"/>
          <w:sz w:val="22"/>
          <w:szCs w:val="22"/>
        </w:rPr>
      </w:pPr>
      <w:r w:rsidRPr="00140BEF">
        <w:rPr>
          <w:rFonts w:asciiTheme="minorHAnsi" w:hAnsiTheme="minorHAnsi" w:cstheme="minorHAnsi"/>
          <w:sz w:val="22"/>
          <w:szCs w:val="22"/>
        </w:rPr>
        <w:t xml:space="preserve"> Jednocześnie składam następujące dokumenty/informacje potwierdzające przygotowanie oferty, niezależnie od innego wykonawcy należącego do tej samej grupy kapitałowej:</w:t>
      </w:r>
    </w:p>
    <w:p w14:paraId="5790E9BC" w14:textId="77777777" w:rsidR="0094258B" w:rsidRDefault="0094258B" w:rsidP="0094258B">
      <w:pPr>
        <w:pStyle w:val="Default"/>
        <w:tabs>
          <w:tab w:val="decimal" w:leader="dot" w:pos="9072"/>
        </w:tabs>
        <w:spacing w:line="360" w:lineRule="auto"/>
        <w:jc w:val="both"/>
        <w:rPr>
          <w:rFonts w:asciiTheme="minorHAnsi" w:hAnsiTheme="minorHAnsi" w:cstheme="minorHAnsi"/>
          <w:sz w:val="22"/>
          <w:szCs w:val="22"/>
        </w:rPr>
      </w:pPr>
      <w:r>
        <w:rPr>
          <w:rFonts w:asciiTheme="minorHAnsi" w:hAnsiTheme="minorHAnsi" w:cstheme="minorHAnsi"/>
          <w:sz w:val="22"/>
          <w:szCs w:val="22"/>
        </w:rPr>
        <w:t>1)</w:t>
      </w:r>
      <w:r>
        <w:rPr>
          <w:rFonts w:asciiTheme="minorHAnsi" w:hAnsiTheme="minorHAnsi" w:cstheme="minorHAnsi"/>
          <w:sz w:val="22"/>
          <w:szCs w:val="22"/>
        </w:rPr>
        <w:tab/>
      </w:r>
    </w:p>
    <w:p w14:paraId="6D63B9AB" w14:textId="77777777" w:rsidR="0094258B" w:rsidRDefault="0094258B" w:rsidP="0094258B">
      <w:pPr>
        <w:pStyle w:val="Default"/>
        <w:tabs>
          <w:tab w:val="decimal" w:leader="dot" w:pos="9072"/>
        </w:tabs>
        <w:spacing w:line="360" w:lineRule="auto"/>
        <w:jc w:val="both"/>
        <w:rPr>
          <w:rFonts w:asciiTheme="minorHAnsi" w:hAnsiTheme="minorHAnsi" w:cstheme="minorHAnsi"/>
          <w:sz w:val="22"/>
          <w:szCs w:val="22"/>
        </w:rPr>
      </w:pPr>
      <w:r>
        <w:rPr>
          <w:rFonts w:asciiTheme="minorHAnsi" w:hAnsiTheme="minorHAnsi" w:cstheme="minorHAnsi"/>
          <w:sz w:val="22"/>
          <w:szCs w:val="22"/>
        </w:rPr>
        <w:t>2)</w:t>
      </w:r>
      <w:r>
        <w:rPr>
          <w:rFonts w:asciiTheme="minorHAnsi" w:hAnsiTheme="minorHAnsi" w:cstheme="minorHAnsi"/>
          <w:sz w:val="22"/>
          <w:szCs w:val="22"/>
        </w:rPr>
        <w:tab/>
      </w:r>
    </w:p>
    <w:p w14:paraId="25D6D64D" w14:textId="77777777" w:rsidR="0094258B" w:rsidRDefault="0094258B" w:rsidP="0094258B">
      <w:pPr>
        <w:pStyle w:val="Default"/>
        <w:tabs>
          <w:tab w:val="decimal" w:leader="dot" w:pos="9072"/>
        </w:tabs>
        <w:spacing w:line="360" w:lineRule="auto"/>
        <w:jc w:val="both"/>
        <w:rPr>
          <w:rFonts w:asciiTheme="minorHAnsi" w:hAnsiTheme="minorHAnsi" w:cstheme="minorHAnsi"/>
          <w:sz w:val="22"/>
          <w:szCs w:val="22"/>
        </w:rPr>
      </w:pPr>
      <w:r>
        <w:rPr>
          <w:rFonts w:asciiTheme="minorHAnsi" w:hAnsiTheme="minorHAnsi" w:cstheme="minorHAnsi"/>
          <w:sz w:val="22"/>
          <w:szCs w:val="22"/>
        </w:rPr>
        <w:t>3)</w:t>
      </w:r>
      <w:r>
        <w:rPr>
          <w:rFonts w:asciiTheme="minorHAnsi" w:hAnsiTheme="minorHAnsi" w:cstheme="minorHAnsi"/>
          <w:sz w:val="22"/>
          <w:szCs w:val="22"/>
        </w:rPr>
        <w:tab/>
      </w:r>
    </w:p>
    <w:p w14:paraId="24ADBF37" w14:textId="75D2501B" w:rsidR="0094258B" w:rsidRPr="00213DFB" w:rsidRDefault="0094258B" w:rsidP="00213DFB">
      <w:pPr>
        <w:pStyle w:val="Default"/>
        <w:tabs>
          <w:tab w:val="decimal" w:leader="dot" w:pos="9072"/>
        </w:tabs>
        <w:spacing w:line="360" w:lineRule="auto"/>
        <w:jc w:val="both"/>
        <w:rPr>
          <w:rFonts w:asciiTheme="minorHAnsi" w:hAnsiTheme="minorHAnsi" w:cstheme="minorHAnsi"/>
          <w:sz w:val="22"/>
          <w:szCs w:val="22"/>
        </w:rPr>
      </w:pPr>
      <w:r>
        <w:rPr>
          <w:rFonts w:asciiTheme="minorHAnsi" w:hAnsiTheme="minorHAnsi" w:cstheme="minorHAnsi"/>
          <w:sz w:val="22"/>
          <w:szCs w:val="22"/>
        </w:rPr>
        <w:t>4)</w:t>
      </w:r>
      <w:r>
        <w:rPr>
          <w:rFonts w:asciiTheme="minorHAnsi" w:hAnsiTheme="minorHAnsi" w:cstheme="minorHAnsi"/>
          <w:sz w:val="22"/>
          <w:szCs w:val="22"/>
        </w:rPr>
        <w:tab/>
      </w:r>
    </w:p>
    <w:sectPr w:rsidR="0094258B" w:rsidRPr="00213DFB" w:rsidSect="00DE42B3">
      <w:headerReference w:type="default" r:id="rId19"/>
      <w:footerReference w:type="default" r:id="rId20"/>
      <w:pgSz w:w="11906" w:h="16838"/>
      <w:pgMar w:top="1134" w:right="1133" w:bottom="993" w:left="1417" w:header="426" w:footer="3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B4864" w14:textId="77777777" w:rsidR="00425284" w:rsidRDefault="00425284" w:rsidP="00073CB1">
      <w:pPr>
        <w:spacing w:after="0" w:line="240" w:lineRule="auto"/>
      </w:pPr>
      <w:r>
        <w:separator/>
      </w:r>
    </w:p>
  </w:endnote>
  <w:endnote w:type="continuationSeparator" w:id="0">
    <w:p w14:paraId="55C6E167" w14:textId="77777777" w:rsidR="00425284" w:rsidRDefault="00425284" w:rsidP="00073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Optima">
    <w:altName w:val="Times New Roman"/>
    <w:charset w:val="00"/>
    <w:family w:val="swiss"/>
    <w:pitch w:val="variable"/>
    <w:sig w:usb0="00000003" w:usb1="00000000" w:usb2="00000000" w:usb3="00000000" w:csb0="00000001" w:csb1="00000000"/>
  </w:font>
  <w:font w:name="ArialMT">
    <w:altName w:val="Arial"/>
    <w:panose1 w:val="00000000000000000000"/>
    <w:charset w:val="80"/>
    <w:family w:val="auto"/>
    <w:notTrueType/>
    <w:pitch w:val="default"/>
    <w:sig w:usb0="00000001" w:usb1="08070000" w:usb2="00000010" w:usb3="00000000" w:csb0="00020000" w:csb1="00000000"/>
  </w:font>
  <w:font w:name="Arial-BoldMT">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F4E7C" w14:textId="7B27314D" w:rsidR="00DA5FD4" w:rsidRPr="00EA0AC4" w:rsidRDefault="00EA0AC4" w:rsidP="00EA0AC4">
    <w:pPr>
      <w:autoSpaceDE w:val="0"/>
      <w:autoSpaceDN w:val="0"/>
      <w:adjustRightInd w:val="0"/>
      <w:spacing w:after="0" w:line="240" w:lineRule="auto"/>
      <w:jc w:val="center"/>
      <w:rPr>
        <w:rFonts w:eastAsia="ArialMT" w:cstheme="minorHAnsi"/>
        <w:sz w:val="16"/>
        <w:szCs w:val="16"/>
      </w:rPr>
    </w:pPr>
    <w:r w:rsidRPr="00EA0AC4">
      <w:rPr>
        <w:rFonts w:eastAsia="ArialMT" w:cstheme="minorHAnsi"/>
        <w:sz w:val="16"/>
        <w:szCs w:val="16"/>
      </w:rPr>
      <w:t>Budowa przyłącza i instalacji wodociągowych do budynków Zespołu Szkół Samochodowych i Budowlanych im. Leonarda da Vinci w Głogowie</w:t>
    </w:r>
  </w:p>
  <w:p w14:paraId="38D00D38" w14:textId="77777777" w:rsidR="00DA5FD4" w:rsidRPr="00EA0AC4" w:rsidRDefault="00DA5FD4">
    <w:pPr>
      <w:pStyle w:val="Stopka"/>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663E3" w14:textId="77777777" w:rsidR="00425284" w:rsidRDefault="00425284" w:rsidP="00073CB1">
      <w:pPr>
        <w:spacing w:after="0" w:line="240" w:lineRule="auto"/>
      </w:pPr>
      <w:r>
        <w:separator/>
      </w:r>
    </w:p>
  </w:footnote>
  <w:footnote w:type="continuationSeparator" w:id="0">
    <w:p w14:paraId="5443AD27" w14:textId="77777777" w:rsidR="00425284" w:rsidRDefault="00425284" w:rsidP="00073CB1">
      <w:pPr>
        <w:spacing w:after="0" w:line="240" w:lineRule="auto"/>
      </w:pPr>
      <w:r>
        <w:continuationSeparator/>
      </w:r>
    </w:p>
  </w:footnote>
  <w:footnote w:id="1">
    <w:p w14:paraId="09B272EB" w14:textId="40B3FC55" w:rsidR="005054AC" w:rsidRPr="00EB1237" w:rsidRDefault="005054AC" w:rsidP="00DC0BD4">
      <w:pPr>
        <w:pStyle w:val="Tekstprzypisudolnego"/>
        <w:spacing w:after="0" w:line="240" w:lineRule="auto"/>
        <w:ind w:left="0" w:firstLine="0"/>
        <w:rPr>
          <w:rFonts w:asciiTheme="minorHAnsi" w:hAnsiTheme="minorHAnsi" w:cstheme="minorHAnsi"/>
          <w:sz w:val="14"/>
          <w:szCs w:val="14"/>
        </w:rPr>
      </w:pPr>
      <w:r w:rsidRPr="00A60C13">
        <w:rPr>
          <w:rStyle w:val="Odwoanieprzypisudolnego"/>
          <w:rFonts w:ascii="Tahoma" w:hAnsi="Tahoma" w:cs="Tahoma"/>
          <w:sz w:val="18"/>
          <w:szCs w:val="18"/>
        </w:rPr>
        <w:footnoteRef/>
      </w:r>
      <w:r w:rsidRPr="00EB1237">
        <w:rPr>
          <w:rFonts w:asciiTheme="minorHAnsi" w:hAnsiTheme="minorHAnsi" w:cstheme="minorHAnsi"/>
          <w:sz w:val="14"/>
          <w:szCs w:val="14"/>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1DEF63C3" w14:textId="77777777" w:rsidR="005054AC" w:rsidRPr="00EB1237" w:rsidRDefault="005054AC" w:rsidP="00CA2D4C">
      <w:pPr>
        <w:pStyle w:val="Tekstprzypisudolnego"/>
        <w:spacing w:after="0" w:line="240" w:lineRule="auto"/>
        <w:rPr>
          <w:rFonts w:asciiTheme="minorHAnsi" w:hAnsiTheme="minorHAnsi" w:cstheme="minorHAnsi"/>
          <w:sz w:val="14"/>
          <w:szCs w:val="14"/>
        </w:rPr>
      </w:pPr>
      <w:r w:rsidRPr="00EB1237">
        <w:rPr>
          <w:rFonts w:asciiTheme="minorHAnsi" w:hAnsiTheme="minorHAnsi" w:cstheme="minorHAnsi"/>
          <w:sz w:val="14"/>
          <w:szCs w:val="14"/>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0E4D6" w14:textId="44DDAA3B" w:rsidR="00DE42B3" w:rsidRDefault="00DE42B3" w:rsidP="00DE42B3">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4C5DB7"/>
    <w:multiLevelType w:val="hybridMultilevel"/>
    <w:tmpl w:val="BCD4847E"/>
    <w:lvl w:ilvl="0" w:tplc="416C5808">
      <w:start w:val="1"/>
      <w:numFmt w:val="decimal"/>
      <w:lvlText w:val="%1."/>
      <w:lvlJc w:val="left"/>
      <w:rPr>
        <w:rFonts w:asciiTheme="minorHAnsi" w:eastAsiaTheme="minorHAnsi" w:hAnsiTheme="minorHAnsi"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BA1A357"/>
    <w:multiLevelType w:val="hybridMultilevel"/>
    <w:tmpl w:val="E13C7DC2"/>
    <w:lvl w:ilvl="0" w:tplc="1C3C6AEA">
      <w:start w:val="1"/>
      <w:numFmt w:val="decimal"/>
      <w:lvlText w:val="%1."/>
      <w:lvlJc w:val="left"/>
      <w:rPr>
        <w:rFonts w:asciiTheme="minorHAnsi" w:eastAsiaTheme="minorHAnsi" w:hAnsiTheme="minorHAnsi"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D"/>
    <w:multiLevelType w:val="multilevel"/>
    <w:tmpl w:val="09CE5F36"/>
    <w:name w:val="WW8Num13"/>
    <w:lvl w:ilvl="0">
      <w:start w:val="1"/>
      <w:numFmt w:val="decimal"/>
      <w:lvlText w:val="%1."/>
      <w:lvlJc w:val="left"/>
      <w:pPr>
        <w:tabs>
          <w:tab w:val="num" w:pos="813"/>
        </w:tabs>
        <w:ind w:left="813" w:hanging="180"/>
      </w:pPr>
      <w:rPr>
        <w:rFonts w:ascii="Times New Roman" w:hAnsi="Times New Roman" w:cs="Times New Roman"/>
      </w:rPr>
    </w:lvl>
    <w:lvl w:ilvl="1">
      <w:start w:val="1"/>
      <w:numFmt w:val="decimal"/>
      <w:lvlText w:val="%2)"/>
      <w:lvlJc w:val="left"/>
      <w:pPr>
        <w:tabs>
          <w:tab w:val="num" w:pos="2073"/>
        </w:tabs>
        <w:ind w:left="2073" w:hanging="360"/>
      </w:pPr>
      <w:rPr>
        <w:rFonts w:ascii="Tahoma" w:hAnsi="Tahoma" w:cs="Tahoma" w:hint="default"/>
      </w:rPr>
    </w:lvl>
    <w:lvl w:ilvl="2">
      <w:start w:val="1"/>
      <w:numFmt w:val="decimal"/>
      <w:lvlText w:val="%3)"/>
      <w:lvlJc w:val="left"/>
      <w:pPr>
        <w:tabs>
          <w:tab w:val="num" w:pos="464"/>
        </w:tabs>
        <w:ind w:left="464" w:hanging="180"/>
      </w:pPr>
      <w:rPr>
        <w:rFonts w:ascii="Tahoma" w:eastAsia="Times New Roman" w:hAnsi="Tahoma" w:cs="Tahoma" w:hint="default"/>
        <w:sz w:val="20"/>
        <w:szCs w:val="20"/>
      </w:rPr>
    </w:lvl>
    <w:lvl w:ilvl="3">
      <w:start w:val="1"/>
      <w:numFmt w:val="decimal"/>
      <w:lvlText w:val="%4."/>
      <w:lvlJc w:val="left"/>
      <w:pPr>
        <w:tabs>
          <w:tab w:val="num" w:pos="3513"/>
        </w:tabs>
        <w:ind w:left="3513" w:hanging="360"/>
      </w:pPr>
      <w:rPr>
        <w:rFonts w:ascii="Times New Roman" w:hAnsi="Times New Roman" w:cs="Times New Roman"/>
      </w:rPr>
    </w:lvl>
    <w:lvl w:ilvl="4">
      <w:start w:val="1"/>
      <w:numFmt w:val="decimal"/>
      <w:lvlText w:val="%5)"/>
      <w:lvlJc w:val="left"/>
      <w:pPr>
        <w:tabs>
          <w:tab w:val="num" w:pos="4233"/>
        </w:tabs>
        <w:ind w:left="4233" w:hanging="360"/>
      </w:pPr>
      <w:rPr>
        <w:rFonts w:ascii="Tahoma" w:eastAsia="Times New Roman" w:hAnsi="Tahoma" w:cs="Tahoma" w:hint="default"/>
      </w:rPr>
    </w:lvl>
    <w:lvl w:ilvl="5">
      <w:start w:val="1"/>
      <w:numFmt w:val="lowerLetter"/>
      <w:lvlText w:val="%6)"/>
      <w:lvlJc w:val="left"/>
      <w:pPr>
        <w:tabs>
          <w:tab w:val="num" w:pos="5133"/>
        </w:tabs>
        <w:ind w:left="5133" w:hanging="360"/>
      </w:pPr>
      <w:rPr>
        <w:rFonts w:ascii="Times New Roman" w:hAnsi="Times New Roman" w:cs="Times New Roman"/>
      </w:rPr>
    </w:lvl>
    <w:lvl w:ilvl="6">
      <w:start w:val="1"/>
      <w:numFmt w:val="decimal"/>
      <w:lvlText w:val="%7."/>
      <w:lvlJc w:val="left"/>
      <w:pPr>
        <w:tabs>
          <w:tab w:val="num" w:pos="5673"/>
        </w:tabs>
        <w:ind w:left="5673" w:hanging="360"/>
      </w:pPr>
      <w:rPr>
        <w:rFonts w:ascii="Times New Roman" w:hAnsi="Times New Roman" w:cs="Times New Roman"/>
      </w:rPr>
    </w:lvl>
    <w:lvl w:ilvl="7">
      <w:start w:val="1"/>
      <w:numFmt w:val="lowerLetter"/>
      <w:lvlText w:val="%8."/>
      <w:lvlJc w:val="left"/>
      <w:pPr>
        <w:tabs>
          <w:tab w:val="num" w:pos="6393"/>
        </w:tabs>
        <w:ind w:left="6393" w:hanging="360"/>
      </w:pPr>
      <w:rPr>
        <w:rFonts w:ascii="Times New Roman" w:hAnsi="Times New Roman" w:cs="Times New Roman"/>
      </w:rPr>
    </w:lvl>
    <w:lvl w:ilvl="8">
      <w:start w:val="1"/>
      <w:numFmt w:val="lowerRoman"/>
      <w:lvlText w:val="%9."/>
      <w:lvlJc w:val="left"/>
      <w:pPr>
        <w:tabs>
          <w:tab w:val="num" w:pos="7113"/>
        </w:tabs>
        <w:ind w:left="7113" w:hanging="180"/>
      </w:pPr>
      <w:rPr>
        <w:rFonts w:ascii="Times New Roman" w:hAnsi="Times New Roman" w:cs="Times New Roman"/>
      </w:rPr>
    </w:lvl>
  </w:abstractNum>
  <w:abstractNum w:abstractNumId="3" w15:restartNumberingAfterBreak="0">
    <w:nsid w:val="004F75DF"/>
    <w:multiLevelType w:val="hybridMultilevel"/>
    <w:tmpl w:val="5E5ED82E"/>
    <w:lvl w:ilvl="0" w:tplc="92040F04">
      <w:start w:val="1"/>
      <w:numFmt w:val="upperLetter"/>
      <w:lvlText w:val="%1."/>
      <w:lvlJc w:val="left"/>
      <w:pPr>
        <w:ind w:left="2138" w:hanging="360"/>
      </w:pPr>
      <w:rPr>
        <w:rFonts w:asciiTheme="minorHAnsi" w:hAnsiTheme="minorHAnsi" w:hint="default"/>
        <w:b/>
        <w:i w:val="0"/>
        <w:sz w:val="22"/>
        <w:szCs w:val="24"/>
      </w:rPr>
    </w:lvl>
    <w:lvl w:ilvl="1" w:tplc="04150019" w:tentative="1">
      <w:start w:val="1"/>
      <w:numFmt w:val="lowerLetter"/>
      <w:lvlText w:val="%2."/>
      <w:lvlJc w:val="left"/>
      <w:pPr>
        <w:ind w:left="2858" w:hanging="360"/>
      </w:pPr>
    </w:lvl>
    <w:lvl w:ilvl="2" w:tplc="F6E42C4C">
      <w:start w:val="1"/>
      <w:numFmt w:val="decimal"/>
      <w:lvlText w:val="%3."/>
      <w:lvlJc w:val="right"/>
      <w:pPr>
        <w:ind w:left="3578" w:hanging="180"/>
      </w:pPr>
      <w:rPr>
        <w:rFonts w:asciiTheme="minorHAnsi" w:eastAsiaTheme="minorHAnsi" w:hAnsiTheme="minorHAnsi" w:cstheme="minorBidi"/>
      </w:r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4" w15:restartNumberingAfterBreak="0">
    <w:nsid w:val="02F77AAA"/>
    <w:multiLevelType w:val="hybridMultilevel"/>
    <w:tmpl w:val="5400F3FC"/>
    <w:lvl w:ilvl="0" w:tplc="8A682B96">
      <w:start w:val="1"/>
      <w:numFmt w:val="decimal"/>
      <w:lvlText w:val="%1."/>
      <w:lvlJc w:val="left"/>
      <w:rPr>
        <w:rFonts w:asciiTheme="minorHAnsi" w:eastAsiaTheme="minorHAnsi" w:hAnsiTheme="minorHAnsi"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310248B"/>
    <w:multiLevelType w:val="hybridMultilevel"/>
    <w:tmpl w:val="4CA26C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735E3E"/>
    <w:multiLevelType w:val="hybridMultilevel"/>
    <w:tmpl w:val="6054D406"/>
    <w:lvl w:ilvl="0" w:tplc="78BE89A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05444235"/>
    <w:multiLevelType w:val="hybridMultilevel"/>
    <w:tmpl w:val="3954B29E"/>
    <w:lvl w:ilvl="0" w:tplc="E07A39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5F11105"/>
    <w:multiLevelType w:val="hybridMultilevel"/>
    <w:tmpl w:val="0B96C236"/>
    <w:lvl w:ilvl="0" w:tplc="66C2C1A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C3E4AE6"/>
    <w:multiLevelType w:val="hybridMultilevel"/>
    <w:tmpl w:val="590EDF54"/>
    <w:lvl w:ilvl="0" w:tplc="B1F2048A">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 w15:restartNumberingAfterBreak="0">
    <w:nsid w:val="0DA32542"/>
    <w:multiLevelType w:val="hybridMultilevel"/>
    <w:tmpl w:val="C9D22170"/>
    <w:lvl w:ilvl="0" w:tplc="34003534">
      <w:start w:val="1"/>
      <w:numFmt w:val="decimal"/>
      <w:lvlText w:val="%1."/>
      <w:lvlJc w:val="left"/>
      <w:rPr>
        <w:rFonts w:asciiTheme="minorHAnsi" w:eastAsiaTheme="minorHAnsi" w:hAnsiTheme="minorHAnsi" w:cstheme="minorHAnsi"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FFF6959"/>
    <w:multiLevelType w:val="multilevel"/>
    <w:tmpl w:val="8E40C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1B327D4"/>
    <w:multiLevelType w:val="hybridMultilevel"/>
    <w:tmpl w:val="7D080EFA"/>
    <w:lvl w:ilvl="0" w:tplc="F372200C">
      <w:start w:val="1"/>
      <w:numFmt w:val="decimal"/>
      <w:lvlText w:val="%1."/>
      <w:lvlJc w:val="left"/>
      <w:pPr>
        <w:ind w:left="720" w:hanging="360"/>
      </w:pPr>
      <w:rPr>
        <w:rFonts w:asciiTheme="minorHAnsi" w:eastAsiaTheme="minorHAnsi" w:hAnsiTheme="minorHAnsi" w:cs="Arial"/>
      </w:rPr>
    </w:lvl>
    <w:lvl w:ilvl="1" w:tplc="E00CEBCA">
      <w:start w:val="1"/>
      <w:numFmt w:val="decimal"/>
      <w:lvlText w:val="%2)"/>
      <w:lvlJc w:val="left"/>
      <w:pPr>
        <w:ind w:left="1440" w:hanging="360"/>
      </w:pPr>
      <w:rPr>
        <w:rFonts w:hint="default"/>
        <w:b w:val="0"/>
        <w:bCs w:val="0"/>
      </w:rPr>
    </w:lvl>
    <w:lvl w:ilvl="2" w:tplc="92D0AC36">
      <w:start w:val="25"/>
      <w:numFmt w:val="upperRoman"/>
      <w:lvlText w:val="%3."/>
      <w:lvlJc w:val="left"/>
      <w:pPr>
        <w:ind w:left="2700" w:hanging="720"/>
      </w:pPr>
      <w:rPr>
        <w:rFonts w:hint="default"/>
        <w:sz w:val="24"/>
      </w:rPr>
    </w:lvl>
    <w:lvl w:ilvl="3" w:tplc="5CE89C08">
      <w:start w:val="1"/>
      <w:numFmt w:val="lowerLetter"/>
      <w:lvlText w:val="%4)"/>
      <w:lvlJc w:val="left"/>
      <w:pPr>
        <w:ind w:left="2880" w:hanging="360"/>
      </w:pPr>
      <w:rPr>
        <w:rFonts w:hint="default"/>
      </w:rPr>
    </w:lvl>
    <w:lvl w:ilvl="4" w:tplc="DFEABC5E">
      <w:start w:val="10"/>
      <w:numFmt w:val="decim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2113BEB"/>
    <w:multiLevelType w:val="hybridMultilevel"/>
    <w:tmpl w:val="5E429EFC"/>
    <w:lvl w:ilvl="0" w:tplc="0A0494B8">
      <w:start w:val="1"/>
      <w:numFmt w:val="decimal"/>
      <w:lvlText w:val="%1)"/>
      <w:lvlJc w:val="left"/>
      <w:pPr>
        <w:ind w:left="1996" w:hanging="360"/>
      </w:pPr>
      <w:rPr>
        <w:rFonts w:ascii="Arial" w:hAnsi="Arial" w:cs="Times New Roman" w:hint="default"/>
        <w:b w:val="0"/>
        <w:bCs w:val="0"/>
        <w:i w:val="0"/>
        <w:iCs w:val="0"/>
        <w:color w:val="auto"/>
        <w:spacing w:val="0"/>
        <w:w w:val="100"/>
        <w:kern w:val="20"/>
        <w:position w:val="0"/>
        <w:sz w:val="20"/>
        <w:szCs w:val="24"/>
      </w:rPr>
    </w:lvl>
    <w:lvl w:ilvl="1" w:tplc="0A0494B8">
      <w:start w:val="1"/>
      <w:numFmt w:val="decimal"/>
      <w:lvlText w:val="%2)"/>
      <w:lvlJc w:val="left"/>
      <w:pPr>
        <w:ind w:left="2716" w:hanging="360"/>
      </w:pPr>
      <w:rPr>
        <w:rFonts w:ascii="Arial" w:hAnsi="Arial" w:cs="Times New Roman" w:hint="default"/>
        <w:b w:val="0"/>
        <w:bCs w:val="0"/>
        <w:i w:val="0"/>
        <w:iCs w:val="0"/>
        <w:color w:val="auto"/>
        <w:spacing w:val="0"/>
        <w:w w:val="100"/>
        <w:kern w:val="20"/>
        <w:position w:val="0"/>
        <w:sz w:val="20"/>
        <w:szCs w:val="24"/>
      </w:rPr>
    </w:lvl>
    <w:lvl w:ilvl="2" w:tplc="D86890FE">
      <w:start w:val="1"/>
      <w:numFmt w:val="decimal"/>
      <w:lvlText w:val="%3."/>
      <w:lvlJc w:val="left"/>
      <w:pPr>
        <w:ind w:left="3616" w:hanging="360"/>
      </w:pPr>
      <w:rPr>
        <w:rFonts w:hint="default"/>
      </w:r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14" w15:restartNumberingAfterBreak="0">
    <w:nsid w:val="13D9235C"/>
    <w:multiLevelType w:val="hybridMultilevel"/>
    <w:tmpl w:val="1C3C994E"/>
    <w:lvl w:ilvl="0" w:tplc="51C433A8">
      <w:start w:val="1"/>
      <w:numFmt w:val="decimal"/>
      <w:lvlText w:val="%1."/>
      <w:lvlJc w:val="left"/>
      <w:pPr>
        <w:ind w:left="2421" w:hanging="360"/>
      </w:pPr>
      <w:rPr>
        <w:rFonts w:ascii="Arial" w:hAnsi="Arial" w:hint="default"/>
        <w:b w:val="0"/>
        <w:i w:val="0"/>
        <w:sz w:val="20"/>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15" w15:restartNumberingAfterBreak="0">
    <w:nsid w:val="184005AC"/>
    <w:multiLevelType w:val="hybridMultilevel"/>
    <w:tmpl w:val="94225F8C"/>
    <w:lvl w:ilvl="0" w:tplc="853E3F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D7C54D8"/>
    <w:multiLevelType w:val="hybridMultilevel"/>
    <w:tmpl w:val="3ED25878"/>
    <w:lvl w:ilvl="0" w:tplc="FFFFFFFF">
      <w:start w:val="1"/>
      <w:numFmt w:val="upperRoman"/>
      <w:lvlText w:val="%1."/>
      <w:lvlJc w:val="left"/>
      <w:pPr>
        <w:ind w:left="1080" w:hanging="720"/>
      </w:pPr>
      <w:rPr>
        <w:rFonts w:hint="default"/>
        <w:sz w:val="24"/>
      </w:rPr>
    </w:lvl>
    <w:lvl w:ilvl="1" w:tplc="FFFFFFFF">
      <w:start w:val="1"/>
      <w:numFmt w:val="lowerLetter"/>
      <w:lvlText w:val="%2)"/>
      <w:lvlJc w:val="left"/>
      <w:pPr>
        <w:ind w:left="1440" w:hanging="360"/>
      </w:pPr>
      <w:rPr>
        <w:rFonts w:asciiTheme="minorHAnsi" w:eastAsiaTheme="minorHAnsi" w:hAnsiTheme="minorHAnsi" w:cs="Arial"/>
        <w:b w:val="0"/>
        <w:bCs w:val="0"/>
        <w:color w:val="auto"/>
        <w:sz w:val="22"/>
        <w:szCs w:val="22"/>
      </w:rPr>
    </w:lvl>
    <w:lvl w:ilvl="2" w:tplc="5548367C">
      <w:start w:val="1"/>
      <w:numFmt w:val="decimal"/>
      <w:lvlText w:val="%3."/>
      <w:lvlJc w:val="left"/>
      <w:pPr>
        <w:ind w:left="720" w:hanging="360"/>
      </w:pPr>
      <w:rPr>
        <w:b w:val="0"/>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E415F08"/>
    <w:multiLevelType w:val="multilevel"/>
    <w:tmpl w:val="F1CCA6DC"/>
    <w:lvl w:ilvl="0">
      <w:start w:val="1"/>
      <w:numFmt w:val="decimal"/>
      <w:lvlText w:val="%1."/>
      <w:lvlJc w:val="left"/>
      <w:pPr>
        <w:tabs>
          <w:tab w:val="num" w:pos="720"/>
        </w:tabs>
        <w:ind w:left="720" w:hanging="360"/>
      </w:pPr>
      <w:rPr>
        <w:rFonts w:asciiTheme="minorHAnsi" w:eastAsia="Times New Roman" w:hAnsiTheme="minorHAnsi" w:cstheme="minorHAnsi"/>
      </w:rPr>
    </w:lvl>
    <w:lvl w:ilvl="1">
      <w:start w:val="1"/>
      <w:numFmt w:val="decimal"/>
      <w:lvlText w:val="%2)"/>
      <w:lvlJc w:val="left"/>
      <w:pPr>
        <w:ind w:left="1440" w:hanging="360"/>
      </w:pPr>
      <w:rPr>
        <w:rFonts w:asciiTheme="minorHAnsi" w:eastAsiaTheme="minorHAnsi" w:hAnsiTheme="minorHAnsi" w:cs="Arial"/>
      </w:rPr>
    </w:lvl>
    <w:lvl w:ilvl="2">
      <w:start w:val="1"/>
      <w:numFmt w:val="decimal"/>
      <w:lvlText w:val="%3."/>
      <w:lvlJc w:val="left"/>
      <w:pPr>
        <w:ind w:left="2160" w:hanging="360"/>
      </w:pPr>
      <w:rPr>
        <w:rFonts w:hint="default"/>
        <w:sz w:val="22"/>
        <w:szCs w:val="22"/>
      </w:rPr>
    </w:lvl>
    <w:lvl w:ilvl="3">
      <w:start w:val="1"/>
      <w:numFmt w:val="decimal"/>
      <w:lvlText w:val="%4."/>
      <w:lvlJc w:val="left"/>
      <w:pPr>
        <w:ind w:left="2880" w:hanging="360"/>
      </w:pPr>
      <w:rPr>
        <w:rFonts w:asciiTheme="minorHAnsi" w:eastAsiaTheme="minorHAnsi" w:hAnsiTheme="minorHAnsi" w:cstheme="minorHAnsi"/>
      </w:rPr>
    </w:lvl>
    <w:lvl w:ilvl="4">
      <w:start w:val="1"/>
      <w:numFmt w:val="decimal"/>
      <w:lvlText w:val="%5."/>
      <w:lvlJc w:val="left"/>
      <w:pPr>
        <w:ind w:left="360" w:hanging="360"/>
      </w:pPr>
      <w:rPr>
        <w:rFonts w:ascii="Arial" w:hAnsi="Arial" w:hint="default"/>
        <w:b w:val="0"/>
        <w:i w:val="0"/>
        <w:sz w:val="20"/>
      </w:rPr>
    </w:lvl>
    <w:lvl w:ilvl="5">
      <w:start w:val="1"/>
      <w:numFmt w:val="decimal"/>
      <w:lvlText w:val="%6."/>
      <w:lvlJc w:val="left"/>
      <w:pPr>
        <w:tabs>
          <w:tab w:val="num" w:pos="360"/>
        </w:tabs>
        <w:ind w:left="360" w:hanging="360"/>
      </w:pPr>
      <w:rPr>
        <w:color w:val="auto"/>
      </w:rPr>
    </w:lvl>
    <w:lvl w:ilvl="6">
      <w:start w:val="1"/>
      <w:numFmt w:val="lowerLetter"/>
      <w:lvlText w:val="%7)"/>
      <w:lvlJc w:val="left"/>
      <w:pPr>
        <w:ind w:left="5040" w:hanging="360"/>
      </w:pPr>
      <w:rPr>
        <w:rFonts w:hint="default"/>
      </w:r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E7078AD"/>
    <w:multiLevelType w:val="hybridMultilevel"/>
    <w:tmpl w:val="3022FC80"/>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41E2EEEC">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15913C0"/>
    <w:multiLevelType w:val="hybridMultilevel"/>
    <w:tmpl w:val="BA98DB5E"/>
    <w:lvl w:ilvl="0" w:tplc="6C9E79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1F7360D"/>
    <w:multiLevelType w:val="hybridMultilevel"/>
    <w:tmpl w:val="F7F882B6"/>
    <w:lvl w:ilvl="0" w:tplc="E2F2EDB0">
      <w:start w:val="1"/>
      <w:numFmt w:val="decimal"/>
      <w:lvlText w:val="%1."/>
      <w:lvlJc w:val="left"/>
      <w:pPr>
        <w:ind w:left="2138" w:hanging="360"/>
      </w:pPr>
      <w:rPr>
        <w:rFonts w:asciiTheme="minorHAnsi" w:hAnsiTheme="minorHAnsi" w:cstheme="minorHAnsi" w:hint="default"/>
        <w:b w:val="0"/>
        <w:i w:val="0"/>
        <w:color w:val="auto"/>
        <w:sz w:val="22"/>
        <w:szCs w:val="20"/>
      </w:r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21" w15:restartNumberingAfterBreak="0">
    <w:nsid w:val="29782994"/>
    <w:multiLevelType w:val="multilevel"/>
    <w:tmpl w:val="098CB952"/>
    <w:lvl w:ilvl="0">
      <w:start w:val="1"/>
      <w:numFmt w:val="lowerLetter"/>
      <w:lvlText w:val="%1)"/>
      <w:lvlJc w:val="left"/>
      <w:pPr>
        <w:tabs>
          <w:tab w:val="num" w:pos="1211"/>
        </w:tabs>
        <w:ind w:left="1211" w:hanging="360"/>
      </w:pPr>
      <w:rPr>
        <w:rFonts w:ascii="Arial" w:hAnsi="Arial" w:hint="default"/>
        <w:b w:val="0"/>
        <w:i w:val="0"/>
        <w:color w:val="auto"/>
        <w:sz w:val="20"/>
        <w:szCs w:val="18"/>
      </w:rPr>
    </w:lvl>
    <w:lvl w:ilvl="1">
      <w:start w:val="1"/>
      <w:numFmt w:val="decimal"/>
      <w:lvlText w:val="%2."/>
      <w:lvlJc w:val="left"/>
      <w:pPr>
        <w:tabs>
          <w:tab w:val="num" w:pos="-577"/>
        </w:tabs>
        <w:ind w:left="-577" w:hanging="360"/>
      </w:pPr>
      <w:rPr>
        <w:b w:val="0"/>
        <w:bCs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
        </w:tabs>
        <w:ind w:left="360" w:hanging="360"/>
      </w:pPr>
      <w:rPr>
        <w:b/>
        <w:bCs/>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rPr>
        <w:b w:val="0"/>
        <w:bCs w:val="0"/>
        <w:i w:val="0"/>
        <w:iCs w:val="0"/>
      </w:r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2B580E06"/>
    <w:multiLevelType w:val="hybridMultilevel"/>
    <w:tmpl w:val="4BBE4100"/>
    <w:lvl w:ilvl="0" w:tplc="C606490A">
      <w:start w:val="1"/>
      <w:numFmt w:val="lowerLetter"/>
      <w:lvlText w:val="%1)"/>
      <w:lvlJc w:val="left"/>
      <w:pPr>
        <w:ind w:left="1440" w:hanging="360"/>
      </w:pPr>
      <w:rPr>
        <w:rFonts w:asciiTheme="minorHAnsi" w:eastAsiaTheme="minorHAnsi" w:hAnsiTheme="minorHAnsi" w:cs="Arial"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EFCB009"/>
    <w:multiLevelType w:val="hybridMultilevel"/>
    <w:tmpl w:val="AA3C6D5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2FE3538A"/>
    <w:multiLevelType w:val="hybridMultilevel"/>
    <w:tmpl w:val="87543090"/>
    <w:lvl w:ilvl="0" w:tplc="C92E741A">
      <w:start w:val="1"/>
      <w:numFmt w:val="decimal"/>
      <w:lvlText w:val="%1."/>
      <w:lvlJc w:val="left"/>
      <w:pPr>
        <w:ind w:left="2138" w:hanging="360"/>
      </w:pPr>
      <w:rPr>
        <w:rFonts w:ascii="Arial" w:hAnsi="Arial" w:hint="default"/>
        <w:b w:val="0"/>
        <w:i w:val="0"/>
        <w:color w:val="auto"/>
        <w:sz w:val="20"/>
      </w:rPr>
    </w:lvl>
    <w:lvl w:ilvl="1" w:tplc="854C187C">
      <w:start w:val="1"/>
      <w:numFmt w:val="decimal"/>
      <w:lvlText w:val="%2)"/>
      <w:lvlJc w:val="left"/>
      <w:pPr>
        <w:ind w:left="2858" w:hanging="360"/>
      </w:pPr>
      <w:rPr>
        <w:rFonts w:hint="default"/>
      </w:r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25" w15:restartNumberingAfterBreak="0">
    <w:nsid w:val="30E63795"/>
    <w:multiLevelType w:val="hybridMultilevel"/>
    <w:tmpl w:val="49A6F866"/>
    <w:lvl w:ilvl="0" w:tplc="171010DE">
      <w:start w:val="1"/>
      <w:numFmt w:val="lowerLetter"/>
      <w:lvlText w:val="%1)"/>
      <w:lvlJc w:val="left"/>
      <w:pPr>
        <w:ind w:left="2481" w:hanging="360"/>
      </w:pPr>
      <w:rPr>
        <w:rFonts w:asciiTheme="minorHAnsi" w:hAnsiTheme="minorHAnsi" w:cstheme="minorHAnsi" w:hint="default"/>
        <w:b w:val="0"/>
        <w:bCs w:val="0"/>
        <w:i w:val="0"/>
        <w:iCs w:val="0"/>
        <w:color w:val="auto"/>
        <w:spacing w:val="0"/>
        <w:w w:val="100"/>
        <w:kern w:val="20"/>
        <w:position w:val="0"/>
        <w:sz w:val="22"/>
        <w:szCs w:val="22"/>
      </w:rPr>
    </w:lvl>
    <w:lvl w:ilvl="1" w:tplc="04150019" w:tentative="1">
      <w:start w:val="1"/>
      <w:numFmt w:val="lowerLetter"/>
      <w:lvlText w:val="%2."/>
      <w:lvlJc w:val="left"/>
      <w:pPr>
        <w:ind w:left="3201" w:hanging="360"/>
      </w:pPr>
    </w:lvl>
    <w:lvl w:ilvl="2" w:tplc="0415001B" w:tentative="1">
      <w:start w:val="1"/>
      <w:numFmt w:val="lowerRoman"/>
      <w:lvlText w:val="%3."/>
      <w:lvlJc w:val="right"/>
      <w:pPr>
        <w:ind w:left="3921" w:hanging="180"/>
      </w:pPr>
    </w:lvl>
    <w:lvl w:ilvl="3" w:tplc="0415000F" w:tentative="1">
      <w:start w:val="1"/>
      <w:numFmt w:val="decimal"/>
      <w:lvlText w:val="%4."/>
      <w:lvlJc w:val="left"/>
      <w:pPr>
        <w:ind w:left="4641" w:hanging="360"/>
      </w:pPr>
    </w:lvl>
    <w:lvl w:ilvl="4" w:tplc="04150019" w:tentative="1">
      <w:start w:val="1"/>
      <w:numFmt w:val="lowerLetter"/>
      <w:lvlText w:val="%5."/>
      <w:lvlJc w:val="left"/>
      <w:pPr>
        <w:ind w:left="5361" w:hanging="360"/>
      </w:pPr>
    </w:lvl>
    <w:lvl w:ilvl="5" w:tplc="0415001B" w:tentative="1">
      <w:start w:val="1"/>
      <w:numFmt w:val="lowerRoman"/>
      <w:lvlText w:val="%6."/>
      <w:lvlJc w:val="right"/>
      <w:pPr>
        <w:ind w:left="6081" w:hanging="180"/>
      </w:pPr>
    </w:lvl>
    <w:lvl w:ilvl="6" w:tplc="0415000F" w:tentative="1">
      <w:start w:val="1"/>
      <w:numFmt w:val="decimal"/>
      <w:lvlText w:val="%7."/>
      <w:lvlJc w:val="left"/>
      <w:pPr>
        <w:ind w:left="6801" w:hanging="360"/>
      </w:pPr>
    </w:lvl>
    <w:lvl w:ilvl="7" w:tplc="04150019" w:tentative="1">
      <w:start w:val="1"/>
      <w:numFmt w:val="lowerLetter"/>
      <w:lvlText w:val="%8."/>
      <w:lvlJc w:val="left"/>
      <w:pPr>
        <w:ind w:left="7521" w:hanging="360"/>
      </w:pPr>
    </w:lvl>
    <w:lvl w:ilvl="8" w:tplc="0415001B" w:tentative="1">
      <w:start w:val="1"/>
      <w:numFmt w:val="lowerRoman"/>
      <w:lvlText w:val="%9."/>
      <w:lvlJc w:val="right"/>
      <w:pPr>
        <w:ind w:left="8241" w:hanging="180"/>
      </w:pPr>
    </w:lvl>
  </w:abstractNum>
  <w:abstractNum w:abstractNumId="26" w15:restartNumberingAfterBreak="0">
    <w:nsid w:val="320A6F9D"/>
    <w:multiLevelType w:val="hybridMultilevel"/>
    <w:tmpl w:val="336AF7F4"/>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7" w15:restartNumberingAfterBreak="0">
    <w:nsid w:val="38E2708F"/>
    <w:multiLevelType w:val="hybridMultilevel"/>
    <w:tmpl w:val="7624AE8E"/>
    <w:lvl w:ilvl="0" w:tplc="FF32B5F2">
      <w:start w:val="1"/>
      <w:numFmt w:val="decimal"/>
      <w:lvlText w:val="%1)"/>
      <w:lvlJc w:val="left"/>
      <w:pPr>
        <w:ind w:left="2138" w:hanging="360"/>
      </w:pPr>
      <w:rPr>
        <w:rFonts w:ascii="Arial" w:hAnsi="Arial" w:cs="Times New Roman" w:hint="default"/>
        <w:b w:val="0"/>
        <w:bCs w:val="0"/>
        <w:i w:val="0"/>
        <w:iCs w:val="0"/>
        <w:color w:val="auto"/>
        <w:spacing w:val="0"/>
        <w:w w:val="100"/>
        <w:kern w:val="20"/>
        <w:position w:val="0"/>
        <w:sz w:val="20"/>
        <w:szCs w:val="24"/>
      </w:r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28" w15:restartNumberingAfterBreak="0">
    <w:nsid w:val="3C275E20"/>
    <w:multiLevelType w:val="hybridMultilevel"/>
    <w:tmpl w:val="8B1425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EED4A7E"/>
    <w:multiLevelType w:val="multilevel"/>
    <w:tmpl w:val="65060DE6"/>
    <w:lvl w:ilvl="0">
      <w:start w:val="7"/>
      <w:numFmt w:val="decimal"/>
      <w:lvlText w:val="%1."/>
      <w:lvlJc w:val="left"/>
      <w:pPr>
        <w:tabs>
          <w:tab w:val="num" w:pos="720"/>
        </w:tabs>
        <w:ind w:left="720" w:hanging="360"/>
      </w:pPr>
      <w:rPr>
        <w:rFonts w:asciiTheme="minorHAnsi" w:eastAsia="Times New Roman" w:hAnsiTheme="minorHAnsi" w:cstheme="minorHAnsi" w:hint="default"/>
      </w:rPr>
    </w:lvl>
    <w:lvl w:ilvl="1">
      <w:start w:val="1"/>
      <w:numFmt w:val="decimal"/>
      <w:lvlText w:val="%2)"/>
      <w:lvlJc w:val="left"/>
      <w:pPr>
        <w:ind w:left="1440" w:hanging="360"/>
      </w:pPr>
      <w:rPr>
        <w:rFonts w:asciiTheme="minorHAnsi" w:eastAsiaTheme="minorHAnsi" w:hAnsiTheme="minorHAnsi" w:cs="Arial" w:hint="default"/>
        <w:sz w:val="22"/>
        <w:szCs w:val="22"/>
      </w:rPr>
    </w:lvl>
    <w:lvl w:ilvl="2">
      <w:start w:val="1"/>
      <w:numFmt w:val="decimal"/>
      <w:lvlText w:val="%3."/>
      <w:lvlJc w:val="left"/>
      <w:pPr>
        <w:ind w:left="2160" w:hanging="360"/>
      </w:pPr>
      <w:rPr>
        <w:rFonts w:hint="default"/>
        <w:sz w:val="22"/>
        <w:szCs w:val="22"/>
      </w:rPr>
    </w:lvl>
    <w:lvl w:ilvl="3">
      <w:start w:val="1"/>
      <w:numFmt w:val="decimal"/>
      <w:lvlText w:val="%4."/>
      <w:lvlJc w:val="left"/>
      <w:pPr>
        <w:ind w:left="2880" w:hanging="360"/>
      </w:pPr>
      <w:rPr>
        <w:rFonts w:asciiTheme="minorHAnsi" w:eastAsiaTheme="minorHAnsi" w:hAnsiTheme="minorHAnsi" w:cstheme="minorHAnsi" w:hint="default"/>
      </w:rPr>
    </w:lvl>
    <w:lvl w:ilvl="4">
      <w:start w:val="1"/>
      <w:numFmt w:val="decimal"/>
      <w:lvlText w:val="%5."/>
      <w:lvlJc w:val="left"/>
      <w:pPr>
        <w:ind w:left="3600" w:hanging="360"/>
      </w:pPr>
      <w:rPr>
        <w:rFonts w:ascii="Arial" w:hAnsi="Arial" w:hint="default"/>
        <w:b w:val="0"/>
        <w:i w:val="0"/>
        <w:sz w:val="20"/>
      </w:rPr>
    </w:lvl>
    <w:lvl w:ilvl="5">
      <w:start w:val="1"/>
      <w:numFmt w:val="decimal"/>
      <w:lvlText w:val="%6."/>
      <w:lvlJc w:val="left"/>
      <w:pPr>
        <w:tabs>
          <w:tab w:val="num" w:pos="360"/>
        </w:tabs>
        <w:ind w:left="360" w:hanging="360"/>
      </w:pPr>
      <w:rPr>
        <w:rFonts w:hint="default"/>
        <w:color w:val="auto"/>
      </w:rPr>
    </w:lvl>
    <w:lvl w:ilvl="6">
      <w:start w:val="1"/>
      <w:numFmt w:val="lowerLetter"/>
      <w:lvlText w:val="%7)"/>
      <w:lvlJc w:val="left"/>
      <w:pPr>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3F2D5689"/>
    <w:multiLevelType w:val="hybridMultilevel"/>
    <w:tmpl w:val="B54A838C"/>
    <w:lvl w:ilvl="0" w:tplc="B1F2048A">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1" w15:restartNumberingAfterBreak="0">
    <w:nsid w:val="428956E4"/>
    <w:multiLevelType w:val="hybridMultilevel"/>
    <w:tmpl w:val="79C038D2"/>
    <w:lvl w:ilvl="0" w:tplc="F372200C">
      <w:start w:val="1"/>
      <w:numFmt w:val="decimal"/>
      <w:lvlText w:val="%1."/>
      <w:lvlJc w:val="left"/>
      <w:pPr>
        <w:ind w:left="720" w:hanging="360"/>
      </w:pPr>
      <w:rPr>
        <w:rFonts w:asciiTheme="minorHAnsi" w:eastAsiaTheme="minorHAnsi" w:hAnsiTheme="minorHAnsi" w:cs="Arial"/>
      </w:rPr>
    </w:lvl>
    <w:lvl w:ilvl="1" w:tplc="788C2F1A">
      <w:start w:val="1"/>
      <w:numFmt w:val="decimal"/>
      <w:lvlText w:val="%2)"/>
      <w:lvlJc w:val="left"/>
      <w:pPr>
        <w:ind w:left="1440" w:hanging="360"/>
      </w:pPr>
      <w:rPr>
        <w:rFonts w:ascii="Calibri" w:eastAsia="Calibri" w:hAnsi="Calibri" w:cs="Calibri"/>
        <w:b w:val="0"/>
        <w:bCs w:val="0"/>
      </w:rPr>
    </w:lvl>
    <w:lvl w:ilvl="2" w:tplc="31AAC18E">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2A277FA"/>
    <w:multiLevelType w:val="hybridMultilevel"/>
    <w:tmpl w:val="FB602320"/>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3" w15:restartNumberingAfterBreak="0">
    <w:nsid w:val="42E04C10"/>
    <w:multiLevelType w:val="hybridMultilevel"/>
    <w:tmpl w:val="F8AA3642"/>
    <w:lvl w:ilvl="0" w:tplc="7A023EBA">
      <w:start w:val="1"/>
      <w:numFmt w:val="decimal"/>
      <w:lvlText w:val="%1."/>
      <w:lvlJc w:val="left"/>
      <w:pPr>
        <w:ind w:left="2138" w:hanging="360"/>
      </w:pPr>
      <w:rPr>
        <w:rFonts w:ascii="Arial" w:hAnsi="Arial" w:hint="default"/>
        <w:b w:val="0"/>
        <w:i w:val="0"/>
        <w:sz w:val="20"/>
      </w:r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34" w15:restartNumberingAfterBreak="0">
    <w:nsid w:val="431B286C"/>
    <w:multiLevelType w:val="hybridMultilevel"/>
    <w:tmpl w:val="F8AA4A04"/>
    <w:lvl w:ilvl="0" w:tplc="AE4E689E">
      <w:start w:val="1"/>
      <w:numFmt w:val="decimal"/>
      <w:lvlText w:val="%1)"/>
      <w:lvlJc w:val="left"/>
      <w:pPr>
        <w:ind w:left="2189" w:hanging="360"/>
      </w:pPr>
      <w:rPr>
        <w:rFonts w:ascii="Arial" w:hAnsi="Arial" w:cs="Calibri" w:hint="default"/>
        <w:b w:val="0"/>
        <w:bCs w:val="0"/>
        <w:i w:val="0"/>
        <w:iCs w:val="0"/>
        <w:caps w:val="0"/>
        <w:strike w:val="0"/>
        <w:dstrike w:val="0"/>
        <w:outline w:val="0"/>
        <w:emboss w:val="0"/>
        <w:imprint w:val="0"/>
        <w:color w:val="auto"/>
        <w:spacing w:val="0"/>
        <w:w w:val="100"/>
        <w:kern w:val="0"/>
        <w:position w:val="0"/>
        <w:sz w:val="20"/>
        <w:szCs w:val="22"/>
        <w:vertAlign w:val="baseline"/>
      </w:rPr>
    </w:lvl>
    <w:lvl w:ilvl="1" w:tplc="04150019" w:tentative="1">
      <w:start w:val="1"/>
      <w:numFmt w:val="lowerLetter"/>
      <w:lvlText w:val="%2."/>
      <w:lvlJc w:val="left"/>
      <w:pPr>
        <w:ind w:left="2909" w:hanging="360"/>
      </w:pPr>
    </w:lvl>
    <w:lvl w:ilvl="2" w:tplc="0415001B" w:tentative="1">
      <w:start w:val="1"/>
      <w:numFmt w:val="lowerRoman"/>
      <w:lvlText w:val="%3."/>
      <w:lvlJc w:val="right"/>
      <w:pPr>
        <w:ind w:left="3629" w:hanging="180"/>
      </w:pPr>
    </w:lvl>
    <w:lvl w:ilvl="3" w:tplc="0415000F" w:tentative="1">
      <w:start w:val="1"/>
      <w:numFmt w:val="decimal"/>
      <w:lvlText w:val="%4."/>
      <w:lvlJc w:val="left"/>
      <w:pPr>
        <w:ind w:left="4349" w:hanging="360"/>
      </w:pPr>
    </w:lvl>
    <w:lvl w:ilvl="4" w:tplc="04150019" w:tentative="1">
      <w:start w:val="1"/>
      <w:numFmt w:val="lowerLetter"/>
      <w:lvlText w:val="%5."/>
      <w:lvlJc w:val="left"/>
      <w:pPr>
        <w:ind w:left="5069" w:hanging="360"/>
      </w:pPr>
    </w:lvl>
    <w:lvl w:ilvl="5" w:tplc="0415001B" w:tentative="1">
      <w:start w:val="1"/>
      <w:numFmt w:val="lowerRoman"/>
      <w:lvlText w:val="%6."/>
      <w:lvlJc w:val="right"/>
      <w:pPr>
        <w:ind w:left="5789" w:hanging="180"/>
      </w:pPr>
    </w:lvl>
    <w:lvl w:ilvl="6" w:tplc="0415000F" w:tentative="1">
      <w:start w:val="1"/>
      <w:numFmt w:val="decimal"/>
      <w:lvlText w:val="%7."/>
      <w:lvlJc w:val="left"/>
      <w:pPr>
        <w:ind w:left="6509" w:hanging="360"/>
      </w:pPr>
    </w:lvl>
    <w:lvl w:ilvl="7" w:tplc="04150019" w:tentative="1">
      <w:start w:val="1"/>
      <w:numFmt w:val="lowerLetter"/>
      <w:lvlText w:val="%8."/>
      <w:lvlJc w:val="left"/>
      <w:pPr>
        <w:ind w:left="7229" w:hanging="360"/>
      </w:pPr>
    </w:lvl>
    <w:lvl w:ilvl="8" w:tplc="0415001B" w:tentative="1">
      <w:start w:val="1"/>
      <w:numFmt w:val="lowerRoman"/>
      <w:lvlText w:val="%9."/>
      <w:lvlJc w:val="right"/>
      <w:pPr>
        <w:ind w:left="7949" w:hanging="180"/>
      </w:pPr>
    </w:lvl>
  </w:abstractNum>
  <w:abstractNum w:abstractNumId="35" w15:restartNumberingAfterBreak="0">
    <w:nsid w:val="445A6443"/>
    <w:multiLevelType w:val="hybridMultilevel"/>
    <w:tmpl w:val="720E1B3E"/>
    <w:lvl w:ilvl="0" w:tplc="716CA00C">
      <w:start w:val="1"/>
      <w:numFmt w:val="decimal"/>
      <w:lvlText w:val="%1)"/>
      <w:lvlJc w:val="left"/>
      <w:pPr>
        <w:ind w:left="144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4622376"/>
    <w:multiLevelType w:val="hybridMultilevel"/>
    <w:tmpl w:val="FD88E010"/>
    <w:lvl w:ilvl="0" w:tplc="4BE60C80">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475031C"/>
    <w:multiLevelType w:val="hybridMultilevel"/>
    <w:tmpl w:val="769E1900"/>
    <w:lvl w:ilvl="0" w:tplc="D630AF0C">
      <w:start w:val="1"/>
      <w:numFmt w:val="upperRoman"/>
      <w:lvlText w:val="%1."/>
      <w:lvlJc w:val="left"/>
      <w:pPr>
        <w:ind w:left="1080" w:hanging="720"/>
      </w:pPr>
      <w:rPr>
        <w:rFonts w:hint="default"/>
        <w:sz w:val="24"/>
      </w:rPr>
    </w:lvl>
    <w:lvl w:ilvl="1" w:tplc="4962B206">
      <w:start w:val="1"/>
      <w:numFmt w:val="lowerLetter"/>
      <w:lvlText w:val="%2)"/>
      <w:lvlJc w:val="left"/>
      <w:pPr>
        <w:ind w:left="1440" w:hanging="360"/>
      </w:pPr>
      <w:rPr>
        <w:rFonts w:asciiTheme="minorHAnsi" w:eastAsiaTheme="minorHAnsi" w:hAnsiTheme="minorHAnsi" w:cs="Arial"/>
        <w:b w:val="0"/>
        <w:bCs w:val="0"/>
        <w:color w:val="auto"/>
        <w:sz w:val="22"/>
        <w:szCs w:val="22"/>
      </w:rPr>
    </w:lvl>
    <w:lvl w:ilvl="2" w:tplc="6C0802F2">
      <w:start w:val="45"/>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52A1954"/>
    <w:multiLevelType w:val="hybridMultilevel"/>
    <w:tmpl w:val="98A4798C"/>
    <w:lvl w:ilvl="0" w:tplc="9668A11E">
      <w:start w:val="1"/>
      <w:numFmt w:val="decimal"/>
      <w:lvlText w:val="%1."/>
      <w:lvlJc w:val="left"/>
      <w:pPr>
        <w:ind w:left="2137" w:hanging="360"/>
      </w:pPr>
      <w:rPr>
        <w:rFonts w:asciiTheme="minorHAnsi" w:hAnsiTheme="minorHAnsi" w:cstheme="minorHAnsi" w:hint="default"/>
        <w:b w:val="0"/>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ACF1B48"/>
    <w:multiLevelType w:val="hybridMultilevel"/>
    <w:tmpl w:val="48E8454A"/>
    <w:lvl w:ilvl="0" w:tplc="74124B6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C7A2030"/>
    <w:multiLevelType w:val="hybridMultilevel"/>
    <w:tmpl w:val="1302712C"/>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50F17957"/>
    <w:multiLevelType w:val="hybridMultilevel"/>
    <w:tmpl w:val="C18CBA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9887F6F"/>
    <w:multiLevelType w:val="hybridMultilevel"/>
    <w:tmpl w:val="5BF894D4"/>
    <w:lvl w:ilvl="0" w:tplc="D89A2784">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BBA431C"/>
    <w:multiLevelType w:val="multilevel"/>
    <w:tmpl w:val="834EB3CA"/>
    <w:lvl w:ilvl="0">
      <w:start w:val="1"/>
      <w:numFmt w:val="decimal"/>
      <w:lvlText w:val="%1."/>
      <w:lvlJc w:val="left"/>
      <w:pPr>
        <w:tabs>
          <w:tab w:val="num" w:pos="720"/>
        </w:tabs>
        <w:ind w:left="720" w:hanging="360"/>
      </w:pPr>
      <w:rPr>
        <w:rFonts w:asciiTheme="minorHAnsi" w:eastAsia="Times New Roman" w:hAnsiTheme="minorHAnsi" w:cstheme="minorHAnsi"/>
      </w:rPr>
    </w:lvl>
    <w:lvl w:ilvl="1">
      <w:start w:val="1"/>
      <w:numFmt w:val="decimal"/>
      <w:lvlText w:val="%2)"/>
      <w:lvlJc w:val="left"/>
      <w:pPr>
        <w:ind w:left="1440" w:hanging="360"/>
      </w:pPr>
      <w:rPr>
        <w:rFonts w:asciiTheme="minorHAnsi" w:eastAsiaTheme="minorHAnsi" w:hAnsiTheme="minorHAnsi" w:cs="Arial"/>
      </w:rPr>
    </w:lvl>
    <w:lvl w:ilvl="2">
      <w:start w:val="1"/>
      <w:numFmt w:val="decimal"/>
      <w:lvlText w:val="%3)"/>
      <w:lvlJc w:val="left"/>
      <w:pPr>
        <w:ind w:left="2160" w:hanging="360"/>
      </w:pPr>
    </w:lvl>
    <w:lvl w:ilvl="3">
      <w:start w:val="1"/>
      <w:numFmt w:val="decimal"/>
      <w:lvlText w:val="%4."/>
      <w:lvlJc w:val="left"/>
      <w:pPr>
        <w:ind w:left="2880" w:hanging="360"/>
      </w:pPr>
      <w:rPr>
        <w:rFonts w:asciiTheme="minorHAnsi" w:eastAsiaTheme="minorHAnsi" w:hAnsiTheme="minorHAnsi" w:cstheme="minorHAnsi"/>
      </w:rPr>
    </w:lvl>
    <w:lvl w:ilvl="4">
      <w:start w:val="1"/>
      <w:numFmt w:val="decimal"/>
      <w:lvlText w:val="%5."/>
      <w:lvlJc w:val="left"/>
      <w:pPr>
        <w:ind w:left="3600" w:hanging="360"/>
      </w:pPr>
      <w:rPr>
        <w:rFonts w:ascii="Arial" w:hAnsi="Arial" w:hint="default"/>
        <w:b w:val="0"/>
        <w:i w:val="0"/>
        <w:sz w:val="20"/>
      </w:r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11F1CDB"/>
    <w:multiLevelType w:val="hybridMultilevel"/>
    <w:tmpl w:val="A2922430"/>
    <w:lvl w:ilvl="0" w:tplc="853E3F7A">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5" w15:restartNumberingAfterBreak="0">
    <w:nsid w:val="63185B76"/>
    <w:multiLevelType w:val="hybridMultilevel"/>
    <w:tmpl w:val="177443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52C285B"/>
    <w:multiLevelType w:val="hybridMultilevel"/>
    <w:tmpl w:val="74240DD0"/>
    <w:lvl w:ilvl="0" w:tplc="68E6D960">
      <w:start w:val="1"/>
      <w:numFmt w:val="decimal"/>
      <w:lvlText w:val="%1."/>
      <w:lvlJc w:val="left"/>
      <w:rPr>
        <w:rFonts w:asciiTheme="minorHAnsi" w:eastAsiaTheme="minorHAnsi" w:hAnsiTheme="minorHAnsi" w:cstheme="minorHAnsi"/>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658A2CE1"/>
    <w:multiLevelType w:val="hybridMultilevel"/>
    <w:tmpl w:val="F2881286"/>
    <w:lvl w:ilvl="0" w:tplc="FFFFFFFF">
      <w:start w:val="1"/>
      <w:numFmt w:val="decimal"/>
      <w:lvlText w:val="%1."/>
      <w:lvlJc w:val="left"/>
      <w:pPr>
        <w:ind w:left="720" w:hanging="360"/>
      </w:pPr>
      <w:rPr>
        <w:rFonts w:asciiTheme="minorHAnsi" w:eastAsiaTheme="minorHAnsi" w:hAnsiTheme="minorHAnsi" w:cs="Arial"/>
      </w:rPr>
    </w:lvl>
    <w:lvl w:ilvl="1" w:tplc="FFFFFFFF">
      <w:start w:val="1"/>
      <w:numFmt w:val="decimal"/>
      <w:lvlText w:val="%2)"/>
      <w:lvlJc w:val="left"/>
      <w:pPr>
        <w:ind w:left="1440" w:hanging="360"/>
      </w:pPr>
      <w:rPr>
        <w:rFonts w:hint="default"/>
        <w:b w:val="0"/>
        <w:bCs w:val="0"/>
      </w:rPr>
    </w:lvl>
    <w:lvl w:ilvl="2" w:tplc="04150011">
      <w:start w:val="1"/>
      <w:numFmt w:val="decimal"/>
      <w:lvlText w:val="%3)"/>
      <w:lvlJc w:val="left"/>
      <w:pPr>
        <w:ind w:left="2340" w:hanging="360"/>
      </w:pPr>
    </w:lvl>
    <w:lvl w:ilvl="3" w:tplc="FFFFFFFF">
      <w:start w:val="1"/>
      <w:numFmt w:val="lowerLetter"/>
      <w:lvlText w:val="%4)"/>
      <w:lvlJc w:val="left"/>
      <w:pPr>
        <w:ind w:left="2880" w:hanging="360"/>
      </w:pPr>
      <w:rPr>
        <w:rFonts w:hint="default"/>
      </w:rPr>
    </w:lvl>
    <w:lvl w:ilvl="4" w:tplc="FFFFFFFF">
      <w:start w:val="10"/>
      <w:numFmt w:val="decimal"/>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6BE4E1C"/>
    <w:multiLevelType w:val="hybridMultilevel"/>
    <w:tmpl w:val="818073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ADD6AED"/>
    <w:multiLevelType w:val="hybridMultilevel"/>
    <w:tmpl w:val="043844EE"/>
    <w:lvl w:ilvl="0" w:tplc="54C6AF1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0" w15:restartNumberingAfterBreak="0">
    <w:nsid w:val="6B277946"/>
    <w:multiLevelType w:val="multilevel"/>
    <w:tmpl w:val="0A14F09E"/>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1" w15:restartNumberingAfterBreak="0">
    <w:nsid w:val="6CE723CE"/>
    <w:multiLevelType w:val="hybridMultilevel"/>
    <w:tmpl w:val="079AF3A8"/>
    <w:lvl w:ilvl="0" w:tplc="3D926450">
      <w:start w:val="1"/>
      <w:numFmt w:val="decimal"/>
      <w:lvlText w:val="%1."/>
      <w:lvlJc w:val="left"/>
      <w:pPr>
        <w:ind w:left="1712" w:hanging="360"/>
      </w:pPr>
      <w:rPr>
        <w:rFonts w:ascii="Arial" w:hAnsi="Arial" w:hint="default"/>
        <w:b w:val="0"/>
        <w:i w:val="0"/>
        <w:color w:val="auto"/>
        <w:sz w:val="20"/>
      </w:rPr>
    </w:lvl>
    <w:lvl w:ilvl="1" w:tplc="623CED10">
      <w:start w:val="1"/>
      <w:numFmt w:val="decimal"/>
      <w:lvlText w:val="%2)"/>
      <w:lvlJc w:val="left"/>
      <w:pPr>
        <w:ind w:left="2432" w:hanging="360"/>
      </w:pPr>
      <w:rPr>
        <w:rFonts w:asciiTheme="minorHAnsi" w:eastAsiaTheme="minorHAnsi" w:hAnsiTheme="minorHAnsi" w:cstheme="minorHAnsi"/>
      </w:rPr>
    </w:lvl>
    <w:lvl w:ilvl="2" w:tplc="0415001B" w:tentative="1">
      <w:start w:val="1"/>
      <w:numFmt w:val="lowerRoman"/>
      <w:lvlText w:val="%3."/>
      <w:lvlJc w:val="right"/>
      <w:pPr>
        <w:ind w:left="3152" w:hanging="180"/>
      </w:pPr>
    </w:lvl>
    <w:lvl w:ilvl="3" w:tplc="0415000F" w:tentative="1">
      <w:start w:val="1"/>
      <w:numFmt w:val="decimal"/>
      <w:lvlText w:val="%4."/>
      <w:lvlJc w:val="left"/>
      <w:pPr>
        <w:ind w:left="3872" w:hanging="360"/>
      </w:pPr>
    </w:lvl>
    <w:lvl w:ilvl="4" w:tplc="04150019" w:tentative="1">
      <w:start w:val="1"/>
      <w:numFmt w:val="lowerLetter"/>
      <w:lvlText w:val="%5."/>
      <w:lvlJc w:val="left"/>
      <w:pPr>
        <w:ind w:left="4592" w:hanging="360"/>
      </w:pPr>
    </w:lvl>
    <w:lvl w:ilvl="5" w:tplc="0415001B" w:tentative="1">
      <w:start w:val="1"/>
      <w:numFmt w:val="lowerRoman"/>
      <w:lvlText w:val="%6."/>
      <w:lvlJc w:val="right"/>
      <w:pPr>
        <w:ind w:left="5312" w:hanging="180"/>
      </w:pPr>
    </w:lvl>
    <w:lvl w:ilvl="6" w:tplc="0415000F" w:tentative="1">
      <w:start w:val="1"/>
      <w:numFmt w:val="decimal"/>
      <w:lvlText w:val="%7."/>
      <w:lvlJc w:val="left"/>
      <w:pPr>
        <w:ind w:left="6032" w:hanging="360"/>
      </w:pPr>
    </w:lvl>
    <w:lvl w:ilvl="7" w:tplc="04150019" w:tentative="1">
      <w:start w:val="1"/>
      <w:numFmt w:val="lowerLetter"/>
      <w:lvlText w:val="%8."/>
      <w:lvlJc w:val="left"/>
      <w:pPr>
        <w:ind w:left="6752" w:hanging="360"/>
      </w:pPr>
    </w:lvl>
    <w:lvl w:ilvl="8" w:tplc="0415001B" w:tentative="1">
      <w:start w:val="1"/>
      <w:numFmt w:val="lowerRoman"/>
      <w:lvlText w:val="%9."/>
      <w:lvlJc w:val="right"/>
      <w:pPr>
        <w:ind w:left="7472" w:hanging="180"/>
      </w:pPr>
    </w:lvl>
  </w:abstractNum>
  <w:abstractNum w:abstractNumId="52" w15:restartNumberingAfterBreak="0">
    <w:nsid w:val="6FBB35A2"/>
    <w:multiLevelType w:val="hybridMultilevel"/>
    <w:tmpl w:val="727EC752"/>
    <w:lvl w:ilvl="0" w:tplc="DA7EBED8">
      <w:start w:val="1"/>
      <w:numFmt w:val="decimal"/>
      <w:lvlText w:val="%1)"/>
      <w:lvlJc w:val="left"/>
      <w:pPr>
        <w:ind w:left="144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2113841"/>
    <w:multiLevelType w:val="hybridMultilevel"/>
    <w:tmpl w:val="EFCCE40C"/>
    <w:lvl w:ilvl="0" w:tplc="FFFFFFFF">
      <w:start w:val="1"/>
      <w:numFmt w:val="upperRoman"/>
      <w:lvlText w:val="%1."/>
      <w:lvlJc w:val="left"/>
      <w:pPr>
        <w:ind w:left="1080" w:hanging="720"/>
      </w:pPr>
      <w:rPr>
        <w:rFonts w:hint="default"/>
        <w:sz w:val="24"/>
      </w:rPr>
    </w:lvl>
    <w:lvl w:ilvl="1" w:tplc="377E628E">
      <w:start w:val="1"/>
      <w:numFmt w:val="lowerLetter"/>
      <w:lvlText w:val="%2)"/>
      <w:lvlJc w:val="left"/>
      <w:pPr>
        <w:ind w:left="1440" w:hanging="360"/>
      </w:pPr>
      <w:rPr>
        <w:rFonts w:asciiTheme="minorHAnsi" w:eastAsiaTheme="minorHAnsi" w:hAnsiTheme="minorHAnsi" w:cs="Arial"/>
        <w:b w:val="0"/>
        <w:bCs w:val="0"/>
        <w:color w:val="auto"/>
        <w:sz w:val="22"/>
        <w:szCs w:val="22"/>
      </w:rPr>
    </w:lvl>
    <w:lvl w:ilvl="2" w:tplc="DE0AD6E6">
      <w:start w:val="24"/>
      <w:numFmt w:val="upperRoman"/>
      <w:lvlText w:val="%3&gt;"/>
      <w:lvlJc w:val="left"/>
      <w:pPr>
        <w:ind w:left="2700" w:hanging="720"/>
      </w:pPr>
      <w:rPr>
        <w:rFonts w:hint="default"/>
        <w:sz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7F53727"/>
    <w:multiLevelType w:val="hybridMultilevel"/>
    <w:tmpl w:val="F64C83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A01481A"/>
    <w:multiLevelType w:val="hybridMultilevel"/>
    <w:tmpl w:val="A9C2185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B182697"/>
    <w:multiLevelType w:val="hybridMultilevel"/>
    <w:tmpl w:val="6A5EF940"/>
    <w:lvl w:ilvl="0" w:tplc="B1F2048A">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7" w15:restartNumberingAfterBreak="0">
    <w:nsid w:val="7CB462FA"/>
    <w:multiLevelType w:val="hybridMultilevel"/>
    <w:tmpl w:val="BE847136"/>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46239217">
    <w:abstractNumId w:val="14"/>
  </w:num>
  <w:num w:numId="2" w16cid:durableId="112133929">
    <w:abstractNumId w:val="34"/>
  </w:num>
  <w:num w:numId="3" w16cid:durableId="645625132">
    <w:abstractNumId w:val="27"/>
  </w:num>
  <w:num w:numId="4" w16cid:durableId="1360739489">
    <w:abstractNumId w:val="33"/>
  </w:num>
  <w:num w:numId="5" w16cid:durableId="1749107891">
    <w:abstractNumId w:val="13"/>
  </w:num>
  <w:num w:numId="6" w16cid:durableId="198981637">
    <w:abstractNumId w:val="24"/>
  </w:num>
  <w:num w:numId="7" w16cid:durableId="1067458539">
    <w:abstractNumId w:val="51"/>
  </w:num>
  <w:num w:numId="8" w16cid:durableId="530993887">
    <w:abstractNumId w:val="21"/>
  </w:num>
  <w:num w:numId="9" w16cid:durableId="886331627">
    <w:abstractNumId w:val="3"/>
  </w:num>
  <w:num w:numId="10" w16cid:durableId="1069308790">
    <w:abstractNumId w:val="5"/>
  </w:num>
  <w:num w:numId="11" w16cid:durableId="1544516361">
    <w:abstractNumId w:val="31"/>
  </w:num>
  <w:num w:numId="12" w16cid:durableId="1773935096">
    <w:abstractNumId w:val="17"/>
  </w:num>
  <w:num w:numId="13" w16cid:durableId="1211455174">
    <w:abstractNumId w:val="42"/>
  </w:num>
  <w:num w:numId="14" w16cid:durableId="1109618310">
    <w:abstractNumId w:val="54"/>
  </w:num>
  <w:num w:numId="15" w16cid:durableId="291905505">
    <w:abstractNumId w:val="48"/>
  </w:num>
  <w:num w:numId="16" w16cid:durableId="1021248635">
    <w:abstractNumId w:val="28"/>
  </w:num>
  <w:num w:numId="17" w16cid:durableId="586811103">
    <w:abstractNumId w:val="55"/>
  </w:num>
  <w:num w:numId="18" w16cid:durableId="1583638258">
    <w:abstractNumId w:val="8"/>
  </w:num>
  <w:num w:numId="19" w16cid:durableId="1295913710">
    <w:abstractNumId w:val="25"/>
  </w:num>
  <w:num w:numId="20" w16cid:durableId="397437571">
    <w:abstractNumId w:val="26"/>
  </w:num>
  <w:num w:numId="21" w16cid:durableId="2032340064">
    <w:abstractNumId w:val="46"/>
  </w:num>
  <w:num w:numId="22" w16cid:durableId="1353457455">
    <w:abstractNumId w:val="40"/>
  </w:num>
  <w:num w:numId="23" w16cid:durableId="2016683866">
    <w:abstractNumId w:val="12"/>
  </w:num>
  <w:num w:numId="24" w16cid:durableId="819425720">
    <w:abstractNumId w:val="4"/>
  </w:num>
  <w:num w:numId="25" w16cid:durableId="1816950613">
    <w:abstractNumId w:val="36"/>
  </w:num>
  <w:num w:numId="26" w16cid:durableId="1024942973">
    <w:abstractNumId w:val="1"/>
  </w:num>
  <w:num w:numId="27" w16cid:durableId="25562758">
    <w:abstractNumId w:val="0"/>
  </w:num>
  <w:num w:numId="28" w16cid:durableId="499543257">
    <w:abstractNumId w:val="10"/>
  </w:num>
  <w:num w:numId="29" w16cid:durableId="608583384">
    <w:abstractNumId w:val="23"/>
  </w:num>
  <w:num w:numId="30" w16cid:durableId="1171605866">
    <w:abstractNumId w:val="52"/>
  </w:num>
  <w:num w:numId="31" w16cid:durableId="980696246">
    <w:abstractNumId w:val="56"/>
  </w:num>
  <w:num w:numId="32" w16cid:durableId="1627269818">
    <w:abstractNumId w:val="35"/>
  </w:num>
  <w:num w:numId="33" w16cid:durableId="101456366">
    <w:abstractNumId w:val="41"/>
  </w:num>
  <w:num w:numId="34" w16cid:durableId="1525244187">
    <w:abstractNumId w:val="6"/>
  </w:num>
  <w:num w:numId="35" w16cid:durableId="2111268472">
    <w:abstractNumId w:val="49"/>
  </w:num>
  <w:num w:numId="36" w16cid:durableId="1280721245">
    <w:abstractNumId w:val="32"/>
  </w:num>
  <w:num w:numId="37" w16cid:durableId="777061124">
    <w:abstractNumId w:val="30"/>
  </w:num>
  <w:num w:numId="38" w16cid:durableId="133066799">
    <w:abstractNumId w:val="19"/>
  </w:num>
  <w:num w:numId="39" w16cid:durableId="1294629484">
    <w:abstractNumId w:val="37"/>
  </w:num>
  <w:num w:numId="40" w16cid:durableId="771780347">
    <w:abstractNumId w:val="39"/>
  </w:num>
  <w:num w:numId="41" w16cid:durableId="1160193281">
    <w:abstractNumId w:val="18"/>
  </w:num>
  <w:num w:numId="42" w16cid:durableId="1354652426">
    <w:abstractNumId w:val="7"/>
  </w:num>
  <w:num w:numId="43" w16cid:durableId="1122580372">
    <w:abstractNumId w:val="50"/>
  </w:num>
  <w:num w:numId="44" w16cid:durableId="1835875009">
    <w:abstractNumId w:val="53"/>
  </w:num>
  <w:num w:numId="45" w16cid:durableId="1903666">
    <w:abstractNumId w:val="38"/>
  </w:num>
  <w:num w:numId="46" w16cid:durableId="1921088914">
    <w:abstractNumId w:val="20"/>
  </w:num>
  <w:num w:numId="47" w16cid:durableId="791358988">
    <w:abstractNumId w:val="22"/>
  </w:num>
  <w:num w:numId="48" w16cid:durableId="1718626374">
    <w:abstractNumId w:val="45"/>
  </w:num>
  <w:num w:numId="49" w16cid:durableId="1086338986">
    <w:abstractNumId w:val="43"/>
  </w:num>
  <w:num w:numId="50" w16cid:durableId="623728164">
    <w:abstractNumId w:val="29"/>
  </w:num>
  <w:num w:numId="51" w16cid:durableId="1755667912">
    <w:abstractNumId w:val="16"/>
  </w:num>
  <w:num w:numId="52" w16cid:durableId="885290489">
    <w:abstractNumId w:val="47"/>
  </w:num>
  <w:num w:numId="53" w16cid:durableId="526916665">
    <w:abstractNumId w:val="9"/>
  </w:num>
  <w:num w:numId="54" w16cid:durableId="361712537">
    <w:abstractNumId w:val="11"/>
  </w:num>
  <w:num w:numId="55" w16cid:durableId="110826274">
    <w:abstractNumId w:val="44"/>
  </w:num>
  <w:num w:numId="56" w16cid:durableId="448622544">
    <w:abstractNumId w:val="15"/>
  </w:num>
  <w:num w:numId="57" w16cid:durableId="772358437">
    <w:abstractNumId w:val="5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F90"/>
    <w:rsid w:val="000105EC"/>
    <w:rsid w:val="00011BB2"/>
    <w:rsid w:val="00012D94"/>
    <w:rsid w:val="00014333"/>
    <w:rsid w:val="00016256"/>
    <w:rsid w:val="00017EAF"/>
    <w:rsid w:val="00020BF7"/>
    <w:rsid w:val="000229EE"/>
    <w:rsid w:val="000231F4"/>
    <w:rsid w:val="000241C4"/>
    <w:rsid w:val="00025A63"/>
    <w:rsid w:val="00025EF9"/>
    <w:rsid w:val="000306AB"/>
    <w:rsid w:val="00030B53"/>
    <w:rsid w:val="00032871"/>
    <w:rsid w:val="00032D9D"/>
    <w:rsid w:val="0003343B"/>
    <w:rsid w:val="0003495D"/>
    <w:rsid w:val="00036174"/>
    <w:rsid w:val="00036501"/>
    <w:rsid w:val="000419F5"/>
    <w:rsid w:val="00045541"/>
    <w:rsid w:val="00051AC8"/>
    <w:rsid w:val="00052FC2"/>
    <w:rsid w:val="00056D04"/>
    <w:rsid w:val="00057B04"/>
    <w:rsid w:val="00061026"/>
    <w:rsid w:val="00062447"/>
    <w:rsid w:val="0006563C"/>
    <w:rsid w:val="00070AAF"/>
    <w:rsid w:val="00070EB3"/>
    <w:rsid w:val="0007127B"/>
    <w:rsid w:val="00073181"/>
    <w:rsid w:val="0007329E"/>
    <w:rsid w:val="00073519"/>
    <w:rsid w:val="00073794"/>
    <w:rsid w:val="00073CB1"/>
    <w:rsid w:val="00074151"/>
    <w:rsid w:val="00076302"/>
    <w:rsid w:val="0008007B"/>
    <w:rsid w:val="00080D6E"/>
    <w:rsid w:val="00086F35"/>
    <w:rsid w:val="00090B5C"/>
    <w:rsid w:val="00094C8A"/>
    <w:rsid w:val="00096EE1"/>
    <w:rsid w:val="0009760D"/>
    <w:rsid w:val="00097BF1"/>
    <w:rsid w:val="000A1332"/>
    <w:rsid w:val="000A37FD"/>
    <w:rsid w:val="000A725F"/>
    <w:rsid w:val="000B0D4F"/>
    <w:rsid w:val="000B1057"/>
    <w:rsid w:val="000B1442"/>
    <w:rsid w:val="000B1917"/>
    <w:rsid w:val="000B223D"/>
    <w:rsid w:val="000B4511"/>
    <w:rsid w:val="000C33F9"/>
    <w:rsid w:val="000D1057"/>
    <w:rsid w:val="000D186D"/>
    <w:rsid w:val="000D5E4B"/>
    <w:rsid w:val="000E1D9A"/>
    <w:rsid w:val="000E4309"/>
    <w:rsid w:val="000F24A1"/>
    <w:rsid w:val="000F497B"/>
    <w:rsid w:val="000F5144"/>
    <w:rsid w:val="000F5C35"/>
    <w:rsid w:val="000F6357"/>
    <w:rsid w:val="001011D8"/>
    <w:rsid w:val="00102EB1"/>
    <w:rsid w:val="00103C38"/>
    <w:rsid w:val="00111DC6"/>
    <w:rsid w:val="001137F5"/>
    <w:rsid w:val="0011482A"/>
    <w:rsid w:val="00116061"/>
    <w:rsid w:val="00121A29"/>
    <w:rsid w:val="00122265"/>
    <w:rsid w:val="0012228C"/>
    <w:rsid w:val="0012383C"/>
    <w:rsid w:val="00123CE7"/>
    <w:rsid w:val="00123E1D"/>
    <w:rsid w:val="00126991"/>
    <w:rsid w:val="00127DF5"/>
    <w:rsid w:val="00130502"/>
    <w:rsid w:val="00130D98"/>
    <w:rsid w:val="00131D3F"/>
    <w:rsid w:val="00131FF4"/>
    <w:rsid w:val="00132D5C"/>
    <w:rsid w:val="00133855"/>
    <w:rsid w:val="001428EE"/>
    <w:rsid w:val="00146435"/>
    <w:rsid w:val="00147B96"/>
    <w:rsid w:val="00153BF1"/>
    <w:rsid w:val="00157024"/>
    <w:rsid w:val="00157A4B"/>
    <w:rsid w:val="00157A53"/>
    <w:rsid w:val="001627D8"/>
    <w:rsid w:val="0016305F"/>
    <w:rsid w:val="00171B55"/>
    <w:rsid w:val="00177A3E"/>
    <w:rsid w:val="001800E1"/>
    <w:rsid w:val="001805B2"/>
    <w:rsid w:val="0018122A"/>
    <w:rsid w:val="0018190A"/>
    <w:rsid w:val="001835AB"/>
    <w:rsid w:val="00183E1B"/>
    <w:rsid w:val="00184F6D"/>
    <w:rsid w:val="00186610"/>
    <w:rsid w:val="0018774A"/>
    <w:rsid w:val="00194EE7"/>
    <w:rsid w:val="001A0987"/>
    <w:rsid w:val="001A17BF"/>
    <w:rsid w:val="001A4617"/>
    <w:rsid w:val="001A58A4"/>
    <w:rsid w:val="001A6744"/>
    <w:rsid w:val="001B15AA"/>
    <w:rsid w:val="001B22DA"/>
    <w:rsid w:val="001C15E8"/>
    <w:rsid w:val="001C2E13"/>
    <w:rsid w:val="001D047A"/>
    <w:rsid w:val="001D0A9E"/>
    <w:rsid w:val="001D199D"/>
    <w:rsid w:val="001D25F1"/>
    <w:rsid w:val="001D50B0"/>
    <w:rsid w:val="001D6BE8"/>
    <w:rsid w:val="001E6F6B"/>
    <w:rsid w:val="001F09C9"/>
    <w:rsid w:val="001F2702"/>
    <w:rsid w:val="001F3B6B"/>
    <w:rsid w:val="00203063"/>
    <w:rsid w:val="00205156"/>
    <w:rsid w:val="002121AF"/>
    <w:rsid w:val="00213DFB"/>
    <w:rsid w:val="00221B7D"/>
    <w:rsid w:val="002227B0"/>
    <w:rsid w:val="002260D5"/>
    <w:rsid w:val="00226147"/>
    <w:rsid w:val="00231650"/>
    <w:rsid w:val="00231B89"/>
    <w:rsid w:val="00233357"/>
    <w:rsid w:val="002352D8"/>
    <w:rsid w:val="0024082F"/>
    <w:rsid w:val="00243CEE"/>
    <w:rsid w:val="00244604"/>
    <w:rsid w:val="002452F0"/>
    <w:rsid w:val="00246995"/>
    <w:rsid w:val="002506D1"/>
    <w:rsid w:val="00250EF6"/>
    <w:rsid w:val="00251174"/>
    <w:rsid w:val="00265268"/>
    <w:rsid w:val="002715B4"/>
    <w:rsid w:val="00275A66"/>
    <w:rsid w:val="00277A81"/>
    <w:rsid w:val="00280BA0"/>
    <w:rsid w:val="00280C49"/>
    <w:rsid w:val="00280D81"/>
    <w:rsid w:val="00287F06"/>
    <w:rsid w:val="002916AC"/>
    <w:rsid w:val="0029528E"/>
    <w:rsid w:val="00296BAA"/>
    <w:rsid w:val="002A6172"/>
    <w:rsid w:val="002A6602"/>
    <w:rsid w:val="002B376A"/>
    <w:rsid w:val="002B6B90"/>
    <w:rsid w:val="002B6ED4"/>
    <w:rsid w:val="002C6E4E"/>
    <w:rsid w:val="002C74EF"/>
    <w:rsid w:val="002D08FB"/>
    <w:rsid w:val="002D52E6"/>
    <w:rsid w:val="002D7572"/>
    <w:rsid w:val="002D7BB8"/>
    <w:rsid w:val="002E21F4"/>
    <w:rsid w:val="002E2C1F"/>
    <w:rsid w:val="002E483E"/>
    <w:rsid w:val="002E6707"/>
    <w:rsid w:val="002E7E3B"/>
    <w:rsid w:val="002F12CC"/>
    <w:rsid w:val="002F315D"/>
    <w:rsid w:val="002F5175"/>
    <w:rsid w:val="002F682F"/>
    <w:rsid w:val="0030735D"/>
    <w:rsid w:val="00310106"/>
    <w:rsid w:val="0031186C"/>
    <w:rsid w:val="0031318F"/>
    <w:rsid w:val="00313F0B"/>
    <w:rsid w:val="0031666D"/>
    <w:rsid w:val="00317BFD"/>
    <w:rsid w:val="00325628"/>
    <w:rsid w:val="00326B2A"/>
    <w:rsid w:val="00327B39"/>
    <w:rsid w:val="00330CE0"/>
    <w:rsid w:val="00343C32"/>
    <w:rsid w:val="00345A02"/>
    <w:rsid w:val="00345E71"/>
    <w:rsid w:val="00346052"/>
    <w:rsid w:val="00346482"/>
    <w:rsid w:val="00346F24"/>
    <w:rsid w:val="0034710D"/>
    <w:rsid w:val="0035267F"/>
    <w:rsid w:val="00352C32"/>
    <w:rsid w:val="003562D2"/>
    <w:rsid w:val="00356C1D"/>
    <w:rsid w:val="003625E6"/>
    <w:rsid w:val="003679A2"/>
    <w:rsid w:val="00371955"/>
    <w:rsid w:val="00371B41"/>
    <w:rsid w:val="00382295"/>
    <w:rsid w:val="003846F6"/>
    <w:rsid w:val="00386FF8"/>
    <w:rsid w:val="003904CF"/>
    <w:rsid w:val="00392BCE"/>
    <w:rsid w:val="003948A1"/>
    <w:rsid w:val="00394C79"/>
    <w:rsid w:val="00396A0B"/>
    <w:rsid w:val="003A1F92"/>
    <w:rsid w:val="003A2AB2"/>
    <w:rsid w:val="003A63BC"/>
    <w:rsid w:val="003A791A"/>
    <w:rsid w:val="003B1209"/>
    <w:rsid w:val="003B1441"/>
    <w:rsid w:val="003B338C"/>
    <w:rsid w:val="003B786D"/>
    <w:rsid w:val="003C0E3D"/>
    <w:rsid w:val="003C16B1"/>
    <w:rsid w:val="003C32A3"/>
    <w:rsid w:val="003C3752"/>
    <w:rsid w:val="003D01F3"/>
    <w:rsid w:val="003D6BE1"/>
    <w:rsid w:val="003D6E46"/>
    <w:rsid w:val="003D7725"/>
    <w:rsid w:val="003E11F0"/>
    <w:rsid w:val="003E498F"/>
    <w:rsid w:val="003E5F73"/>
    <w:rsid w:val="003F0093"/>
    <w:rsid w:val="003F0D85"/>
    <w:rsid w:val="003F31B7"/>
    <w:rsid w:val="003F34C5"/>
    <w:rsid w:val="003F3528"/>
    <w:rsid w:val="003F36E5"/>
    <w:rsid w:val="003F4F6E"/>
    <w:rsid w:val="003F66EC"/>
    <w:rsid w:val="003F77C2"/>
    <w:rsid w:val="004001B9"/>
    <w:rsid w:val="00400F57"/>
    <w:rsid w:val="00403A78"/>
    <w:rsid w:val="00403ED1"/>
    <w:rsid w:val="00410804"/>
    <w:rsid w:val="00413EBF"/>
    <w:rsid w:val="00425284"/>
    <w:rsid w:val="0042729F"/>
    <w:rsid w:val="00430907"/>
    <w:rsid w:val="00431F5B"/>
    <w:rsid w:val="00432D0B"/>
    <w:rsid w:val="00433FC1"/>
    <w:rsid w:val="00434BC2"/>
    <w:rsid w:val="00435F5C"/>
    <w:rsid w:val="004409E0"/>
    <w:rsid w:val="00443115"/>
    <w:rsid w:val="00450AFC"/>
    <w:rsid w:val="00450BB4"/>
    <w:rsid w:val="00451A4F"/>
    <w:rsid w:val="00461753"/>
    <w:rsid w:val="00461E1B"/>
    <w:rsid w:val="0046391E"/>
    <w:rsid w:val="004669C2"/>
    <w:rsid w:val="0047323A"/>
    <w:rsid w:val="00473696"/>
    <w:rsid w:val="004742D1"/>
    <w:rsid w:val="004773BA"/>
    <w:rsid w:val="0047786A"/>
    <w:rsid w:val="00484FEB"/>
    <w:rsid w:val="00491439"/>
    <w:rsid w:val="00492590"/>
    <w:rsid w:val="004954ED"/>
    <w:rsid w:val="004A2807"/>
    <w:rsid w:val="004A7785"/>
    <w:rsid w:val="004B0913"/>
    <w:rsid w:val="004B2C44"/>
    <w:rsid w:val="004B3BD6"/>
    <w:rsid w:val="004B6836"/>
    <w:rsid w:val="004B6E0E"/>
    <w:rsid w:val="004C0B60"/>
    <w:rsid w:val="004C6187"/>
    <w:rsid w:val="004C79B5"/>
    <w:rsid w:val="004D4012"/>
    <w:rsid w:val="004E4B24"/>
    <w:rsid w:val="004E5907"/>
    <w:rsid w:val="004E5993"/>
    <w:rsid w:val="004E5A11"/>
    <w:rsid w:val="004F095A"/>
    <w:rsid w:val="004F3437"/>
    <w:rsid w:val="004F419D"/>
    <w:rsid w:val="004F65E8"/>
    <w:rsid w:val="004F6C67"/>
    <w:rsid w:val="005014CA"/>
    <w:rsid w:val="00502364"/>
    <w:rsid w:val="0050381A"/>
    <w:rsid w:val="005054AC"/>
    <w:rsid w:val="005071C7"/>
    <w:rsid w:val="00507C3F"/>
    <w:rsid w:val="00512C1D"/>
    <w:rsid w:val="00515CE0"/>
    <w:rsid w:val="00520A0D"/>
    <w:rsid w:val="005255EA"/>
    <w:rsid w:val="005267A0"/>
    <w:rsid w:val="005268C5"/>
    <w:rsid w:val="005274C3"/>
    <w:rsid w:val="005314D0"/>
    <w:rsid w:val="00531825"/>
    <w:rsid w:val="0053402D"/>
    <w:rsid w:val="00535C7D"/>
    <w:rsid w:val="00535C9C"/>
    <w:rsid w:val="005408B9"/>
    <w:rsid w:val="00540DB7"/>
    <w:rsid w:val="00542790"/>
    <w:rsid w:val="00542BDE"/>
    <w:rsid w:val="00542F93"/>
    <w:rsid w:val="005443CC"/>
    <w:rsid w:val="00552E27"/>
    <w:rsid w:val="005570EC"/>
    <w:rsid w:val="00560C7D"/>
    <w:rsid w:val="005617FC"/>
    <w:rsid w:val="00562447"/>
    <w:rsid w:val="00563B7C"/>
    <w:rsid w:val="00564EA8"/>
    <w:rsid w:val="005655F1"/>
    <w:rsid w:val="00570866"/>
    <w:rsid w:val="00570BD7"/>
    <w:rsid w:val="00571887"/>
    <w:rsid w:val="00571C8D"/>
    <w:rsid w:val="00573C76"/>
    <w:rsid w:val="005747DE"/>
    <w:rsid w:val="005773AA"/>
    <w:rsid w:val="00582C87"/>
    <w:rsid w:val="00591A15"/>
    <w:rsid w:val="00592DAE"/>
    <w:rsid w:val="00594528"/>
    <w:rsid w:val="0059465A"/>
    <w:rsid w:val="005A0104"/>
    <w:rsid w:val="005A4F77"/>
    <w:rsid w:val="005A552B"/>
    <w:rsid w:val="005B0EAE"/>
    <w:rsid w:val="005B188E"/>
    <w:rsid w:val="005B267F"/>
    <w:rsid w:val="005B305A"/>
    <w:rsid w:val="005B3A8B"/>
    <w:rsid w:val="005B3FC8"/>
    <w:rsid w:val="005B5015"/>
    <w:rsid w:val="005C10EC"/>
    <w:rsid w:val="005C1E1A"/>
    <w:rsid w:val="005C416B"/>
    <w:rsid w:val="005C4FFC"/>
    <w:rsid w:val="005C603D"/>
    <w:rsid w:val="005D00DF"/>
    <w:rsid w:val="005D1272"/>
    <w:rsid w:val="005D2027"/>
    <w:rsid w:val="005D4806"/>
    <w:rsid w:val="005D4E2C"/>
    <w:rsid w:val="005D740B"/>
    <w:rsid w:val="005E6790"/>
    <w:rsid w:val="005E7A2F"/>
    <w:rsid w:val="005F4B69"/>
    <w:rsid w:val="005F4C63"/>
    <w:rsid w:val="005F5D8F"/>
    <w:rsid w:val="005F7499"/>
    <w:rsid w:val="005F7FA7"/>
    <w:rsid w:val="0060091C"/>
    <w:rsid w:val="006029F4"/>
    <w:rsid w:val="0060454A"/>
    <w:rsid w:val="00605E72"/>
    <w:rsid w:val="00620960"/>
    <w:rsid w:val="00622149"/>
    <w:rsid w:val="00622E5D"/>
    <w:rsid w:val="006240B1"/>
    <w:rsid w:val="006327AB"/>
    <w:rsid w:val="00633A59"/>
    <w:rsid w:val="00634935"/>
    <w:rsid w:val="0064246F"/>
    <w:rsid w:val="006424B6"/>
    <w:rsid w:val="00642785"/>
    <w:rsid w:val="00643BC5"/>
    <w:rsid w:val="006557C0"/>
    <w:rsid w:val="00666F5B"/>
    <w:rsid w:val="0066743B"/>
    <w:rsid w:val="00671521"/>
    <w:rsid w:val="0067453A"/>
    <w:rsid w:val="00674887"/>
    <w:rsid w:val="00674958"/>
    <w:rsid w:val="00681AF4"/>
    <w:rsid w:val="006825DB"/>
    <w:rsid w:val="00682650"/>
    <w:rsid w:val="00682B63"/>
    <w:rsid w:val="00684CCD"/>
    <w:rsid w:val="00685B41"/>
    <w:rsid w:val="0069172F"/>
    <w:rsid w:val="00695FEF"/>
    <w:rsid w:val="006963BE"/>
    <w:rsid w:val="006A0115"/>
    <w:rsid w:val="006A0299"/>
    <w:rsid w:val="006A474D"/>
    <w:rsid w:val="006A5336"/>
    <w:rsid w:val="006A570E"/>
    <w:rsid w:val="006A5C18"/>
    <w:rsid w:val="006B1892"/>
    <w:rsid w:val="006C2D1A"/>
    <w:rsid w:val="006C4757"/>
    <w:rsid w:val="006C5297"/>
    <w:rsid w:val="006C6133"/>
    <w:rsid w:val="006D305E"/>
    <w:rsid w:val="006D3478"/>
    <w:rsid w:val="006D3890"/>
    <w:rsid w:val="006E0B25"/>
    <w:rsid w:val="006E0C8B"/>
    <w:rsid w:val="006E5AF2"/>
    <w:rsid w:val="006E5DDE"/>
    <w:rsid w:val="006F0F2F"/>
    <w:rsid w:val="006F3345"/>
    <w:rsid w:val="006F3787"/>
    <w:rsid w:val="006F6DF4"/>
    <w:rsid w:val="006F7740"/>
    <w:rsid w:val="0070018B"/>
    <w:rsid w:val="00702D85"/>
    <w:rsid w:val="0070481D"/>
    <w:rsid w:val="00706D3B"/>
    <w:rsid w:val="007078CD"/>
    <w:rsid w:val="00711397"/>
    <w:rsid w:val="00712265"/>
    <w:rsid w:val="007124A0"/>
    <w:rsid w:val="007159BE"/>
    <w:rsid w:val="00715EF4"/>
    <w:rsid w:val="00715F31"/>
    <w:rsid w:val="007162D6"/>
    <w:rsid w:val="00717A0C"/>
    <w:rsid w:val="00720553"/>
    <w:rsid w:val="0072063A"/>
    <w:rsid w:val="00720755"/>
    <w:rsid w:val="007255F2"/>
    <w:rsid w:val="0072666E"/>
    <w:rsid w:val="0073310F"/>
    <w:rsid w:val="00733C5A"/>
    <w:rsid w:val="00736B5C"/>
    <w:rsid w:val="00736ED1"/>
    <w:rsid w:val="00737788"/>
    <w:rsid w:val="007410F1"/>
    <w:rsid w:val="00741373"/>
    <w:rsid w:val="007431FE"/>
    <w:rsid w:val="00743DC0"/>
    <w:rsid w:val="00746B7E"/>
    <w:rsid w:val="007511F1"/>
    <w:rsid w:val="00751DC0"/>
    <w:rsid w:val="007547EF"/>
    <w:rsid w:val="007557F6"/>
    <w:rsid w:val="007562A2"/>
    <w:rsid w:val="00756A37"/>
    <w:rsid w:val="00762F64"/>
    <w:rsid w:val="00763546"/>
    <w:rsid w:val="007701B0"/>
    <w:rsid w:val="007772F0"/>
    <w:rsid w:val="007839E0"/>
    <w:rsid w:val="0078631C"/>
    <w:rsid w:val="00787304"/>
    <w:rsid w:val="00787C92"/>
    <w:rsid w:val="00790A82"/>
    <w:rsid w:val="00795128"/>
    <w:rsid w:val="007A4C55"/>
    <w:rsid w:val="007A6B3A"/>
    <w:rsid w:val="007A791C"/>
    <w:rsid w:val="007B1E06"/>
    <w:rsid w:val="007B2632"/>
    <w:rsid w:val="007B2F6C"/>
    <w:rsid w:val="007B5404"/>
    <w:rsid w:val="007C0B7F"/>
    <w:rsid w:val="007D161C"/>
    <w:rsid w:val="007D6A0F"/>
    <w:rsid w:val="007E1E14"/>
    <w:rsid w:val="007E2BD0"/>
    <w:rsid w:val="007E4401"/>
    <w:rsid w:val="007F0CB2"/>
    <w:rsid w:val="007F2954"/>
    <w:rsid w:val="007F706B"/>
    <w:rsid w:val="0080285F"/>
    <w:rsid w:val="00802B89"/>
    <w:rsid w:val="008033F2"/>
    <w:rsid w:val="00805771"/>
    <w:rsid w:val="00805BC9"/>
    <w:rsid w:val="0080645A"/>
    <w:rsid w:val="00810652"/>
    <w:rsid w:val="00810BCE"/>
    <w:rsid w:val="00813029"/>
    <w:rsid w:val="0081658F"/>
    <w:rsid w:val="00822C0D"/>
    <w:rsid w:val="00824535"/>
    <w:rsid w:val="00826CDA"/>
    <w:rsid w:val="00827402"/>
    <w:rsid w:val="008302D8"/>
    <w:rsid w:val="00831095"/>
    <w:rsid w:val="0083256B"/>
    <w:rsid w:val="00832B6A"/>
    <w:rsid w:val="00840D05"/>
    <w:rsid w:val="008415B6"/>
    <w:rsid w:val="00847F3C"/>
    <w:rsid w:val="00853B5D"/>
    <w:rsid w:val="00855229"/>
    <w:rsid w:val="00863907"/>
    <w:rsid w:val="00867A96"/>
    <w:rsid w:val="008703BE"/>
    <w:rsid w:val="008704AC"/>
    <w:rsid w:val="00870F27"/>
    <w:rsid w:val="00871E2B"/>
    <w:rsid w:val="008802E7"/>
    <w:rsid w:val="008816B6"/>
    <w:rsid w:val="00881DD7"/>
    <w:rsid w:val="00885068"/>
    <w:rsid w:val="008856CE"/>
    <w:rsid w:val="00891403"/>
    <w:rsid w:val="00891E83"/>
    <w:rsid w:val="00891FF5"/>
    <w:rsid w:val="008949E4"/>
    <w:rsid w:val="008A08AA"/>
    <w:rsid w:val="008A20ED"/>
    <w:rsid w:val="008A282D"/>
    <w:rsid w:val="008A31E9"/>
    <w:rsid w:val="008A4581"/>
    <w:rsid w:val="008B306D"/>
    <w:rsid w:val="008B5B15"/>
    <w:rsid w:val="008B669F"/>
    <w:rsid w:val="008C0A83"/>
    <w:rsid w:val="008C0C98"/>
    <w:rsid w:val="008C46F5"/>
    <w:rsid w:val="008C6EF7"/>
    <w:rsid w:val="008D0884"/>
    <w:rsid w:val="008D0913"/>
    <w:rsid w:val="008D1D7F"/>
    <w:rsid w:val="008D6C1E"/>
    <w:rsid w:val="008D6E8E"/>
    <w:rsid w:val="008E3885"/>
    <w:rsid w:val="008E5FF1"/>
    <w:rsid w:val="008F6291"/>
    <w:rsid w:val="00904564"/>
    <w:rsid w:val="00904D6B"/>
    <w:rsid w:val="00905563"/>
    <w:rsid w:val="00912270"/>
    <w:rsid w:val="00917856"/>
    <w:rsid w:val="00917E7F"/>
    <w:rsid w:val="0092096B"/>
    <w:rsid w:val="00920D31"/>
    <w:rsid w:val="00921BAD"/>
    <w:rsid w:val="00923389"/>
    <w:rsid w:val="0093065B"/>
    <w:rsid w:val="00930B92"/>
    <w:rsid w:val="009317BE"/>
    <w:rsid w:val="00934609"/>
    <w:rsid w:val="0094258B"/>
    <w:rsid w:val="009448D1"/>
    <w:rsid w:val="00945DF1"/>
    <w:rsid w:val="009461A7"/>
    <w:rsid w:val="00952B5C"/>
    <w:rsid w:val="009536AE"/>
    <w:rsid w:val="0095660F"/>
    <w:rsid w:val="00957706"/>
    <w:rsid w:val="009616D1"/>
    <w:rsid w:val="00961BBA"/>
    <w:rsid w:val="00964227"/>
    <w:rsid w:val="00964D0E"/>
    <w:rsid w:val="00971046"/>
    <w:rsid w:val="0097104D"/>
    <w:rsid w:val="00972D7B"/>
    <w:rsid w:val="00975E6C"/>
    <w:rsid w:val="0097683C"/>
    <w:rsid w:val="00984B74"/>
    <w:rsid w:val="00984ED6"/>
    <w:rsid w:val="009863F1"/>
    <w:rsid w:val="00986910"/>
    <w:rsid w:val="0099575F"/>
    <w:rsid w:val="00996FA1"/>
    <w:rsid w:val="00997B75"/>
    <w:rsid w:val="00997F07"/>
    <w:rsid w:val="009A0E9C"/>
    <w:rsid w:val="009A2E20"/>
    <w:rsid w:val="009B0352"/>
    <w:rsid w:val="009B1BBA"/>
    <w:rsid w:val="009B23B3"/>
    <w:rsid w:val="009B69EA"/>
    <w:rsid w:val="009B76F4"/>
    <w:rsid w:val="009C1984"/>
    <w:rsid w:val="009C7C5A"/>
    <w:rsid w:val="009D098C"/>
    <w:rsid w:val="009D12EA"/>
    <w:rsid w:val="009D4209"/>
    <w:rsid w:val="009D7A57"/>
    <w:rsid w:val="009E3FC2"/>
    <w:rsid w:val="009E444F"/>
    <w:rsid w:val="009E4A6A"/>
    <w:rsid w:val="009E5E51"/>
    <w:rsid w:val="009E6595"/>
    <w:rsid w:val="009E6CE6"/>
    <w:rsid w:val="009E6E91"/>
    <w:rsid w:val="009E7E09"/>
    <w:rsid w:val="009F3613"/>
    <w:rsid w:val="009F3BD2"/>
    <w:rsid w:val="009F4B01"/>
    <w:rsid w:val="009F7EF5"/>
    <w:rsid w:val="00A01937"/>
    <w:rsid w:val="00A01FFA"/>
    <w:rsid w:val="00A12798"/>
    <w:rsid w:val="00A15C5E"/>
    <w:rsid w:val="00A15ED9"/>
    <w:rsid w:val="00A17C2D"/>
    <w:rsid w:val="00A21463"/>
    <w:rsid w:val="00A2196A"/>
    <w:rsid w:val="00A2385E"/>
    <w:rsid w:val="00A26310"/>
    <w:rsid w:val="00A324AE"/>
    <w:rsid w:val="00A3346E"/>
    <w:rsid w:val="00A33EA7"/>
    <w:rsid w:val="00A3651B"/>
    <w:rsid w:val="00A41F07"/>
    <w:rsid w:val="00A447C8"/>
    <w:rsid w:val="00A47B3E"/>
    <w:rsid w:val="00A5013B"/>
    <w:rsid w:val="00A50ACA"/>
    <w:rsid w:val="00A5161D"/>
    <w:rsid w:val="00A53730"/>
    <w:rsid w:val="00A54FF7"/>
    <w:rsid w:val="00A71A0B"/>
    <w:rsid w:val="00A779C7"/>
    <w:rsid w:val="00A8147E"/>
    <w:rsid w:val="00A827F5"/>
    <w:rsid w:val="00A8444A"/>
    <w:rsid w:val="00A84EEE"/>
    <w:rsid w:val="00A85717"/>
    <w:rsid w:val="00A874E3"/>
    <w:rsid w:val="00A87839"/>
    <w:rsid w:val="00A94315"/>
    <w:rsid w:val="00A94800"/>
    <w:rsid w:val="00A95D99"/>
    <w:rsid w:val="00A97E45"/>
    <w:rsid w:val="00AA025D"/>
    <w:rsid w:val="00AA2187"/>
    <w:rsid w:val="00AA2AF6"/>
    <w:rsid w:val="00AA2CF8"/>
    <w:rsid w:val="00AA372D"/>
    <w:rsid w:val="00AA37F3"/>
    <w:rsid w:val="00AA3B6C"/>
    <w:rsid w:val="00AA6179"/>
    <w:rsid w:val="00AA630E"/>
    <w:rsid w:val="00AB1CD4"/>
    <w:rsid w:val="00AB1DF1"/>
    <w:rsid w:val="00AB2068"/>
    <w:rsid w:val="00AB4D45"/>
    <w:rsid w:val="00AC25BC"/>
    <w:rsid w:val="00AC2778"/>
    <w:rsid w:val="00AC318E"/>
    <w:rsid w:val="00AC3325"/>
    <w:rsid w:val="00AC3EC4"/>
    <w:rsid w:val="00AC508A"/>
    <w:rsid w:val="00AC6448"/>
    <w:rsid w:val="00AD0214"/>
    <w:rsid w:val="00AD0B6C"/>
    <w:rsid w:val="00AD4B11"/>
    <w:rsid w:val="00AE2EB0"/>
    <w:rsid w:val="00AE4361"/>
    <w:rsid w:val="00AE65F5"/>
    <w:rsid w:val="00AF0AB3"/>
    <w:rsid w:val="00AF2A1D"/>
    <w:rsid w:val="00B00988"/>
    <w:rsid w:val="00B013DF"/>
    <w:rsid w:val="00B01D6D"/>
    <w:rsid w:val="00B02728"/>
    <w:rsid w:val="00B04503"/>
    <w:rsid w:val="00B10592"/>
    <w:rsid w:val="00B2624C"/>
    <w:rsid w:val="00B36BCC"/>
    <w:rsid w:val="00B37274"/>
    <w:rsid w:val="00B37B25"/>
    <w:rsid w:val="00B43000"/>
    <w:rsid w:val="00B47EFC"/>
    <w:rsid w:val="00B5134C"/>
    <w:rsid w:val="00B514EF"/>
    <w:rsid w:val="00B5510B"/>
    <w:rsid w:val="00B5527B"/>
    <w:rsid w:val="00B56F3E"/>
    <w:rsid w:val="00B61696"/>
    <w:rsid w:val="00B6326B"/>
    <w:rsid w:val="00B636EF"/>
    <w:rsid w:val="00B63F99"/>
    <w:rsid w:val="00B64D3D"/>
    <w:rsid w:val="00B65075"/>
    <w:rsid w:val="00B65BB3"/>
    <w:rsid w:val="00B66957"/>
    <w:rsid w:val="00B700F9"/>
    <w:rsid w:val="00B70E73"/>
    <w:rsid w:val="00B71675"/>
    <w:rsid w:val="00B72CE9"/>
    <w:rsid w:val="00B74314"/>
    <w:rsid w:val="00B74B07"/>
    <w:rsid w:val="00B75FD8"/>
    <w:rsid w:val="00B767E4"/>
    <w:rsid w:val="00B77F4B"/>
    <w:rsid w:val="00B80DD8"/>
    <w:rsid w:val="00B8168D"/>
    <w:rsid w:val="00B82777"/>
    <w:rsid w:val="00B827B3"/>
    <w:rsid w:val="00B83C1D"/>
    <w:rsid w:val="00B84A77"/>
    <w:rsid w:val="00B91963"/>
    <w:rsid w:val="00BA18A9"/>
    <w:rsid w:val="00BA2B6D"/>
    <w:rsid w:val="00BA4D0F"/>
    <w:rsid w:val="00BA505E"/>
    <w:rsid w:val="00BA57B1"/>
    <w:rsid w:val="00BA5BAA"/>
    <w:rsid w:val="00BA6858"/>
    <w:rsid w:val="00BB2240"/>
    <w:rsid w:val="00BB2CED"/>
    <w:rsid w:val="00BB2D42"/>
    <w:rsid w:val="00BB7B1D"/>
    <w:rsid w:val="00BC0F97"/>
    <w:rsid w:val="00BC1E7A"/>
    <w:rsid w:val="00BC3F25"/>
    <w:rsid w:val="00BC554C"/>
    <w:rsid w:val="00BD5A62"/>
    <w:rsid w:val="00BD7A3F"/>
    <w:rsid w:val="00BD7EBA"/>
    <w:rsid w:val="00BE01D2"/>
    <w:rsid w:val="00BE2404"/>
    <w:rsid w:val="00BE2845"/>
    <w:rsid w:val="00BE4053"/>
    <w:rsid w:val="00BE4144"/>
    <w:rsid w:val="00BE636C"/>
    <w:rsid w:val="00BE6F15"/>
    <w:rsid w:val="00BF0A13"/>
    <w:rsid w:val="00BF0E46"/>
    <w:rsid w:val="00BF0F9A"/>
    <w:rsid w:val="00BF5BB8"/>
    <w:rsid w:val="00C02091"/>
    <w:rsid w:val="00C047FE"/>
    <w:rsid w:val="00C075E5"/>
    <w:rsid w:val="00C07DFB"/>
    <w:rsid w:val="00C10640"/>
    <w:rsid w:val="00C11AC5"/>
    <w:rsid w:val="00C11DDA"/>
    <w:rsid w:val="00C12C11"/>
    <w:rsid w:val="00C12E1E"/>
    <w:rsid w:val="00C156D4"/>
    <w:rsid w:val="00C15B35"/>
    <w:rsid w:val="00C1621D"/>
    <w:rsid w:val="00C17620"/>
    <w:rsid w:val="00C220C7"/>
    <w:rsid w:val="00C22263"/>
    <w:rsid w:val="00C22E01"/>
    <w:rsid w:val="00C24683"/>
    <w:rsid w:val="00C26587"/>
    <w:rsid w:val="00C30027"/>
    <w:rsid w:val="00C328BC"/>
    <w:rsid w:val="00C400FE"/>
    <w:rsid w:val="00C402EA"/>
    <w:rsid w:val="00C40599"/>
    <w:rsid w:val="00C43414"/>
    <w:rsid w:val="00C43CED"/>
    <w:rsid w:val="00C47608"/>
    <w:rsid w:val="00C47996"/>
    <w:rsid w:val="00C50E67"/>
    <w:rsid w:val="00C522FE"/>
    <w:rsid w:val="00C551BD"/>
    <w:rsid w:val="00C55D6D"/>
    <w:rsid w:val="00C55F90"/>
    <w:rsid w:val="00C629E6"/>
    <w:rsid w:val="00C70DC0"/>
    <w:rsid w:val="00C7369E"/>
    <w:rsid w:val="00C7399B"/>
    <w:rsid w:val="00C740BC"/>
    <w:rsid w:val="00C74207"/>
    <w:rsid w:val="00C8034C"/>
    <w:rsid w:val="00C8161D"/>
    <w:rsid w:val="00C83ED4"/>
    <w:rsid w:val="00C844DB"/>
    <w:rsid w:val="00C869D6"/>
    <w:rsid w:val="00C879D4"/>
    <w:rsid w:val="00C944E8"/>
    <w:rsid w:val="00C96530"/>
    <w:rsid w:val="00CA0120"/>
    <w:rsid w:val="00CA1CF6"/>
    <w:rsid w:val="00CA2D4C"/>
    <w:rsid w:val="00CA311C"/>
    <w:rsid w:val="00CA3ADF"/>
    <w:rsid w:val="00CA7E21"/>
    <w:rsid w:val="00CB3134"/>
    <w:rsid w:val="00CB66BD"/>
    <w:rsid w:val="00CC0936"/>
    <w:rsid w:val="00CC1B60"/>
    <w:rsid w:val="00CC4191"/>
    <w:rsid w:val="00CD2E37"/>
    <w:rsid w:val="00CD6A35"/>
    <w:rsid w:val="00CD741D"/>
    <w:rsid w:val="00CE0281"/>
    <w:rsid w:val="00CE202D"/>
    <w:rsid w:val="00CF5039"/>
    <w:rsid w:val="00D038B3"/>
    <w:rsid w:val="00D05352"/>
    <w:rsid w:val="00D06BDA"/>
    <w:rsid w:val="00D13943"/>
    <w:rsid w:val="00D13CA5"/>
    <w:rsid w:val="00D1652A"/>
    <w:rsid w:val="00D1690E"/>
    <w:rsid w:val="00D20F1F"/>
    <w:rsid w:val="00D2159C"/>
    <w:rsid w:val="00D22068"/>
    <w:rsid w:val="00D22515"/>
    <w:rsid w:val="00D23DB8"/>
    <w:rsid w:val="00D2642A"/>
    <w:rsid w:val="00D322E9"/>
    <w:rsid w:val="00D32C0A"/>
    <w:rsid w:val="00D3518B"/>
    <w:rsid w:val="00D35840"/>
    <w:rsid w:val="00D40FE9"/>
    <w:rsid w:val="00D43220"/>
    <w:rsid w:val="00D53AB0"/>
    <w:rsid w:val="00D5663D"/>
    <w:rsid w:val="00D57485"/>
    <w:rsid w:val="00D62112"/>
    <w:rsid w:val="00D63398"/>
    <w:rsid w:val="00D637D7"/>
    <w:rsid w:val="00D66F8B"/>
    <w:rsid w:val="00D67FCA"/>
    <w:rsid w:val="00D70931"/>
    <w:rsid w:val="00D75BF7"/>
    <w:rsid w:val="00D8125A"/>
    <w:rsid w:val="00D85E82"/>
    <w:rsid w:val="00D917AA"/>
    <w:rsid w:val="00D93235"/>
    <w:rsid w:val="00D93496"/>
    <w:rsid w:val="00D93CE1"/>
    <w:rsid w:val="00DA0C3E"/>
    <w:rsid w:val="00DA0DD2"/>
    <w:rsid w:val="00DA2679"/>
    <w:rsid w:val="00DA306D"/>
    <w:rsid w:val="00DA398B"/>
    <w:rsid w:val="00DA4A68"/>
    <w:rsid w:val="00DA4B01"/>
    <w:rsid w:val="00DA5FD4"/>
    <w:rsid w:val="00DB4BEE"/>
    <w:rsid w:val="00DB4C91"/>
    <w:rsid w:val="00DC0BD4"/>
    <w:rsid w:val="00DC35EC"/>
    <w:rsid w:val="00DC49D2"/>
    <w:rsid w:val="00DD2868"/>
    <w:rsid w:val="00DD40A4"/>
    <w:rsid w:val="00DD460B"/>
    <w:rsid w:val="00DD4A0E"/>
    <w:rsid w:val="00DD4D41"/>
    <w:rsid w:val="00DD5802"/>
    <w:rsid w:val="00DD582F"/>
    <w:rsid w:val="00DD7AFD"/>
    <w:rsid w:val="00DE04F5"/>
    <w:rsid w:val="00DE18AF"/>
    <w:rsid w:val="00DE2DF8"/>
    <w:rsid w:val="00DE42B3"/>
    <w:rsid w:val="00DE4D1D"/>
    <w:rsid w:val="00DE54BD"/>
    <w:rsid w:val="00DF0443"/>
    <w:rsid w:val="00DF382D"/>
    <w:rsid w:val="00DF43CF"/>
    <w:rsid w:val="00DF5ED0"/>
    <w:rsid w:val="00DF6CEA"/>
    <w:rsid w:val="00E00213"/>
    <w:rsid w:val="00E026D7"/>
    <w:rsid w:val="00E129B3"/>
    <w:rsid w:val="00E16401"/>
    <w:rsid w:val="00E168F0"/>
    <w:rsid w:val="00E17D9A"/>
    <w:rsid w:val="00E21C17"/>
    <w:rsid w:val="00E22F27"/>
    <w:rsid w:val="00E264BC"/>
    <w:rsid w:val="00E269EB"/>
    <w:rsid w:val="00E3014E"/>
    <w:rsid w:val="00E30B1B"/>
    <w:rsid w:val="00E327C1"/>
    <w:rsid w:val="00E3368C"/>
    <w:rsid w:val="00E33914"/>
    <w:rsid w:val="00E35605"/>
    <w:rsid w:val="00E40378"/>
    <w:rsid w:val="00E416DE"/>
    <w:rsid w:val="00E440B4"/>
    <w:rsid w:val="00E45D21"/>
    <w:rsid w:val="00E45FE2"/>
    <w:rsid w:val="00E47ADE"/>
    <w:rsid w:val="00E54D7C"/>
    <w:rsid w:val="00E54F7F"/>
    <w:rsid w:val="00E55905"/>
    <w:rsid w:val="00E55A3F"/>
    <w:rsid w:val="00E565BE"/>
    <w:rsid w:val="00E56734"/>
    <w:rsid w:val="00E62DE1"/>
    <w:rsid w:val="00E7399F"/>
    <w:rsid w:val="00E77021"/>
    <w:rsid w:val="00E80098"/>
    <w:rsid w:val="00E8023B"/>
    <w:rsid w:val="00E81D2D"/>
    <w:rsid w:val="00E85991"/>
    <w:rsid w:val="00E860B5"/>
    <w:rsid w:val="00E9095B"/>
    <w:rsid w:val="00E918FA"/>
    <w:rsid w:val="00E93F93"/>
    <w:rsid w:val="00E94836"/>
    <w:rsid w:val="00E9750E"/>
    <w:rsid w:val="00EA0AC4"/>
    <w:rsid w:val="00EA1F34"/>
    <w:rsid w:val="00EA469C"/>
    <w:rsid w:val="00EA6650"/>
    <w:rsid w:val="00EB10F2"/>
    <w:rsid w:val="00EB11FC"/>
    <w:rsid w:val="00EB1237"/>
    <w:rsid w:val="00EB1987"/>
    <w:rsid w:val="00EB3204"/>
    <w:rsid w:val="00EB494F"/>
    <w:rsid w:val="00EB501A"/>
    <w:rsid w:val="00EB722A"/>
    <w:rsid w:val="00EB73D9"/>
    <w:rsid w:val="00EB7E5F"/>
    <w:rsid w:val="00EC293E"/>
    <w:rsid w:val="00EC6141"/>
    <w:rsid w:val="00EC6455"/>
    <w:rsid w:val="00EC783B"/>
    <w:rsid w:val="00ED07DD"/>
    <w:rsid w:val="00ED5185"/>
    <w:rsid w:val="00ED569F"/>
    <w:rsid w:val="00ED5ABE"/>
    <w:rsid w:val="00ED5CF0"/>
    <w:rsid w:val="00EE0312"/>
    <w:rsid w:val="00EE12BE"/>
    <w:rsid w:val="00EF020C"/>
    <w:rsid w:val="00EF1DCB"/>
    <w:rsid w:val="00EF2C38"/>
    <w:rsid w:val="00EF3928"/>
    <w:rsid w:val="00EF4D39"/>
    <w:rsid w:val="00EF577F"/>
    <w:rsid w:val="00EF5F07"/>
    <w:rsid w:val="00F0258F"/>
    <w:rsid w:val="00F04255"/>
    <w:rsid w:val="00F05078"/>
    <w:rsid w:val="00F0589A"/>
    <w:rsid w:val="00F06FD7"/>
    <w:rsid w:val="00F10136"/>
    <w:rsid w:val="00F105B6"/>
    <w:rsid w:val="00F10921"/>
    <w:rsid w:val="00F10ADD"/>
    <w:rsid w:val="00F12593"/>
    <w:rsid w:val="00F131A3"/>
    <w:rsid w:val="00F149DA"/>
    <w:rsid w:val="00F17142"/>
    <w:rsid w:val="00F23C17"/>
    <w:rsid w:val="00F306AD"/>
    <w:rsid w:val="00F3261F"/>
    <w:rsid w:val="00F33706"/>
    <w:rsid w:val="00F33BD2"/>
    <w:rsid w:val="00F35B90"/>
    <w:rsid w:val="00F36F7B"/>
    <w:rsid w:val="00F37D7B"/>
    <w:rsid w:val="00F43A77"/>
    <w:rsid w:val="00F44324"/>
    <w:rsid w:val="00F45496"/>
    <w:rsid w:val="00F455FB"/>
    <w:rsid w:val="00F4722B"/>
    <w:rsid w:val="00F47349"/>
    <w:rsid w:val="00F5086B"/>
    <w:rsid w:val="00F5184D"/>
    <w:rsid w:val="00F545FE"/>
    <w:rsid w:val="00F551AB"/>
    <w:rsid w:val="00F55F6C"/>
    <w:rsid w:val="00F570C9"/>
    <w:rsid w:val="00F61CAC"/>
    <w:rsid w:val="00F64440"/>
    <w:rsid w:val="00F73AC8"/>
    <w:rsid w:val="00F7459B"/>
    <w:rsid w:val="00F83E31"/>
    <w:rsid w:val="00F83E94"/>
    <w:rsid w:val="00F84E09"/>
    <w:rsid w:val="00F85058"/>
    <w:rsid w:val="00F94832"/>
    <w:rsid w:val="00F94A72"/>
    <w:rsid w:val="00F9767C"/>
    <w:rsid w:val="00F9771B"/>
    <w:rsid w:val="00FA0434"/>
    <w:rsid w:val="00FA1EDC"/>
    <w:rsid w:val="00FA208F"/>
    <w:rsid w:val="00FA2305"/>
    <w:rsid w:val="00FA45A9"/>
    <w:rsid w:val="00FA50E4"/>
    <w:rsid w:val="00FA5107"/>
    <w:rsid w:val="00FA5CBF"/>
    <w:rsid w:val="00FA6F3E"/>
    <w:rsid w:val="00FA7575"/>
    <w:rsid w:val="00FB44C2"/>
    <w:rsid w:val="00FB4A2B"/>
    <w:rsid w:val="00FB6E5B"/>
    <w:rsid w:val="00FC6DA7"/>
    <w:rsid w:val="00FD0EA1"/>
    <w:rsid w:val="00FD1396"/>
    <w:rsid w:val="00FD2EFC"/>
    <w:rsid w:val="00FD5D68"/>
    <w:rsid w:val="00FE0539"/>
    <w:rsid w:val="00FE2698"/>
    <w:rsid w:val="00FE4FA8"/>
    <w:rsid w:val="00FF1BA7"/>
    <w:rsid w:val="00FF58A3"/>
    <w:rsid w:val="00FF5E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E2442"/>
  <w15:chartTrackingRefBased/>
  <w15:docId w15:val="{B9C1CDA2-2AF4-420F-91B3-93444EAE2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00213"/>
    <w:pPr>
      <w:keepNext/>
      <w:keepLines/>
      <w:spacing w:before="400" w:after="120" w:line="276" w:lineRule="auto"/>
      <w:outlineLvl w:val="0"/>
    </w:pPr>
    <w:rPr>
      <w:rFonts w:ascii="Arial" w:eastAsia="Arial" w:hAnsi="Arial" w:cs="Arial"/>
      <w:sz w:val="40"/>
      <w:szCs w:val="40"/>
      <w:lang w:val="pl" w:eastAsia="pl-PL"/>
    </w:rPr>
  </w:style>
  <w:style w:type="paragraph" w:styleId="Nagwek3">
    <w:name w:val="heading 3"/>
    <w:basedOn w:val="Normalny"/>
    <w:next w:val="Normalny"/>
    <w:link w:val="Nagwek3Znak"/>
    <w:uiPriority w:val="9"/>
    <w:semiHidden/>
    <w:unhideWhenUsed/>
    <w:qFormat/>
    <w:rsid w:val="004F419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73CB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73CB1"/>
  </w:style>
  <w:style w:type="paragraph" w:styleId="Stopka">
    <w:name w:val="footer"/>
    <w:basedOn w:val="Normalny"/>
    <w:link w:val="StopkaZnak"/>
    <w:uiPriority w:val="99"/>
    <w:unhideWhenUsed/>
    <w:rsid w:val="00073CB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73CB1"/>
  </w:style>
  <w:style w:type="table" w:styleId="Tabela-Siatka">
    <w:name w:val="Table Grid"/>
    <w:basedOn w:val="Standardowy"/>
    <w:uiPriority w:val="39"/>
    <w:rsid w:val="00736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L1,Numerowanie,Akapit z listą5,CW_Lista,Wypunktowanie,zwykły tekst,T_SZ_List Paragraph,normalny tekst,Akapit z listą BS,Kolorowa lista — akcent 11,Colorful List Accent 1,List Paragraph1,BulletC,Obiekt,Γράφημα,Bulleted list,Odstavec,Dot pt"/>
    <w:basedOn w:val="Normalny"/>
    <w:link w:val="AkapitzlistZnak"/>
    <w:uiPriority w:val="34"/>
    <w:qFormat/>
    <w:rsid w:val="00736ED1"/>
    <w:pPr>
      <w:ind w:left="720"/>
      <w:contextualSpacing/>
    </w:pPr>
  </w:style>
  <w:style w:type="character" w:styleId="Odwoaniedokomentarza">
    <w:name w:val="annotation reference"/>
    <w:semiHidden/>
    <w:rsid w:val="00157024"/>
    <w:rPr>
      <w:sz w:val="16"/>
      <w:szCs w:val="16"/>
    </w:rPr>
  </w:style>
  <w:style w:type="character" w:customStyle="1" w:styleId="Nagwek1Znak">
    <w:name w:val="Nagłówek 1 Znak"/>
    <w:basedOn w:val="Domylnaczcionkaakapitu"/>
    <w:link w:val="Nagwek1"/>
    <w:uiPriority w:val="9"/>
    <w:rsid w:val="00E00213"/>
    <w:rPr>
      <w:rFonts w:ascii="Arial" w:eastAsia="Arial" w:hAnsi="Arial" w:cs="Arial"/>
      <w:sz w:val="40"/>
      <w:szCs w:val="40"/>
      <w:lang w:val="pl" w:eastAsia="pl-PL"/>
    </w:rPr>
  </w:style>
  <w:style w:type="paragraph" w:styleId="NormalnyWeb">
    <w:name w:val="Normal (Web)"/>
    <w:basedOn w:val="Normalny"/>
    <w:link w:val="NormalnyWebZnak"/>
    <w:uiPriority w:val="99"/>
    <w:unhideWhenUsed/>
    <w:rsid w:val="00715F3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715F31"/>
    <w:rPr>
      <w:color w:val="0563C1" w:themeColor="hyperlink"/>
      <w:u w:val="single"/>
    </w:rPr>
  </w:style>
  <w:style w:type="character" w:customStyle="1" w:styleId="Nierozpoznanawzmianka1">
    <w:name w:val="Nierozpoznana wzmianka1"/>
    <w:basedOn w:val="Domylnaczcionkaakapitu"/>
    <w:uiPriority w:val="99"/>
    <w:semiHidden/>
    <w:unhideWhenUsed/>
    <w:rsid w:val="00715F31"/>
    <w:rPr>
      <w:color w:val="605E5C"/>
      <w:shd w:val="clear" w:color="auto" w:fill="E1DFDD"/>
    </w:rPr>
  </w:style>
  <w:style w:type="paragraph" w:customStyle="1" w:styleId="Default">
    <w:name w:val="Default"/>
    <w:rsid w:val="00C551BD"/>
    <w:pPr>
      <w:autoSpaceDE w:val="0"/>
      <w:autoSpaceDN w:val="0"/>
      <w:adjustRightInd w:val="0"/>
      <w:spacing w:after="0" w:line="240" w:lineRule="auto"/>
    </w:pPr>
    <w:rPr>
      <w:rFonts w:ascii="Arial" w:hAnsi="Arial" w:cs="Arial"/>
      <w:color w:val="000000"/>
      <w:sz w:val="24"/>
      <w:szCs w:val="24"/>
    </w:rPr>
  </w:style>
  <w:style w:type="character" w:styleId="UyteHipercze">
    <w:name w:val="FollowedHyperlink"/>
    <w:basedOn w:val="Domylnaczcionkaakapitu"/>
    <w:uiPriority w:val="99"/>
    <w:semiHidden/>
    <w:unhideWhenUsed/>
    <w:rsid w:val="00313F0B"/>
    <w:rPr>
      <w:color w:val="954F72" w:themeColor="followedHyperlink"/>
      <w:u w:val="single"/>
    </w:rPr>
  </w:style>
  <w:style w:type="character" w:customStyle="1" w:styleId="hgkelc">
    <w:name w:val="hgkelc"/>
    <w:basedOn w:val="Domylnaczcionkaakapitu"/>
    <w:rsid w:val="00F33BD2"/>
  </w:style>
  <w:style w:type="paragraph" w:customStyle="1" w:styleId="normaltableau">
    <w:name w:val="normal_tableau"/>
    <w:basedOn w:val="Normalny"/>
    <w:rsid w:val="00D67FCA"/>
    <w:pPr>
      <w:spacing w:before="120" w:after="120" w:line="360" w:lineRule="auto"/>
      <w:ind w:left="284" w:right="204" w:hanging="284"/>
      <w:jc w:val="both"/>
    </w:pPr>
    <w:rPr>
      <w:rFonts w:ascii="Optima" w:eastAsia="Times New Roman" w:hAnsi="Optima" w:cs="Times New Roman"/>
      <w:lang w:val="en-GB" w:eastAsia="pl-PL"/>
    </w:rPr>
  </w:style>
  <w:style w:type="paragraph" w:styleId="Tekstpodstawowy">
    <w:name w:val="Body Text"/>
    <w:basedOn w:val="Normalny"/>
    <w:link w:val="TekstpodstawowyZnak"/>
    <w:unhideWhenUsed/>
    <w:rsid w:val="00CA2D4C"/>
    <w:pPr>
      <w:spacing w:after="120" w:line="360" w:lineRule="auto"/>
      <w:ind w:left="284" w:right="204" w:hanging="284"/>
      <w:jc w:val="both"/>
    </w:pPr>
    <w:rPr>
      <w:rFonts w:ascii="Times New Roman" w:eastAsia="Times New Roman" w:hAnsi="Times New Roman" w:cs="Times New Roman"/>
      <w:sz w:val="24"/>
      <w:szCs w:val="24"/>
      <w:lang w:val="x-none" w:eastAsia="pl-PL"/>
    </w:rPr>
  </w:style>
  <w:style w:type="character" w:customStyle="1" w:styleId="TekstpodstawowyZnak">
    <w:name w:val="Tekst podstawowy Znak"/>
    <w:basedOn w:val="Domylnaczcionkaakapitu"/>
    <w:link w:val="Tekstpodstawowy"/>
    <w:rsid w:val="00CA2D4C"/>
    <w:rPr>
      <w:rFonts w:ascii="Times New Roman" w:eastAsia="Times New Roman" w:hAnsi="Times New Roman" w:cs="Times New Roman"/>
      <w:sz w:val="24"/>
      <w:szCs w:val="24"/>
      <w:lang w:val="x-none" w:eastAsia="pl-PL"/>
    </w:rPr>
  </w:style>
  <w:style w:type="character" w:styleId="Odwoanieprzypisudolnego">
    <w:name w:val="footnote reference"/>
    <w:semiHidden/>
    <w:rsid w:val="00CA2D4C"/>
    <w:rPr>
      <w:vertAlign w:val="superscript"/>
    </w:rPr>
  </w:style>
  <w:style w:type="paragraph" w:styleId="Tekstprzypisudolnego">
    <w:name w:val="footnote text"/>
    <w:basedOn w:val="Normalny"/>
    <w:link w:val="TekstprzypisudolnegoZnak"/>
    <w:uiPriority w:val="99"/>
    <w:semiHidden/>
    <w:unhideWhenUsed/>
    <w:rsid w:val="00CA2D4C"/>
    <w:pPr>
      <w:spacing w:after="120" w:line="360" w:lineRule="auto"/>
      <w:ind w:left="284" w:right="204" w:hanging="284"/>
      <w:jc w:val="both"/>
    </w:pPr>
    <w:rPr>
      <w:rFonts w:ascii="Times New Roman" w:eastAsia="Times New Roman" w:hAnsi="Times New Roman" w:cs="Times New Roman"/>
      <w:sz w:val="20"/>
      <w:szCs w:val="20"/>
      <w:lang w:val="x-none" w:eastAsia="x-none"/>
    </w:rPr>
  </w:style>
  <w:style w:type="character" w:customStyle="1" w:styleId="TekstprzypisudolnegoZnak">
    <w:name w:val="Tekst przypisu dolnego Znak"/>
    <w:basedOn w:val="Domylnaczcionkaakapitu"/>
    <w:link w:val="Tekstprzypisudolnego"/>
    <w:uiPriority w:val="99"/>
    <w:semiHidden/>
    <w:rsid w:val="00CA2D4C"/>
    <w:rPr>
      <w:rFonts w:ascii="Times New Roman" w:eastAsia="Times New Roman" w:hAnsi="Times New Roman" w:cs="Times New Roman"/>
      <w:sz w:val="20"/>
      <w:szCs w:val="20"/>
      <w:lang w:val="x-none" w:eastAsia="x-none"/>
    </w:rPr>
  </w:style>
  <w:style w:type="paragraph" w:styleId="Tekstpodstawowy2">
    <w:name w:val="Body Text 2"/>
    <w:basedOn w:val="Normalny"/>
    <w:link w:val="Tekstpodstawowy2Znak"/>
    <w:uiPriority w:val="99"/>
    <w:semiHidden/>
    <w:unhideWhenUsed/>
    <w:rsid w:val="00CA2D4C"/>
    <w:pPr>
      <w:spacing w:after="120" w:line="480" w:lineRule="auto"/>
    </w:pPr>
  </w:style>
  <w:style w:type="character" w:customStyle="1" w:styleId="Tekstpodstawowy2Znak">
    <w:name w:val="Tekst podstawowy 2 Znak"/>
    <w:basedOn w:val="Domylnaczcionkaakapitu"/>
    <w:link w:val="Tekstpodstawowy2"/>
    <w:uiPriority w:val="99"/>
    <w:semiHidden/>
    <w:rsid w:val="00CA2D4C"/>
  </w:style>
  <w:style w:type="character" w:customStyle="1" w:styleId="dane1">
    <w:name w:val="dane1"/>
    <w:rsid w:val="0072666E"/>
    <w:rPr>
      <w:color w:val="0000CD"/>
    </w:rPr>
  </w:style>
  <w:style w:type="character" w:customStyle="1" w:styleId="NormalnyWebZnak">
    <w:name w:val="Normalny (Web) Znak"/>
    <w:link w:val="NormalnyWeb"/>
    <w:uiPriority w:val="99"/>
    <w:rsid w:val="0072666E"/>
    <w:rPr>
      <w:rFonts w:ascii="Times New Roman" w:eastAsia="Times New Roman" w:hAnsi="Times New Roman" w:cs="Times New Roman"/>
      <w:sz w:val="24"/>
      <w:szCs w:val="24"/>
      <w:lang w:eastAsia="pl-PL"/>
    </w:rPr>
  </w:style>
  <w:style w:type="character" w:customStyle="1" w:styleId="AkapitzlistZnak">
    <w:name w:val="Akapit z listą Znak"/>
    <w:aliases w:val="L1 Znak,Numerowanie Znak,Akapit z listą5 Znak,CW_Lista Znak,Wypunktowanie Znak,zwykły tekst Znak,T_SZ_List Paragraph Znak,normalny tekst Znak,Akapit z listą BS Znak,Kolorowa lista — akcent 11 Znak,Colorful List Accent 1 Znak"/>
    <w:link w:val="Akapitzlist"/>
    <w:uiPriority w:val="34"/>
    <w:qFormat/>
    <w:rsid w:val="00DA4A68"/>
  </w:style>
  <w:style w:type="character" w:styleId="Pogrubienie">
    <w:name w:val="Strong"/>
    <w:basedOn w:val="Domylnaczcionkaakapitu"/>
    <w:uiPriority w:val="22"/>
    <w:qFormat/>
    <w:rsid w:val="009E6CE6"/>
    <w:rPr>
      <w:b/>
      <w:bCs/>
    </w:rPr>
  </w:style>
  <w:style w:type="paragraph" w:styleId="Tekstprzypisukocowego">
    <w:name w:val="endnote text"/>
    <w:basedOn w:val="Normalny"/>
    <w:link w:val="TekstprzypisukocowegoZnak"/>
    <w:uiPriority w:val="99"/>
    <w:semiHidden/>
    <w:unhideWhenUsed/>
    <w:rsid w:val="006A570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A570E"/>
    <w:rPr>
      <w:sz w:val="20"/>
      <w:szCs w:val="20"/>
    </w:rPr>
  </w:style>
  <w:style w:type="character" w:styleId="Odwoanieprzypisukocowego">
    <w:name w:val="endnote reference"/>
    <w:basedOn w:val="Domylnaczcionkaakapitu"/>
    <w:uiPriority w:val="99"/>
    <w:semiHidden/>
    <w:unhideWhenUsed/>
    <w:rsid w:val="006A570E"/>
    <w:rPr>
      <w:vertAlign w:val="superscript"/>
    </w:rPr>
  </w:style>
  <w:style w:type="character" w:styleId="Nierozpoznanawzmianka">
    <w:name w:val="Unresolved Mention"/>
    <w:basedOn w:val="Domylnaczcionkaakapitu"/>
    <w:uiPriority w:val="99"/>
    <w:semiHidden/>
    <w:unhideWhenUsed/>
    <w:rsid w:val="002E483E"/>
    <w:rPr>
      <w:color w:val="605E5C"/>
      <w:shd w:val="clear" w:color="auto" w:fill="E1DFDD"/>
    </w:rPr>
  </w:style>
  <w:style w:type="character" w:customStyle="1" w:styleId="Nagwek3Znak">
    <w:name w:val="Nagłówek 3 Znak"/>
    <w:basedOn w:val="Domylnaczcionkaakapitu"/>
    <w:link w:val="Nagwek3"/>
    <w:uiPriority w:val="9"/>
    <w:semiHidden/>
    <w:rsid w:val="004F419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923318">
      <w:bodyDiv w:val="1"/>
      <w:marLeft w:val="0"/>
      <w:marRight w:val="0"/>
      <w:marTop w:val="0"/>
      <w:marBottom w:val="0"/>
      <w:divBdr>
        <w:top w:val="none" w:sz="0" w:space="0" w:color="auto"/>
        <w:left w:val="none" w:sz="0" w:space="0" w:color="auto"/>
        <w:bottom w:val="none" w:sz="0" w:space="0" w:color="auto"/>
        <w:right w:val="none" w:sz="0" w:space="0" w:color="auto"/>
      </w:divBdr>
    </w:div>
    <w:div w:id="347411486">
      <w:bodyDiv w:val="1"/>
      <w:marLeft w:val="0"/>
      <w:marRight w:val="0"/>
      <w:marTop w:val="0"/>
      <w:marBottom w:val="0"/>
      <w:divBdr>
        <w:top w:val="none" w:sz="0" w:space="0" w:color="auto"/>
        <w:left w:val="none" w:sz="0" w:space="0" w:color="auto"/>
        <w:bottom w:val="none" w:sz="0" w:space="0" w:color="auto"/>
        <w:right w:val="none" w:sz="0" w:space="0" w:color="auto"/>
      </w:divBdr>
    </w:div>
    <w:div w:id="517736823">
      <w:bodyDiv w:val="1"/>
      <w:marLeft w:val="0"/>
      <w:marRight w:val="0"/>
      <w:marTop w:val="0"/>
      <w:marBottom w:val="0"/>
      <w:divBdr>
        <w:top w:val="none" w:sz="0" w:space="0" w:color="auto"/>
        <w:left w:val="none" w:sz="0" w:space="0" w:color="auto"/>
        <w:bottom w:val="none" w:sz="0" w:space="0" w:color="auto"/>
        <w:right w:val="none" w:sz="0" w:space="0" w:color="auto"/>
      </w:divBdr>
    </w:div>
    <w:div w:id="754789762">
      <w:bodyDiv w:val="1"/>
      <w:marLeft w:val="0"/>
      <w:marRight w:val="0"/>
      <w:marTop w:val="0"/>
      <w:marBottom w:val="0"/>
      <w:divBdr>
        <w:top w:val="none" w:sz="0" w:space="0" w:color="auto"/>
        <w:left w:val="none" w:sz="0" w:space="0" w:color="auto"/>
        <w:bottom w:val="none" w:sz="0" w:space="0" w:color="auto"/>
        <w:right w:val="none" w:sz="0" w:space="0" w:color="auto"/>
      </w:divBdr>
    </w:div>
    <w:div w:id="787896132">
      <w:bodyDiv w:val="1"/>
      <w:marLeft w:val="0"/>
      <w:marRight w:val="0"/>
      <w:marTop w:val="0"/>
      <w:marBottom w:val="0"/>
      <w:divBdr>
        <w:top w:val="none" w:sz="0" w:space="0" w:color="auto"/>
        <w:left w:val="none" w:sz="0" w:space="0" w:color="auto"/>
        <w:bottom w:val="none" w:sz="0" w:space="0" w:color="auto"/>
        <w:right w:val="none" w:sz="0" w:space="0" w:color="auto"/>
      </w:divBdr>
    </w:div>
    <w:div w:id="815074492">
      <w:bodyDiv w:val="1"/>
      <w:marLeft w:val="0"/>
      <w:marRight w:val="0"/>
      <w:marTop w:val="0"/>
      <w:marBottom w:val="0"/>
      <w:divBdr>
        <w:top w:val="none" w:sz="0" w:space="0" w:color="auto"/>
        <w:left w:val="none" w:sz="0" w:space="0" w:color="auto"/>
        <w:bottom w:val="none" w:sz="0" w:space="0" w:color="auto"/>
        <w:right w:val="none" w:sz="0" w:space="0" w:color="auto"/>
      </w:divBdr>
    </w:div>
    <w:div w:id="876742581">
      <w:bodyDiv w:val="1"/>
      <w:marLeft w:val="0"/>
      <w:marRight w:val="0"/>
      <w:marTop w:val="0"/>
      <w:marBottom w:val="0"/>
      <w:divBdr>
        <w:top w:val="none" w:sz="0" w:space="0" w:color="auto"/>
        <w:left w:val="none" w:sz="0" w:space="0" w:color="auto"/>
        <w:bottom w:val="none" w:sz="0" w:space="0" w:color="auto"/>
        <w:right w:val="none" w:sz="0" w:space="0" w:color="auto"/>
      </w:divBdr>
    </w:div>
    <w:div w:id="987782939">
      <w:bodyDiv w:val="1"/>
      <w:marLeft w:val="0"/>
      <w:marRight w:val="0"/>
      <w:marTop w:val="0"/>
      <w:marBottom w:val="0"/>
      <w:divBdr>
        <w:top w:val="none" w:sz="0" w:space="0" w:color="auto"/>
        <w:left w:val="none" w:sz="0" w:space="0" w:color="auto"/>
        <w:bottom w:val="none" w:sz="0" w:space="0" w:color="auto"/>
        <w:right w:val="none" w:sz="0" w:space="0" w:color="auto"/>
      </w:divBdr>
    </w:div>
    <w:div w:id="1238789278">
      <w:bodyDiv w:val="1"/>
      <w:marLeft w:val="0"/>
      <w:marRight w:val="0"/>
      <w:marTop w:val="0"/>
      <w:marBottom w:val="0"/>
      <w:divBdr>
        <w:top w:val="none" w:sz="0" w:space="0" w:color="auto"/>
        <w:left w:val="none" w:sz="0" w:space="0" w:color="auto"/>
        <w:bottom w:val="none" w:sz="0" w:space="0" w:color="auto"/>
        <w:right w:val="none" w:sz="0" w:space="0" w:color="auto"/>
      </w:divBdr>
    </w:div>
    <w:div w:id="1262370293">
      <w:bodyDiv w:val="1"/>
      <w:marLeft w:val="0"/>
      <w:marRight w:val="0"/>
      <w:marTop w:val="0"/>
      <w:marBottom w:val="0"/>
      <w:divBdr>
        <w:top w:val="none" w:sz="0" w:space="0" w:color="auto"/>
        <w:left w:val="none" w:sz="0" w:space="0" w:color="auto"/>
        <w:bottom w:val="none" w:sz="0" w:space="0" w:color="auto"/>
        <w:right w:val="none" w:sz="0" w:space="0" w:color="auto"/>
      </w:divBdr>
    </w:div>
    <w:div w:id="1310984861">
      <w:bodyDiv w:val="1"/>
      <w:marLeft w:val="0"/>
      <w:marRight w:val="0"/>
      <w:marTop w:val="0"/>
      <w:marBottom w:val="0"/>
      <w:divBdr>
        <w:top w:val="none" w:sz="0" w:space="0" w:color="auto"/>
        <w:left w:val="none" w:sz="0" w:space="0" w:color="auto"/>
        <w:bottom w:val="none" w:sz="0" w:space="0" w:color="auto"/>
        <w:right w:val="none" w:sz="0" w:space="0" w:color="auto"/>
      </w:divBdr>
    </w:div>
    <w:div w:id="1476605117">
      <w:bodyDiv w:val="1"/>
      <w:marLeft w:val="0"/>
      <w:marRight w:val="0"/>
      <w:marTop w:val="0"/>
      <w:marBottom w:val="0"/>
      <w:divBdr>
        <w:top w:val="none" w:sz="0" w:space="0" w:color="auto"/>
        <w:left w:val="none" w:sz="0" w:space="0" w:color="auto"/>
        <w:bottom w:val="none" w:sz="0" w:space="0" w:color="auto"/>
        <w:right w:val="none" w:sz="0" w:space="0" w:color="auto"/>
      </w:divBdr>
    </w:div>
    <w:div w:id="1560896856">
      <w:bodyDiv w:val="1"/>
      <w:marLeft w:val="0"/>
      <w:marRight w:val="0"/>
      <w:marTop w:val="0"/>
      <w:marBottom w:val="0"/>
      <w:divBdr>
        <w:top w:val="none" w:sz="0" w:space="0" w:color="auto"/>
        <w:left w:val="none" w:sz="0" w:space="0" w:color="auto"/>
        <w:bottom w:val="none" w:sz="0" w:space="0" w:color="auto"/>
        <w:right w:val="none" w:sz="0" w:space="0" w:color="auto"/>
      </w:divBdr>
    </w:div>
    <w:div w:id="1622421588">
      <w:bodyDiv w:val="1"/>
      <w:marLeft w:val="0"/>
      <w:marRight w:val="0"/>
      <w:marTop w:val="0"/>
      <w:marBottom w:val="0"/>
      <w:divBdr>
        <w:top w:val="none" w:sz="0" w:space="0" w:color="auto"/>
        <w:left w:val="none" w:sz="0" w:space="0" w:color="auto"/>
        <w:bottom w:val="none" w:sz="0" w:space="0" w:color="auto"/>
        <w:right w:val="none" w:sz="0" w:space="0" w:color="auto"/>
      </w:divBdr>
    </w:div>
    <w:div w:id="1629359829">
      <w:bodyDiv w:val="1"/>
      <w:marLeft w:val="0"/>
      <w:marRight w:val="0"/>
      <w:marTop w:val="0"/>
      <w:marBottom w:val="0"/>
      <w:divBdr>
        <w:top w:val="none" w:sz="0" w:space="0" w:color="auto"/>
        <w:left w:val="none" w:sz="0" w:space="0" w:color="auto"/>
        <w:bottom w:val="none" w:sz="0" w:space="0" w:color="auto"/>
        <w:right w:val="none" w:sz="0" w:space="0" w:color="auto"/>
      </w:divBdr>
    </w:div>
    <w:div w:id="1721898194">
      <w:bodyDiv w:val="1"/>
      <w:marLeft w:val="0"/>
      <w:marRight w:val="0"/>
      <w:marTop w:val="0"/>
      <w:marBottom w:val="0"/>
      <w:divBdr>
        <w:top w:val="none" w:sz="0" w:space="0" w:color="auto"/>
        <w:left w:val="none" w:sz="0" w:space="0" w:color="auto"/>
        <w:bottom w:val="none" w:sz="0" w:space="0" w:color="auto"/>
        <w:right w:val="none" w:sz="0" w:space="0" w:color="auto"/>
      </w:divBdr>
    </w:div>
    <w:div w:id="1786076238">
      <w:bodyDiv w:val="1"/>
      <w:marLeft w:val="0"/>
      <w:marRight w:val="0"/>
      <w:marTop w:val="0"/>
      <w:marBottom w:val="0"/>
      <w:divBdr>
        <w:top w:val="none" w:sz="0" w:space="0" w:color="auto"/>
        <w:left w:val="none" w:sz="0" w:space="0" w:color="auto"/>
        <w:bottom w:val="none" w:sz="0" w:space="0" w:color="auto"/>
        <w:right w:val="none" w:sz="0" w:space="0" w:color="auto"/>
      </w:divBdr>
    </w:div>
    <w:div w:id="1853496520">
      <w:bodyDiv w:val="1"/>
      <w:marLeft w:val="0"/>
      <w:marRight w:val="0"/>
      <w:marTop w:val="0"/>
      <w:marBottom w:val="0"/>
      <w:divBdr>
        <w:top w:val="none" w:sz="0" w:space="0" w:color="auto"/>
        <w:left w:val="none" w:sz="0" w:space="0" w:color="auto"/>
        <w:bottom w:val="none" w:sz="0" w:space="0" w:color="auto"/>
        <w:right w:val="none" w:sz="0" w:space="0" w:color="auto"/>
      </w:divBdr>
    </w:div>
    <w:div w:id="1977448439">
      <w:bodyDiv w:val="1"/>
      <w:marLeft w:val="0"/>
      <w:marRight w:val="0"/>
      <w:marTop w:val="0"/>
      <w:marBottom w:val="0"/>
      <w:divBdr>
        <w:top w:val="none" w:sz="0" w:space="0" w:color="auto"/>
        <w:left w:val="none" w:sz="0" w:space="0" w:color="auto"/>
        <w:bottom w:val="none" w:sz="0" w:space="0" w:color="auto"/>
        <w:right w:val="none" w:sz="0" w:space="0" w:color="auto"/>
      </w:divBdr>
    </w:div>
    <w:div w:id="2045985394">
      <w:bodyDiv w:val="1"/>
      <w:marLeft w:val="0"/>
      <w:marRight w:val="0"/>
      <w:marTop w:val="0"/>
      <w:marBottom w:val="0"/>
      <w:divBdr>
        <w:top w:val="none" w:sz="0" w:space="0" w:color="auto"/>
        <w:left w:val="none" w:sz="0" w:space="0" w:color="auto"/>
        <w:bottom w:val="none" w:sz="0" w:space="0" w:color="auto"/>
        <w:right w:val="none" w:sz="0" w:space="0" w:color="auto"/>
      </w:divBdr>
    </w:div>
    <w:div w:id="2070689906">
      <w:bodyDiv w:val="1"/>
      <w:marLeft w:val="0"/>
      <w:marRight w:val="0"/>
      <w:marTop w:val="0"/>
      <w:marBottom w:val="0"/>
      <w:divBdr>
        <w:top w:val="none" w:sz="0" w:space="0" w:color="auto"/>
        <w:left w:val="none" w:sz="0" w:space="0" w:color="auto"/>
        <w:bottom w:val="none" w:sz="0" w:space="0" w:color="auto"/>
        <w:right w:val="none" w:sz="0" w:space="0" w:color="auto"/>
      </w:divBdr>
    </w:div>
    <w:div w:id="211963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ssib@zssglogow.hg.pl" TargetMode="External"/><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hyperlink" Target="https://sip.lex.pl/" TargetMode="External"/><Relationship Id="rId10" Type="http://schemas.openxmlformats.org/officeDocument/2006/relationships/hyperlink" Target="https://sip.lex.p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odoplus.pl" TargetMode="External"/><Relationship Id="rId14" Type="http://schemas.openxmlformats.org/officeDocument/2006/relationships/hyperlink" Target="https://sip.lex.p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9E27E-5327-43E2-B738-98DABAA8A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46</Pages>
  <Words>16742</Words>
  <Characters>100458</Characters>
  <Application>Microsoft Office Word</Application>
  <DocSecurity>0</DocSecurity>
  <Lines>837</Lines>
  <Paragraphs>233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Krawczyk</dc:creator>
  <cp:keywords/>
  <dc:description/>
  <cp:lastModifiedBy>Agnieszka Krawczyk</cp:lastModifiedBy>
  <cp:revision>6</cp:revision>
  <cp:lastPrinted>2022-12-13T11:57:00Z</cp:lastPrinted>
  <dcterms:created xsi:type="dcterms:W3CDTF">2022-12-30T07:25:00Z</dcterms:created>
  <dcterms:modified xsi:type="dcterms:W3CDTF">2022-12-30T13:19:00Z</dcterms:modified>
</cp:coreProperties>
</file>