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F9784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3E6BAD">
        <w:rPr>
          <w:rFonts w:ascii="Times New Roman" w:eastAsia="Times New Roman" w:hAnsi="Times New Roman" w:cs="Times New Roman"/>
          <w:lang w:eastAsia="pl-PL"/>
        </w:rPr>
        <w:t>sywne dostawy mrożonek</w:t>
      </w:r>
      <w:r w:rsidR="00BA368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0F0C95" w:rsidRPr="000F0C95" w:rsidRDefault="000F0C95" w:rsidP="000F0C95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0F0C95">
        <w:rPr>
          <w:rFonts w:ascii="Times New Roman" w:eastAsia="Times New Roman" w:hAnsi="Times New Roman" w:cs="Times New Roman"/>
          <w:lang w:eastAsia="pl-PL"/>
        </w:rPr>
        <w:t>Rozpoczęcie – 24.02.2020 r..</w:t>
      </w:r>
    </w:p>
    <w:p w:rsidR="000F0C95" w:rsidRPr="000F0C95" w:rsidRDefault="000F0C95" w:rsidP="000F0C95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0F0C95">
        <w:rPr>
          <w:rFonts w:ascii="Times New Roman" w:eastAsia="Times New Roman" w:hAnsi="Times New Roman" w:cs="Times New Roman"/>
          <w:lang w:eastAsia="pl-PL"/>
        </w:rPr>
        <w:t>Zakończenie – 18.12.2020 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0F0C95"/>
    <w:rsid w:val="001D4978"/>
    <w:rsid w:val="001E4E49"/>
    <w:rsid w:val="0037163B"/>
    <w:rsid w:val="0038376F"/>
    <w:rsid w:val="003E6BAD"/>
    <w:rsid w:val="00435779"/>
    <w:rsid w:val="004873F0"/>
    <w:rsid w:val="00571D3C"/>
    <w:rsid w:val="005E732D"/>
    <w:rsid w:val="0082569B"/>
    <w:rsid w:val="0083169D"/>
    <w:rsid w:val="0083415E"/>
    <w:rsid w:val="00BA368D"/>
    <w:rsid w:val="00CD5776"/>
    <w:rsid w:val="00D72743"/>
    <w:rsid w:val="00E5084D"/>
    <w:rsid w:val="00EF5F7F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9649"/>
  <w15:docId w15:val="{FD513350-CBC0-4E04-A45D-0065D673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290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2015-03-18T12:21:00Z</dcterms:created>
  <dcterms:modified xsi:type="dcterms:W3CDTF">2020-02-06T07:49:00Z</dcterms:modified>
</cp:coreProperties>
</file>