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05" w:rsidRPr="00E44444" w:rsidRDefault="00E44444" w:rsidP="000B44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Polityka A</w:t>
      </w:r>
      <w:r w:rsidR="000B4405" w:rsidRPr="00E44444">
        <w:rPr>
          <w:rFonts w:ascii="Arial" w:hAnsi="Arial" w:cs="Arial"/>
          <w:b/>
          <w:sz w:val="28"/>
          <w:szCs w:val="28"/>
        </w:rPr>
        <w:t>ntykorupcyjna</w:t>
      </w:r>
    </w:p>
    <w:p w:rsidR="000B4405" w:rsidRPr="00E44444" w:rsidRDefault="000B4405" w:rsidP="000B44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4444">
        <w:rPr>
          <w:rFonts w:ascii="Arial" w:hAnsi="Arial" w:cs="Arial"/>
          <w:b/>
          <w:sz w:val="28"/>
          <w:szCs w:val="28"/>
        </w:rPr>
        <w:t xml:space="preserve">w II Liceum Ogólnokształcącym </w:t>
      </w:r>
    </w:p>
    <w:p w:rsidR="000C442F" w:rsidRPr="00E44444" w:rsidRDefault="000B4405" w:rsidP="000B44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4444">
        <w:rPr>
          <w:rFonts w:ascii="Arial" w:hAnsi="Arial" w:cs="Arial"/>
          <w:b/>
          <w:sz w:val="28"/>
          <w:szCs w:val="28"/>
        </w:rPr>
        <w:t>im. Mikołaja Kopernika</w:t>
      </w:r>
      <w:r w:rsidR="00765F9C">
        <w:rPr>
          <w:rFonts w:ascii="Arial" w:hAnsi="Arial" w:cs="Arial"/>
          <w:b/>
          <w:sz w:val="28"/>
          <w:szCs w:val="28"/>
        </w:rPr>
        <w:t xml:space="preserve"> </w:t>
      </w:r>
      <w:r w:rsidRPr="00E44444">
        <w:rPr>
          <w:rFonts w:ascii="Arial" w:hAnsi="Arial" w:cs="Arial"/>
          <w:b/>
          <w:sz w:val="28"/>
          <w:szCs w:val="28"/>
        </w:rPr>
        <w:t>w Cieszynie</w:t>
      </w:r>
    </w:p>
    <w:p w:rsidR="00E44444" w:rsidRDefault="00E4444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11123D" w:rsidRDefault="0011123D" w:rsidP="00E44444">
      <w:pPr>
        <w:spacing w:after="0" w:line="240" w:lineRule="auto"/>
        <w:jc w:val="center"/>
        <w:rPr>
          <w:rFonts w:ascii="Arial" w:hAnsi="Arial" w:cs="Arial"/>
          <w:b/>
        </w:rPr>
      </w:pPr>
    </w:p>
    <w:p w:rsidR="0011123D" w:rsidRDefault="0011123D" w:rsidP="0011123D">
      <w:pPr>
        <w:spacing w:after="0" w:line="240" w:lineRule="auto"/>
        <w:jc w:val="center"/>
        <w:rPr>
          <w:rFonts w:ascii="Arial" w:hAnsi="Arial" w:cs="Arial"/>
          <w:b/>
        </w:rPr>
      </w:pPr>
      <w:r w:rsidRPr="00E44444">
        <w:rPr>
          <w:rFonts w:ascii="Arial" w:hAnsi="Arial" w:cs="Arial"/>
          <w:b/>
        </w:rPr>
        <w:t>§ 1</w:t>
      </w:r>
    </w:p>
    <w:p w:rsidR="0011123D" w:rsidRDefault="0011123D" w:rsidP="00E444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</w:t>
      </w:r>
    </w:p>
    <w:p w:rsidR="0011123D" w:rsidRDefault="0011123D" w:rsidP="00E44444">
      <w:pPr>
        <w:spacing w:after="0" w:line="240" w:lineRule="auto"/>
        <w:jc w:val="center"/>
        <w:rPr>
          <w:rFonts w:ascii="Arial" w:hAnsi="Arial" w:cs="Arial"/>
          <w:b/>
        </w:rPr>
      </w:pPr>
    </w:p>
    <w:p w:rsidR="00143DD4" w:rsidRPr="00143DD4" w:rsidRDefault="0011123D" w:rsidP="00143DD4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w Polityce jest mowa o Szkole, rozumie się przez to</w:t>
      </w:r>
      <w:r w:rsidR="00143DD4">
        <w:rPr>
          <w:rFonts w:ascii="Arial" w:hAnsi="Arial" w:cs="Arial"/>
        </w:rPr>
        <w:t xml:space="preserve"> II Liceum Ogólnokształcące im. </w:t>
      </w:r>
      <w:r>
        <w:rPr>
          <w:rFonts w:ascii="Arial" w:hAnsi="Arial" w:cs="Arial"/>
        </w:rPr>
        <w:t>Mikołaja Kopernika w Cieszynie.</w:t>
      </w:r>
    </w:p>
    <w:p w:rsidR="0011123D" w:rsidRPr="0011123D" w:rsidRDefault="0011123D" w:rsidP="0011123D">
      <w:pPr>
        <w:pStyle w:val="Tekstpodstawowy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44444">
        <w:rPr>
          <w:rFonts w:ascii="Arial" w:hAnsi="Arial" w:cs="Arial"/>
          <w:sz w:val="22"/>
          <w:szCs w:val="22"/>
        </w:rPr>
        <w:t xml:space="preserve">Niniejsza </w:t>
      </w:r>
      <w:r w:rsidR="00FD51FE">
        <w:rPr>
          <w:rFonts w:ascii="Arial" w:hAnsi="Arial" w:cs="Arial"/>
          <w:sz w:val="22"/>
          <w:szCs w:val="22"/>
        </w:rPr>
        <w:t>Polityka</w:t>
      </w:r>
      <w:r w:rsidRPr="00E44444">
        <w:rPr>
          <w:rFonts w:ascii="Arial" w:hAnsi="Arial" w:cs="Arial"/>
          <w:sz w:val="22"/>
          <w:szCs w:val="22"/>
        </w:rPr>
        <w:t xml:space="preserve"> dotycz</w:t>
      </w:r>
      <w:r w:rsidR="007840FB">
        <w:rPr>
          <w:rFonts w:ascii="Arial" w:hAnsi="Arial" w:cs="Arial"/>
          <w:sz w:val="22"/>
          <w:szCs w:val="22"/>
        </w:rPr>
        <w:t>y wszystkich p</w:t>
      </w:r>
      <w:r>
        <w:rPr>
          <w:rFonts w:ascii="Arial" w:hAnsi="Arial" w:cs="Arial"/>
          <w:sz w:val="22"/>
          <w:szCs w:val="22"/>
        </w:rPr>
        <w:t>ra</w:t>
      </w:r>
      <w:r w:rsidR="00B36D90">
        <w:rPr>
          <w:rFonts w:ascii="Arial" w:hAnsi="Arial" w:cs="Arial"/>
          <w:sz w:val="22"/>
          <w:szCs w:val="22"/>
        </w:rPr>
        <w:t>cowników Szkoły</w:t>
      </w:r>
      <w:r>
        <w:rPr>
          <w:rFonts w:ascii="Arial" w:hAnsi="Arial" w:cs="Arial"/>
          <w:sz w:val="22"/>
          <w:szCs w:val="22"/>
        </w:rPr>
        <w:t>.</w:t>
      </w:r>
    </w:p>
    <w:p w:rsidR="0011123D" w:rsidRDefault="0011123D" w:rsidP="00E44444">
      <w:pPr>
        <w:spacing w:after="0" w:line="240" w:lineRule="auto"/>
        <w:jc w:val="center"/>
        <w:rPr>
          <w:rFonts w:ascii="Arial" w:hAnsi="Arial" w:cs="Arial"/>
          <w:b/>
        </w:rPr>
      </w:pPr>
    </w:p>
    <w:p w:rsidR="0011123D" w:rsidRDefault="0011123D" w:rsidP="00E44444">
      <w:pPr>
        <w:spacing w:after="0" w:line="240" w:lineRule="auto"/>
        <w:jc w:val="center"/>
        <w:rPr>
          <w:rFonts w:ascii="Arial" w:hAnsi="Arial" w:cs="Arial"/>
          <w:b/>
        </w:rPr>
      </w:pPr>
    </w:p>
    <w:p w:rsidR="00E44444" w:rsidRDefault="0011123D" w:rsidP="00E444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1A23C8" w:rsidRDefault="00B50757" w:rsidP="00E444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 polityki antykorupcyjnej</w:t>
      </w:r>
    </w:p>
    <w:p w:rsidR="00E44444" w:rsidRPr="00E44444" w:rsidRDefault="00E44444" w:rsidP="00E44444">
      <w:pPr>
        <w:spacing w:after="0" w:line="240" w:lineRule="auto"/>
        <w:jc w:val="center"/>
        <w:rPr>
          <w:rFonts w:ascii="Arial" w:hAnsi="Arial" w:cs="Arial"/>
          <w:b/>
        </w:rPr>
      </w:pPr>
    </w:p>
    <w:p w:rsidR="00E44444" w:rsidRPr="00E44444" w:rsidRDefault="00E44444" w:rsidP="00E44444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44444">
        <w:rPr>
          <w:rFonts w:ascii="Arial" w:hAnsi="Arial" w:cs="Arial"/>
          <w:sz w:val="22"/>
          <w:szCs w:val="22"/>
        </w:rPr>
        <w:t>Celem Polityki Antykorupcyjnej jest:</w:t>
      </w:r>
    </w:p>
    <w:p w:rsidR="00E44444" w:rsidRPr="00E44444" w:rsidRDefault="0011123D" w:rsidP="0011123D">
      <w:pPr>
        <w:pStyle w:val="Tekstpodstawowy"/>
        <w:ind w:left="28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1)</w:t>
      </w:r>
      <w:r w:rsidR="00E44444">
        <w:rPr>
          <w:rFonts w:ascii="Arial" w:hAnsi="Arial" w:cs="Arial"/>
          <w:bCs/>
          <w:sz w:val="22"/>
          <w:szCs w:val="22"/>
        </w:rPr>
        <w:tab/>
      </w:r>
      <w:r w:rsidR="007840FB">
        <w:rPr>
          <w:rFonts w:ascii="Arial" w:hAnsi="Arial" w:cs="Arial"/>
          <w:bCs/>
          <w:sz w:val="22"/>
          <w:szCs w:val="22"/>
        </w:rPr>
        <w:t>o</w:t>
      </w:r>
      <w:r w:rsidR="00E44444" w:rsidRPr="00E44444">
        <w:rPr>
          <w:rFonts w:ascii="Arial" w:hAnsi="Arial" w:cs="Arial"/>
          <w:bCs/>
          <w:sz w:val="22"/>
          <w:szCs w:val="22"/>
        </w:rPr>
        <w:t>kreślenie jednolitych zasad i standardów postępowania, pozwalających na zidentyfikowanie, przeciwdziałanie oraz ograniczanie ryzyka wystąpienia działań korupcyjnych</w:t>
      </w:r>
      <w:r w:rsidR="007840FB">
        <w:rPr>
          <w:rFonts w:ascii="Arial" w:hAnsi="Arial" w:cs="Arial"/>
          <w:bCs/>
          <w:sz w:val="22"/>
          <w:szCs w:val="22"/>
        </w:rPr>
        <w:t>,</w:t>
      </w:r>
    </w:p>
    <w:p w:rsidR="00E44444" w:rsidRPr="00E44444" w:rsidRDefault="0011123D" w:rsidP="0011123D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2)</w:t>
      </w:r>
      <w:r w:rsidR="00E44444">
        <w:rPr>
          <w:rFonts w:ascii="Arial" w:hAnsi="Arial" w:cs="Arial"/>
          <w:color w:val="000000"/>
        </w:rPr>
        <w:tab/>
      </w:r>
      <w:r w:rsidR="007840FB">
        <w:rPr>
          <w:rFonts w:ascii="Arial" w:hAnsi="Arial" w:cs="Arial"/>
          <w:color w:val="000000"/>
        </w:rPr>
        <w:t>z</w:t>
      </w:r>
      <w:r w:rsidR="00E44444" w:rsidRPr="00E44444">
        <w:rPr>
          <w:rFonts w:ascii="Arial" w:eastAsia="Times New Roman" w:hAnsi="Arial" w:cs="Arial"/>
          <w:color w:val="000000"/>
        </w:rPr>
        <w:t>apewni</w:t>
      </w:r>
      <w:r w:rsidR="00E44444" w:rsidRPr="00E44444">
        <w:rPr>
          <w:rFonts w:ascii="Arial" w:hAnsi="Arial" w:cs="Arial"/>
          <w:color w:val="000000"/>
        </w:rPr>
        <w:t>enie</w:t>
      </w:r>
      <w:r w:rsidR="00E44444" w:rsidRPr="00E44444">
        <w:rPr>
          <w:rFonts w:ascii="Arial" w:eastAsia="Times New Roman" w:hAnsi="Arial" w:cs="Arial"/>
          <w:color w:val="000000"/>
        </w:rPr>
        <w:t xml:space="preserve"> zgodno</w:t>
      </w:r>
      <w:r w:rsidR="00E44444" w:rsidRPr="00E44444">
        <w:rPr>
          <w:rFonts w:ascii="Arial" w:hAnsi="Arial" w:cs="Arial"/>
          <w:color w:val="000000"/>
        </w:rPr>
        <w:t>ści</w:t>
      </w:r>
      <w:r w:rsidR="00E44444" w:rsidRPr="00E44444">
        <w:rPr>
          <w:rFonts w:ascii="Arial" w:eastAsia="Times New Roman" w:hAnsi="Arial" w:cs="Arial"/>
          <w:color w:val="000000"/>
        </w:rPr>
        <w:t xml:space="preserve"> działalności II Liceum Ogólnokształ</w:t>
      </w:r>
      <w:r w:rsidR="00E44444">
        <w:rPr>
          <w:rFonts w:ascii="Arial" w:eastAsia="Times New Roman" w:hAnsi="Arial" w:cs="Arial"/>
          <w:color w:val="000000"/>
        </w:rPr>
        <w:t>cącego im. Mikołaja Kopernika w </w:t>
      </w:r>
      <w:r w:rsidR="00E44444" w:rsidRPr="00E44444">
        <w:rPr>
          <w:rFonts w:ascii="Arial" w:eastAsia="Times New Roman" w:hAnsi="Arial" w:cs="Arial"/>
          <w:color w:val="000000"/>
        </w:rPr>
        <w:t>Cieszynie z prawem, a także zasadami etycznymi, zapewniając tym samym należytą ochro</w:t>
      </w:r>
      <w:r w:rsidR="00E44444" w:rsidRPr="00E44444">
        <w:rPr>
          <w:rFonts w:ascii="Arial" w:hAnsi="Arial" w:cs="Arial"/>
          <w:color w:val="000000"/>
        </w:rPr>
        <w:t>n</w:t>
      </w:r>
      <w:r w:rsidR="00E44444" w:rsidRPr="00E44444">
        <w:rPr>
          <w:rFonts w:ascii="Arial" w:eastAsia="Times New Roman" w:hAnsi="Arial" w:cs="Arial"/>
          <w:color w:val="000000"/>
        </w:rPr>
        <w:t>ę interesów, renomy oraz wizerunku szkoły.</w:t>
      </w:r>
    </w:p>
    <w:p w:rsidR="00E44444" w:rsidRDefault="00E44444" w:rsidP="00E44444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E44444" w:rsidRPr="00E44444" w:rsidRDefault="00E44444" w:rsidP="00E44444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E44444" w:rsidRPr="00E44444" w:rsidRDefault="00E44444" w:rsidP="00E44444">
      <w:pPr>
        <w:pStyle w:val="Nagwek2"/>
        <w:ind w:left="0" w:right="0"/>
        <w:rPr>
          <w:rFonts w:ascii="Arial" w:hAnsi="Arial" w:cs="Arial"/>
          <w:sz w:val="22"/>
          <w:szCs w:val="22"/>
        </w:rPr>
      </w:pPr>
      <w:r w:rsidRPr="00E44444">
        <w:rPr>
          <w:rFonts w:ascii="Arial" w:hAnsi="Arial" w:cs="Arial"/>
          <w:sz w:val="22"/>
          <w:szCs w:val="22"/>
        </w:rPr>
        <w:t>§ 3</w:t>
      </w:r>
    </w:p>
    <w:p w:rsidR="00E44444" w:rsidRDefault="00E44444" w:rsidP="00E44444">
      <w:pPr>
        <w:spacing w:after="0" w:line="240" w:lineRule="auto"/>
        <w:jc w:val="center"/>
        <w:rPr>
          <w:rFonts w:ascii="Arial" w:hAnsi="Arial" w:cs="Arial"/>
          <w:b/>
        </w:rPr>
      </w:pPr>
      <w:r w:rsidRPr="00E44444">
        <w:rPr>
          <w:rFonts w:ascii="Arial" w:hAnsi="Arial" w:cs="Arial"/>
          <w:b/>
        </w:rPr>
        <w:t>Z</w:t>
      </w:r>
      <w:r w:rsidR="00C229B8">
        <w:rPr>
          <w:rFonts w:ascii="Arial" w:hAnsi="Arial" w:cs="Arial"/>
          <w:b/>
        </w:rPr>
        <w:t>asady zachowania w sytuacji wystąpienia konfliktu interesów</w:t>
      </w:r>
    </w:p>
    <w:p w:rsidR="00E44444" w:rsidRPr="00E44444" w:rsidRDefault="00E44444" w:rsidP="00E44444">
      <w:pPr>
        <w:spacing w:after="0" w:line="240" w:lineRule="auto"/>
        <w:jc w:val="center"/>
        <w:rPr>
          <w:rFonts w:ascii="Arial" w:hAnsi="Arial" w:cs="Arial"/>
          <w:b/>
        </w:rPr>
      </w:pPr>
    </w:p>
    <w:p w:rsidR="00E44444" w:rsidRPr="00E44444" w:rsidRDefault="00E44444" w:rsidP="008D7A84">
      <w:pPr>
        <w:pStyle w:val="Akapitzlist"/>
        <w:numPr>
          <w:ilvl w:val="0"/>
          <w:numId w:val="2"/>
        </w:numPr>
        <w:tabs>
          <w:tab w:val="left" w:pos="643"/>
        </w:tabs>
        <w:ind w:left="284" w:right="0" w:hanging="284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 xml:space="preserve">Pracownik informuje </w:t>
      </w:r>
      <w:r w:rsidR="00BC5664">
        <w:rPr>
          <w:rFonts w:ascii="Arial" w:hAnsi="Arial" w:cs="Arial"/>
        </w:rPr>
        <w:t>Dyrektora Szkoły</w:t>
      </w:r>
      <w:r w:rsidRPr="00E44444">
        <w:rPr>
          <w:rFonts w:ascii="Arial" w:hAnsi="Arial" w:cs="Arial"/>
        </w:rPr>
        <w:t xml:space="preserve"> o wystąpieniu lub możliwości wystąpienia konfliktu interesów, w</w:t>
      </w:r>
      <w:r w:rsidR="008D7A84">
        <w:rPr>
          <w:rFonts w:ascii="Arial" w:hAnsi="Arial" w:cs="Arial"/>
        </w:rPr>
        <w:t xml:space="preserve"> </w:t>
      </w:r>
      <w:r w:rsidRPr="00E44444">
        <w:rPr>
          <w:rFonts w:ascii="Arial" w:hAnsi="Arial" w:cs="Arial"/>
        </w:rPr>
        <w:t>szczególności:</w:t>
      </w:r>
    </w:p>
    <w:p w:rsidR="00E44444" w:rsidRPr="008D6969" w:rsidRDefault="00E44444" w:rsidP="008D7A84">
      <w:pPr>
        <w:pStyle w:val="Akapitzlist"/>
        <w:numPr>
          <w:ilvl w:val="1"/>
          <w:numId w:val="2"/>
        </w:numPr>
        <w:tabs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 xml:space="preserve">w przypadkach określonych w art. 24 § 1 </w:t>
      </w:r>
      <w:r w:rsidRPr="008D6969">
        <w:rPr>
          <w:rFonts w:ascii="Arial" w:hAnsi="Arial" w:cs="Arial"/>
        </w:rPr>
        <w:t>ustawy z dnia 14 czerwca 1960 r. - Kodeks postępowania administracyjnego (</w:t>
      </w:r>
      <w:r w:rsidR="008D6969" w:rsidRPr="008D6969">
        <w:rPr>
          <w:rStyle w:val="markedcontent"/>
          <w:rFonts w:ascii="Arial" w:hAnsi="Arial" w:cs="Arial"/>
        </w:rPr>
        <w:t>Dz. U. z 2021 r. poz. 735, 1491</w:t>
      </w:r>
      <w:r w:rsidRPr="008D6969">
        <w:rPr>
          <w:rFonts w:ascii="Arial" w:hAnsi="Arial" w:cs="Arial"/>
        </w:rPr>
        <w:t xml:space="preserve">, </w:t>
      </w:r>
      <w:r w:rsidRPr="00B36D90">
        <w:rPr>
          <w:rFonts w:ascii="Arial" w:hAnsi="Arial" w:cs="Arial"/>
        </w:rPr>
        <w:t>z późn.</w:t>
      </w:r>
      <w:r w:rsidR="008D7A84" w:rsidRPr="00B36D90">
        <w:rPr>
          <w:rFonts w:ascii="Arial" w:hAnsi="Arial" w:cs="Arial"/>
        </w:rPr>
        <w:t xml:space="preserve"> </w:t>
      </w:r>
      <w:r w:rsidRPr="00B36D90">
        <w:rPr>
          <w:rFonts w:ascii="Arial" w:hAnsi="Arial" w:cs="Arial"/>
        </w:rPr>
        <w:t>zm</w:t>
      </w:r>
      <w:r w:rsidR="001E64EA">
        <w:rPr>
          <w:rFonts w:ascii="Arial" w:hAnsi="Arial" w:cs="Arial"/>
        </w:rPr>
        <w:t>.),</w:t>
      </w:r>
    </w:p>
    <w:p w:rsidR="00E44444" w:rsidRPr="008D6969" w:rsidRDefault="00E44444" w:rsidP="008D7A84">
      <w:pPr>
        <w:pStyle w:val="Akapitzlist"/>
        <w:numPr>
          <w:ilvl w:val="1"/>
          <w:numId w:val="2"/>
        </w:numPr>
        <w:tabs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8D6969">
        <w:rPr>
          <w:rFonts w:ascii="Arial" w:hAnsi="Arial" w:cs="Arial"/>
        </w:rPr>
        <w:t>w przypadkach określonych w art. 17 ust. 1 ustawy z dnia 29 stycznia 2004 r.- Prawo zamówień publicznych (</w:t>
      </w:r>
      <w:r w:rsidR="008D6969" w:rsidRPr="008D6969">
        <w:rPr>
          <w:rStyle w:val="markedcontent"/>
          <w:rFonts w:ascii="Arial" w:hAnsi="Arial" w:cs="Arial"/>
        </w:rPr>
        <w:t>Dz. U. z 2021 r. poz. 1129, 1598</w:t>
      </w:r>
      <w:r w:rsidRPr="008D6969">
        <w:rPr>
          <w:rFonts w:ascii="Arial" w:hAnsi="Arial" w:cs="Arial"/>
        </w:rPr>
        <w:t xml:space="preserve">, </w:t>
      </w:r>
      <w:r w:rsidRPr="00B36D90">
        <w:rPr>
          <w:rFonts w:ascii="Arial" w:hAnsi="Arial" w:cs="Arial"/>
        </w:rPr>
        <w:t>z późn. zm</w:t>
      </w:r>
      <w:r w:rsidRPr="008D6969">
        <w:rPr>
          <w:rFonts w:ascii="Arial" w:hAnsi="Arial" w:cs="Arial"/>
        </w:rPr>
        <w:t>.).</w:t>
      </w:r>
    </w:p>
    <w:p w:rsidR="00E44444" w:rsidRPr="00E44444" w:rsidRDefault="00E44444" w:rsidP="008D7A84">
      <w:pPr>
        <w:pStyle w:val="Akapitzlist"/>
        <w:numPr>
          <w:ilvl w:val="0"/>
          <w:numId w:val="2"/>
        </w:numPr>
        <w:tabs>
          <w:tab w:val="left" w:pos="-426"/>
        </w:tabs>
        <w:ind w:left="284" w:right="0" w:hanging="284"/>
        <w:jc w:val="both"/>
        <w:rPr>
          <w:rFonts w:ascii="Arial" w:hAnsi="Arial" w:cs="Arial"/>
        </w:rPr>
      </w:pPr>
      <w:r w:rsidRPr="008D6969">
        <w:rPr>
          <w:rFonts w:ascii="Arial" w:hAnsi="Arial" w:cs="Arial"/>
        </w:rPr>
        <w:t>Dyrektor Szkoły w przypadku</w:t>
      </w:r>
      <w:r w:rsidRPr="00E44444">
        <w:rPr>
          <w:rFonts w:ascii="Arial" w:hAnsi="Arial" w:cs="Arial"/>
        </w:rPr>
        <w:t xml:space="preserve"> potwierdzenia wystąpienia konfliktu interesów, o którym mowa w ust. 1 pkt</w:t>
      </w:r>
      <w:r w:rsidR="001B41F3">
        <w:rPr>
          <w:rFonts w:ascii="Arial" w:hAnsi="Arial" w:cs="Arial"/>
        </w:rPr>
        <w:t>.</w:t>
      </w:r>
      <w:r w:rsidRPr="00E44444">
        <w:rPr>
          <w:rFonts w:ascii="Arial" w:hAnsi="Arial" w:cs="Arial"/>
        </w:rPr>
        <w:t xml:space="preserve"> 1, wyłącza Pracownika z prowadzenia sprawy</w:t>
      </w:r>
      <w:r w:rsidR="00BC5664">
        <w:rPr>
          <w:rFonts w:ascii="Arial" w:hAnsi="Arial" w:cs="Arial"/>
        </w:rPr>
        <w:t>.</w:t>
      </w:r>
    </w:p>
    <w:p w:rsidR="008D7A84" w:rsidRPr="004A3219" w:rsidRDefault="00E44444" w:rsidP="004A3219">
      <w:pPr>
        <w:pStyle w:val="Akapitzlist"/>
        <w:numPr>
          <w:ilvl w:val="0"/>
          <w:numId w:val="2"/>
        </w:numPr>
        <w:tabs>
          <w:tab w:val="left" w:pos="-426"/>
        </w:tabs>
        <w:ind w:left="284" w:right="0" w:hanging="284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>W przypadku wystąpienia konfliktu interesów, o którym mowa w ust. 1 pkt</w:t>
      </w:r>
      <w:r w:rsidR="001B41F3">
        <w:rPr>
          <w:rFonts w:ascii="Arial" w:hAnsi="Arial" w:cs="Arial"/>
        </w:rPr>
        <w:t>.</w:t>
      </w:r>
      <w:r w:rsidRPr="00E44444">
        <w:rPr>
          <w:rFonts w:ascii="Arial" w:hAnsi="Arial" w:cs="Arial"/>
        </w:rPr>
        <w:t xml:space="preserve"> 2, Pracownik składa oświadczenie, o którym mowa w art. 17 ust. 2 i 2a ustawy Prawo zamówień publicznych. Oświadczenie dołącza się do akt</w:t>
      </w:r>
      <w:r w:rsidR="008D7A84">
        <w:rPr>
          <w:rFonts w:ascii="Arial" w:hAnsi="Arial" w:cs="Arial"/>
        </w:rPr>
        <w:t xml:space="preserve"> </w:t>
      </w:r>
      <w:r w:rsidRPr="00E44444">
        <w:rPr>
          <w:rFonts w:ascii="Arial" w:hAnsi="Arial" w:cs="Arial"/>
        </w:rPr>
        <w:t>sprawy.</w:t>
      </w:r>
    </w:p>
    <w:p w:rsidR="004A3219" w:rsidRPr="004A3219" w:rsidRDefault="004A3219" w:rsidP="004A3219"/>
    <w:p w:rsidR="00E44444" w:rsidRPr="00E44444" w:rsidRDefault="00E44444" w:rsidP="008D7A84">
      <w:pPr>
        <w:pStyle w:val="Nagwek2"/>
        <w:ind w:left="0" w:right="0"/>
        <w:rPr>
          <w:rFonts w:ascii="Arial" w:hAnsi="Arial" w:cs="Arial"/>
          <w:sz w:val="22"/>
          <w:szCs w:val="22"/>
        </w:rPr>
      </w:pPr>
      <w:r w:rsidRPr="00E44444">
        <w:rPr>
          <w:rFonts w:ascii="Arial" w:hAnsi="Arial" w:cs="Arial"/>
          <w:sz w:val="22"/>
          <w:szCs w:val="22"/>
        </w:rPr>
        <w:t>§ 4</w:t>
      </w:r>
    </w:p>
    <w:p w:rsidR="00E44444" w:rsidRDefault="00E44444" w:rsidP="008D7A84">
      <w:pPr>
        <w:spacing w:after="0" w:line="240" w:lineRule="auto"/>
        <w:jc w:val="center"/>
        <w:rPr>
          <w:rFonts w:ascii="Arial" w:hAnsi="Arial" w:cs="Arial"/>
          <w:b/>
        </w:rPr>
      </w:pPr>
      <w:r w:rsidRPr="00E44444">
        <w:rPr>
          <w:rFonts w:ascii="Arial" w:hAnsi="Arial" w:cs="Arial"/>
          <w:b/>
        </w:rPr>
        <w:t>Z</w:t>
      </w:r>
      <w:r w:rsidR="00C229B8">
        <w:rPr>
          <w:rFonts w:ascii="Arial" w:hAnsi="Arial" w:cs="Arial"/>
          <w:b/>
        </w:rPr>
        <w:t>asady zachowania w sytuacji próby wręczenia korzyści majątkowej lub osobistej</w:t>
      </w:r>
    </w:p>
    <w:p w:rsidR="008D7A84" w:rsidRPr="00E44444" w:rsidRDefault="008D7A84" w:rsidP="008D7A84">
      <w:pPr>
        <w:spacing w:after="0" w:line="240" w:lineRule="auto"/>
        <w:jc w:val="center"/>
        <w:rPr>
          <w:rFonts w:ascii="Arial" w:hAnsi="Arial" w:cs="Arial"/>
          <w:b/>
        </w:rPr>
      </w:pPr>
    </w:p>
    <w:p w:rsidR="00E44444" w:rsidRPr="00E44444" w:rsidRDefault="00E44444" w:rsidP="008D7A84">
      <w:pPr>
        <w:pStyle w:val="Akapitzlist"/>
        <w:numPr>
          <w:ilvl w:val="0"/>
          <w:numId w:val="3"/>
        </w:numPr>
        <w:ind w:left="284" w:right="0" w:hanging="284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 xml:space="preserve">W sytuacji gdy osoba, wobec której wykonywane są czynności </w:t>
      </w:r>
      <w:r w:rsidR="008D7A84">
        <w:rPr>
          <w:rFonts w:ascii="Arial" w:hAnsi="Arial" w:cs="Arial"/>
        </w:rPr>
        <w:t>w jakikolwiek sposób związane z </w:t>
      </w:r>
      <w:r w:rsidR="00457F70">
        <w:rPr>
          <w:rFonts w:ascii="Arial" w:hAnsi="Arial" w:cs="Arial"/>
        </w:rPr>
        <w:t>działalnością S</w:t>
      </w:r>
      <w:r w:rsidRPr="00E44444">
        <w:rPr>
          <w:rFonts w:ascii="Arial" w:hAnsi="Arial" w:cs="Arial"/>
        </w:rPr>
        <w:t xml:space="preserve">zkoły podejmuje działania </w:t>
      </w:r>
      <w:r w:rsidR="00457F70">
        <w:rPr>
          <w:rFonts w:ascii="Arial" w:hAnsi="Arial" w:cs="Arial"/>
        </w:rPr>
        <w:t>zmierzające do</w:t>
      </w:r>
      <w:r w:rsidRPr="00E44444">
        <w:rPr>
          <w:rFonts w:ascii="Arial" w:hAnsi="Arial" w:cs="Arial"/>
        </w:rPr>
        <w:t xml:space="preserve"> wręczenia korzyści majątkowej lub osobistej Pracownikowi, bądź </w:t>
      </w:r>
      <w:r w:rsidR="00457F70">
        <w:rPr>
          <w:rFonts w:ascii="Arial" w:hAnsi="Arial" w:cs="Arial"/>
        </w:rPr>
        <w:t>składa obietnicę takiej korzyści,</w:t>
      </w:r>
      <w:r w:rsidR="001A23C8">
        <w:rPr>
          <w:rFonts w:ascii="Arial" w:hAnsi="Arial" w:cs="Arial"/>
        </w:rPr>
        <w:t xml:space="preserve"> </w:t>
      </w:r>
      <w:r w:rsidRPr="00E44444">
        <w:rPr>
          <w:rFonts w:ascii="Arial" w:hAnsi="Arial" w:cs="Arial"/>
        </w:rPr>
        <w:t>Pracownik:</w:t>
      </w:r>
    </w:p>
    <w:p w:rsidR="00E44444" w:rsidRPr="00E44444" w:rsidRDefault="00E44444" w:rsidP="008D7A84">
      <w:pPr>
        <w:pStyle w:val="Akapitzlist"/>
        <w:numPr>
          <w:ilvl w:val="1"/>
          <w:numId w:val="3"/>
        </w:numPr>
        <w:tabs>
          <w:tab w:val="left" w:pos="1209"/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>informuje osobę, że jej zachowanie może spełniać znamiona przestępstwa określonego kodeksem</w:t>
      </w:r>
      <w:r w:rsidR="008D7A84">
        <w:rPr>
          <w:rFonts w:ascii="Arial" w:hAnsi="Arial" w:cs="Arial"/>
        </w:rPr>
        <w:t xml:space="preserve"> </w:t>
      </w:r>
      <w:r w:rsidR="00C23093">
        <w:rPr>
          <w:rFonts w:ascii="Arial" w:hAnsi="Arial" w:cs="Arial"/>
        </w:rPr>
        <w:t>karnym,</w:t>
      </w:r>
    </w:p>
    <w:p w:rsidR="00E44444" w:rsidRPr="00E44444" w:rsidRDefault="00E44444" w:rsidP="008D7A84">
      <w:pPr>
        <w:pStyle w:val="Akapitzlist"/>
        <w:numPr>
          <w:ilvl w:val="1"/>
          <w:numId w:val="3"/>
        </w:numPr>
        <w:tabs>
          <w:tab w:val="left" w:pos="1209"/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>nie opuszczając miejsca zdarzenia informuje telefoniczn</w:t>
      </w:r>
      <w:r w:rsidR="00C23093">
        <w:rPr>
          <w:rFonts w:ascii="Arial" w:hAnsi="Arial" w:cs="Arial"/>
        </w:rPr>
        <w:t xml:space="preserve">ie lub elektronicznie </w:t>
      </w:r>
      <w:r w:rsidRPr="00E44444">
        <w:rPr>
          <w:rFonts w:ascii="Arial" w:hAnsi="Arial" w:cs="Arial"/>
        </w:rPr>
        <w:t>Dyrektora Szkoły o zaistniałej</w:t>
      </w:r>
      <w:r w:rsidR="008D7A84">
        <w:rPr>
          <w:rFonts w:ascii="Arial" w:hAnsi="Arial" w:cs="Arial"/>
        </w:rPr>
        <w:t xml:space="preserve"> </w:t>
      </w:r>
      <w:r w:rsidR="00C23093">
        <w:rPr>
          <w:rFonts w:ascii="Arial" w:hAnsi="Arial" w:cs="Arial"/>
        </w:rPr>
        <w:t>sytuacji,</w:t>
      </w:r>
    </w:p>
    <w:p w:rsidR="00E44444" w:rsidRPr="00E44444" w:rsidRDefault="00E44444" w:rsidP="008D7A84">
      <w:pPr>
        <w:pStyle w:val="Akapitzlist"/>
        <w:numPr>
          <w:ilvl w:val="1"/>
          <w:numId w:val="3"/>
        </w:numPr>
        <w:tabs>
          <w:tab w:val="left" w:pos="1209"/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>zabezpiecza miejsce</w:t>
      </w:r>
      <w:r w:rsidR="008D7A84">
        <w:rPr>
          <w:rFonts w:ascii="Arial" w:hAnsi="Arial" w:cs="Arial"/>
        </w:rPr>
        <w:t xml:space="preserve"> </w:t>
      </w:r>
      <w:r w:rsidR="00C23093">
        <w:rPr>
          <w:rFonts w:ascii="Arial" w:hAnsi="Arial" w:cs="Arial"/>
        </w:rPr>
        <w:t>zdarzenia,</w:t>
      </w:r>
    </w:p>
    <w:p w:rsidR="00E44444" w:rsidRPr="00E44444" w:rsidRDefault="00E44444" w:rsidP="008D7A84">
      <w:pPr>
        <w:pStyle w:val="Akapitzlist"/>
        <w:numPr>
          <w:ilvl w:val="1"/>
          <w:numId w:val="3"/>
        </w:numPr>
        <w:tabs>
          <w:tab w:val="left" w:pos="1209"/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>sporządza notatkę służbową dokumentującą przebieg</w:t>
      </w:r>
      <w:r w:rsidR="001A23C8">
        <w:rPr>
          <w:rFonts w:ascii="Arial" w:hAnsi="Arial" w:cs="Arial"/>
        </w:rPr>
        <w:t xml:space="preserve"> </w:t>
      </w:r>
      <w:r w:rsidRPr="00E44444">
        <w:rPr>
          <w:rFonts w:ascii="Arial" w:hAnsi="Arial" w:cs="Arial"/>
        </w:rPr>
        <w:t>zdarzenia.</w:t>
      </w:r>
    </w:p>
    <w:p w:rsidR="00E44444" w:rsidRPr="00E44444" w:rsidRDefault="00E44444" w:rsidP="001A23C8">
      <w:pPr>
        <w:pStyle w:val="Akapitzlist"/>
        <w:numPr>
          <w:ilvl w:val="0"/>
          <w:numId w:val="3"/>
        </w:numPr>
        <w:tabs>
          <w:tab w:val="left" w:pos="643"/>
        </w:tabs>
        <w:ind w:left="284" w:right="0" w:hanging="284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lastRenderedPageBreak/>
        <w:t xml:space="preserve">W </w:t>
      </w:r>
      <w:r w:rsidRPr="001A23C8">
        <w:rPr>
          <w:rFonts w:ascii="Arial" w:hAnsi="Arial" w:cs="Arial"/>
        </w:rPr>
        <w:t xml:space="preserve">przypadku, o którym mowa w ust. 1, Dyrektor </w:t>
      </w:r>
      <w:r w:rsidR="00865EA8">
        <w:rPr>
          <w:rFonts w:ascii="Arial" w:hAnsi="Arial" w:cs="Arial"/>
        </w:rPr>
        <w:t>Szkoły po stwierdzeniu, że</w:t>
      </w:r>
      <w:r w:rsidR="001F116C">
        <w:rPr>
          <w:rFonts w:ascii="Arial" w:hAnsi="Arial" w:cs="Arial"/>
        </w:rPr>
        <w:t xml:space="preserve"> istnieje możliwość</w:t>
      </w:r>
      <w:r w:rsidRPr="001A23C8">
        <w:rPr>
          <w:rFonts w:ascii="Arial" w:hAnsi="Arial" w:cs="Arial"/>
        </w:rPr>
        <w:t xml:space="preserve"> popełnienia przestępstwa zobowiązany jest powiadomić</w:t>
      </w:r>
      <w:r w:rsidR="001A23C8" w:rsidRPr="001A23C8">
        <w:rPr>
          <w:rFonts w:ascii="Arial" w:hAnsi="Arial" w:cs="Arial"/>
        </w:rPr>
        <w:t xml:space="preserve"> </w:t>
      </w:r>
      <w:r w:rsidRPr="001A23C8">
        <w:rPr>
          <w:rFonts w:ascii="Arial" w:hAnsi="Arial" w:cs="Arial"/>
        </w:rPr>
        <w:t>organ prowadzący szkołę</w:t>
      </w:r>
      <w:r w:rsidR="001A23C8" w:rsidRPr="001A23C8">
        <w:rPr>
          <w:rFonts w:ascii="Arial" w:hAnsi="Arial" w:cs="Arial"/>
        </w:rPr>
        <w:t xml:space="preserve"> </w:t>
      </w:r>
      <w:r w:rsidRPr="001A23C8">
        <w:rPr>
          <w:rFonts w:ascii="Arial" w:hAnsi="Arial" w:cs="Arial"/>
        </w:rPr>
        <w:t>oraz właściwe służby</w:t>
      </w:r>
      <w:r w:rsidR="00865EA8">
        <w:rPr>
          <w:rFonts w:ascii="Arial" w:hAnsi="Arial" w:cs="Arial"/>
        </w:rPr>
        <w:t xml:space="preserve"> (Policja, Prokuratura)</w:t>
      </w:r>
      <w:r w:rsidRPr="00E44444">
        <w:rPr>
          <w:rFonts w:ascii="Arial" w:hAnsi="Arial" w:cs="Arial"/>
        </w:rPr>
        <w:t>.</w:t>
      </w:r>
    </w:p>
    <w:p w:rsidR="00E44444" w:rsidRPr="00E44444" w:rsidRDefault="00E44444" w:rsidP="001A23C8">
      <w:pPr>
        <w:pStyle w:val="Akapitzlist"/>
        <w:numPr>
          <w:ilvl w:val="0"/>
          <w:numId w:val="3"/>
        </w:numPr>
        <w:tabs>
          <w:tab w:val="left" w:pos="643"/>
        </w:tabs>
        <w:ind w:left="284" w:right="0" w:hanging="284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 xml:space="preserve">Jeżeli </w:t>
      </w:r>
      <w:r w:rsidR="001F116C">
        <w:rPr>
          <w:rFonts w:ascii="Arial" w:hAnsi="Arial" w:cs="Arial"/>
        </w:rPr>
        <w:t>powiadomienie</w:t>
      </w:r>
      <w:r w:rsidR="007656F3">
        <w:rPr>
          <w:rFonts w:ascii="Arial" w:hAnsi="Arial" w:cs="Arial"/>
        </w:rPr>
        <w:t xml:space="preserve"> D</w:t>
      </w:r>
      <w:r w:rsidR="00A43B84">
        <w:rPr>
          <w:rFonts w:ascii="Arial" w:hAnsi="Arial" w:cs="Arial"/>
        </w:rPr>
        <w:t>yrektora Szkoły</w:t>
      </w:r>
      <w:r w:rsidR="001F116C">
        <w:rPr>
          <w:rFonts w:ascii="Arial" w:hAnsi="Arial" w:cs="Arial"/>
        </w:rPr>
        <w:t xml:space="preserve"> jest niemożliwe</w:t>
      </w:r>
      <w:r w:rsidRPr="00E44444">
        <w:rPr>
          <w:rFonts w:ascii="Arial" w:hAnsi="Arial" w:cs="Arial"/>
        </w:rPr>
        <w:t>, Pracownik powiada</w:t>
      </w:r>
      <w:r w:rsidR="00865EA8">
        <w:rPr>
          <w:rFonts w:ascii="Arial" w:hAnsi="Arial" w:cs="Arial"/>
        </w:rPr>
        <w:t>mia właściwe służby, dzwoniąc pod</w:t>
      </w:r>
      <w:r w:rsidRPr="00E44444">
        <w:rPr>
          <w:rFonts w:ascii="Arial" w:hAnsi="Arial" w:cs="Arial"/>
        </w:rPr>
        <w:t xml:space="preserve"> numer 997 (Policja) i w najbliższy</w:t>
      </w:r>
      <w:r w:rsidR="007656F3">
        <w:rPr>
          <w:rFonts w:ascii="Arial" w:hAnsi="Arial" w:cs="Arial"/>
        </w:rPr>
        <w:t>m możliwym terminie powiadamia D</w:t>
      </w:r>
      <w:r w:rsidRPr="00E44444">
        <w:rPr>
          <w:rFonts w:ascii="Arial" w:hAnsi="Arial" w:cs="Arial"/>
        </w:rPr>
        <w:t>yrektora Szkoły.</w:t>
      </w:r>
    </w:p>
    <w:p w:rsidR="00E44444" w:rsidRDefault="00E44444" w:rsidP="001A23C8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B41F3" w:rsidRPr="00E44444" w:rsidRDefault="001B41F3" w:rsidP="001A23C8">
      <w:pPr>
        <w:pStyle w:val="Tekstpodstawowy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44444" w:rsidRPr="00E44444" w:rsidRDefault="00E44444" w:rsidP="001A23C8">
      <w:pPr>
        <w:pStyle w:val="Nagwek2"/>
        <w:ind w:left="0" w:right="0"/>
        <w:rPr>
          <w:rFonts w:ascii="Arial" w:hAnsi="Arial" w:cs="Arial"/>
          <w:sz w:val="22"/>
          <w:szCs w:val="22"/>
        </w:rPr>
      </w:pPr>
      <w:r w:rsidRPr="00E44444">
        <w:rPr>
          <w:rFonts w:ascii="Arial" w:hAnsi="Arial" w:cs="Arial"/>
          <w:sz w:val="22"/>
          <w:szCs w:val="22"/>
        </w:rPr>
        <w:t>§ 5</w:t>
      </w:r>
    </w:p>
    <w:p w:rsidR="00E44444" w:rsidRDefault="00E44444" w:rsidP="001A23C8">
      <w:pPr>
        <w:spacing w:after="0" w:line="240" w:lineRule="auto"/>
        <w:jc w:val="center"/>
        <w:rPr>
          <w:rFonts w:ascii="Arial" w:hAnsi="Arial" w:cs="Arial"/>
          <w:b/>
        </w:rPr>
      </w:pPr>
      <w:r w:rsidRPr="00E44444">
        <w:rPr>
          <w:rFonts w:ascii="Arial" w:hAnsi="Arial" w:cs="Arial"/>
          <w:b/>
        </w:rPr>
        <w:t>Z</w:t>
      </w:r>
      <w:r w:rsidR="008749A4">
        <w:rPr>
          <w:rFonts w:ascii="Arial" w:hAnsi="Arial" w:cs="Arial"/>
          <w:b/>
        </w:rPr>
        <w:t>asady zgłaszania zauważonych przypadków nadużyć, w tym korupcji</w:t>
      </w:r>
    </w:p>
    <w:p w:rsidR="001B41F3" w:rsidRPr="00E44444" w:rsidRDefault="001B41F3" w:rsidP="001A23C8">
      <w:pPr>
        <w:spacing w:after="0" w:line="240" w:lineRule="auto"/>
        <w:jc w:val="center"/>
        <w:rPr>
          <w:rFonts w:ascii="Arial" w:hAnsi="Arial" w:cs="Arial"/>
          <w:b/>
        </w:rPr>
      </w:pPr>
    </w:p>
    <w:p w:rsidR="00E44444" w:rsidRPr="00E44444" w:rsidRDefault="00E44444" w:rsidP="001B41F3">
      <w:pPr>
        <w:pStyle w:val="Akapitzlist"/>
        <w:numPr>
          <w:ilvl w:val="0"/>
          <w:numId w:val="4"/>
        </w:numPr>
        <w:ind w:left="284" w:right="0" w:hanging="284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 xml:space="preserve">Pracownik zobowiązany jest do informowania </w:t>
      </w:r>
      <w:r w:rsidR="007656F3">
        <w:rPr>
          <w:rFonts w:ascii="Arial" w:hAnsi="Arial" w:cs="Arial"/>
        </w:rPr>
        <w:t>Dyrektora Szkoły</w:t>
      </w:r>
      <w:r w:rsidRPr="00E44444">
        <w:rPr>
          <w:rFonts w:ascii="Arial" w:hAnsi="Arial" w:cs="Arial"/>
        </w:rPr>
        <w:t xml:space="preserve"> o wszystkich nieprawidłowościach i nadużyciach, które mogą stanowić naruszenie prawa.</w:t>
      </w:r>
    </w:p>
    <w:p w:rsidR="00E44444" w:rsidRPr="00E44444" w:rsidRDefault="00E44444" w:rsidP="001B41F3">
      <w:pPr>
        <w:pStyle w:val="Akapitzlist"/>
        <w:numPr>
          <w:ilvl w:val="0"/>
          <w:numId w:val="4"/>
        </w:numPr>
        <w:ind w:left="284" w:right="0" w:hanging="284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>Sytuacje, o których mowa w ust. 1, dotyczą także stwierdzenia luk w systemach zabezpieczeń, braku efektywności stosowanych mechanizmów kontrolnych, zidentyfikowanych podatności na nadużycia oraz innych zdarzeń identyfikow</w:t>
      </w:r>
      <w:r w:rsidR="001B41F3">
        <w:rPr>
          <w:rFonts w:ascii="Arial" w:hAnsi="Arial" w:cs="Arial"/>
        </w:rPr>
        <w:t>anych w </w:t>
      </w:r>
      <w:r w:rsidRPr="00E44444">
        <w:rPr>
          <w:rFonts w:ascii="Arial" w:hAnsi="Arial" w:cs="Arial"/>
        </w:rPr>
        <w:t>ramach bieżącej działalności</w:t>
      </w:r>
      <w:r w:rsidR="001A23C8">
        <w:rPr>
          <w:rFonts w:ascii="Arial" w:hAnsi="Arial" w:cs="Arial"/>
        </w:rPr>
        <w:t xml:space="preserve"> </w:t>
      </w:r>
      <w:r w:rsidRPr="00E44444">
        <w:rPr>
          <w:rFonts w:ascii="Arial" w:hAnsi="Arial" w:cs="Arial"/>
        </w:rPr>
        <w:t>Szkoły.</w:t>
      </w:r>
    </w:p>
    <w:p w:rsidR="00E44444" w:rsidRPr="00E44444" w:rsidRDefault="00E44444" w:rsidP="001B41F3">
      <w:pPr>
        <w:pStyle w:val="Akapitzlist"/>
        <w:numPr>
          <w:ilvl w:val="0"/>
          <w:numId w:val="4"/>
        </w:numPr>
        <w:ind w:left="284" w:right="0" w:hanging="284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>W przypadku, gdy Pracownik jest w posiadaniu informacji lub ma uzasadnione przekonanie o możliwości wystąpien</w:t>
      </w:r>
      <w:r w:rsidR="00AE7A8B">
        <w:rPr>
          <w:rFonts w:ascii="Arial" w:hAnsi="Arial" w:cs="Arial"/>
        </w:rPr>
        <w:t>ia nadużycia, w tym korupcji w S</w:t>
      </w:r>
      <w:r w:rsidRPr="00E44444">
        <w:rPr>
          <w:rFonts w:ascii="Arial" w:hAnsi="Arial" w:cs="Arial"/>
        </w:rPr>
        <w:t>zkole</w:t>
      </w:r>
      <w:r w:rsidR="006D6411">
        <w:rPr>
          <w:rFonts w:ascii="Arial" w:hAnsi="Arial" w:cs="Arial"/>
        </w:rPr>
        <w:t>,</w:t>
      </w:r>
      <w:r w:rsidRPr="00E44444">
        <w:rPr>
          <w:rFonts w:ascii="Arial" w:hAnsi="Arial" w:cs="Arial"/>
        </w:rPr>
        <w:t xml:space="preserve"> zobowiązany jest do:</w:t>
      </w:r>
    </w:p>
    <w:p w:rsidR="00E44444" w:rsidRPr="00E44444" w:rsidRDefault="00E44444" w:rsidP="001B41F3">
      <w:pPr>
        <w:pStyle w:val="Akapitzlist"/>
        <w:numPr>
          <w:ilvl w:val="1"/>
          <w:numId w:val="4"/>
        </w:numPr>
        <w:tabs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 xml:space="preserve">przekazania stosownej informacji </w:t>
      </w:r>
      <w:r w:rsidR="00AE7A8B">
        <w:rPr>
          <w:rFonts w:ascii="Arial" w:hAnsi="Arial" w:cs="Arial"/>
        </w:rPr>
        <w:t>Dyrektorowi Szkoły,</w:t>
      </w:r>
    </w:p>
    <w:p w:rsidR="00E44444" w:rsidRPr="001B41F3" w:rsidRDefault="00AE7A8B" w:rsidP="001B41F3">
      <w:pPr>
        <w:pStyle w:val="Akapitzlist"/>
        <w:numPr>
          <w:ilvl w:val="1"/>
          <w:numId w:val="4"/>
        </w:numPr>
        <w:tabs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>przekazania stosownej informacji</w:t>
      </w:r>
      <w:r w:rsidR="00A933B3">
        <w:rPr>
          <w:rFonts w:ascii="Arial" w:hAnsi="Arial" w:cs="Arial"/>
        </w:rPr>
        <w:t xml:space="preserve"> organowi prowadzącemu oraz właściwym służbom (Policja, Prokuratura), gdy podejrzenie dotyczy Dyrektora Szkoły.</w:t>
      </w:r>
    </w:p>
    <w:p w:rsidR="00E44444" w:rsidRPr="00E44444" w:rsidRDefault="00E44444" w:rsidP="00BA5BA4">
      <w:pPr>
        <w:pStyle w:val="Akapitzlist"/>
        <w:numPr>
          <w:ilvl w:val="0"/>
          <w:numId w:val="4"/>
        </w:numPr>
        <w:tabs>
          <w:tab w:val="left" w:pos="-284"/>
        </w:tabs>
        <w:ind w:left="284" w:right="0" w:hanging="283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>Pracownik dokonujący zgłoszenia jest zobowiązany</w:t>
      </w:r>
      <w:r w:rsidR="001A23C8">
        <w:rPr>
          <w:rFonts w:ascii="Arial" w:hAnsi="Arial" w:cs="Arial"/>
        </w:rPr>
        <w:t xml:space="preserve"> </w:t>
      </w:r>
      <w:r w:rsidRPr="00E44444">
        <w:rPr>
          <w:rFonts w:ascii="Arial" w:hAnsi="Arial" w:cs="Arial"/>
        </w:rPr>
        <w:t>do:</w:t>
      </w:r>
    </w:p>
    <w:p w:rsidR="00E44444" w:rsidRPr="00E44444" w:rsidRDefault="00E44444" w:rsidP="00BA5BA4">
      <w:pPr>
        <w:pStyle w:val="Akapitzlist"/>
        <w:numPr>
          <w:ilvl w:val="1"/>
          <w:numId w:val="4"/>
        </w:numPr>
        <w:tabs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E44444">
        <w:rPr>
          <w:rFonts w:ascii="Arial" w:hAnsi="Arial" w:cs="Arial"/>
        </w:rPr>
        <w:t>dochowania staranności przy przechowywaniu dowod</w:t>
      </w:r>
      <w:r w:rsidR="00BA5BA4">
        <w:rPr>
          <w:rFonts w:ascii="Arial" w:hAnsi="Arial" w:cs="Arial"/>
        </w:rPr>
        <w:t>ów oraz sporządzenia notatki, w </w:t>
      </w:r>
      <w:r w:rsidRPr="00E44444">
        <w:rPr>
          <w:rFonts w:ascii="Arial" w:hAnsi="Arial" w:cs="Arial"/>
        </w:rPr>
        <w:t>której stwierdzi co zobaczył lub ustalił oraz określi przebieg wydarze</w:t>
      </w:r>
      <w:r w:rsidR="001B41F3">
        <w:rPr>
          <w:rFonts w:ascii="Arial" w:hAnsi="Arial" w:cs="Arial"/>
        </w:rPr>
        <w:t>ń (co się stało, gdzie, kiedy i </w:t>
      </w:r>
      <w:r w:rsidRPr="00E44444">
        <w:rPr>
          <w:rFonts w:ascii="Arial" w:hAnsi="Arial" w:cs="Arial"/>
        </w:rPr>
        <w:t>kto był zaangażowany, kto był</w:t>
      </w:r>
      <w:r w:rsidR="001A23C8">
        <w:rPr>
          <w:rFonts w:ascii="Arial" w:hAnsi="Arial" w:cs="Arial"/>
        </w:rPr>
        <w:t xml:space="preserve"> </w:t>
      </w:r>
      <w:r w:rsidR="006D6411">
        <w:rPr>
          <w:rFonts w:ascii="Arial" w:hAnsi="Arial" w:cs="Arial"/>
        </w:rPr>
        <w:t>świadkiem),</w:t>
      </w:r>
    </w:p>
    <w:p w:rsidR="00E44444" w:rsidRPr="00E44444" w:rsidRDefault="00DD1CAD" w:rsidP="00BA5BA4">
      <w:pPr>
        <w:pStyle w:val="Akapitzlist"/>
        <w:numPr>
          <w:ilvl w:val="1"/>
          <w:numId w:val="4"/>
        </w:numPr>
        <w:tabs>
          <w:tab w:val="left" w:pos="1210"/>
        </w:tabs>
        <w:ind w:left="567" w:right="0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E44444" w:rsidRPr="00E44444">
        <w:rPr>
          <w:rFonts w:ascii="Arial" w:hAnsi="Arial" w:cs="Arial"/>
        </w:rPr>
        <w:t>kontaktowania się z osobą, co do której zachodzi dom</w:t>
      </w:r>
      <w:r w:rsidR="001B41F3">
        <w:rPr>
          <w:rFonts w:ascii="Arial" w:hAnsi="Arial" w:cs="Arial"/>
        </w:rPr>
        <w:t>niemanie dokonania nadużycia, w </w:t>
      </w:r>
      <w:r w:rsidR="00E44444" w:rsidRPr="00E44444">
        <w:rPr>
          <w:rFonts w:ascii="Arial" w:hAnsi="Arial" w:cs="Arial"/>
        </w:rPr>
        <w:t>celu ustalenia jakichkolwiek faktów zwi</w:t>
      </w:r>
      <w:r w:rsidR="006D6411">
        <w:rPr>
          <w:rFonts w:ascii="Arial" w:hAnsi="Arial" w:cs="Arial"/>
        </w:rPr>
        <w:t>ązanych z dokonanym zgłoszeniem,</w:t>
      </w:r>
    </w:p>
    <w:p w:rsidR="00E44444" w:rsidRPr="00E44444" w:rsidRDefault="00DD1CAD" w:rsidP="00BA5BA4">
      <w:pPr>
        <w:pStyle w:val="Akapitzlist"/>
        <w:numPr>
          <w:ilvl w:val="1"/>
          <w:numId w:val="4"/>
        </w:numPr>
        <w:tabs>
          <w:tab w:val="left" w:pos="1210"/>
        </w:tabs>
        <w:ind w:left="567" w:right="0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nieujawniania osobom trzecim jakichkolwiek informacji związanych ze zgłoszeniem</w:t>
      </w:r>
      <w:r w:rsidR="00E44444" w:rsidRPr="00E44444">
        <w:rPr>
          <w:rFonts w:ascii="Arial" w:hAnsi="Arial" w:cs="Arial"/>
        </w:rPr>
        <w:t>.</w:t>
      </w:r>
    </w:p>
    <w:p w:rsidR="00E44444" w:rsidRDefault="00E44444" w:rsidP="00BA5BA4">
      <w:pPr>
        <w:spacing w:after="0" w:line="240" w:lineRule="auto"/>
        <w:ind w:left="567" w:hanging="283"/>
        <w:jc w:val="both"/>
        <w:rPr>
          <w:rFonts w:ascii="Arial" w:hAnsi="Arial" w:cs="Arial"/>
          <w:b/>
        </w:rPr>
      </w:pPr>
    </w:p>
    <w:p w:rsidR="004A3219" w:rsidRPr="004A3219" w:rsidRDefault="004A3219" w:rsidP="004A3219">
      <w:pPr>
        <w:spacing w:after="0" w:line="240" w:lineRule="auto"/>
        <w:ind w:hanging="283"/>
        <w:jc w:val="both"/>
        <w:rPr>
          <w:rFonts w:ascii="Arial" w:hAnsi="Arial" w:cs="Arial"/>
          <w:b/>
        </w:rPr>
      </w:pPr>
    </w:p>
    <w:p w:rsidR="004A3219" w:rsidRPr="004A3219" w:rsidRDefault="004A3219" w:rsidP="004A3219">
      <w:pPr>
        <w:pStyle w:val="Nagwek2"/>
        <w:ind w:left="0" w:right="0"/>
        <w:rPr>
          <w:rFonts w:ascii="Arial" w:hAnsi="Arial" w:cs="Arial"/>
          <w:sz w:val="22"/>
          <w:szCs w:val="22"/>
        </w:rPr>
      </w:pPr>
      <w:r w:rsidRPr="004A3219">
        <w:rPr>
          <w:rFonts w:ascii="Arial" w:hAnsi="Arial" w:cs="Arial"/>
          <w:sz w:val="22"/>
          <w:szCs w:val="22"/>
        </w:rPr>
        <w:t>§ 6</w:t>
      </w:r>
    </w:p>
    <w:p w:rsidR="004A3219" w:rsidRDefault="006D6411" w:rsidP="004A321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 wyjaśniania nadużyć</w:t>
      </w:r>
    </w:p>
    <w:p w:rsidR="004A3219" w:rsidRPr="004A3219" w:rsidRDefault="004A3219" w:rsidP="004A3219">
      <w:pPr>
        <w:spacing w:after="0" w:line="240" w:lineRule="auto"/>
        <w:jc w:val="center"/>
        <w:rPr>
          <w:rFonts w:ascii="Arial" w:hAnsi="Arial" w:cs="Arial"/>
          <w:b/>
        </w:rPr>
      </w:pPr>
    </w:p>
    <w:p w:rsidR="004A3219" w:rsidRPr="004A3219" w:rsidRDefault="001A4AFF" w:rsidP="00956DAB">
      <w:pPr>
        <w:pStyle w:val="Akapitzlist"/>
        <w:numPr>
          <w:ilvl w:val="0"/>
          <w:numId w:val="5"/>
        </w:numPr>
        <w:tabs>
          <w:tab w:val="left" w:pos="0"/>
        </w:tabs>
        <w:ind w:left="284" w:righ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Szkoły zobowiązany</w:t>
      </w:r>
      <w:r w:rsidR="004A3219" w:rsidRPr="004A3219">
        <w:rPr>
          <w:rFonts w:ascii="Arial" w:hAnsi="Arial" w:cs="Arial"/>
        </w:rPr>
        <w:t xml:space="preserve"> jest do weryfikacji zgłoszenia</w:t>
      </w:r>
      <w:r w:rsidR="007949BA">
        <w:rPr>
          <w:rFonts w:ascii="Arial" w:hAnsi="Arial" w:cs="Arial"/>
        </w:rPr>
        <w:t xml:space="preserve"> </w:t>
      </w:r>
      <w:r w:rsidR="004A3219" w:rsidRPr="004A3219">
        <w:rPr>
          <w:rFonts w:ascii="Arial" w:hAnsi="Arial" w:cs="Arial"/>
        </w:rPr>
        <w:t>poprzez:</w:t>
      </w:r>
    </w:p>
    <w:p w:rsidR="004A3219" w:rsidRPr="004A3219" w:rsidRDefault="004A3219" w:rsidP="00956DAB">
      <w:pPr>
        <w:pStyle w:val="Akapitzlist"/>
        <w:numPr>
          <w:ilvl w:val="1"/>
          <w:numId w:val="5"/>
        </w:numPr>
        <w:tabs>
          <w:tab w:val="left" w:pos="1209"/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>analizę dokumentacji akt</w:t>
      </w:r>
      <w:r w:rsidR="007949BA">
        <w:rPr>
          <w:rFonts w:ascii="Arial" w:hAnsi="Arial" w:cs="Arial"/>
        </w:rPr>
        <w:t xml:space="preserve"> </w:t>
      </w:r>
      <w:r w:rsidR="001A4AFF">
        <w:rPr>
          <w:rFonts w:ascii="Arial" w:hAnsi="Arial" w:cs="Arial"/>
        </w:rPr>
        <w:t>sprawy,</w:t>
      </w:r>
    </w:p>
    <w:p w:rsidR="004A3219" w:rsidRPr="004A3219" w:rsidRDefault="004A3219" w:rsidP="00956DAB">
      <w:pPr>
        <w:pStyle w:val="Akapitzlist"/>
        <w:numPr>
          <w:ilvl w:val="1"/>
          <w:numId w:val="5"/>
        </w:numPr>
        <w:tabs>
          <w:tab w:val="left" w:pos="1209"/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>rozmowę z osobą</w:t>
      </w:r>
      <w:r w:rsidR="007949BA">
        <w:rPr>
          <w:rFonts w:ascii="Arial" w:hAnsi="Arial" w:cs="Arial"/>
        </w:rPr>
        <w:t xml:space="preserve"> </w:t>
      </w:r>
      <w:r w:rsidR="001A4AFF">
        <w:rPr>
          <w:rFonts w:ascii="Arial" w:hAnsi="Arial" w:cs="Arial"/>
        </w:rPr>
        <w:t>zgłaszającą,</w:t>
      </w:r>
    </w:p>
    <w:p w:rsidR="004A3219" w:rsidRPr="004A3219" w:rsidRDefault="004A3219" w:rsidP="00956DAB">
      <w:pPr>
        <w:pStyle w:val="Akapitzlist"/>
        <w:numPr>
          <w:ilvl w:val="1"/>
          <w:numId w:val="5"/>
        </w:numPr>
        <w:tabs>
          <w:tab w:val="left" w:pos="1209"/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>rozmowy z innymi osobami mogącymi posiadać wiedzę w przedmiotowej</w:t>
      </w:r>
      <w:r w:rsidR="007949BA">
        <w:rPr>
          <w:rFonts w:ascii="Arial" w:hAnsi="Arial" w:cs="Arial"/>
        </w:rPr>
        <w:t xml:space="preserve"> </w:t>
      </w:r>
      <w:r w:rsidRPr="004A3219">
        <w:rPr>
          <w:rFonts w:ascii="Arial" w:hAnsi="Arial" w:cs="Arial"/>
        </w:rPr>
        <w:t>sprawie.</w:t>
      </w:r>
    </w:p>
    <w:p w:rsidR="004A3219" w:rsidRPr="004A3219" w:rsidRDefault="004A3219" w:rsidP="00956DAB">
      <w:pPr>
        <w:pStyle w:val="Akapitzlist"/>
        <w:numPr>
          <w:ilvl w:val="0"/>
          <w:numId w:val="5"/>
        </w:numPr>
        <w:tabs>
          <w:tab w:val="left" w:pos="-284"/>
        </w:tabs>
        <w:ind w:left="284" w:right="0" w:hanging="284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>Po przeprowadzonej weryfikacji, nie później niż 7 dni roboczych od dnia otrzyma</w:t>
      </w:r>
      <w:r w:rsidR="000C37CB">
        <w:rPr>
          <w:rFonts w:ascii="Arial" w:hAnsi="Arial" w:cs="Arial"/>
        </w:rPr>
        <w:t>nia zgłoszenia, Dyrektor Szkoły</w:t>
      </w:r>
      <w:r w:rsidRPr="004A3219">
        <w:rPr>
          <w:rFonts w:ascii="Arial" w:hAnsi="Arial" w:cs="Arial"/>
        </w:rPr>
        <w:t>:</w:t>
      </w:r>
    </w:p>
    <w:p w:rsidR="004A3219" w:rsidRPr="004A3219" w:rsidRDefault="00BC1E0D" w:rsidP="00956DAB">
      <w:pPr>
        <w:pStyle w:val="Akapitzlist"/>
        <w:numPr>
          <w:ilvl w:val="1"/>
          <w:numId w:val="5"/>
        </w:numPr>
        <w:tabs>
          <w:tab w:val="left" w:pos="1210"/>
        </w:tabs>
        <w:ind w:left="567" w:right="0" w:hanging="283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A3219">
        <w:rPr>
          <w:rFonts w:ascii="Arial" w:hAnsi="Arial" w:cs="Arial"/>
        </w:rPr>
        <w:t>przypadku</w:t>
      </w:r>
      <w:r>
        <w:rPr>
          <w:rFonts w:ascii="Arial" w:hAnsi="Arial" w:cs="Arial"/>
        </w:rPr>
        <w:t xml:space="preserve"> </w:t>
      </w:r>
      <w:r w:rsidR="009C5C7A">
        <w:rPr>
          <w:rFonts w:ascii="Arial" w:hAnsi="Arial" w:cs="Arial"/>
        </w:rPr>
        <w:t xml:space="preserve">uzasadnionego podejrzenia popełnienia </w:t>
      </w:r>
      <w:r w:rsidR="004A3219" w:rsidRPr="004A3219">
        <w:rPr>
          <w:rFonts w:ascii="Arial" w:hAnsi="Arial" w:cs="Arial"/>
        </w:rPr>
        <w:t xml:space="preserve">nadużycia, w tym korupcji </w:t>
      </w:r>
      <w:r w:rsidR="000C37CB">
        <w:rPr>
          <w:rFonts w:ascii="Arial" w:hAnsi="Arial" w:cs="Arial"/>
        </w:rPr>
        <w:t xml:space="preserve">- </w:t>
      </w:r>
      <w:r w:rsidR="004A3219" w:rsidRPr="004A3219">
        <w:rPr>
          <w:rFonts w:ascii="Arial" w:hAnsi="Arial" w:cs="Arial"/>
        </w:rPr>
        <w:t>przekazuje zgłoszenie</w:t>
      </w:r>
      <w:r w:rsidR="00FA1DD7">
        <w:rPr>
          <w:rFonts w:ascii="Arial" w:hAnsi="Arial" w:cs="Arial"/>
        </w:rPr>
        <w:t xml:space="preserve"> wraz z dokumentacją właściwym s</w:t>
      </w:r>
      <w:r w:rsidR="004A3219" w:rsidRPr="004A3219">
        <w:rPr>
          <w:rFonts w:ascii="Arial" w:hAnsi="Arial" w:cs="Arial"/>
        </w:rPr>
        <w:t>łużbom</w:t>
      </w:r>
      <w:r w:rsidR="00FA1DD7">
        <w:rPr>
          <w:rFonts w:ascii="Arial" w:hAnsi="Arial" w:cs="Arial"/>
        </w:rPr>
        <w:t xml:space="preserve"> (Policja, Prokuratura, Rzecznik Dyscyplinarny)</w:t>
      </w:r>
      <w:r w:rsidR="000C37CB">
        <w:rPr>
          <w:rFonts w:ascii="Arial" w:hAnsi="Arial" w:cs="Arial"/>
        </w:rPr>
        <w:t>,</w:t>
      </w:r>
    </w:p>
    <w:p w:rsidR="004A3219" w:rsidRPr="004A3219" w:rsidRDefault="00BC1E0D" w:rsidP="00956DAB">
      <w:pPr>
        <w:pStyle w:val="Akapitzlist"/>
        <w:numPr>
          <w:ilvl w:val="1"/>
          <w:numId w:val="5"/>
        </w:numPr>
        <w:tabs>
          <w:tab w:val="left" w:pos="1210"/>
        </w:tabs>
        <w:ind w:left="567" w:right="0" w:hanging="283"/>
        <w:jc w:val="both"/>
        <w:rPr>
          <w:rFonts w:ascii="Arial" w:hAnsi="Arial" w:cs="Arial"/>
          <w:color w:val="FF0000"/>
        </w:rPr>
      </w:pPr>
      <w:r w:rsidRPr="004A321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A3219">
        <w:rPr>
          <w:rFonts w:ascii="Arial" w:hAnsi="Arial" w:cs="Arial"/>
        </w:rPr>
        <w:t xml:space="preserve">przypadku </w:t>
      </w:r>
      <w:r w:rsidR="004A3219" w:rsidRPr="004A3219">
        <w:rPr>
          <w:rFonts w:ascii="Arial" w:hAnsi="Arial" w:cs="Arial"/>
        </w:rPr>
        <w:t>nie</w:t>
      </w:r>
      <w:r>
        <w:rPr>
          <w:rFonts w:ascii="Arial" w:hAnsi="Arial" w:cs="Arial"/>
        </w:rPr>
        <w:t>uzasadnionego</w:t>
      </w:r>
      <w:r w:rsidR="004A3219" w:rsidRPr="004A3219">
        <w:rPr>
          <w:rFonts w:ascii="Arial" w:hAnsi="Arial" w:cs="Arial"/>
        </w:rPr>
        <w:t xml:space="preserve"> zgłoszenia</w:t>
      </w:r>
      <w:r w:rsidR="000C37CB">
        <w:rPr>
          <w:rFonts w:ascii="Arial" w:hAnsi="Arial" w:cs="Arial"/>
        </w:rPr>
        <w:t xml:space="preserve"> -</w:t>
      </w:r>
      <w:r w:rsidR="004A3219" w:rsidRPr="004A3219">
        <w:rPr>
          <w:rFonts w:ascii="Arial" w:hAnsi="Arial" w:cs="Arial"/>
        </w:rPr>
        <w:t xml:space="preserve"> sporządza notatkę z opisem podjętych czynności wraz z uzasadnieniem. </w:t>
      </w:r>
    </w:p>
    <w:p w:rsidR="004A3219" w:rsidRPr="004A3219" w:rsidRDefault="004A3219" w:rsidP="00956DAB">
      <w:pPr>
        <w:pStyle w:val="Akapitzlist"/>
        <w:numPr>
          <w:ilvl w:val="0"/>
          <w:numId w:val="5"/>
        </w:numPr>
        <w:tabs>
          <w:tab w:val="left" w:pos="-142"/>
        </w:tabs>
        <w:ind w:left="284" w:right="0" w:hanging="284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>Po przeprowadzonej weryfikacji i podjęciu decyzji Dyrektor Szkoły informuje Pracownika</w:t>
      </w:r>
      <w:r w:rsidR="00FA1DD7">
        <w:rPr>
          <w:rFonts w:ascii="Arial" w:hAnsi="Arial" w:cs="Arial"/>
        </w:rPr>
        <w:t xml:space="preserve"> dokonującego zgłoszenia o sposobie</w:t>
      </w:r>
      <w:r w:rsidRPr="004A3219">
        <w:rPr>
          <w:rFonts w:ascii="Arial" w:hAnsi="Arial" w:cs="Arial"/>
        </w:rPr>
        <w:t xml:space="preserve"> postępowania w przedmiotowej</w:t>
      </w:r>
      <w:r w:rsidR="007949BA">
        <w:rPr>
          <w:rFonts w:ascii="Arial" w:hAnsi="Arial" w:cs="Arial"/>
        </w:rPr>
        <w:t xml:space="preserve"> </w:t>
      </w:r>
      <w:r w:rsidRPr="004A3219">
        <w:rPr>
          <w:rFonts w:ascii="Arial" w:hAnsi="Arial" w:cs="Arial"/>
        </w:rPr>
        <w:t>sprawie.</w:t>
      </w:r>
    </w:p>
    <w:p w:rsidR="004A3219" w:rsidRPr="004A3219" w:rsidRDefault="001818E4" w:rsidP="00956DAB">
      <w:pPr>
        <w:pStyle w:val="Akapitzlist"/>
        <w:numPr>
          <w:ilvl w:val="0"/>
          <w:numId w:val="5"/>
        </w:numPr>
        <w:tabs>
          <w:tab w:val="left" w:pos="-142"/>
        </w:tabs>
        <w:ind w:left="284" w:righ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Zgłoszenia </w:t>
      </w:r>
      <w:r w:rsidR="004A3219" w:rsidRPr="004A3219">
        <w:rPr>
          <w:rFonts w:ascii="Arial" w:hAnsi="Arial" w:cs="Arial"/>
        </w:rPr>
        <w:t>anonimowe, których nie można zweryf</w:t>
      </w:r>
      <w:r>
        <w:rPr>
          <w:rFonts w:ascii="Arial" w:hAnsi="Arial" w:cs="Arial"/>
        </w:rPr>
        <w:t>ikować na podstawie dostępnej w </w:t>
      </w:r>
      <w:r w:rsidR="004A3219" w:rsidRPr="004A3219">
        <w:rPr>
          <w:rFonts w:ascii="Arial" w:hAnsi="Arial" w:cs="Arial"/>
        </w:rPr>
        <w:t>aktach dokumentacji</w:t>
      </w:r>
      <w:r>
        <w:rPr>
          <w:rFonts w:ascii="Arial" w:hAnsi="Arial" w:cs="Arial"/>
        </w:rPr>
        <w:t>, nie podlegają rozpatrywaniu</w:t>
      </w:r>
      <w:r w:rsidR="00FA1DD7">
        <w:rPr>
          <w:rFonts w:ascii="Arial" w:hAnsi="Arial" w:cs="Arial"/>
        </w:rPr>
        <w:t>.</w:t>
      </w:r>
    </w:p>
    <w:p w:rsidR="004A3219" w:rsidRPr="004A3219" w:rsidRDefault="004A3219" w:rsidP="00956DAB">
      <w:pPr>
        <w:pStyle w:val="Akapitzlist"/>
        <w:numPr>
          <w:ilvl w:val="0"/>
          <w:numId w:val="5"/>
        </w:numPr>
        <w:tabs>
          <w:tab w:val="left" w:pos="-142"/>
        </w:tabs>
        <w:ind w:left="284" w:right="0" w:hanging="284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>Zgłoszenie należy traktować w sposób poufny oraz badać je z należytą</w:t>
      </w:r>
      <w:r w:rsidR="007949BA">
        <w:rPr>
          <w:rFonts w:ascii="Arial" w:hAnsi="Arial" w:cs="Arial"/>
        </w:rPr>
        <w:t xml:space="preserve"> </w:t>
      </w:r>
      <w:r w:rsidRPr="004A3219">
        <w:rPr>
          <w:rFonts w:ascii="Arial" w:hAnsi="Arial" w:cs="Arial"/>
        </w:rPr>
        <w:t>starannością.</w:t>
      </w:r>
    </w:p>
    <w:p w:rsidR="00014C28" w:rsidRPr="00C44CEE" w:rsidRDefault="00014C28" w:rsidP="00C44CEE">
      <w:pPr>
        <w:pStyle w:val="Akapitzlist"/>
        <w:numPr>
          <w:ilvl w:val="0"/>
          <w:numId w:val="5"/>
        </w:numPr>
        <w:tabs>
          <w:tab w:val="left" w:pos="-142"/>
        </w:tabs>
        <w:ind w:left="284" w:right="0" w:hanging="284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>Prz</w:t>
      </w:r>
      <w:r>
        <w:rPr>
          <w:rFonts w:ascii="Arial" w:hAnsi="Arial" w:cs="Arial"/>
        </w:rPr>
        <w:t>y stosowaniu niniejszej Polityki</w:t>
      </w:r>
      <w:r w:rsidRPr="004A3219">
        <w:rPr>
          <w:rFonts w:ascii="Arial" w:hAnsi="Arial" w:cs="Arial"/>
        </w:rPr>
        <w:t xml:space="preserve"> </w:t>
      </w:r>
      <w:r w:rsidRPr="00F610F3">
        <w:rPr>
          <w:rFonts w:ascii="Arial" w:hAnsi="Arial" w:cs="Arial"/>
        </w:rPr>
        <w:t>należy unikać podejmowania działań na podstawie chybionych lub bezpodstawnych oskarżeń, jednocześnie nie wzbudzając podejrzeń</w:t>
      </w:r>
      <w:r>
        <w:rPr>
          <w:rFonts w:ascii="Arial" w:hAnsi="Arial" w:cs="Arial"/>
        </w:rPr>
        <w:t xml:space="preserve"> u </w:t>
      </w:r>
      <w:r w:rsidRPr="00F610F3">
        <w:rPr>
          <w:rFonts w:ascii="Arial" w:hAnsi="Arial" w:cs="Arial"/>
        </w:rPr>
        <w:t xml:space="preserve">osób, w sprawie których prowadzone są działania </w:t>
      </w:r>
      <w:r w:rsidRPr="004A3219">
        <w:rPr>
          <w:rFonts w:ascii="Arial" w:hAnsi="Arial" w:cs="Arial"/>
        </w:rPr>
        <w:t>wyjaśniające.</w:t>
      </w:r>
    </w:p>
    <w:p w:rsidR="004A3219" w:rsidRPr="004A3219" w:rsidRDefault="004A3219" w:rsidP="00956DAB">
      <w:pPr>
        <w:pStyle w:val="Akapitzlist"/>
        <w:numPr>
          <w:ilvl w:val="0"/>
          <w:numId w:val="5"/>
        </w:numPr>
        <w:tabs>
          <w:tab w:val="left" w:pos="-142"/>
        </w:tabs>
        <w:ind w:left="284" w:right="0" w:hanging="284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lastRenderedPageBreak/>
        <w:t>Pracownikowi, w sprawie którego toczy się postępowanie o nadużycie, zapewnia się możliwość przedstawienia swojego</w:t>
      </w:r>
      <w:r w:rsidR="007949BA">
        <w:rPr>
          <w:rFonts w:ascii="Arial" w:hAnsi="Arial" w:cs="Arial"/>
        </w:rPr>
        <w:t xml:space="preserve"> </w:t>
      </w:r>
      <w:r w:rsidRPr="004A3219">
        <w:rPr>
          <w:rFonts w:ascii="Arial" w:hAnsi="Arial" w:cs="Arial"/>
        </w:rPr>
        <w:t>stanowiska.</w:t>
      </w:r>
    </w:p>
    <w:p w:rsidR="00301550" w:rsidRPr="004A3219" w:rsidRDefault="00301550" w:rsidP="007E605E">
      <w:pPr>
        <w:pStyle w:val="Akapitzlist"/>
        <w:numPr>
          <w:ilvl w:val="0"/>
          <w:numId w:val="5"/>
        </w:numPr>
        <w:tabs>
          <w:tab w:val="left" w:pos="-142"/>
        </w:tabs>
        <w:ind w:left="284" w:righ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</w:t>
      </w:r>
      <w:r w:rsidRPr="004A3219">
        <w:rPr>
          <w:rFonts w:ascii="Arial" w:hAnsi="Arial" w:cs="Arial"/>
        </w:rPr>
        <w:t>przeprowadzenia rzetelnego postępowania wyjaśniającego dopuszcza się zastosowanie</w:t>
      </w:r>
      <w:r>
        <w:rPr>
          <w:rFonts w:ascii="Arial" w:hAnsi="Arial" w:cs="Arial"/>
        </w:rPr>
        <w:t xml:space="preserve"> ograniczeń w dostępie do systemów informatycznych, pomieszczeń, zasobów oraz </w:t>
      </w:r>
      <w:r w:rsidRPr="004A3219">
        <w:rPr>
          <w:rFonts w:ascii="Arial" w:hAnsi="Arial" w:cs="Arial"/>
        </w:rPr>
        <w:t>dokumentacji</w:t>
      </w:r>
      <w:r>
        <w:rPr>
          <w:rFonts w:ascii="Arial" w:hAnsi="Arial" w:cs="Arial"/>
        </w:rPr>
        <w:t xml:space="preserve"> wobec pracownika ws. którego toczy się postępowanie o nadużycie.</w:t>
      </w:r>
    </w:p>
    <w:p w:rsidR="00956DAB" w:rsidRDefault="00956DAB" w:rsidP="00956DAB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956DAB" w:rsidRPr="00956DAB" w:rsidRDefault="00956DAB" w:rsidP="00956DAB">
      <w:pPr>
        <w:spacing w:after="0" w:line="240" w:lineRule="auto"/>
      </w:pPr>
    </w:p>
    <w:p w:rsidR="004A3219" w:rsidRPr="004A3219" w:rsidRDefault="004A3219" w:rsidP="00956DAB">
      <w:pPr>
        <w:pStyle w:val="Nagwek2"/>
        <w:ind w:left="0" w:right="0"/>
        <w:rPr>
          <w:rFonts w:ascii="Arial" w:hAnsi="Arial" w:cs="Arial"/>
          <w:sz w:val="22"/>
          <w:szCs w:val="22"/>
        </w:rPr>
      </w:pPr>
      <w:r w:rsidRPr="004A3219">
        <w:rPr>
          <w:rFonts w:ascii="Arial" w:hAnsi="Arial" w:cs="Arial"/>
          <w:sz w:val="22"/>
          <w:szCs w:val="22"/>
        </w:rPr>
        <w:t>§ 7</w:t>
      </w:r>
    </w:p>
    <w:p w:rsidR="004A3219" w:rsidRDefault="004A3219" w:rsidP="00956DAB">
      <w:pPr>
        <w:spacing w:after="0" w:line="240" w:lineRule="auto"/>
        <w:jc w:val="center"/>
        <w:rPr>
          <w:rFonts w:ascii="Arial" w:hAnsi="Arial" w:cs="Arial"/>
          <w:b/>
        </w:rPr>
      </w:pPr>
      <w:r w:rsidRPr="004A3219">
        <w:rPr>
          <w:rFonts w:ascii="Arial" w:hAnsi="Arial" w:cs="Arial"/>
          <w:b/>
        </w:rPr>
        <w:t>Z</w:t>
      </w:r>
      <w:r w:rsidR="00E2678C">
        <w:rPr>
          <w:rFonts w:ascii="Arial" w:hAnsi="Arial" w:cs="Arial"/>
          <w:b/>
        </w:rPr>
        <w:t>apewnienie ochrony osobie zgłaszającej podejrzenia</w:t>
      </w:r>
    </w:p>
    <w:p w:rsidR="008761FC" w:rsidRPr="004A3219" w:rsidRDefault="008761FC" w:rsidP="004A3219">
      <w:pPr>
        <w:spacing w:after="0" w:line="240" w:lineRule="auto"/>
        <w:jc w:val="center"/>
        <w:rPr>
          <w:rFonts w:ascii="Arial" w:hAnsi="Arial" w:cs="Arial"/>
          <w:b/>
        </w:rPr>
      </w:pPr>
    </w:p>
    <w:p w:rsidR="004A3219" w:rsidRPr="004A3219" w:rsidRDefault="004A3219" w:rsidP="00BE707F">
      <w:pPr>
        <w:pStyle w:val="Akapitzlist"/>
        <w:numPr>
          <w:ilvl w:val="0"/>
          <w:numId w:val="6"/>
        </w:numPr>
        <w:tabs>
          <w:tab w:val="left" w:pos="-142"/>
        </w:tabs>
        <w:ind w:left="284" w:right="0" w:hanging="284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>Dyrektor Szkoły</w:t>
      </w:r>
      <w:r w:rsidR="00362BEE">
        <w:rPr>
          <w:rFonts w:ascii="Arial" w:hAnsi="Arial" w:cs="Arial"/>
        </w:rPr>
        <w:t xml:space="preserve"> zobowiązany</w:t>
      </w:r>
      <w:r w:rsidRPr="004A3219">
        <w:rPr>
          <w:rFonts w:ascii="Arial" w:hAnsi="Arial" w:cs="Arial"/>
        </w:rPr>
        <w:t xml:space="preserve"> jest do objęcia tajemnicą tożsamości zgłaszającego</w:t>
      </w:r>
      <w:r w:rsidR="00362BEE">
        <w:rPr>
          <w:rFonts w:ascii="Arial" w:hAnsi="Arial" w:cs="Arial"/>
        </w:rPr>
        <w:t xml:space="preserve"> nadużycie</w:t>
      </w:r>
      <w:r w:rsidRPr="004A3219">
        <w:rPr>
          <w:rFonts w:ascii="Arial" w:hAnsi="Arial" w:cs="Arial"/>
        </w:rPr>
        <w:t xml:space="preserve">. Tożsamość Pracownika zgłaszającego podlega ujawnieniu </w:t>
      </w:r>
      <w:r w:rsidR="00B4062A">
        <w:rPr>
          <w:rFonts w:ascii="Arial" w:hAnsi="Arial" w:cs="Arial"/>
        </w:rPr>
        <w:t>właściwym służbom (Policja, Prokuratura</w:t>
      </w:r>
      <w:r w:rsidR="00A37C94">
        <w:rPr>
          <w:rFonts w:ascii="Arial" w:hAnsi="Arial" w:cs="Arial"/>
        </w:rPr>
        <w:t>,</w:t>
      </w:r>
      <w:r w:rsidR="00A37C94" w:rsidRPr="00A37C94">
        <w:rPr>
          <w:rFonts w:ascii="Arial" w:hAnsi="Arial" w:cs="Arial"/>
        </w:rPr>
        <w:t xml:space="preserve"> </w:t>
      </w:r>
      <w:r w:rsidR="00A37C94">
        <w:rPr>
          <w:rFonts w:ascii="Arial" w:hAnsi="Arial" w:cs="Arial"/>
        </w:rPr>
        <w:t>Rzecznik Dyscyplinarny</w:t>
      </w:r>
      <w:r w:rsidR="00B4062A">
        <w:rPr>
          <w:rFonts w:ascii="Arial" w:hAnsi="Arial" w:cs="Arial"/>
        </w:rPr>
        <w:t>)</w:t>
      </w:r>
      <w:r w:rsidR="00A37C94">
        <w:rPr>
          <w:rFonts w:ascii="Arial" w:hAnsi="Arial" w:cs="Arial"/>
        </w:rPr>
        <w:t xml:space="preserve"> w przypadkach określonych w </w:t>
      </w:r>
      <w:r w:rsidRPr="004A3219">
        <w:rPr>
          <w:rFonts w:ascii="Arial" w:hAnsi="Arial" w:cs="Arial"/>
        </w:rPr>
        <w:t>przepisach</w:t>
      </w:r>
      <w:r w:rsidR="008761FC">
        <w:rPr>
          <w:rFonts w:ascii="Arial" w:hAnsi="Arial" w:cs="Arial"/>
        </w:rPr>
        <w:t xml:space="preserve"> </w:t>
      </w:r>
      <w:r w:rsidRPr="004A3219">
        <w:rPr>
          <w:rFonts w:ascii="Arial" w:hAnsi="Arial" w:cs="Arial"/>
        </w:rPr>
        <w:t>prawa.</w:t>
      </w:r>
    </w:p>
    <w:p w:rsidR="004A3219" w:rsidRPr="0008580D" w:rsidRDefault="00B4062A" w:rsidP="00BE707F">
      <w:pPr>
        <w:pStyle w:val="Akapitzlist"/>
        <w:numPr>
          <w:ilvl w:val="0"/>
          <w:numId w:val="6"/>
        </w:numPr>
        <w:tabs>
          <w:tab w:val="left" w:pos="-142"/>
        </w:tabs>
        <w:ind w:left="284" w:righ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Pracownik, który dokonał zgłoszenia, zostaje objęty ochroną</w:t>
      </w:r>
      <w:r w:rsidR="004A3219" w:rsidRPr="004A3219">
        <w:rPr>
          <w:rFonts w:ascii="Arial" w:hAnsi="Arial" w:cs="Arial"/>
        </w:rPr>
        <w:t xml:space="preserve"> przed możliwymi działa</w:t>
      </w:r>
      <w:r w:rsidR="00956DAB">
        <w:rPr>
          <w:rFonts w:ascii="Arial" w:hAnsi="Arial" w:cs="Arial"/>
        </w:rPr>
        <w:t xml:space="preserve">niami odwetowymi </w:t>
      </w:r>
      <w:r w:rsidR="004A3219" w:rsidRPr="004A3219">
        <w:rPr>
          <w:rFonts w:ascii="Arial" w:hAnsi="Arial" w:cs="Arial"/>
        </w:rPr>
        <w:t>innych</w:t>
      </w:r>
      <w:r w:rsidR="008761FC">
        <w:rPr>
          <w:rFonts w:ascii="Arial" w:hAnsi="Arial" w:cs="Arial"/>
        </w:rPr>
        <w:t xml:space="preserve"> </w:t>
      </w:r>
      <w:r w:rsidR="00975926">
        <w:rPr>
          <w:rFonts w:ascii="Arial" w:hAnsi="Arial" w:cs="Arial"/>
        </w:rPr>
        <w:t>p</w:t>
      </w:r>
      <w:r w:rsidR="004A3219" w:rsidRPr="004A3219">
        <w:rPr>
          <w:rFonts w:ascii="Arial" w:hAnsi="Arial" w:cs="Arial"/>
        </w:rPr>
        <w:t>racowników.</w:t>
      </w:r>
    </w:p>
    <w:p w:rsidR="004A3219" w:rsidRPr="004A3219" w:rsidRDefault="004A3219" w:rsidP="00BE707F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</w:p>
    <w:p w:rsidR="004A3219" w:rsidRPr="004A3219" w:rsidRDefault="004A3219" w:rsidP="00BE707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4A3219" w:rsidRPr="004A3219" w:rsidRDefault="004A3219" w:rsidP="004A3219">
      <w:pPr>
        <w:pStyle w:val="Nagwek2"/>
        <w:ind w:left="0" w:right="0"/>
        <w:rPr>
          <w:rFonts w:ascii="Arial" w:hAnsi="Arial" w:cs="Arial"/>
          <w:sz w:val="22"/>
          <w:szCs w:val="22"/>
        </w:rPr>
      </w:pPr>
      <w:r w:rsidRPr="004A3219">
        <w:rPr>
          <w:rFonts w:ascii="Arial" w:hAnsi="Arial" w:cs="Arial"/>
          <w:sz w:val="22"/>
          <w:szCs w:val="22"/>
        </w:rPr>
        <w:t>§ 8</w:t>
      </w:r>
    </w:p>
    <w:p w:rsidR="004A3219" w:rsidRDefault="004A3219" w:rsidP="004A3219">
      <w:pPr>
        <w:spacing w:after="0" w:line="240" w:lineRule="auto"/>
        <w:jc w:val="center"/>
        <w:rPr>
          <w:rFonts w:ascii="Arial" w:hAnsi="Arial" w:cs="Arial"/>
          <w:b/>
        </w:rPr>
      </w:pPr>
      <w:r w:rsidRPr="004A3219">
        <w:rPr>
          <w:rFonts w:ascii="Arial" w:hAnsi="Arial" w:cs="Arial"/>
          <w:b/>
        </w:rPr>
        <w:t>D</w:t>
      </w:r>
      <w:r w:rsidR="00BE707F">
        <w:rPr>
          <w:rFonts w:ascii="Arial" w:hAnsi="Arial" w:cs="Arial"/>
          <w:b/>
        </w:rPr>
        <w:t>okumentacja</w:t>
      </w:r>
      <w:r w:rsidR="0008580D">
        <w:rPr>
          <w:rFonts w:ascii="Arial" w:hAnsi="Arial" w:cs="Arial"/>
          <w:b/>
        </w:rPr>
        <w:t xml:space="preserve"> postępowania w sprawie nadużycia</w:t>
      </w:r>
    </w:p>
    <w:p w:rsidR="007949BA" w:rsidRPr="004A3219" w:rsidRDefault="007949BA" w:rsidP="004A3219">
      <w:pPr>
        <w:spacing w:after="0" w:line="240" w:lineRule="auto"/>
        <w:jc w:val="center"/>
        <w:rPr>
          <w:rFonts w:ascii="Arial" w:hAnsi="Arial" w:cs="Arial"/>
          <w:b/>
        </w:rPr>
      </w:pPr>
    </w:p>
    <w:p w:rsidR="004A3219" w:rsidRPr="004A3219" w:rsidRDefault="004A3219" w:rsidP="00BE707F">
      <w:pPr>
        <w:pStyle w:val="Akapitzlist"/>
        <w:numPr>
          <w:ilvl w:val="0"/>
          <w:numId w:val="7"/>
        </w:numPr>
        <w:tabs>
          <w:tab w:val="left" w:pos="642"/>
          <w:tab w:val="left" w:pos="643"/>
        </w:tabs>
        <w:ind w:left="284" w:right="0" w:hanging="284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>Informacje zawarte w dokumentacji postępowania podlegają</w:t>
      </w:r>
      <w:r w:rsidR="007949BA">
        <w:rPr>
          <w:rFonts w:ascii="Arial" w:hAnsi="Arial" w:cs="Arial"/>
        </w:rPr>
        <w:t xml:space="preserve"> </w:t>
      </w:r>
      <w:r w:rsidRPr="004A3219">
        <w:rPr>
          <w:rFonts w:ascii="Arial" w:hAnsi="Arial" w:cs="Arial"/>
        </w:rPr>
        <w:t>ochronie.</w:t>
      </w:r>
    </w:p>
    <w:p w:rsidR="004A3219" w:rsidRPr="004A3219" w:rsidRDefault="00BE707F" w:rsidP="00BE707F">
      <w:pPr>
        <w:pStyle w:val="Akapitzlist"/>
        <w:numPr>
          <w:ilvl w:val="0"/>
          <w:numId w:val="7"/>
        </w:numPr>
        <w:tabs>
          <w:tab w:val="left" w:pos="642"/>
          <w:tab w:val="left" w:pos="643"/>
        </w:tabs>
        <w:ind w:left="284" w:righ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</w:t>
      </w:r>
      <w:r w:rsidR="004A3219" w:rsidRPr="004A3219">
        <w:rPr>
          <w:rFonts w:ascii="Arial" w:hAnsi="Arial" w:cs="Arial"/>
        </w:rPr>
        <w:t xml:space="preserve"> postępowania nie może być udostępniana i rozpowszechniana w żaden sposób, poza sytuacjami gdy obowiązek jej przekazania wynika z przepisów</w:t>
      </w:r>
      <w:r w:rsidR="007949BA">
        <w:rPr>
          <w:rFonts w:ascii="Arial" w:hAnsi="Arial" w:cs="Arial"/>
        </w:rPr>
        <w:t xml:space="preserve"> </w:t>
      </w:r>
      <w:r w:rsidR="004A3219" w:rsidRPr="004A3219">
        <w:rPr>
          <w:rFonts w:ascii="Arial" w:hAnsi="Arial" w:cs="Arial"/>
        </w:rPr>
        <w:t>prawa.</w:t>
      </w:r>
    </w:p>
    <w:p w:rsidR="004A3219" w:rsidRPr="0008580D" w:rsidRDefault="00382932" w:rsidP="00BE707F">
      <w:pPr>
        <w:pStyle w:val="Akapitzlist"/>
        <w:numPr>
          <w:ilvl w:val="0"/>
          <w:numId w:val="7"/>
        </w:numPr>
        <w:tabs>
          <w:tab w:val="left" w:pos="642"/>
          <w:tab w:val="left" w:pos="643"/>
          <w:tab w:val="left" w:pos="2358"/>
          <w:tab w:val="left" w:pos="3621"/>
          <w:tab w:val="left" w:pos="4964"/>
          <w:tab w:val="left" w:pos="6120"/>
          <w:tab w:val="left" w:pos="6850"/>
          <w:tab w:val="left" w:pos="7633"/>
          <w:tab w:val="left" w:pos="8549"/>
          <w:tab w:val="left" w:pos="9346"/>
        </w:tabs>
        <w:ind w:left="284" w:righ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Niedochowanie obowiązku </w:t>
      </w:r>
      <w:r w:rsidR="004A3219" w:rsidRPr="004A3219">
        <w:rPr>
          <w:rFonts w:ascii="Arial" w:hAnsi="Arial" w:cs="Arial"/>
        </w:rPr>
        <w:t>zachowani</w:t>
      </w:r>
      <w:r>
        <w:rPr>
          <w:rFonts w:ascii="Arial" w:hAnsi="Arial" w:cs="Arial"/>
        </w:rPr>
        <w:t xml:space="preserve">a poufności przez osoby biorące </w:t>
      </w:r>
      <w:r w:rsidR="004A3219" w:rsidRPr="004A3219">
        <w:rPr>
          <w:rFonts w:ascii="Arial" w:hAnsi="Arial" w:cs="Arial"/>
        </w:rPr>
        <w:t>udział</w:t>
      </w:r>
      <w:r>
        <w:rPr>
          <w:rFonts w:ascii="Arial" w:hAnsi="Arial" w:cs="Arial"/>
        </w:rPr>
        <w:t xml:space="preserve"> </w:t>
      </w:r>
      <w:r w:rsidR="007B072B">
        <w:rPr>
          <w:rFonts w:ascii="Arial" w:hAnsi="Arial" w:cs="Arial"/>
          <w:spacing w:val="-9"/>
        </w:rPr>
        <w:t xml:space="preserve">w </w:t>
      </w:r>
      <w:r w:rsidR="004A3219" w:rsidRPr="004A3219">
        <w:rPr>
          <w:rFonts w:ascii="Arial" w:hAnsi="Arial" w:cs="Arial"/>
        </w:rPr>
        <w:t>którymkolwiek etapie postępowania prowadzi do wszczęcia postępowania</w:t>
      </w:r>
      <w:r w:rsidR="007949BA">
        <w:rPr>
          <w:rFonts w:ascii="Arial" w:hAnsi="Arial" w:cs="Arial"/>
        </w:rPr>
        <w:t xml:space="preserve"> </w:t>
      </w:r>
      <w:r w:rsidR="004A3219" w:rsidRPr="004A3219">
        <w:rPr>
          <w:rFonts w:ascii="Arial" w:hAnsi="Arial" w:cs="Arial"/>
        </w:rPr>
        <w:t>wyjaśniającego.</w:t>
      </w:r>
    </w:p>
    <w:p w:rsidR="004A3219" w:rsidRPr="004A3219" w:rsidRDefault="004A3219" w:rsidP="00BE707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4A3219" w:rsidRPr="004A3219" w:rsidRDefault="004A3219" w:rsidP="004A3219">
      <w:pPr>
        <w:pStyle w:val="Nagwek2"/>
        <w:ind w:left="0" w:right="0"/>
        <w:rPr>
          <w:rFonts w:ascii="Arial" w:hAnsi="Arial" w:cs="Arial"/>
          <w:sz w:val="22"/>
          <w:szCs w:val="22"/>
        </w:rPr>
      </w:pPr>
      <w:r w:rsidRPr="004A3219">
        <w:rPr>
          <w:rFonts w:ascii="Arial" w:hAnsi="Arial" w:cs="Arial"/>
          <w:sz w:val="22"/>
          <w:szCs w:val="22"/>
        </w:rPr>
        <w:t>§ 9</w:t>
      </w:r>
    </w:p>
    <w:p w:rsidR="004A3219" w:rsidRDefault="0008580D" w:rsidP="004A321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Odpowiedzialność pracownicza</w:t>
      </w:r>
    </w:p>
    <w:p w:rsidR="00382932" w:rsidRPr="004A3219" w:rsidRDefault="00382932" w:rsidP="004A3219">
      <w:pPr>
        <w:spacing w:after="0" w:line="240" w:lineRule="auto"/>
        <w:jc w:val="center"/>
        <w:rPr>
          <w:rFonts w:ascii="Arial" w:hAnsi="Arial" w:cs="Arial"/>
          <w:b/>
        </w:rPr>
      </w:pPr>
    </w:p>
    <w:p w:rsidR="004A3219" w:rsidRPr="0008580D" w:rsidRDefault="004A3219" w:rsidP="00BE707F">
      <w:pPr>
        <w:pStyle w:val="Akapitzlist"/>
        <w:tabs>
          <w:tab w:val="left" w:pos="-426"/>
        </w:tabs>
        <w:ind w:left="0" w:right="0" w:firstLine="0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 xml:space="preserve">Nieprzestrzeganie zasad zawartych w niniejszej </w:t>
      </w:r>
      <w:r w:rsidR="0008580D">
        <w:rPr>
          <w:rFonts w:ascii="Arial" w:hAnsi="Arial" w:cs="Arial"/>
        </w:rPr>
        <w:t>Polityce</w:t>
      </w:r>
      <w:r w:rsidR="006B0AC4">
        <w:rPr>
          <w:rFonts w:ascii="Arial" w:hAnsi="Arial" w:cs="Arial"/>
        </w:rPr>
        <w:t xml:space="preserve"> przez p</w:t>
      </w:r>
      <w:r w:rsidR="007B072B">
        <w:rPr>
          <w:rFonts w:ascii="Arial" w:hAnsi="Arial" w:cs="Arial"/>
        </w:rPr>
        <w:t>racowników Szkoły</w:t>
      </w:r>
      <w:r w:rsidRPr="004A3219">
        <w:rPr>
          <w:rFonts w:ascii="Arial" w:hAnsi="Arial" w:cs="Arial"/>
        </w:rPr>
        <w:t xml:space="preserve"> stanowi naruszenie obowiązków pracowniczych i może spowodować nałożenie kar porządkowych</w:t>
      </w:r>
      <w:r w:rsidR="007B072B">
        <w:rPr>
          <w:rFonts w:ascii="Arial" w:hAnsi="Arial" w:cs="Arial"/>
        </w:rPr>
        <w:t xml:space="preserve"> oraz pociągnię</w:t>
      </w:r>
      <w:r w:rsidRPr="004A3219">
        <w:rPr>
          <w:rFonts w:ascii="Arial" w:hAnsi="Arial" w:cs="Arial"/>
        </w:rPr>
        <w:t>cie do odpowiedzialności karnej wynikającej z przepisów prawa</w:t>
      </w:r>
      <w:r w:rsidR="0008580D">
        <w:rPr>
          <w:rFonts w:ascii="Arial" w:hAnsi="Arial" w:cs="Arial"/>
        </w:rPr>
        <w:t>.</w:t>
      </w:r>
    </w:p>
    <w:p w:rsidR="004A3219" w:rsidRPr="004A3219" w:rsidRDefault="004A3219" w:rsidP="004A3219">
      <w:pPr>
        <w:pStyle w:val="Tekstpodstawowy"/>
        <w:rPr>
          <w:rFonts w:ascii="Arial" w:hAnsi="Arial" w:cs="Arial"/>
          <w:sz w:val="22"/>
          <w:szCs w:val="22"/>
        </w:rPr>
      </w:pPr>
    </w:p>
    <w:p w:rsidR="004A3219" w:rsidRPr="004A3219" w:rsidRDefault="004A3219" w:rsidP="004A3219">
      <w:pPr>
        <w:pStyle w:val="Tekstpodstawowy"/>
        <w:rPr>
          <w:rFonts w:ascii="Arial" w:hAnsi="Arial" w:cs="Arial"/>
          <w:sz w:val="22"/>
          <w:szCs w:val="22"/>
        </w:rPr>
      </w:pPr>
    </w:p>
    <w:p w:rsidR="004A3219" w:rsidRPr="004A3219" w:rsidRDefault="0008580D" w:rsidP="004A3219">
      <w:pPr>
        <w:pStyle w:val="Nagwek2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4A3219" w:rsidRDefault="0008580D" w:rsidP="004A321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końcowe</w:t>
      </w:r>
    </w:p>
    <w:p w:rsidR="00382932" w:rsidRPr="004A3219" w:rsidRDefault="00382932" w:rsidP="004A3219">
      <w:pPr>
        <w:spacing w:after="0" w:line="240" w:lineRule="auto"/>
        <w:jc w:val="center"/>
        <w:rPr>
          <w:rFonts w:ascii="Arial" w:hAnsi="Arial" w:cs="Arial"/>
          <w:b/>
        </w:rPr>
      </w:pPr>
    </w:p>
    <w:p w:rsidR="004A3219" w:rsidRPr="00891AA5" w:rsidRDefault="004A3219" w:rsidP="00891AA5">
      <w:pPr>
        <w:pStyle w:val="Akapitzlist"/>
        <w:numPr>
          <w:ilvl w:val="0"/>
          <w:numId w:val="9"/>
        </w:numPr>
        <w:tabs>
          <w:tab w:val="left" w:pos="0"/>
        </w:tabs>
        <w:ind w:left="284" w:right="0" w:hanging="284"/>
        <w:jc w:val="both"/>
        <w:rPr>
          <w:rFonts w:ascii="Arial" w:hAnsi="Arial" w:cs="Arial"/>
        </w:rPr>
      </w:pPr>
      <w:r w:rsidRPr="004A3219">
        <w:rPr>
          <w:rFonts w:ascii="Arial" w:hAnsi="Arial" w:cs="Arial"/>
        </w:rPr>
        <w:t xml:space="preserve">Postanowienia </w:t>
      </w:r>
      <w:r w:rsidR="00F33AD0">
        <w:rPr>
          <w:rFonts w:ascii="Arial" w:hAnsi="Arial" w:cs="Arial"/>
        </w:rPr>
        <w:t>niniejszej Polityki</w:t>
      </w:r>
      <w:r w:rsidR="00891AA5">
        <w:rPr>
          <w:rFonts w:ascii="Arial" w:hAnsi="Arial" w:cs="Arial"/>
        </w:rPr>
        <w:t xml:space="preserve"> nie naruszają zapisów</w:t>
      </w:r>
      <w:r w:rsidR="00F33AD0">
        <w:rPr>
          <w:rFonts w:ascii="Arial" w:hAnsi="Arial" w:cs="Arial"/>
        </w:rPr>
        <w:t xml:space="preserve"> art. 304 § 1 ustawy z </w:t>
      </w:r>
      <w:r w:rsidR="00891AA5">
        <w:rPr>
          <w:rFonts w:ascii="Arial" w:hAnsi="Arial" w:cs="Arial"/>
        </w:rPr>
        <w:t>dnia 6 </w:t>
      </w:r>
      <w:r w:rsidRPr="004A3219">
        <w:rPr>
          <w:rFonts w:ascii="Arial" w:hAnsi="Arial" w:cs="Arial"/>
        </w:rPr>
        <w:t>czerwca 1997 r.- Kodeks postępowania</w:t>
      </w:r>
      <w:r w:rsidR="007949BA">
        <w:rPr>
          <w:rFonts w:ascii="Arial" w:hAnsi="Arial" w:cs="Arial"/>
        </w:rPr>
        <w:t xml:space="preserve"> </w:t>
      </w:r>
      <w:r w:rsidR="00BE707F">
        <w:rPr>
          <w:rFonts w:ascii="Arial" w:hAnsi="Arial" w:cs="Arial"/>
        </w:rPr>
        <w:t>karnego (Dz. U. z 202</w:t>
      </w:r>
      <w:r w:rsidR="00891AA5">
        <w:rPr>
          <w:rFonts w:ascii="Arial" w:hAnsi="Arial" w:cs="Arial"/>
        </w:rPr>
        <w:t xml:space="preserve">1r. poz. 534, 1023 z późn. zm.) oraz obowiązującego w Szkole </w:t>
      </w:r>
      <w:r w:rsidR="00891AA5" w:rsidRPr="004A3219">
        <w:rPr>
          <w:rFonts w:ascii="Arial" w:hAnsi="Arial" w:cs="Arial"/>
        </w:rPr>
        <w:t>Kodeksu Etyki</w:t>
      </w:r>
      <w:r w:rsidR="00891AA5">
        <w:rPr>
          <w:rFonts w:ascii="Arial" w:hAnsi="Arial" w:cs="Arial"/>
        </w:rPr>
        <w:t xml:space="preserve"> II Liceum Ogólnokształcącego im. M. Kopernika w Cieszynie.</w:t>
      </w:r>
    </w:p>
    <w:p w:rsidR="00BE707F" w:rsidRPr="008830AA" w:rsidRDefault="00BE707F" w:rsidP="008830AA">
      <w:pPr>
        <w:pStyle w:val="Akapitzlist"/>
        <w:numPr>
          <w:ilvl w:val="0"/>
          <w:numId w:val="9"/>
        </w:numPr>
        <w:tabs>
          <w:tab w:val="left" w:pos="0"/>
        </w:tabs>
        <w:ind w:left="284" w:righ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Polityka wchodzi w życie z dniem podpisania.</w:t>
      </w:r>
    </w:p>
    <w:sectPr w:rsidR="00BE707F" w:rsidRPr="008830AA" w:rsidSect="004A3219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80" w:rsidRDefault="00EE1080" w:rsidP="00B272B9">
      <w:pPr>
        <w:spacing w:after="0" w:line="240" w:lineRule="auto"/>
      </w:pPr>
      <w:r>
        <w:separator/>
      </w:r>
    </w:p>
  </w:endnote>
  <w:endnote w:type="continuationSeparator" w:id="0">
    <w:p w:rsidR="00EE1080" w:rsidRDefault="00EE1080" w:rsidP="00B2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49174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272B9" w:rsidRPr="00B272B9" w:rsidRDefault="001E04E8" w:rsidP="00B272B9">
        <w:pPr>
          <w:pStyle w:val="Stopka"/>
          <w:jc w:val="center"/>
          <w:rPr>
            <w:rFonts w:ascii="Arial" w:hAnsi="Arial" w:cs="Arial"/>
          </w:rPr>
        </w:pPr>
        <w:r w:rsidRPr="00B272B9">
          <w:rPr>
            <w:rFonts w:ascii="Arial" w:hAnsi="Arial" w:cs="Arial"/>
            <w:sz w:val="20"/>
            <w:szCs w:val="20"/>
          </w:rPr>
          <w:fldChar w:fldCharType="begin"/>
        </w:r>
        <w:r w:rsidR="00B272B9" w:rsidRPr="00B272B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72B9">
          <w:rPr>
            <w:rFonts w:ascii="Arial" w:hAnsi="Arial" w:cs="Arial"/>
            <w:sz w:val="20"/>
            <w:szCs w:val="20"/>
          </w:rPr>
          <w:fldChar w:fldCharType="separate"/>
        </w:r>
        <w:r w:rsidR="002019B9">
          <w:rPr>
            <w:rFonts w:ascii="Arial" w:hAnsi="Arial" w:cs="Arial"/>
            <w:noProof/>
            <w:sz w:val="20"/>
            <w:szCs w:val="20"/>
          </w:rPr>
          <w:t>2</w:t>
        </w:r>
        <w:r w:rsidRPr="00B272B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80" w:rsidRDefault="00EE1080" w:rsidP="00B272B9">
      <w:pPr>
        <w:spacing w:after="0" w:line="240" w:lineRule="auto"/>
      </w:pPr>
      <w:r>
        <w:separator/>
      </w:r>
    </w:p>
  </w:footnote>
  <w:footnote w:type="continuationSeparator" w:id="0">
    <w:p w:rsidR="00EE1080" w:rsidRDefault="00EE1080" w:rsidP="00B2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A48516"/>
    <w:multiLevelType w:val="singleLevel"/>
    <w:tmpl w:val="9BA48516"/>
    <w:lvl w:ilvl="0">
      <w:start w:val="1"/>
      <w:numFmt w:val="decimal"/>
      <w:suff w:val="space"/>
      <w:lvlText w:val="%1."/>
      <w:lvlJc w:val="left"/>
    </w:lvl>
  </w:abstractNum>
  <w:abstractNum w:abstractNumId="1">
    <w:nsid w:val="0155593F"/>
    <w:multiLevelType w:val="multilevel"/>
    <w:tmpl w:val="00087EDE"/>
    <w:lvl w:ilvl="0">
      <w:start w:val="1"/>
      <w:numFmt w:val="decimal"/>
      <w:lvlText w:val="%1."/>
      <w:lvlJc w:val="left"/>
      <w:pPr>
        <w:ind w:left="568" w:hanging="426"/>
      </w:pPr>
      <w:rPr>
        <w:rFonts w:ascii="Arial" w:eastAsia="Times New Roman" w:hAnsi="Arial" w:cs="Arial" w:hint="default"/>
        <w:spacing w:val="-29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26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39" w:hanging="4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5" w:hanging="4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0" w:hanging="4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6" w:hanging="4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61" w:hanging="4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17" w:hanging="4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2" w:hanging="426"/>
      </w:pPr>
      <w:rPr>
        <w:rFonts w:hint="default"/>
        <w:lang w:val="pl-PL" w:eastAsia="en-US" w:bidi="ar-SA"/>
      </w:rPr>
    </w:lvl>
  </w:abstractNum>
  <w:abstractNum w:abstractNumId="2">
    <w:nsid w:val="02B90FE4"/>
    <w:multiLevelType w:val="multilevel"/>
    <w:tmpl w:val="3CC2517E"/>
    <w:lvl w:ilvl="0">
      <w:start w:val="1"/>
      <w:numFmt w:val="decimal"/>
      <w:lvlText w:val="%1."/>
      <w:lvlJc w:val="left"/>
      <w:pPr>
        <w:ind w:left="426" w:hanging="426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26" w:hanging="426"/>
      </w:pPr>
      <w:rPr>
        <w:rFonts w:ascii="Arial" w:eastAsia="Times New Roman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39" w:hanging="4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5" w:hanging="4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0" w:hanging="4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6" w:hanging="4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61" w:hanging="4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17" w:hanging="4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2" w:hanging="426"/>
      </w:pPr>
      <w:rPr>
        <w:rFonts w:hint="default"/>
        <w:lang w:val="pl-PL" w:eastAsia="en-US" w:bidi="ar-SA"/>
      </w:rPr>
    </w:lvl>
  </w:abstractNum>
  <w:abstractNum w:abstractNumId="3">
    <w:nsid w:val="2CEC24DC"/>
    <w:multiLevelType w:val="multilevel"/>
    <w:tmpl w:val="A3FEC0FA"/>
    <w:lvl w:ilvl="0">
      <w:start w:val="1"/>
      <w:numFmt w:val="decimal"/>
      <w:lvlText w:val="%1."/>
      <w:lvlJc w:val="left"/>
      <w:pPr>
        <w:ind w:left="426" w:hanging="426"/>
      </w:pPr>
      <w:rPr>
        <w:rFonts w:ascii="Arial" w:eastAsia="Times New Roman" w:hAnsi="Arial" w:cs="Arial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26" w:hanging="426"/>
      </w:pPr>
      <w:rPr>
        <w:rFonts w:ascii="Arial" w:eastAsia="Times New Roman" w:hAnsi="Arial" w:cs="Arial" w:hint="default"/>
        <w:color w:val="auto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39" w:hanging="4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5" w:hanging="4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0" w:hanging="4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6" w:hanging="4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61" w:hanging="4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17" w:hanging="4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2" w:hanging="426"/>
      </w:pPr>
      <w:rPr>
        <w:rFonts w:hint="default"/>
        <w:lang w:val="pl-PL" w:eastAsia="en-US" w:bidi="ar-SA"/>
      </w:rPr>
    </w:lvl>
  </w:abstractNum>
  <w:abstractNum w:abstractNumId="4">
    <w:nsid w:val="33E478AF"/>
    <w:multiLevelType w:val="hybridMultilevel"/>
    <w:tmpl w:val="8B163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52ABB"/>
    <w:multiLevelType w:val="multilevel"/>
    <w:tmpl w:val="8848C05A"/>
    <w:lvl w:ilvl="0">
      <w:start w:val="1"/>
      <w:numFmt w:val="decimal"/>
      <w:lvlText w:val="%1."/>
      <w:lvlJc w:val="left"/>
      <w:pPr>
        <w:ind w:left="210" w:hanging="426"/>
      </w:pPr>
      <w:rPr>
        <w:rFonts w:ascii="Arial" w:eastAsia="Times New Roman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210" w:hanging="426"/>
      </w:pPr>
      <w:rPr>
        <w:rFonts w:ascii="Arial" w:eastAsia="Times New Roman" w:hAnsi="Arial" w:cs="Arial" w:hint="default"/>
        <w:spacing w:val="-14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23" w:hanging="4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9" w:hanging="4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34" w:hanging="4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90" w:hanging="4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5" w:hanging="4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1" w:hanging="4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56" w:hanging="426"/>
      </w:pPr>
      <w:rPr>
        <w:rFonts w:hint="default"/>
        <w:lang w:val="pl-PL" w:eastAsia="en-US" w:bidi="ar-SA"/>
      </w:rPr>
    </w:lvl>
  </w:abstractNum>
  <w:abstractNum w:abstractNumId="6">
    <w:nsid w:val="561362F4"/>
    <w:multiLevelType w:val="multilevel"/>
    <w:tmpl w:val="A41682DA"/>
    <w:lvl w:ilvl="0">
      <w:start w:val="1"/>
      <w:numFmt w:val="decimal"/>
      <w:lvlText w:val="%1."/>
      <w:lvlJc w:val="left"/>
      <w:pPr>
        <w:ind w:left="426" w:hanging="426"/>
      </w:pPr>
      <w:rPr>
        <w:rFonts w:ascii="Arial" w:eastAsia="Times New Roman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340" w:hanging="426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256" w:hanging="4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2" w:hanging="4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8" w:hanging="4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4" w:hanging="4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0" w:hanging="4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6" w:hanging="4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2" w:hanging="426"/>
      </w:pPr>
      <w:rPr>
        <w:rFonts w:hint="default"/>
        <w:lang w:val="pl-PL" w:eastAsia="en-US" w:bidi="ar-SA"/>
      </w:rPr>
    </w:lvl>
  </w:abstractNum>
  <w:abstractNum w:abstractNumId="7">
    <w:nsid w:val="61DE5A1B"/>
    <w:multiLevelType w:val="multilevel"/>
    <w:tmpl w:val="F2229D80"/>
    <w:lvl w:ilvl="0">
      <w:start w:val="1"/>
      <w:numFmt w:val="decimal"/>
      <w:lvlText w:val="%1."/>
      <w:lvlJc w:val="left"/>
      <w:pPr>
        <w:ind w:left="426" w:hanging="426"/>
      </w:pPr>
      <w:rPr>
        <w:rFonts w:ascii="Arial" w:eastAsia="Times New Roman" w:hAnsi="Arial" w:cs="Arial" w:hint="default"/>
        <w:spacing w:val="-26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502"/>
        <w:jc w:val="right"/>
      </w:pPr>
      <w:rPr>
        <w:rFonts w:ascii="Arial" w:eastAsia="Times New Roman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39" w:hanging="50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5" w:hanging="50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0" w:hanging="50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6" w:hanging="50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61" w:hanging="50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17" w:hanging="50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2" w:hanging="502"/>
      </w:pPr>
      <w:rPr>
        <w:rFonts w:hint="default"/>
        <w:lang w:val="pl-PL" w:eastAsia="en-US" w:bidi="ar-SA"/>
      </w:rPr>
    </w:lvl>
  </w:abstractNum>
  <w:abstractNum w:abstractNumId="8">
    <w:nsid w:val="696D4808"/>
    <w:multiLevelType w:val="multilevel"/>
    <w:tmpl w:val="FAC29B16"/>
    <w:lvl w:ilvl="0">
      <w:start w:val="1"/>
      <w:numFmt w:val="decimal"/>
      <w:lvlText w:val="%1."/>
      <w:lvlJc w:val="left"/>
      <w:pPr>
        <w:ind w:left="426" w:hanging="426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26" w:hanging="426"/>
      </w:pPr>
      <w:rPr>
        <w:rFonts w:ascii="Arial" w:eastAsia="Times New Roman" w:hAnsi="Arial" w:cs="Arial" w:hint="default"/>
        <w:color w:val="auto"/>
        <w:spacing w:val="-14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39" w:hanging="4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95" w:hanging="4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0" w:hanging="4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6" w:hanging="4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61" w:hanging="4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17" w:hanging="4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72" w:hanging="426"/>
      </w:pPr>
      <w:rPr>
        <w:rFonts w:hint="default"/>
        <w:lang w:val="pl-PL" w:eastAsia="en-US" w:bidi="ar-SA"/>
      </w:rPr>
    </w:lvl>
  </w:abstractNum>
  <w:abstractNum w:abstractNumId="9">
    <w:nsid w:val="6DAB7E52"/>
    <w:multiLevelType w:val="multilevel"/>
    <w:tmpl w:val="2B7446F8"/>
    <w:lvl w:ilvl="0">
      <w:start w:val="1"/>
      <w:numFmt w:val="decimal"/>
      <w:lvlText w:val="%1."/>
      <w:lvlJc w:val="left"/>
      <w:pPr>
        <w:ind w:left="426" w:hanging="426"/>
      </w:pPr>
      <w:rPr>
        <w:rFonts w:ascii="Arial" w:eastAsia="Times New Roman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340" w:hanging="426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256" w:hanging="4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2" w:hanging="4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8" w:hanging="4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4" w:hanging="4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0" w:hanging="4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36" w:hanging="4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2" w:hanging="42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05"/>
    <w:rsid w:val="00014C28"/>
    <w:rsid w:val="0008580D"/>
    <w:rsid w:val="000B4405"/>
    <w:rsid w:val="000C37CB"/>
    <w:rsid w:val="000D1F41"/>
    <w:rsid w:val="001014C1"/>
    <w:rsid w:val="0011123D"/>
    <w:rsid w:val="00134AAE"/>
    <w:rsid w:val="00143DD4"/>
    <w:rsid w:val="001818E4"/>
    <w:rsid w:val="001A23C8"/>
    <w:rsid w:val="001A4AFF"/>
    <w:rsid w:val="001B41F3"/>
    <w:rsid w:val="001D3F67"/>
    <w:rsid w:val="001E04E8"/>
    <w:rsid w:val="001E64EA"/>
    <w:rsid w:val="001F116C"/>
    <w:rsid w:val="002019B9"/>
    <w:rsid w:val="00301550"/>
    <w:rsid w:val="003313CE"/>
    <w:rsid w:val="00362BEE"/>
    <w:rsid w:val="00382932"/>
    <w:rsid w:val="003B02DF"/>
    <w:rsid w:val="003E689D"/>
    <w:rsid w:val="003E6B4B"/>
    <w:rsid w:val="003F510D"/>
    <w:rsid w:val="00457F70"/>
    <w:rsid w:val="004A3219"/>
    <w:rsid w:val="00577AF2"/>
    <w:rsid w:val="005C2ADA"/>
    <w:rsid w:val="005E1976"/>
    <w:rsid w:val="00643F21"/>
    <w:rsid w:val="006B0AC4"/>
    <w:rsid w:val="006D6411"/>
    <w:rsid w:val="007656F3"/>
    <w:rsid w:val="00765F9C"/>
    <w:rsid w:val="007840FB"/>
    <w:rsid w:val="007949BA"/>
    <w:rsid w:val="007B072B"/>
    <w:rsid w:val="007E605E"/>
    <w:rsid w:val="00865EA8"/>
    <w:rsid w:val="008749A4"/>
    <w:rsid w:val="008761FC"/>
    <w:rsid w:val="008830AA"/>
    <w:rsid w:val="008875A3"/>
    <w:rsid w:val="00891AA5"/>
    <w:rsid w:val="008B03EF"/>
    <w:rsid w:val="008D6969"/>
    <w:rsid w:val="008D7A84"/>
    <w:rsid w:val="00956DAB"/>
    <w:rsid w:val="00975926"/>
    <w:rsid w:val="009B1DE4"/>
    <w:rsid w:val="009C5C7A"/>
    <w:rsid w:val="00A37C94"/>
    <w:rsid w:val="00A43B84"/>
    <w:rsid w:val="00A933B3"/>
    <w:rsid w:val="00AE7A8B"/>
    <w:rsid w:val="00B272B9"/>
    <w:rsid w:val="00B36D90"/>
    <w:rsid w:val="00B4062A"/>
    <w:rsid w:val="00B50418"/>
    <w:rsid w:val="00B50757"/>
    <w:rsid w:val="00B712FF"/>
    <w:rsid w:val="00BA5BA4"/>
    <w:rsid w:val="00BC1E0D"/>
    <w:rsid w:val="00BC5664"/>
    <w:rsid w:val="00BE707F"/>
    <w:rsid w:val="00C229B8"/>
    <w:rsid w:val="00C23093"/>
    <w:rsid w:val="00C44CEE"/>
    <w:rsid w:val="00CD399E"/>
    <w:rsid w:val="00D8453B"/>
    <w:rsid w:val="00DD1CAD"/>
    <w:rsid w:val="00E07E2E"/>
    <w:rsid w:val="00E2678C"/>
    <w:rsid w:val="00E44444"/>
    <w:rsid w:val="00E929A1"/>
    <w:rsid w:val="00EE1080"/>
    <w:rsid w:val="00EE49FB"/>
    <w:rsid w:val="00F33AD0"/>
    <w:rsid w:val="00FA1DD7"/>
    <w:rsid w:val="00FD51FE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A9177-0411-45FB-B61E-4297761F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9FB"/>
  </w:style>
  <w:style w:type="paragraph" w:styleId="Nagwek2">
    <w:name w:val="heading 2"/>
    <w:basedOn w:val="Normalny"/>
    <w:next w:val="Normalny"/>
    <w:link w:val="Nagwek2Znak"/>
    <w:uiPriority w:val="1"/>
    <w:qFormat/>
    <w:rsid w:val="00E44444"/>
    <w:pPr>
      <w:widowControl w:val="0"/>
      <w:autoSpaceDE w:val="0"/>
      <w:autoSpaceDN w:val="0"/>
      <w:spacing w:after="0" w:line="240" w:lineRule="auto"/>
      <w:ind w:left="488" w:right="49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E444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44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444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44444"/>
    <w:pPr>
      <w:widowControl w:val="0"/>
      <w:autoSpaceDE w:val="0"/>
      <w:autoSpaceDN w:val="0"/>
      <w:spacing w:after="0" w:line="240" w:lineRule="auto"/>
      <w:ind w:left="642" w:right="225" w:hanging="426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2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2B9"/>
  </w:style>
  <w:style w:type="paragraph" w:styleId="Stopka">
    <w:name w:val="footer"/>
    <w:basedOn w:val="Normalny"/>
    <w:link w:val="StopkaZnak"/>
    <w:uiPriority w:val="99"/>
    <w:unhideWhenUsed/>
    <w:rsid w:val="00B2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2B9"/>
  </w:style>
  <w:style w:type="character" w:customStyle="1" w:styleId="markedcontent">
    <w:name w:val="markedcontent"/>
    <w:basedOn w:val="Domylnaczcionkaakapitu"/>
    <w:rsid w:val="008D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9EC0-5550-42E0-9AD7-D921DDC9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user</cp:lastModifiedBy>
  <cp:revision>2</cp:revision>
  <dcterms:created xsi:type="dcterms:W3CDTF">2021-12-10T08:47:00Z</dcterms:created>
  <dcterms:modified xsi:type="dcterms:W3CDTF">2021-12-10T08:47:00Z</dcterms:modified>
</cp:coreProperties>
</file>