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131E45A4"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D30ED5" w:rsidRPr="00D30ED5">
        <w:rPr>
          <w:rFonts w:ascii="Times New Roman" w:hAnsi="Times New Roman"/>
          <w:bCs/>
          <w:iCs/>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bCs/>
          <w:iCs/>
          <w:sz w:val="24"/>
          <w:szCs w:val="24"/>
        </w:rPr>
        <w:t>FELD.08.08-IZ.00-0090/23</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68143ADC" w:rsidR="00B368BB" w:rsidRPr="003B0ECA" w:rsidRDefault="00B368BB" w:rsidP="004A2C2B">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A2C2B" w:rsidRPr="004A2C2B">
        <w:rPr>
          <w:rFonts w:ascii="Times New Roman" w:eastAsia="Arial" w:hAnsi="Times New Roman"/>
          <w:b/>
          <w:bCs/>
          <w:color w:val="000000"/>
          <w:sz w:val="24"/>
          <w:szCs w:val="24"/>
          <w:lang w:eastAsia="ar-SA"/>
        </w:rPr>
        <w:t>Dostawa wyposażenia pracowni laboratoryjnej dla zawodu technik analityk, w ramach realizacji projektu pn. „Droga do sukcesu”, współfinansowanego ze środków Europejskiego Funduszu Społecznego Plus w ramach programu regionalnego Fundusze Europejskie dla Łódzkiego 2021–2027, nr umowy FELD.08.08-IZ.00-0090/23</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76B93232"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D30ED5" w:rsidRPr="00D30ED5">
        <w:rPr>
          <w:rFonts w:ascii="Times New Roman" w:hAnsi="Times New Roman"/>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sz w:val="24"/>
          <w:szCs w:val="24"/>
        </w:rPr>
        <w:t>FELD.08.08-IZ.00-0090/23</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1BEA" w14:textId="77777777" w:rsidR="000213BB" w:rsidRDefault="000213BB" w:rsidP="00614E6C">
      <w:pPr>
        <w:spacing w:after="0" w:line="240" w:lineRule="auto"/>
      </w:pPr>
      <w:r>
        <w:separator/>
      </w:r>
    </w:p>
  </w:endnote>
  <w:endnote w:type="continuationSeparator" w:id="0">
    <w:p w14:paraId="3561AEA0" w14:textId="77777777" w:rsidR="000213BB" w:rsidRDefault="000213BB"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77777777" w:rsidR="00450082" w:rsidRPr="001002F3" w:rsidRDefault="00450082" w:rsidP="00450082">
        <w:pPr>
          <w:pStyle w:val="Stopka"/>
          <w:jc w:val="center"/>
          <w:rPr>
            <w:b/>
            <w:bCs/>
            <w:color w:val="000000" w:themeColor="text1"/>
            <w:sz w:val="18"/>
            <w:szCs w:val="18"/>
          </w:rPr>
        </w:pPr>
        <w:r w:rsidRPr="00081192">
          <w:rPr>
            <w:b/>
            <w:bCs/>
            <w:color w:val="000000" w:themeColor="text1"/>
            <w:sz w:val="18"/>
            <w:szCs w:val="18"/>
          </w:rPr>
          <w:t>"Droga do sukcesu" współfinansowanego ze środków Europejskiego Funduszu Społecznego Plus w ramach programu regionalnego Fundusze Europejskie dla Łódzkiego 2021-2027, nr umowy FELD.08.08-IZ.00-0090/23</w:t>
        </w:r>
        <w:r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8490" w14:textId="77777777" w:rsidR="000213BB" w:rsidRDefault="000213BB" w:rsidP="00614E6C">
      <w:pPr>
        <w:spacing w:after="0" w:line="240" w:lineRule="auto"/>
      </w:pPr>
      <w:r>
        <w:separator/>
      </w:r>
    </w:p>
  </w:footnote>
  <w:footnote w:type="continuationSeparator" w:id="0">
    <w:p w14:paraId="59CAAF9B" w14:textId="77777777" w:rsidR="000213BB" w:rsidRDefault="000213BB"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213BB"/>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2C2B"/>
    <w:rsid w:val="004A4F99"/>
    <w:rsid w:val="004A56EB"/>
    <w:rsid w:val="004A7BCA"/>
    <w:rsid w:val="004B2223"/>
    <w:rsid w:val="004C4E26"/>
    <w:rsid w:val="004D12FC"/>
    <w:rsid w:val="004E15FF"/>
    <w:rsid w:val="004E7120"/>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A66C5"/>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F2893"/>
    <w:rsid w:val="00A07D41"/>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C242F"/>
    <w:rsid w:val="00CD05FD"/>
    <w:rsid w:val="00CD5AC2"/>
    <w:rsid w:val="00CE5A81"/>
    <w:rsid w:val="00CE751D"/>
    <w:rsid w:val="00D05B99"/>
    <w:rsid w:val="00D2351C"/>
    <w:rsid w:val="00D2413D"/>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2119</Words>
  <Characters>12715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14805</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2025-07-25T20:07:00Z</dcterms:created>
  <dcterms:modified xsi:type="dcterms:W3CDTF">2025-07-25T20:07:00Z</dcterms:modified>
</cp:coreProperties>
</file>