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600" w:rsidRPr="00390C49" w:rsidRDefault="00D52A14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390C49">
        <w:rPr>
          <w:rFonts w:ascii="Arial" w:hAnsi="Arial" w:cs="Arial"/>
          <w:b/>
          <w:bCs/>
          <w:color w:val="000000" w:themeColor="text1"/>
        </w:rPr>
        <w:t>Zarządzenie Nr 1/2008</w:t>
      </w:r>
    </w:p>
    <w:p w:rsidR="000D0600" w:rsidRPr="00390C49" w:rsidRDefault="00DF1D2B">
      <w:pPr>
        <w:tabs>
          <w:tab w:val="center" w:pos="4896"/>
          <w:tab w:val="right" w:pos="9432"/>
        </w:tabs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 w:rsidRPr="00390C49">
        <w:rPr>
          <w:rFonts w:ascii="Arial" w:hAnsi="Arial" w:cs="Arial"/>
          <w:b/>
          <w:color w:val="000000" w:themeColor="text1"/>
        </w:rPr>
        <w:t xml:space="preserve">Dyrektora Zespołu Szkół w Łubnie </w:t>
      </w:r>
    </w:p>
    <w:p w:rsidR="000D0600" w:rsidRPr="00390C49" w:rsidRDefault="00D52A14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390C49">
        <w:rPr>
          <w:rFonts w:ascii="Arial" w:hAnsi="Arial" w:cs="Arial"/>
          <w:b/>
          <w:bCs/>
          <w:color w:val="000000" w:themeColor="text1"/>
        </w:rPr>
        <w:t>z dnia 07 sierpnia 2008 r.</w:t>
      </w:r>
    </w:p>
    <w:p w:rsidR="000D0600" w:rsidRPr="00390C49" w:rsidRDefault="000D0600">
      <w:pPr>
        <w:spacing w:line="360" w:lineRule="auto"/>
        <w:rPr>
          <w:rFonts w:ascii="Arial" w:hAnsi="Arial" w:cs="Arial"/>
          <w:color w:val="000000" w:themeColor="text1"/>
        </w:rPr>
      </w:pPr>
    </w:p>
    <w:p w:rsidR="000D0600" w:rsidRPr="00390C49" w:rsidRDefault="00DF1D2B">
      <w:pPr>
        <w:pStyle w:val="Tekstpodstawowy21"/>
        <w:spacing w:line="360" w:lineRule="auto"/>
        <w:jc w:val="center"/>
        <w:rPr>
          <w:b/>
          <w:bCs/>
          <w:color w:val="000000" w:themeColor="text1"/>
          <w:sz w:val="24"/>
        </w:rPr>
      </w:pPr>
      <w:r w:rsidRPr="00390C49">
        <w:rPr>
          <w:b/>
          <w:bCs/>
          <w:iCs/>
          <w:color w:val="000000" w:themeColor="text1"/>
          <w:sz w:val="24"/>
        </w:rPr>
        <w:t xml:space="preserve">w sprawie wprowadzenia procedury kontroli - zasad wstępnej oceny </w:t>
      </w:r>
      <w:r w:rsidRPr="00390C49">
        <w:rPr>
          <w:b/>
          <w:bCs/>
          <w:iCs/>
          <w:color w:val="000000" w:themeColor="text1"/>
          <w:sz w:val="24"/>
        </w:rPr>
        <w:br/>
        <w:t xml:space="preserve">celowości zaciągania zobowiązań finansowych </w:t>
      </w:r>
      <w:r w:rsidRPr="00390C49">
        <w:rPr>
          <w:b/>
          <w:bCs/>
          <w:iCs/>
          <w:color w:val="000000" w:themeColor="text1"/>
          <w:sz w:val="24"/>
        </w:rPr>
        <w:br/>
        <w:t xml:space="preserve">oraz </w:t>
      </w:r>
      <w:r w:rsidRPr="00390C49">
        <w:rPr>
          <w:b/>
          <w:color w:val="000000" w:themeColor="text1"/>
          <w:sz w:val="24"/>
        </w:rPr>
        <w:t xml:space="preserve">wydatkowania środków publicznych  </w:t>
      </w:r>
      <w:r w:rsidRPr="00390C49">
        <w:rPr>
          <w:b/>
          <w:bCs/>
          <w:color w:val="000000" w:themeColor="text1"/>
          <w:sz w:val="24"/>
        </w:rPr>
        <w:t>oraz wydatkowania środków publicznych w ramach zamówień publicznych do 14 000 euro</w:t>
      </w:r>
    </w:p>
    <w:p w:rsidR="000D0600" w:rsidRPr="00390C49" w:rsidRDefault="000D0600">
      <w:pPr>
        <w:spacing w:line="360" w:lineRule="auto"/>
        <w:rPr>
          <w:rFonts w:ascii="Arial" w:hAnsi="Arial" w:cs="Arial"/>
          <w:color w:val="000000" w:themeColor="text1"/>
        </w:rPr>
      </w:pPr>
    </w:p>
    <w:p w:rsidR="000D0600" w:rsidRPr="00390C49" w:rsidRDefault="00DF1D2B">
      <w:pPr>
        <w:pStyle w:val="NormalnyWeb"/>
        <w:rPr>
          <w:rFonts w:ascii="Arial" w:hAnsi="Arial" w:cs="Arial"/>
          <w:color w:val="000000" w:themeColor="text1"/>
          <w:sz w:val="20"/>
          <w:szCs w:val="20"/>
        </w:rPr>
      </w:pPr>
      <w:r w:rsidRPr="00390C49">
        <w:rPr>
          <w:rFonts w:ascii="Arial" w:hAnsi="Arial" w:cs="Arial"/>
          <w:color w:val="000000" w:themeColor="text1"/>
          <w:sz w:val="20"/>
          <w:szCs w:val="20"/>
        </w:rPr>
        <w:t xml:space="preserve">     Na podstawie art. 35 i 47 ustawy z dnia 30 czerwca 2005 roku o finansach publicznych ( Dz. U. Nr249, poz. 2104 z) oraz standardów kontroli finansowej w jednostkach sektora finansów publicznych zawartych w Komunikacie Nr 13 Ministerstwa Finansów z dn. 30 czerwca 2006 r. w sprawie ogłoszenia „Standardów kontroli finansowej w jednostkach sektora finansów publicznych” – </w:t>
      </w:r>
      <w:r w:rsidRPr="00390C49">
        <w:rPr>
          <w:rFonts w:ascii="Arial" w:hAnsi="Arial" w:cs="Arial"/>
          <w:color w:val="000000" w:themeColor="text1"/>
          <w:sz w:val="20"/>
          <w:szCs w:val="26"/>
        </w:rPr>
        <w:t>(Dz.Urz. MF Nr 7 poz. 58)</w:t>
      </w:r>
      <w:r w:rsidRPr="00390C49">
        <w:rPr>
          <w:rFonts w:ascii="Arial" w:hAnsi="Arial" w:cs="Arial"/>
          <w:color w:val="000000" w:themeColor="text1"/>
          <w:sz w:val="20"/>
          <w:szCs w:val="20"/>
        </w:rPr>
        <w:t>, zarządzam co następuje:</w:t>
      </w:r>
    </w:p>
    <w:p w:rsidR="000D0600" w:rsidRPr="00390C49" w:rsidRDefault="00DF1D2B">
      <w:pPr>
        <w:pStyle w:val="NormalnyWeb"/>
        <w:spacing w:before="0" w:after="0"/>
        <w:jc w:val="center"/>
        <w:rPr>
          <w:rFonts w:ascii="Arial" w:hAnsi="Arial" w:cs="Arial"/>
          <w:b/>
          <w:bCs/>
          <w:color w:val="000000" w:themeColor="text1"/>
          <w:sz w:val="20"/>
          <w:szCs w:val="14"/>
        </w:rPr>
      </w:pPr>
      <w:r w:rsidRPr="00390C49">
        <w:rPr>
          <w:rFonts w:ascii="Arial" w:hAnsi="Arial" w:cs="Arial"/>
          <w:b/>
          <w:bCs/>
          <w:color w:val="000000" w:themeColor="text1"/>
          <w:sz w:val="20"/>
          <w:szCs w:val="14"/>
        </w:rPr>
        <w:t>§ 1</w:t>
      </w:r>
    </w:p>
    <w:p w:rsidR="000D0600" w:rsidRPr="00390C49" w:rsidRDefault="000D0600">
      <w:pPr>
        <w:pStyle w:val="NormalnyWeb"/>
        <w:spacing w:before="0" w:after="0"/>
        <w:jc w:val="center"/>
        <w:rPr>
          <w:rFonts w:ascii="Arial" w:hAnsi="Arial" w:cs="Arial"/>
          <w:b/>
          <w:bCs/>
          <w:color w:val="000000" w:themeColor="text1"/>
          <w:sz w:val="20"/>
          <w:szCs w:val="14"/>
        </w:rPr>
      </w:pPr>
    </w:p>
    <w:p w:rsidR="000D0600" w:rsidRPr="00390C49" w:rsidRDefault="00DF1D2B">
      <w:pPr>
        <w:pStyle w:val="NormalnyWeb"/>
        <w:spacing w:before="0" w:after="0"/>
        <w:jc w:val="both"/>
        <w:rPr>
          <w:rFonts w:ascii="Arial" w:hAnsi="Arial" w:cs="Arial"/>
          <w:color w:val="000000" w:themeColor="text1"/>
          <w:sz w:val="20"/>
          <w:szCs w:val="14"/>
        </w:rPr>
      </w:pPr>
      <w:r w:rsidRPr="00390C49">
        <w:rPr>
          <w:rFonts w:ascii="Arial" w:hAnsi="Arial" w:cs="Arial"/>
          <w:color w:val="000000" w:themeColor="text1"/>
          <w:sz w:val="20"/>
          <w:szCs w:val="14"/>
        </w:rPr>
        <w:t>Poprzez kontrolę wstępną należy rozumieć kontrolę obejmującą operację planowaną (zamiar działania, np. zamiar dokonania wydatku) i wykonywaną na podstawie dokumentów np. projektów umów, uzgodnień, porozumień, kosztorysów, itp. powodujących powstanie zobowiązań finansowych oraz funkcjonującą w czasie zgłoszenia określonej potrzeby do momentu podjęcia decyzji.</w:t>
      </w:r>
    </w:p>
    <w:p w:rsidR="000D0600" w:rsidRPr="00390C49" w:rsidRDefault="000D0600">
      <w:pPr>
        <w:pStyle w:val="NormalnyWeb"/>
        <w:spacing w:before="0" w:after="0"/>
        <w:jc w:val="center"/>
        <w:rPr>
          <w:rFonts w:ascii="Arial" w:hAnsi="Arial" w:cs="Arial"/>
          <w:b/>
          <w:bCs/>
          <w:color w:val="000000" w:themeColor="text1"/>
          <w:sz w:val="20"/>
          <w:szCs w:val="14"/>
        </w:rPr>
      </w:pPr>
    </w:p>
    <w:p w:rsidR="000D0600" w:rsidRPr="00390C49" w:rsidRDefault="00DF1D2B">
      <w:pPr>
        <w:pStyle w:val="NormalnyWeb"/>
        <w:spacing w:before="0" w:after="0"/>
        <w:jc w:val="center"/>
        <w:rPr>
          <w:rFonts w:ascii="Arial" w:hAnsi="Arial" w:cs="Arial"/>
          <w:b/>
          <w:bCs/>
          <w:color w:val="000000" w:themeColor="text1"/>
          <w:sz w:val="20"/>
          <w:szCs w:val="14"/>
        </w:rPr>
      </w:pPr>
      <w:r w:rsidRPr="00390C49">
        <w:rPr>
          <w:rFonts w:ascii="Arial" w:hAnsi="Arial" w:cs="Arial"/>
          <w:b/>
          <w:bCs/>
          <w:color w:val="000000" w:themeColor="text1"/>
          <w:sz w:val="20"/>
          <w:szCs w:val="14"/>
        </w:rPr>
        <w:t>§ 2</w:t>
      </w:r>
    </w:p>
    <w:p w:rsidR="000D0600" w:rsidRPr="00390C49" w:rsidRDefault="000D0600">
      <w:pPr>
        <w:pStyle w:val="NormalnyWeb"/>
        <w:spacing w:before="0" w:after="0"/>
        <w:jc w:val="center"/>
        <w:rPr>
          <w:rFonts w:ascii="Arial" w:hAnsi="Arial" w:cs="Arial"/>
          <w:b/>
          <w:bCs/>
          <w:color w:val="000000" w:themeColor="text1"/>
          <w:sz w:val="20"/>
          <w:szCs w:val="14"/>
        </w:rPr>
      </w:pPr>
    </w:p>
    <w:p w:rsidR="000D0600" w:rsidRPr="00390C49" w:rsidRDefault="00DF1D2B">
      <w:pPr>
        <w:pStyle w:val="Tekstpodstawowy"/>
        <w:numPr>
          <w:ilvl w:val="0"/>
          <w:numId w:val="5"/>
        </w:numPr>
        <w:tabs>
          <w:tab w:val="left" w:pos="360"/>
          <w:tab w:val="left" w:pos="1065"/>
        </w:tabs>
        <w:ind w:left="360"/>
        <w:rPr>
          <w:rFonts w:ascii="Arial" w:hAnsi="Arial" w:cs="Arial"/>
          <w:color w:val="000000" w:themeColor="text1"/>
          <w:sz w:val="20"/>
        </w:rPr>
      </w:pPr>
      <w:r w:rsidRPr="00390C49">
        <w:rPr>
          <w:rFonts w:ascii="Arial" w:hAnsi="Arial" w:cs="Arial"/>
          <w:color w:val="000000" w:themeColor="text1"/>
          <w:sz w:val="20"/>
        </w:rPr>
        <w:t>Podjęcie decyzji polegającej na zaciągnięciu zobowiązania finansowego i dokonania wydatku ze środków publicznych poprzedzone jest wstępną oceną celowości. Wstępna ocena celowości dokonywana jest przez dysponenta środków publicznych lub upoważnionego przez niego pracownika i polega na ustaleniu:</w:t>
      </w:r>
    </w:p>
    <w:p w:rsidR="000D0600" w:rsidRPr="00390C49" w:rsidRDefault="00DF1D2B">
      <w:pPr>
        <w:pStyle w:val="Tekstpodstawowy"/>
        <w:numPr>
          <w:ilvl w:val="1"/>
          <w:numId w:val="5"/>
        </w:numPr>
        <w:tabs>
          <w:tab w:val="clear" w:pos="1080"/>
          <w:tab w:val="left" w:pos="284"/>
          <w:tab w:val="left" w:pos="709"/>
          <w:tab w:val="left" w:pos="1065"/>
        </w:tabs>
        <w:ind w:left="284"/>
        <w:rPr>
          <w:rFonts w:ascii="Arial" w:hAnsi="Arial" w:cs="Arial"/>
          <w:color w:val="000000" w:themeColor="text1"/>
          <w:sz w:val="20"/>
        </w:rPr>
      </w:pPr>
      <w:r w:rsidRPr="00390C49">
        <w:rPr>
          <w:rFonts w:ascii="Arial" w:hAnsi="Arial" w:cs="Arial"/>
          <w:color w:val="000000" w:themeColor="text1"/>
          <w:sz w:val="20"/>
        </w:rPr>
        <w:t xml:space="preserve">związku pomiędzy wydatkiem poprzedzonym zobowiązaniem a realizacją zadań przypisanych statutem. W rozumieniu niniejszego zarządzenia wydatek celowy to wydatek niezbędny do wykonywania zadania przypisanego statutem, który mieści się w planie finansowym </w:t>
      </w:r>
    </w:p>
    <w:p w:rsidR="000D0600" w:rsidRPr="00390C49" w:rsidRDefault="00DF1D2B">
      <w:pPr>
        <w:pStyle w:val="Tekstpodstawowy"/>
        <w:numPr>
          <w:ilvl w:val="1"/>
          <w:numId w:val="5"/>
        </w:numPr>
        <w:tabs>
          <w:tab w:val="clear" w:pos="1080"/>
          <w:tab w:val="left" w:pos="284"/>
          <w:tab w:val="left" w:pos="709"/>
          <w:tab w:val="left" w:pos="1065"/>
        </w:tabs>
        <w:ind w:left="284"/>
        <w:rPr>
          <w:rFonts w:ascii="Arial" w:hAnsi="Arial" w:cs="Arial"/>
          <w:color w:val="000000" w:themeColor="text1"/>
          <w:sz w:val="20"/>
        </w:rPr>
      </w:pPr>
      <w:r w:rsidRPr="00390C49">
        <w:rPr>
          <w:rFonts w:ascii="Arial" w:hAnsi="Arial" w:cs="Arial"/>
          <w:color w:val="000000" w:themeColor="text1"/>
          <w:sz w:val="20"/>
        </w:rPr>
        <w:t>adekwatności zamierzonego wydatku do spodziewanego efektu,</w:t>
      </w:r>
    </w:p>
    <w:p w:rsidR="000D0600" w:rsidRPr="00390C49" w:rsidRDefault="00DF1D2B">
      <w:pPr>
        <w:pStyle w:val="Tekstpodstawowy"/>
        <w:numPr>
          <w:ilvl w:val="1"/>
          <w:numId w:val="5"/>
        </w:numPr>
        <w:tabs>
          <w:tab w:val="clear" w:pos="1080"/>
          <w:tab w:val="left" w:pos="284"/>
          <w:tab w:val="left" w:pos="709"/>
          <w:tab w:val="left" w:pos="1065"/>
        </w:tabs>
        <w:ind w:left="284"/>
        <w:rPr>
          <w:rFonts w:ascii="Arial" w:hAnsi="Arial" w:cs="Arial"/>
          <w:color w:val="000000" w:themeColor="text1"/>
          <w:sz w:val="20"/>
        </w:rPr>
      </w:pPr>
      <w:r w:rsidRPr="00390C49">
        <w:rPr>
          <w:rFonts w:ascii="Arial" w:hAnsi="Arial" w:cs="Arial"/>
          <w:color w:val="000000" w:themeColor="text1"/>
          <w:sz w:val="20"/>
        </w:rPr>
        <w:t xml:space="preserve">odpowiednich procedur z ustawy z 29 stycznia 2004r. Prawo zamówień publicznych </w:t>
      </w:r>
      <w:r w:rsidRPr="00390C49">
        <w:rPr>
          <w:rFonts w:ascii="Arial" w:hAnsi="Arial" w:cs="Arial"/>
          <w:bCs/>
          <w:color w:val="000000" w:themeColor="text1"/>
          <w:sz w:val="20"/>
        </w:rPr>
        <w:t>(tekst jednolity z dnia 20 listopada 2007 r. - Dz.U. Nr 223, poz. 1655)</w:t>
      </w:r>
      <w:r w:rsidRPr="00390C49">
        <w:rPr>
          <w:rFonts w:ascii="Arial" w:hAnsi="Arial" w:cs="Arial"/>
          <w:color w:val="000000" w:themeColor="text1"/>
          <w:sz w:val="20"/>
        </w:rPr>
        <w:t>przed dokonaniem wydatku,</w:t>
      </w:r>
    </w:p>
    <w:p w:rsidR="000D0600" w:rsidRPr="00390C49" w:rsidRDefault="00DF1D2B">
      <w:pPr>
        <w:pStyle w:val="Tekstpodstawowy"/>
        <w:numPr>
          <w:ilvl w:val="0"/>
          <w:numId w:val="5"/>
        </w:numPr>
        <w:tabs>
          <w:tab w:val="left" w:pos="360"/>
          <w:tab w:val="left" w:pos="1065"/>
        </w:tabs>
        <w:ind w:left="360"/>
        <w:rPr>
          <w:rFonts w:ascii="Arial" w:hAnsi="Arial" w:cs="Arial"/>
          <w:color w:val="000000" w:themeColor="text1"/>
          <w:sz w:val="20"/>
        </w:rPr>
      </w:pPr>
      <w:r w:rsidRPr="00390C49">
        <w:rPr>
          <w:rFonts w:ascii="Arial" w:hAnsi="Arial" w:cs="Arial"/>
          <w:color w:val="000000" w:themeColor="text1"/>
          <w:sz w:val="20"/>
        </w:rPr>
        <w:t>Uzasadnienie zaciągnięcia zobowiązania dokumentowana jest adnotacją upoważnionego pracownika poprzez opisanie celu – odpowiedzi na pytanie: dlaczego dokonano wydatku? - i złożeniu podpisu na właściwym dokumencie źródłowym w rozumieniu przepisów ustawy z dnia 29 września 1994 roku o rachunkowości ( Dz. U. Nr 121 poz. 591 ze. zmianami ).</w:t>
      </w:r>
    </w:p>
    <w:p w:rsidR="000D0600" w:rsidRPr="00390C49" w:rsidRDefault="00DF1D2B">
      <w:pPr>
        <w:pStyle w:val="Tekstpodstawowy"/>
        <w:numPr>
          <w:ilvl w:val="0"/>
          <w:numId w:val="5"/>
        </w:numPr>
        <w:tabs>
          <w:tab w:val="left" w:pos="360"/>
          <w:tab w:val="left" w:pos="1065"/>
        </w:tabs>
        <w:ind w:left="360"/>
        <w:rPr>
          <w:rFonts w:ascii="Arial" w:hAnsi="Arial" w:cs="Arial"/>
          <w:color w:val="000000" w:themeColor="text1"/>
          <w:sz w:val="20"/>
        </w:rPr>
      </w:pPr>
      <w:r w:rsidRPr="00390C49">
        <w:rPr>
          <w:rFonts w:ascii="Arial" w:hAnsi="Arial" w:cs="Arial"/>
          <w:color w:val="000000" w:themeColor="text1"/>
          <w:sz w:val="20"/>
        </w:rPr>
        <w:t>Wstępna ocena celowości przyszłych wydatków dokonywana jest na etapie tworzenia planu finansowego.</w:t>
      </w:r>
    </w:p>
    <w:p w:rsidR="000D0600" w:rsidRPr="00390C49" w:rsidRDefault="00DF1D2B">
      <w:pPr>
        <w:pStyle w:val="Tekstpodstawowy"/>
        <w:numPr>
          <w:ilvl w:val="0"/>
          <w:numId w:val="5"/>
        </w:numPr>
        <w:tabs>
          <w:tab w:val="left" w:pos="360"/>
          <w:tab w:val="left" w:pos="1065"/>
        </w:tabs>
        <w:ind w:left="360"/>
        <w:rPr>
          <w:rFonts w:ascii="Arial" w:hAnsi="Arial" w:cs="Arial"/>
          <w:color w:val="000000" w:themeColor="text1"/>
          <w:sz w:val="20"/>
          <w:szCs w:val="24"/>
        </w:rPr>
      </w:pPr>
      <w:r w:rsidRPr="00390C49">
        <w:rPr>
          <w:rFonts w:ascii="Arial" w:hAnsi="Arial" w:cs="Arial"/>
          <w:color w:val="000000" w:themeColor="text1"/>
          <w:sz w:val="20"/>
          <w:szCs w:val="24"/>
        </w:rPr>
        <w:t xml:space="preserve">W Zespole Szkół w Łubnie stosuje się wnioski o zaangażowanie środków budżetowych Zespołu Szkół W Łubnie, którego wzór stanowi </w:t>
      </w:r>
      <w:r w:rsidRPr="00390C49">
        <w:rPr>
          <w:rFonts w:ascii="Arial" w:hAnsi="Arial" w:cs="Arial"/>
          <w:b/>
          <w:bCs/>
          <w:color w:val="000000" w:themeColor="text1"/>
          <w:sz w:val="20"/>
          <w:szCs w:val="24"/>
        </w:rPr>
        <w:t>załącznik nr 2</w:t>
      </w:r>
      <w:r w:rsidRPr="00390C49">
        <w:rPr>
          <w:rFonts w:ascii="Arial" w:hAnsi="Arial" w:cs="Arial"/>
          <w:color w:val="000000" w:themeColor="text1"/>
          <w:sz w:val="20"/>
          <w:szCs w:val="24"/>
        </w:rPr>
        <w:t>.</w:t>
      </w:r>
    </w:p>
    <w:p w:rsidR="000D0600" w:rsidRPr="00390C49" w:rsidRDefault="000D0600">
      <w:pPr>
        <w:pStyle w:val="NormalnyWeb"/>
        <w:spacing w:before="0" w:after="0"/>
        <w:jc w:val="center"/>
        <w:rPr>
          <w:rFonts w:ascii="Arial" w:hAnsi="Arial" w:cs="Arial"/>
          <w:b/>
          <w:bCs/>
          <w:color w:val="000000" w:themeColor="text1"/>
          <w:sz w:val="20"/>
          <w:szCs w:val="14"/>
        </w:rPr>
      </w:pPr>
    </w:p>
    <w:p w:rsidR="000D0600" w:rsidRPr="00390C49" w:rsidRDefault="00DF1D2B">
      <w:pPr>
        <w:pStyle w:val="NormalnyWeb"/>
        <w:spacing w:before="0" w:after="0"/>
        <w:jc w:val="center"/>
        <w:rPr>
          <w:rFonts w:ascii="Arial" w:hAnsi="Arial" w:cs="Arial"/>
          <w:b/>
          <w:bCs/>
          <w:color w:val="000000" w:themeColor="text1"/>
          <w:sz w:val="20"/>
          <w:szCs w:val="14"/>
        </w:rPr>
      </w:pPr>
      <w:r w:rsidRPr="00390C49">
        <w:rPr>
          <w:rFonts w:ascii="Arial" w:hAnsi="Arial" w:cs="Arial"/>
          <w:b/>
          <w:bCs/>
          <w:color w:val="000000" w:themeColor="text1"/>
          <w:sz w:val="20"/>
          <w:szCs w:val="14"/>
        </w:rPr>
        <w:t>§ 3</w:t>
      </w:r>
    </w:p>
    <w:p w:rsidR="000D0600" w:rsidRPr="00390C49" w:rsidRDefault="000D0600">
      <w:pPr>
        <w:pStyle w:val="NormalnyWeb"/>
        <w:spacing w:before="0" w:after="0"/>
        <w:jc w:val="center"/>
        <w:rPr>
          <w:rFonts w:ascii="Arial" w:hAnsi="Arial" w:cs="Arial"/>
          <w:b/>
          <w:bCs/>
          <w:color w:val="000000" w:themeColor="text1"/>
          <w:sz w:val="20"/>
          <w:szCs w:val="14"/>
        </w:rPr>
      </w:pPr>
    </w:p>
    <w:p w:rsidR="000D0600" w:rsidRPr="00390C49" w:rsidRDefault="00DF1D2B">
      <w:pPr>
        <w:rPr>
          <w:rFonts w:ascii="Arial" w:hAnsi="Arial" w:cs="Arial"/>
          <w:color w:val="000000" w:themeColor="text1"/>
          <w:sz w:val="20"/>
          <w:szCs w:val="14"/>
        </w:rPr>
      </w:pPr>
      <w:r w:rsidRPr="00390C49">
        <w:rPr>
          <w:rFonts w:ascii="Arial" w:hAnsi="Arial" w:cs="Arial"/>
          <w:color w:val="000000" w:themeColor="text1"/>
          <w:sz w:val="20"/>
          <w:szCs w:val="14"/>
        </w:rPr>
        <w:t>Negatywna ocena celowości jest przesłanką do odstąpienia od zamiaru podjęcia decyzji o zaciągnięciu zobowiązania i dokonania wydatku.</w:t>
      </w:r>
    </w:p>
    <w:p w:rsidR="000D0600" w:rsidRPr="00390C49" w:rsidRDefault="000D0600">
      <w:pPr>
        <w:pStyle w:val="NormalnyWeb"/>
        <w:spacing w:before="0" w:after="0"/>
        <w:jc w:val="center"/>
        <w:rPr>
          <w:rFonts w:ascii="Arial" w:hAnsi="Arial" w:cs="Arial"/>
          <w:b/>
          <w:bCs/>
          <w:color w:val="000000" w:themeColor="text1"/>
          <w:sz w:val="20"/>
          <w:szCs w:val="14"/>
        </w:rPr>
      </w:pPr>
    </w:p>
    <w:p w:rsidR="000D0600" w:rsidRPr="00390C49" w:rsidRDefault="000D0600">
      <w:pPr>
        <w:pStyle w:val="NormalnyWeb"/>
        <w:spacing w:before="0" w:after="0"/>
        <w:jc w:val="center"/>
        <w:rPr>
          <w:rFonts w:ascii="Arial" w:hAnsi="Arial" w:cs="Arial"/>
          <w:b/>
          <w:bCs/>
          <w:color w:val="000000" w:themeColor="text1"/>
          <w:sz w:val="20"/>
          <w:szCs w:val="14"/>
        </w:rPr>
      </w:pPr>
    </w:p>
    <w:p w:rsidR="000D0600" w:rsidRPr="00390C49" w:rsidRDefault="000D0600">
      <w:pPr>
        <w:pStyle w:val="NormalnyWeb"/>
        <w:spacing w:before="0" w:after="0"/>
        <w:jc w:val="center"/>
        <w:rPr>
          <w:rFonts w:ascii="Arial" w:hAnsi="Arial" w:cs="Arial"/>
          <w:b/>
          <w:bCs/>
          <w:color w:val="000000" w:themeColor="text1"/>
          <w:sz w:val="20"/>
          <w:szCs w:val="14"/>
        </w:rPr>
      </w:pPr>
    </w:p>
    <w:p w:rsidR="000D0600" w:rsidRPr="00390C49" w:rsidRDefault="000D0600">
      <w:pPr>
        <w:pStyle w:val="NormalnyWeb"/>
        <w:spacing w:before="0" w:after="0"/>
        <w:jc w:val="center"/>
        <w:rPr>
          <w:rFonts w:ascii="Arial" w:hAnsi="Arial" w:cs="Arial"/>
          <w:b/>
          <w:bCs/>
          <w:color w:val="000000" w:themeColor="text1"/>
          <w:sz w:val="20"/>
          <w:szCs w:val="14"/>
        </w:rPr>
      </w:pPr>
    </w:p>
    <w:p w:rsidR="000D0600" w:rsidRPr="00390C49" w:rsidRDefault="00DF1D2B">
      <w:pPr>
        <w:pStyle w:val="NormalnyWeb"/>
        <w:spacing w:before="0" w:after="0"/>
        <w:jc w:val="center"/>
        <w:rPr>
          <w:rFonts w:ascii="Arial" w:hAnsi="Arial" w:cs="Arial"/>
          <w:b/>
          <w:bCs/>
          <w:color w:val="000000" w:themeColor="text1"/>
          <w:sz w:val="20"/>
          <w:szCs w:val="14"/>
        </w:rPr>
      </w:pPr>
      <w:r w:rsidRPr="00390C49">
        <w:rPr>
          <w:rFonts w:ascii="Arial" w:hAnsi="Arial" w:cs="Arial"/>
          <w:b/>
          <w:bCs/>
          <w:color w:val="000000" w:themeColor="text1"/>
          <w:sz w:val="20"/>
          <w:szCs w:val="14"/>
        </w:rPr>
        <w:t>§ 4</w:t>
      </w:r>
    </w:p>
    <w:p w:rsidR="000D0600" w:rsidRPr="00390C49" w:rsidRDefault="000D0600">
      <w:pPr>
        <w:pStyle w:val="NormalnyWeb"/>
        <w:spacing w:before="0" w:after="0"/>
        <w:jc w:val="center"/>
        <w:rPr>
          <w:rFonts w:ascii="Arial" w:hAnsi="Arial" w:cs="Arial"/>
          <w:b/>
          <w:bCs/>
          <w:color w:val="000000" w:themeColor="text1"/>
          <w:sz w:val="20"/>
          <w:szCs w:val="14"/>
        </w:rPr>
      </w:pPr>
    </w:p>
    <w:p w:rsidR="000D0600" w:rsidRPr="00390C49" w:rsidRDefault="00DF1D2B">
      <w:pPr>
        <w:numPr>
          <w:ilvl w:val="0"/>
          <w:numId w:val="7"/>
        </w:numPr>
        <w:tabs>
          <w:tab w:val="left" w:pos="360"/>
        </w:tabs>
        <w:ind w:left="360" w:right="102"/>
        <w:jc w:val="both"/>
        <w:rPr>
          <w:rFonts w:ascii="Arial" w:hAnsi="Arial" w:cs="Arial"/>
          <w:color w:val="000000" w:themeColor="text1"/>
          <w:sz w:val="20"/>
          <w:szCs w:val="18"/>
        </w:rPr>
      </w:pPr>
      <w:r w:rsidRPr="00390C49">
        <w:rPr>
          <w:rFonts w:ascii="Arial" w:hAnsi="Arial" w:cs="Arial"/>
          <w:color w:val="000000" w:themeColor="text1"/>
          <w:sz w:val="20"/>
          <w:szCs w:val="18"/>
        </w:rPr>
        <w:t>Wstępna ocena celowości dokonywana jest od momentu zgłoszenia przez pracowników właściwych rzeczowo potrzeby, wniosku lub propozycji dokonania wydatku do momentu podjęcia stosownej decyzji przez Dyrektora lub osobę upoważnioną.</w:t>
      </w:r>
    </w:p>
    <w:p w:rsidR="000D0600" w:rsidRPr="00390C49" w:rsidRDefault="00DF1D2B">
      <w:pPr>
        <w:numPr>
          <w:ilvl w:val="0"/>
          <w:numId w:val="7"/>
        </w:numPr>
        <w:tabs>
          <w:tab w:val="left" w:pos="360"/>
        </w:tabs>
        <w:ind w:left="360" w:right="100"/>
        <w:jc w:val="both"/>
        <w:rPr>
          <w:rFonts w:ascii="Arial" w:hAnsi="Arial" w:cs="Arial"/>
          <w:color w:val="000000" w:themeColor="text1"/>
          <w:sz w:val="20"/>
          <w:szCs w:val="18"/>
        </w:rPr>
      </w:pPr>
      <w:r w:rsidRPr="00390C49">
        <w:rPr>
          <w:rFonts w:ascii="Arial" w:hAnsi="Arial" w:cs="Arial"/>
          <w:color w:val="000000" w:themeColor="text1"/>
          <w:sz w:val="20"/>
          <w:szCs w:val="18"/>
        </w:rPr>
        <w:t xml:space="preserve">Wstępna ocena celowości stanowi wynik wewnętrznej kontroli funkcjonalnej wykonywanej przez osoby upoważnione. </w:t>
      </w:r>
    </w:p>
    <w:p w:rsidR="000D0600" w:rsidRPr="00390C49" w:rsidRDefault="00DF1D2B">
      <w:pPr>
        <w:numPr>
          <w:ilvl w:val="0"/>
          <w:numId w:val="7"/>
        </w:numPr>
        <w:tabs>
          <w:tab w:val="left" w:pos="360"/>
        </w:tabs>
        <w:ind w:left="360" w:right="100"/>
        <w:jc w:val="both"/>
        <w:rPr>
          <w:rFonts w:ascii="Arial" w:hAnsi="Arial" w:cs="Arial"/>
          <w:color w:val="000000" w:themeColor="text1"/>
          <w:sz w:val="20"/>
          <w:szCs w:val="18"/>
        </w:rPr>
      </w:pPr>
      <w:r w:rsidRPr="00390C49">
        <w:rPr>
          <w:rFonts w:ascii="Arial" w:hAnsi="Arial" w:cs="Arial"/>
          <w:color w:val="000000" w:themeColor="text1"/>
          <w:sz w:val="20"/>
          <w:szCs w:val="18"/>
        </w:rPr>
        <w:t>Do dokonania wstępnej oceny celowości zostają upoważnieni pracownicy w zakresie wykonywanych zadań wynikających z planu finansowego.</w:t>
      </w:r>
    </w:p>
    <w:p w:rsidR="000D0600" w:rsidRPr="00390C49" w:rsidRDefault="00DF1D2B">
      <w:pPr>
        <w:numPr>
          <w:ilvl w:val="0"/>
          <w:numId w:val="7"/>
        </w:numPr>
        <w:tabs>
          <w:tab w:val="left" w:pos="360"/>
        </w:tabs>
        <w:ind w:left="360" w:right="100"/>
        <w:jc w:val="both"/>
        <w:rPr>
          <w:rFonts w:ascii="Arial" w:hAnsi="Arial" w:cs="Arial"/>
          <w:color w:val="000000" w:themeColor="text1"/>
          <w:sz w:val="20"/>
          <w:szCs w:val="18"/>
        </w:rPr>
      </w:pPr>
      <w:r w:rsidRPr="00390C49">
        <w:rPr>
          <w:rFonts w:ascii="Arial" w:hAnsi="Arial" w:cs="Arial"/>
          <w:color w:val="000000" w:themeColor="text1"/>
          <w:sz w:val="20"/>
          <w:szCs w:val="18"/>
        </w:rPr>
        <w:t xml:space="preserve">Ocena celowości związana jest z określeniem związku pomiędzy wydatkiem a realizacją zadań statutowych. </w:t>
      </w:r>
    </w:p>
    <w:p w:rsidR="000D0600" w:rsidRPr="00390C49" w:rsidRDefault="000D0600">
      <w:pPr>
        <w:pStyle w:val="NormalnyWeb"/>
        <w:spacing w:before="0" w:after="0"/>
        <w:jc w:val="center"/>
        <w:rPr>
          <w:rFonts w:ascii="Arial" w:hAnsi="Arial" w:cs="Arial"/>
          <w:b/>
          <w:bCs/>
          <w:color w:val="000000" w:themeColor="text1"/>
          <w:sz w:val="20"/>
          <w:szCs w:val="14"/>
        </w:rPr>
      </w:pPr>
    </w:p>
    <w:p w:rsidR="000D0600" w:rsidRPr="00390C49" w:rsidRDefault="00DF1D2B">
      <w:pPr>
        <w:pStyle w:val="NormalnyWeb"/>
        <w:spacing w:before="0" w:after="0"/>
        <w:jc w:val="center"/>
        <w:rPr>
          <w:rFonts w:ascii="Arial" w:hAnsi="Arial" w:cs="Arial"/>
          <w:b/>
          <w:bCs/>
          <w:color w:val="000000" w:themeColor="text1"/>
          <w:sz w:val="20"/>
          <w:szCs w:val="14"/>
        </w:rPr>
      </w:pPr>
      <w:r w:rsidRPr="00390C49">
        <w:rPr>
          <w:rFonts w:ascii="Arial" w:hAnsi="Arial" w:cs="Arial"/>
          <w:b/>
          <w:bCs/>
          <w:color w:val="000000" w:themeColor="text1"/>
          <w:sz w:val="20"/>
          <w:szCs w:val="14"/>
        </w:rPr>
        <w:t>§ 5</w:t>
      </w:r>
    </w:p>
    <w:p w:rsidR="000D0600" w:rsidRPr="00390C49" w:rsidRDefault="000D0600">
      <w:pPr>
        <w:pStyle w:val="NormalnyWeb"/>
        <w:spacing w:before="0" w:after="0"/>
        <w:jc w:val="center"/>
        <w:rPr>
          <w:rFonts w:ascii="Arial" w:hAnsi="Arial" w:cs="Arial"/>
          <w:color w:val="000000" w:themeColor="text1"/>
          <w:sz w:val="20"/>
          <w:szCs w:val="18"/>
        </w:rPr>
      </w:pPr>
    </w:p>
    <w:p w:rsidR="000D0600" w:rsidRPr="00390C49" w:rsidRDefault="00DF1D2B">
      <w:pPr>
        <w:numPr>
          <w:ilvl w:val="0"/>
          <w:numId w:val="2"/>
        </w:numPr>
        <w:tabs>
          <w:tab w:val="left" w:pos="360"/>
          <w:tab w:val="left" w:pos="1080"/>
        </w:tabs>
        <w:ind w:left="360" w:right="100"/>
        <w:jc w:val="both"/>
        <w:rPr>
          <w:rFonts w:ascii="Arial" w:hAnsi="Arial" w:cs="Arial"/>
          <w:color w:val="000000" w:themeColor="text1"/>
          <w:sz w:val="20"/>
          <w:szCs w:val="18"/>
        </w:rPr>
      </w:pPr>
      <w:r w:rsidRPr="00390C49">
        <w:rPr>
          <w:rFonts w:ascii="Arial" w:hAnsi="Arial" w:cs="Arial"/>
          <w:color w:val="000000" w:themeColor="text1"/>
          <w:sz w:val="20"/>
          <w:szCs w:val="18"/>
        </w:rPr>
        <w:t xml:space="preserve">Wstępnej oceny celowości wydatków dokonuje się na następujących zasadach: </w:t>
      </w:r>
    </w:p>
    <w:p w:rsidR="000D0600" w:rsidRPr="00390C49" w:rsidRDefault="00DF1D2B">
      <w:pPr>
        <w:numPr>
          <w:ilvl w:val="1"/>
          <w:numId w:val="2"/>
        </w:numPr>
        <w:tabs>
          <w:tab w:val="left" w:pos="927"/>
          <w:tab w:val="left" w:pos="993"/>
        </w:tabs>
        <w:ind w:left="927" w:right="100"/>
        <w:jc w:val="both"/>
        <w:rPr>
          <w:rFonts w:ascii="Arial" w:hAnsi="Arial" w:cs="Arial"/>
          <w:color w:val="000000" w:themeColor="text1"/>
          <w:sz w:val="20"/>
          <w:szCs w:val="18"/>
        </w:rPr>
      </w:pPr>
      <w:r w:rsidRPr="00390C49">
        <w:rPr>
          <w:rFonts w:ascii="Arial" w:hAnsi="Arial" w:cs="Arial"/>
          <w:color w:val="000000" w:themeColor="text1"/>
          <w:sz w:val="20"/>
          <w:szCs w:val="18"/>
        </w:rPr>
        <w:t>ocena celowości wydatków na wynagrodzenia i pochodne od wynagrodzeń dokonywana jest przez Sekretarza Szkoły i polega na ustaleniu adekwatności stanu zatrudnienia do zadań wynikających ze statutu i zgodności z prawem,</w:t>
      </w:r>
    </w:p>
    <w:p w:rsidR="000D0600" w:rsidRPr="00390C49" w:rsidRDefault="00DF1D2B">
      <w:pPr>
        <w:numPr>
          <w:ilvl w:val="1"/>
          <w:numId w:val="2"/>
        </w:numPr>
        <w:tabs>
          <w:tab w:val="left" w:pos="927"/>
          <w:tab w:val="left" w:pos="993"/>
        </w:tabs>
        <w:ind w:left="927" w:right="100"/>
        <w:jc w:val="both"/>
        <w:rPr>
          <w:rFonts w:ascii="Arial" w:hAnsi="Arial" w:cs="Arial"/>
          <w:color w:val="000000" w:themeColor="text1"/>
          <w:sz w:val="20"/>
          <w:szCs w:val="18"/>
        </w:rPr>
      </w:pPr>
      <w:r w:rsidRPr="00390C49">
        <w:rPr>
          <w:rFonts w:ascii="Arial" w:hAnsi="Arial" w:cs="Arial"/>
          <w:color w:val="000000" w:themeColor="text1"/>
          <w:sz w:val="20"/>
          <w:szCs w:val="18"/>
        </w:rPr>
        <w:t>ocena celowości wydatków na materiały do realizacji programów edukacyjnych oceniają nauczyciele, przy czym zwracają szczególną uwagę na osiągnięcie celów wychowawczych i dydaktycznych przy pomocy poszczególnych materiałów,</w:t>
      </w:r>
    </w:p>
    <w:p w:rsidR="000D0600" w:rsidRPr="00390C49" w:rsidRDefault="00DF1D2B">
      <w:pPr>
        <w:numPr>
          <w:ilvl w:val="1"/>
          <w:numId w:val="2"/>
        </w:numPr>
        <w:tabs>
          <w:tab w:val="left" w:pos="927"/>
          <w:tab w:val="left" w:pos="993"/>
        </w:tabs>
        <w:ind w:left="927" w:right="100"/>
        <w:jc w:val="both"/>
        <w:rPr>
          <w:rFonts w:ascii="Arial" w:hAnsi="Arial" w:cs="Arial"/>
          <w:color w:val="000000" w:themeColor="text1"/>
          <w:sz w:val="20"/>
          <w:szCs w:val="18"/>
        </w:rPr>
      </w:pPr>
      <w:r w:rsidRPr="00390C49">
        <w:rPr>
          <w:rFonts w:ascii="Arial" w:hAnsi="Arial" w:cs="Arial"/>
          <w:color w:val="000000" w:themeColor="text1"/>
          <w:sz w:val="20"/>
          <w:szCs w:val="18"/>
        </w:rPr>
        <w:t>ocena celowości wydatków związanych z pracami remont</w:t>
      </w:r>
      <w:r w:rsidR="009F1076">
        <w:rPr>
          <w:rFonts w:ascii="Arial" w:hAnsi="Arial" w:cs="Arial"/>
          <w:color w:val="000000" w:themeColor="text1"/>
          <w:sz w:val="20"/>
          <w:szCs w:val="18"/>
        </w:rPr>
        <w:t xml:space="preserve">owymi dokonywana jest przez </w:t>
      </w:r>
      <w:r w:rsidRPr="00390C49">
        <w:rPr>
          <w:rFonts w:ascii="Arial" w:hAnsi="Arial" w:cs="Arial"/>
          <w:color w:val="000000" w:themeColor="text1"/>
          <w:sz w:val="20"/>
          <w:szCs w:val="18"/>
        </w:rPr>
        <w:t xml:space="preserve">dyrektora, który ocenia jakość materiałów i narzędzi niezbędnych do wykonania poszczególnych remontów, biorąc pod uwagę stosunek ceny do jakości produktu, </w:t>
      </w:r>
    </w:p>
    <w:p w:rsidR="000D0600" w:rsidRPr="00390C49" w:rsidRDefault="00DF1D2B">
      <w:pPr>
        <w:numPr>
          <w:ilvl w:val="1"/>
          <w:numId w:val="2"/>
        </w:numPr>
        <w:tabs>
          <w:tab w:val="left" w:pos="927"/>
          <w:tab w:val="left" w:pos="993"/>
        </w:tabs>
        <w:ind w:left="927" w:right="102"/>
        <w:jc w:val="both"/>
        <w:rPr>
          <w:rFonts w:ascii="Arial" w:hAnsi="Arial" w:cs="Arial"/>
          <w:color w:val="000000" w:themeColor="text1"/>
          <w:sz w:val="20"/>
          <w:szCs w:val="18"/>
        </w:rPr>
      </w:pPr>
      <w:r w:rsidRPr="00390C49">
        <w:rPr>
          <w:rFonts w:ascii="Arial" w:hAnsi="Arial" w:cs="Arial"/>
          <w:color w:val="000000" w:themeColor="text1"/>
          <w:sz w:val="20"/>
          <w:szCs w:val="18"/>
        </w:rPr>
        <w:t>ocena celowości wydatków związanych ze sprawami żywienia, środków czystości, materiałów biurowych dokonyw</w:t>
      </w:r>
      <w:r w:rsidR="009F1076">
        <w:rPr>
          <w:rFonts w:ascii="Arial" w:hAnsi="Arial" w:cs="Arial"/>
          <w:color w:val="000000" w:themeColor="text1"/>
          <w:sz w:val="20"/>
          <w:szCs w:val="18"/>
        </w:rPr>
        <w:t>ana jest przez Sekretarza szkoły</w:t>
      </w:r>
      <w:r w:rsidRPr="00390C49">
        <w:rPr>
          <w:rFonts w:ascii="Arial" w:hAnsi="Arial" w:cs="Arial"/>
          <w:color w:val="000000" w:themeColor="text1"/>
          <w:sz w:val="20"/>
          <w:szCs w:val="18"/>
        </w:rPr>
        <w:t xml:space="preserve"> i polega na ocenie: przydatności środków czystości i materiałów biurowych do zapewnienia ciągłości wykonywania zadań, a środki żywności czy są zgodne z ustalonymi jadłospisami oraz zgodności z obowiązującymi zasadami zdrowego żywienia</w:t>
      </w:r>
    </w:p>
    <w:p w:rsidR="000D0600" w:rsidRPr="00390C49" w:rsidRDefault="00DF1D2B">
      <w:pPr>
        <w:numPr>
          <w:ilvl w:val="0"/>
          <w:numId w:val="2"/>
        </w:numPr>
        <w:tabs>
          <w:tab w:val="left" w:pos="360"/>
          <w:tab w:val="left" w:pos="1080"/>
        </w:tabs>
        <w:ind w:left="360" w:right="100"/>
        <w:jc w:val="both"/>
        <w:rPr>
          <w:rFonts w:ascii="Arial" w:hAnsi="Arial" w:cs="Arial"/>
          <w:color w:val="000000" w:themeColor="text1"/>
          <w:sz w:val="20"/>
          <w:szCs w:val="18"/>
        </w:rPr>
      </w:pPr>
      <w:r w:rsidRPr="00390C49">
        <w:rPr>
          <w:rFonts w:ascii="Arial" w:hAnsi="Arial" w:cs="Arial"/>
          <w:color w:val="000000" w:themeColor="text1"/>
          <w:sz w:val="20"/>
          <w:szCs w:val="18"/>
        </w:rPr>
        <w:t xml:space="preserve">W ramach oceny pracownicy wymienieni w pkt. 1 sprawdzają czy wydatek mieści się w planie finansowym w wysokości przewidywanej do wydatkowania, lub czy wydatkowanie tej kwoty nie przekroczy wysokości stanowiącej limitu tych wydatków, oraz analizują koszty związane z wydatkiem, a jej wyniki uzasadniają jego dokonanie. </w:t>
      </w:r>
    </w:p>
    <w:p w:rsidR="000D0600" w:rsidRPr="00390C49" w:rsidRDefault="00DF1D2B">
      <w:pPr>
        <w:numPr>
          <w:ilvl w:val="0"/>
          <w:numId w:val="2"/>
        </w:numPr>
        <w:tabs>
          <w:tab w:val="left" w:pos="360"/>
          <w:tab w:val="left" w:pos="1080"/>
        </w:tabs>
        <w:ind w:left="360" w:right="100"/>
        <w:jc w:val="both"/>
        <w:rPr>
          <w:rFonts w:ascii="Arial" w:hAnsi="Arial" w:cs="Arial"/>
          <w:color w:val="000000" w:themeColor="text1"/>
          <w:spacing w:val="-4"/>
          <w:sz w:val="20"/>
          <w:szCs w:val="20"/>
          <w:u w:val="single"/>
        </w:rPr>
      </w:pPr>
      <w:r w:rsidRPr="00390C49">
        <w:rPr>
          <w:rFonts w:ascii="Arial" w:hAnsi="Arial" w:cs="Arial"/>
          <w:color w:val="000000" w:themeColor="text1"/>
          <w:sz w:val="20"/>
          <w:szCs w:val="18"/>
        </w:rPr>
        <w:t>Osoby upoważnione podejmują decyzję o dokonaniu wydatku przez zamieszczenie swojego podpisu na dowodzie stanowiącym podstawę dokonania wydatku na podstawie pozytywnej oceny celowości po uzyskaniu potwierdzenia przez głównego księgowego, iż zamierzone wydatki mieszczą się w planie finansowym. Jedną z f</w:t>
      </w:r>
      <w:r w:rsidRPr="00390C49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orm pisemnego dokonania wstępnej oceny celowości stanowią notatki służbowe, której wzór stanowi </w:t>
      </w:r>
      <w:r w:rsidRPr="00390C49">
        <w:rPr>
          <w:rFonts w:ascii="Arial" w:hAnsi="Arial" w:cs="Arial"/>
          <w:color w:val="000000" w:themeColor="text1"/>
          <w:spacing w:val="-4"/>
          <w:sz w:val="20"/>
          <w:szCs w:val="20"/>
          <w:u w:val="single"/>
        </w:rPr>
        <w:t>załącznik  nr 1</w:t>
      </w:r>
    </w:p>
    <w:p w:rsidR="000D0600" w:rsidRPr="00390C49" w:rsidRDefault="00DF1D2B">
      <w:pPr>
        <w:numPr>
          <w:ilvl w:val="0"/>
          <w:numId w:val="2"/>
        </w:numPr>
        <w:tabs>
          <w:tab w:val="left" w:pos="360"/>
          <w:tab w:val="left" w:pos="1080"/>
        </w:tabs>
        <w:ind w:left="360" w:right="100"/>
        <w:jc w:val="both"/>
        <w:rPr>
          <w:rFonts w:ascii="Arial" w:hAnsi="Arial" w:cs="Arial"/>
          <w:color w:val="000000" w:themeColor="text1"/>
          <w:sz w:val="20"/>
          <w:szCs w:val="18"/>
        </w:rPr>
      </w:pPr>
      <w:r w:rsidRPr="00390C49">
        <w:rPr>
          <w:rFonts w:ascii="Arial" w:hAnsi="Arial" w:cs="Arial"/>
          <w:color w:val="000000" w:themeColor="text1"/>
          <w:sz w:val="20"/>
          <w:szCs w:val="18"/>
        </w:rPr>
        <w:t>Główny Księgowy  dokonuje wstępnej oceny wydatków zgodnie z art. 45 ust. 1 pkt 3 i 4 ustawy o finansach publicznych.</w:t>
      </w:r>
    </w:p>
    <w:p w:rsidR="000D0600" w:rsidRPr="00390C49" w:rsidRDefault="00DF1D2B">
      <w:pPr>
        <w:numPr>
          <w:ilvl w:val="0"/>
          <w:numId w:val="2"/>
        </w:numPr>
        <w:tabs>
          <w:tab w:val="left" w:pos="360"/>
          <w:tab w:val="left" w:pos="1080"/>
        </w:tabs>
        <w:ind w:left="360" w:right="100"/>
        <w:jc w:val="both"/>
        <w:rPr>
          <w:rFonts w:ascii="Arial" w:hAnsi="Arial" w:cs="Arial"/>
          <w:color w:val="000000" w:themeColor="text1"/>
          <w:sz w:val="20"/>
          <w:szCs w:val="18"/>
        </w:rPr>
      </w:pPr>
      <w:r w:rsidRPr="00390C49">
        <w:rPr>
          <w:rFonts w:ascii="Arial" w:hAnsi="Arial" w:cs="Arial"/>
          <w:color w:val="000000" w:themeColor="text1"/>
          <w:sz w:val="20"/>
          <w:szCs w:val="18"/>
        </w:rPr>
        <w:t>Dokonanie przez Głównego Księgowego kontroli, o której mowa w ust. 3 udokumentowane musi być jego podpisem obok pracownika właściwego rzeczowo.</w:t>
      </w:r>
    </w:p>
    <w:p w:rsidR="000D0600" w:rsidRPr="00390C49" w:rsidRDefault="00DF1D2B">
      <w:pPr>
        <w:numPr>
          <w:ilvl w:val="0"/>
          <w:numId w:val="2"/>
        </w:numPr>
        <w:tabs>
          <w:tab w:val="left" w:pos="360"/>
          <w:tab w:val="left" w:pos="1080"/>
        </w:tabs>
        <w:ind w:left="360" w:right="102"/>
        <w:jc w:val="both"/>
        <w:rPr>
          <w:rFonts w:ascii="Arial" w:hAnsi="Arial" w:cs="Arial"/>
          <w:color w:val="000000" w:themeColor="text1"/>
          <w:sz w:val="20"/>
          <w:szCs w:val="18"/>
        </w:rPr>
      </w:pPr>
      <w:r w:rsidRPr="00390C49">
        <w:rPr>
          <w:rFonts w:ascii="Arial" w:hAnsi="Arial" w:cs="Arial"/>
          <w:color w:val="000000" w:themeColor="text1"/>
          <w:sz w:val="20"/>
          <w:szCs w:val="18"/>
        </w:rPr>
        <w:t xml:space="preserve">Złożenie podpisu przez Głównego Księgowego na dokumencie operacji gospodarczej i finansowej, obok podpisu pracownika właściwego rzeczowo oznacza, że: </w:t>
      </w:r>
    </w:p>
    <w:p w:rsidR="000D0600" w:rsidRPr="00390C49" w:rsidRDefault="00DF1D2B">
      <w:pPr>
        <w:pStyle w:val="p1"/>
        <w:numPr>
          <w:ilvl w:val="0"/>
          <w:numId w:val="8"/>
        </w:numPr>
        <w:tabs>
          <w:tab w:val="clear" w:pos="720"/>
          <w:tab w:val="left" w:pos="717"/>
        </w:tabs>
        <w:spacing w:before="0" w:after="0"/>
        <w:ind w:left="717"/>
        <w:rPr>
          <w:rFonts w:ascii="Arial" w:hAnsi="Arial" w:cs="Arial"/>
          <w:color w:val="000000" w:themeColor="text1"/>
          <w:sz w:val="20"/>
        </w:rPr>
      </w:pPr>
      <w:r w:rsidRPr="00390C49">
        <w:rPr>
          <w:rFonts w:ascii="Arial" w:hAnsi="Arial" w:cs="Arial"/>
          <w:color w:val="000000" w:themeColor="text1"/>
          <w:sz w:val="20"/>
        </w:rPr>
        <w:t>nie zgłasza zastrzeżeń do przedstawionej przez właściwych rzeczowo pracowników oceny prawidłowości tej operacji i jej zgodności z prawem;</w:t>
      </w:r>
    </w:p>
    <w:p w:rsidR="000D0600" w:rsidRPr="00390C49" w:rsidRDefault="00DF1D2B">
      <w:pPr>
        <w:pStyle w:val="p1"/>
        <w:numPr>
          <w:ilvl w:val="0"/>
          <w:numId w:val="8"/>
        </w:numPr>
        <w:tabs>
          <w:tab w:val="clear" w:pos="720"/>
          <w:tab w:val="left" w:pos="717"/>
        </w:tabs>
        <w:spacing w:before="0" w:after="0"/>
        <w:ind w:left="717"/>
        <w:rPr>
          <w:rFonts w:ascii="Arial" w:hAnsi="Arial" w:cs="Arial"/>
          <w:color w:val="000000" w:themeColor="text1"/>
          <w:sz w:val="20"/>
        </w:rPr>
      </w:pPr>
      <w:r w:rsidRPr="00390C49">
        <w:rPr>
          <w:rFonts w:ascii="Arial" w:hAnsi="Arial" w:cs="Arial"/>
          <w:color w:val="000000" w:themeColor="text1"/>
          <w:sz w:val="20"/>
        </w:rPr>
        <w:t>nie zgłasza zastrzeżeń do kompletności oraz formalno - rachunkowej rzetelności i prawidłowości dokumentów, dotyczących tej operacji;</w:t>
      </w:r>
    </w:p>
    <w:p w:rsidR="000D0600" w:rsidRPr="00390C49" w:rsidRDefault="00DF1D2B">
      <w:pPr>
        <w:pStyle w:val="p1"/>
        <w:numPr>
          <w:ilvl w:val="0"/>
          <w:numId w:val="8"/>
        </w:numPr>
        <w:tabs>
          <w:tab w:val="clear" w:pos="720"/>
          <w:tab w:val="left" w:pos="717"/>
        </w:tabs>
        <w:spacing w:before="0" w:after="0"/>
        <w:ind w:left="717"/>
        <w:rPr>
          <w:rFonts w:ascii="Arial" w:hAnsi="Arial" w:cs="Arial"/>
          <w:color w:val="000000" w:themeColor="text1"/>
          <w:sz w:val="20"/>
        </w:rPr>
      </w:pPr>
      <w:r w:rsidRPr="00390C49">
        <w:rPr>
          <w:rFonts w:ascii="Arial" w:hAnsi="Arial" w:cs="Arial"/>
          <w:color w:val="000000" w:themeColor="text1"/>
          <w:sz w:val="20"/>
        </w:rPr>
        <w:t>zobowiązania wynikające z operacji mieszczą się w planie finansowym Zespołu Szkół w Łubnie.</w:t>
      </w:r>
    </w:p>
    <w:p w:rsidR="000D0600" w:rsidRPr="00390C49" w:rsidRDefault="00DF1D2B">
      <w:pPr>
        <w:numPr>
          <w:ilvl w:val="0"/>
          <w:numId w:val="2"/>
        </w:numPr>
        <w:tabs>
          <w:tab w:val="left" w:pos="360"/>
          <w:tab w:val="left" w:pos="1080"/>
        </w:tabs>
        <w:ind w:left="360" w:right="102"/>
        <w:jc w:val="both"/>
        <w:rPr>
          <w:rFonts w:ascii="Arial" w:hAnsi="Arial" w:cs="Arial"/>
          <w:color w:val="000000" w:themeColor="text1"/>
          <w:sz w:val="20"/>
          <w:szCs w:val="18"/>
        </w:rPr>
      </w:pPr>
      <w:r w:rsidRPr="00390C49">
        <w:rPr>
          <w:rFonts w:ascii="Arial" w:hAnsi="Arial" w:cs="Arial"/>
          <w:color w:val="000000" w:themeColor="text1"/>
          <w:sz w:val="20"/>
          <w:szCs w:val="18"/>
        </w:rPr>
        <w:t xml:space="preserve">W razie ujawnienia nieprawidłowości, Główny Księgowy zwraca dokument właściwemu rzeczowo pracownikowi w celu usunięcia nieprawidłowości, a w razie ich nie usunięcia odmawia jego podpisania. </w:t>
      </w:r>
    </w:p>
    <w:p w:rsidR="000D0600" w:rsidRPr="00390C49" w:rsidRDefault="00DF1D2B">
      <w:pPr>
        <w:numPr>
          <w:ilvl w:val="0"/>
          <w:numId w:val="2"/>
        </w:numPr>
        <w:tabs>
          <w:tab w:val="left" w:pos="360"/>
          <w:tab w:val="left" w:pos="1080"/>
        </w:tabs>
        <w:ind w:left="360" w:right="100"/>
        <w:jc w:val="both"/>
        <w:rPr>
          <w:rFonts w:ascii="Arial" w:hAnsi="Arial" w:cs="Arial"/>
          <w:color w:val="000000" w:themeColor="text1"/>
          <w:sz w:val="20"/>
          <w:szCs w:val="18"/>
        </w:rPr>
      </w:pPr>
      <w:r w:rsidRPr="00390C49">
        <w:rPr>
          <w:rFonts w:ascii="Arial" w:hAnsi="Arial" w:cs="Arial"/>
          <w:color w:val="000000" w:themeColor="text1"/>
          <w:sz w:val="20"/>
          <w:szCs w:val="18"/>
        </w:rPr>
        <w:t xml:space="preserve">O odmowie podpisania dokumentu i jej przyczynach Główny Księgowy zawiadamia pisemnie Dyrektora. </w:t>
      </w:r>
    </w:p>
    <w:p w:rsidR="000D0600" w:rsidRPr="00390C49" w:rsidRDefault="00DF1D2B">
      <w:pPr>
        <w:numPr>
          <w:ilvl w:val="0"/>
          <w:numId w:val="2"/>
        </w:numPr>
        <w:tabs>
          <w:tab w:val="left" w:pos="360"/>
          <w:tab w:val="left" w:pos="1080"/>
        </w:tabs>
        <w:ind w:left="360" w:right="100"/>
        <w:jc w:val="both"/>
        <w:rPr>
          <w:rFonts w:ascii="Arial" w:hAnsi="Arial" w:cs="Arial"/>
          <w:color w:val="000000" w:themeColor="text1"/>
          <w:sz w:val="20"/>
          <w:szCs w:val="18"/>
        </w:rPr>
      </w:pPr>
      <w:r w:rsidRPr="00390C49">
        <w:rPr>
          <w:rFonts w:ascii="Arial" w:hAnsi="Arial" w:cs="Arial"/>
          <w:color w:val="000000" w:themeColor="text1"/>
          <w:sz w:val="20"/>
          <w:szCs w:val="18"/>
        </w:rPr>
        <w:t xml:space="preserve">Dyrektor wstrzymuje realizację zakwestionowanej operacji albo wydaje w formie pisemnej polecenie jej realizacji. </w:t>
      </w:r>
    </w:p>
    <w:p w:rsidR="000D0600" w:rsidRPr="00390C49" w:rsidRDefault="00DF1D2B">
      <w:pPr>
        <w:numPr>
          <w:ilvl w:val="0"/>
          <w:numId w:val="2"/>
        </w:numPr>
        <w:tabs>
          <w:tab w:val="left" w:pos="360"/>
          <w:tab w:val="left" w:pos="1080"/>
        </w:tabs>
        <w:ind w:left="360" w:right="100"/>
        <w:jc w:val="both"/>
        <w:rPr>
          <w:rFonts w:ascii="Arial" w:hAnsi="Arial" w:cs="Arial"/>
          <w:color w:val="000000" w:themeColor="text1"/>
          <w:sz w:val="20"/>
          <w:szCs w:val="18"/>
        </w:rPr>
      </w:pPr>
      <w:r w:rsidRPr="00390C49">
        <w:rPr>
          <w:rFonts w:ascii="Arial" w:hAnsi="Arial" w:cs="Arial"/>
          <w:color w:val="000000" w:themeColor="text1"/>
          <w:sz w:val="20"/>
          <w:szCs w:val="18"/>
        </w:rPr>
        <w:t>Jeżeli Dyrektor wyda polecenie realizacji zakwestionowanej operacji niezwłocznie zawiadamia o tym w formie pisemnej Wójta Gminy, uzasadniając realizację zakwestionowanej operacji.</w:t>
      </w:r>
    </w:p>
    <w:p w:rsidR="000D0600" w:rsidRPr="00390C49" w:rsidRDefault="000D0600">
      <w:pPr>
        <w:tabs>
          <w:tab w:val="left" w:pos="1080"/>
        </w:tabs>
        <w:ind w:right="100"/>
        <w:jc w:val="both"/>
        <w:rPr>
          <w:rFonts w:ascii="Arial" w:hAnsi="Arial" w:cs="Arial"/>
          <w:color w:val="000000" w:themeColor="text1"/>
          <w:sz w:val="20"/>
          <w:szCs w:val="18"/>
        </w:rPr>
      </w:pPr>
    </w:p>
    <w:p w:rsidR="000D0600" w:rsidRPr="00390C49" w:rsidRDefault="00DF1D2B">
      <w:pPr>
        <w:pStyle w:val="Zwykytekst1"/>
        <w:jc w:val="center"/>
        <w:rPr>
          <w:rFonts w:ascii="Arial" w:hAnsi="Arial" w:cs="Arial"/>
          <w:b/>
          <w:color w:val="000000" w:themeColor="text1"/>
        </w:rPr>
      </w:pPr>
      <w:r w:rsidRPr="00390C49">
        <w:rPr>
          <w:rFonts w:ascii="Arial" w:hAnsi="Arial" w:cs="Arial"/>
          <w:b/>
          <w:color w:val="000000" w:themeColor="text1"/>
        </w:rPr>
        <w:t>§ 6</w:t>
      </w:r>
    </w:p>
    <w:p w:rsidR="000D0600" w:rsidRPr="00390C49" w:rsidRDefault="000D0600">
      <w:pPr>
        <w:pStyle w:val="Zwykytekst1"/>
        <w:jc w:val="center"/>
        <w:rPr>
          <w:rFonts w:ascii="Arial" w:hAnsi="Arial" w:cs="Arial"/>
          <w:b/>
          <w:color w:val="000000" w:themeColor="text1"/>
        </w:rPr>
      </w:pPr>
    </w:p>
    <w:p w:rsidR="000D0600" w:rsidRPr="00390C49" w:rsidRDefault="00DF1D2B">
      <w:pPr>
        <w:pStyle w:val="Zwykytekst1"/>
        <w:numPr>
          <w:ilvl w:val="0"/>
          <w:numId w:val="11"/>
        </w:numPr>
        <w:tabs>
          <w:tab w:val="left" w:pos="360"/>
        </w:tabs>
        <w:rPr>
          <w:rFonts w:ascii="Arial" w:hAnsi="Arial" w:cs="Arial"/>
          <w:color w:val="000000" w:themeColor="text1"/>
        </w:rPr>
      </w:pPr>
      <w:r w:rsidRPr="00390C49">
        <w:rPr>
          <w:rFonts w:ascii="Arial" w:hAnsi="Arial" w:cs="Arial"/>
          <w:color w:val="000000" w:themeColor="text1"/>
        </w:rPr>
        <w:t xml:space="preserve">Wydatki ze środków publicznych mogą być ponoszone na cele i w wysokości ustalonych w planie finansowym. </w:t>
      </w:r>
    </w:p>
    <w:p w:rsidR="000D0600" w:rsidRPr="00390C49" w:rsidRDefault="00DF1D2B">
      <w:pPr>
        <w:pStyle w:val="Zwykytekst1"/>
        <w:numPr>
          <w:ilvl w:val="0"/>
          <w:numId w:val="11"/>
        </w:numPr>
        <w:tabs>
          <w:tab w:val="left" w:pos="360"/>
        </w:tabs>
        <w:rPr>
          <w:rFonts w:ascii="Arial" w:hAnsi="Arial" w:cs="Arial"/>
          <w:color w:val="000000" w:themeColor="text1"/>
        </w:rPr>
      </w:pPr>
      <w:r w:rsidRPr="00390C49">
        <w:rPr>
          <w:rFonts w:ascii="Arial" w:hAnsi="Arial" w:cs="Arial"/>
          <w:color w:val="000000" w:themeColor="text1"/>
        </w:rPr>
        <w:t>Wydatki dokonuje się zgodnie z przepisami dotyczącymi poszczególnych rodzajów wydatków.</w:t>
      </w:r>
    </w:p>
    <w:p w:rsidR="000D0600" w:rsidRPr="00390C49" w:rsidRDefault="00DF1D2B">
      <w:pPr>
        <w:pStyle w:val="Zwykytekst1"/>
        <w:numPr>
          <w:ilvl w:val="0"/>
          <w:numId w:val="11"/>
        </w:numPr>
        <w:tabs>
          <w:tab w:val="left" w:pos="360"/>
        </w:tabs>
        <w:rPr>
          <w:rFonts w:ascii="Arial" w:hAnsi="Arial" w:cs="Arial"/>
          <w:color w:val="000000" w:themeColor="text1"/>
        </w:rPr>
      </w:pPr>
      <w:r w:rsidRPr="00390C49">
        <w:rPr>
          <w:rFonts w:ascii="Arial" w:hAnsi="Arial" w:cs="Arial"/>
          <w:color w:val="000000" w:themeColor="text1"/>
        </w:rPr>
        <w:t>Wydatki ze środków publicznych powinny być dokonywane:</w:t>
      </w:r>
    </w:p>
    <w:p w:rsidR="000D0600" w:rsidRPr="00390C49" w:rsidRDefault="00DF1D2B">
      <w:pPr>
        <w:pStyle w:val="Zwykytekst1"/>
        <w:numPr>
          <w:ilvl w:val="0"/>
          <w:numId w:val="4"/>
        </w:numPr>
        <w:tabs>
          <w:tab w:val="left" w:pos="786"/>
        </w:tabs>
        <w:ind w:left="786"/>
        <w:rPr>
          <w:rFonts w:ascii="Arial" w:hAnsi="Arial" w:cs="Arial"/>
          <w:color w:val="000000" w:themeColor="text1"/>
        </w:rPr>
      </w:pPr>
      <w:r w:rsidRPr="00390C49">
        <w:rPr>
          <w:rFonts w:ascii="Arial" w:hAnsi="Arial" w:cs="Arial"/>
          <w:color w:val="000000" w:themeColor="text1"/>
        </w:rPr>
        <w:t>w sposób celowy i oszczędny, z zachowaniem zasady uzyskiwania najlepszych efektów z danych nakładów,</w:t>
      </w:r>
    </w:p>
    <w:p w:rsidR="000D0600" w:rsidRPr="00390C49" w:rsidRDefault="00DF1D2B">
      <w:pPr>
        <w:pStyle w:val="Zwykytekst1"/>
        <w:numPr>
          <w:ilvl w:val="0"/>
          <w:numId w:val="4"/>
        </w:numPr>
        <w:tabs>
          <w:tab w:val="left" w:pos="786"/>
        </w:tabs>
        <w:ind w:left="786"/>
        <w:rPr>
          <w:rFonts w:ascii="Arial" w:hAnsi="Arial" w:cs="Arial"/>
          <w:color w:val="000000" w:themeColor="text1"/>
        </w:rPr>
      </w:pPr>
      <w:r w:rsidRPr="00390C49">
        <w:rPr>
          <w:rFonts w:ascii="Arial" w:hAnsi="Arial" w:cs="Arial"/>
          <w:color w:val="000000" w:themeColor="text1"/>
        </w:rPr>
        <w:t>w sposób umożliwiający terminową realizację zadań,</w:t>
      </w:r>
    </w:p>
    <w:p w:rsidR="000D0600" w:rsidRPr="00390C49" w:rsidRDefault="00DF1D2B">
      <w:pPr>
        <w:pStyle w:val="Zwykytekst1"/>
        <w:numPr>
          <w:ilvl w:val="0"/>
          <w:numId w:val="4"/>
        </w:numPr>
        <w:tabs>
          <w:tab w:val="left" w:pos="786"/>
        </w:tabs>
        <w:ind w:left="786"/>
        <w:rPr>
          <w:rFonts w:ascii="Arial" w:hAnsi="Arial" w:cs="Arial"/>
          <w:color w:val="000000" w:themeColor="text1"/>
        </w:rPr>
      </w:pPr>
      <w:r w:rsidRPr="00390C49">
        <w:rPr>
          <w:rFonts w:ascii="Arial" w:hAnsi="Arial" w:cs="Arial"/>
          <w:color w:val="000000" w:themeColor="text1"/>
        </w:rPr>
        <w:t>w wysokości i terminach wynikających z wcześniej zaciągniętych zobowiązań,</w:t>
      </w:r>
    </w:p>
    <w:p w:rsidR="000D0600" w:rsidRPr="00390C49" w:rsidRDefault="00DF1D2B">
      <w:pPr>
        <w:pStyle w:val="Zwykytekst1"/>
        <w:numPr>
          <w:ilvl w:val="0"/>
          <w:numId w:val="4"/>
        </w:numPr>
        <w:tabs>
          <w:tab w:val="left" w:pos="786"/>
        </w:tabs>
        <w:ind w:left="786"/>
        <w:rPr>
          <w:rFonts w:ascii="Arial" w:hAnsi="Arial" w:cs="Arial"/>
          <w:color w:val="000000" w:themeColor="text1"/>
        </w:rPr>
      </w:pPr>
      <w:r w:rsidRPr="00390C49">
        <w:rPr>
          <w:rFonts w:ascii="Arial" w:hAnsi="Arial" w:cs="Arial"/>
          <w:color w:val="000000" w:themeColor="text1"/>
        </w:rPr>
        <w:t>na usługi, dostawy lub roboty budowlane umowy zawiera się na zasadach określonych w przepisach o zamówieniach publicznych.</w:t>
      </w:r>
    </w:p>
    <w:p w:rsidR="000D0600" w:rsidRPr="00390C49" w:rsidRDefault="000D0600">
      <w:pPr>
        <w:pStyle w:val="Zwykytekst1"/>
        <w:jc w:val="center"/>
        <w:rPr>
          <w:rFonts w:ascii="Arial" w:hAnsi="Arial" w:cs="Arial"/>
          <w:b/>
          <w:color w:val="000000" w:themeColor="text1"/>
        </w:rPr>
      </w:pPr>
    </w:p>
    <w:p w:rsidR="000D0600" w:rsidRPr="00390C49" w:rsidRDefault="00DF1D2B">
      <w:pPr>
        <w:pStyle w:val="Zwykytekst1"/>
        <w:jc w:val="center"/>
        <w:rPr>
          <w:rFonts w:ascii="Arial" w:hAnsi="Arial" w:cs="Arial"/>
          <w:b/>
          <w:color w:val="000000" w:themeColor="text1"/>
        </w:rPr>
      </w:pPr>
      <w:r w:rsidRPr="00390C49">
        <w:rPr>
          <w:rFonts w:ascii="Arial" w:hAnsi="Arial" w:cs="Arial"/>
          <w:b/>
          <w:color w:val="000000" w:themeColor="text1"/>
        </w:rPr>
        <w:t>§ 7</w:t>
      </w:r>
    </w:p>
    <w:p w:rsidR="000D0600" w:rsidRPr="00390C49" w:rsidRDefault="000D0600">
      <w:pPr>
        <w:pStyle w:val="Zwykytekst1"/>
        <w:jc w:val="center"/>
        <w:rPr>
          <w:rFonts w:ascii="Arial" w:hAnsi="Arial" w:cs="Arial"/>
          <w:b/>
          <w:color w:val="000000" w:themeColor="text1"/>
        </w:rPr>
      </w:pPr>
    </w:p>
    <w:p w:rsidR="000D0600" w:rsidRPr="00390C49" w:rsidRDefault="00DF1D2B">
      <w:pPr>
        <w:pStyle w:val="Zwykytekst1"/>
        <w:rPr>
          <w:rFonts w:ascii="Arial" w:hAnsi="Arial" w:cs="Arial"/>
          <w:color w:val="000000" w:themeColor="text1"/>
        </w:rPr>
      </w:pPr>
      <w:r w:rsidRPr="00390C49">
        <w:rPr>
          <w:rFonts w:ascii="Arial" w:hAnsi="Arial" w:cs="Arial"/>
          <w:color w:val="000000" w:themeColor="text1"/>
        </w:rPr>
        <w:t>Dokonywanie wydatków zgodnie z § 6 pkt 3 związanych z wyjazdami służbowymi  pracowników - ocenia Sekretarz Szkoły, a w razie jego nieobecn</w:t>
      </w:r>
      <w:r w:rsidR="00D52A14" w:rsidRPr="00390C49">
        <w:rPr>
          <w:rFonts w:ascii="Arial" w:hAnsi="Arial" w:cs="Arial"/>
          <w:color w:val="000000" w:themeColor="text1"/>
        </w:rPr>
        <w:t>ości osoba upoważniona przez Dyrektora</w:t>
      </w:r>
    </w:p>
    <w:p w:rsidR="000D0600" w:rsidRPr="00390C49" w:rsidRDefault="000D0600">
      <w:pPr>
        <w:jc w:val="center"/>
        <w:rPr>
          <w:rFonts w:ascii="Arial" w:hAnsi="Arial" w:cs="Arial"/>
          <w:b/>
          <w:color w:val="000000" w:themeColor="text1"/>
          <w:sz w:val="20"/>
        </w:rPr>
      </w:pPr>
    </w:p>
    <w:p w:rsidR="000D0600" w:rsidRPr="00390C49" w:rsidRDefault="00DF1D2B">
      <w:pPr>
        <w:jc w:val="center"/>
        <w:rPr>
          <w:rFonts w:ascii="Arial" w:hAnsi="Arial" w:cs="Arial"/>
          <w:b/>
          <w:color w:val="000000" w:themeColor="text1"/>
          <w:sz w:val="20"/>
        </w:rPr>
      </w:pPr>
      <w:r w:rsidRPr="00390C49">
        <w:rPr>
          <w:rFonts w:ascii="Arial" w:hAnsi="Arial" w:cs="Arial"/>
          <w:b/>
          <w:color w:val="000000" w:themeColor="text1"/>
          <w:sz w:val="20"/>
        </w:rPr>
        <w:t>§ 8</w:t>
      </w:r>
    </w:p>
    <w:p w:rsidR="000D0600" w:rsidRPr="00390C49" w:rsidRDefault="000D0600">
      <w:pPr>
        <w:jc w:val="center"/>
        <w:rPr>
          <w:rFonts w:ascii="Arial" w:hAnsi="Arial" w:cs="Arial"/>
          <w:b/>
          <w:color w:val="000000" w:themeColor="text1"/>
          <w:sz w:val="20"/>
        </w:rPr>
      </w:pPr>
    </w:p>
    <w:p w:rsidR="000D0600" w:rsidRPr="00390C49" w:rsidRDefault="00DF1D2B">
      <w:pPr>
        <w:pStyle w:val="Zwykytekst1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color w:val="000000" w:themeColor="text1"/>
        </w:rPr>
      </w:pPr>
      <w:r w:rsidRPr="00390C49">
        <w:rPr>
          <w:rFonts w:ascii="Arial" w:hAnsi="Arial" w:cs="Arial"/>
          <w:color w:val="000000" w:themeColor="text1"/>
        </w:rPr>
        <w:t xml:space="preserve">Nauczyciele dokonują wstępnej oceny wydatków na </w:t>
      </w:r>
      <w:r w:rsidRPr="00390C49">
        <w:rPr>
          <w:rFonts w:ascii="Arial" w:hAnsi="Arial" w:cs="Arial"/>
          <w:color w:val="000000" w:themeColor="text1"/>
          <w:szCs w:val="18"/>
        </w:rPr>
        <w:t xml:space="preserve">materiały do realizacji programów edukacyjnych </w:t>
      </w:r>
      <w:r w:rsidRPr="00390C49">
        <w:rPr>
          <w:rFonts w:ascii="Arial" w:hAnsi="Arial" w:cs="Arial"/>
          <w:color w:val="000000" w:themeColor="text1"/>
        </w:rPr>
        <w:t>zgodnie z § 6 pkt 3.</w:t>
      </w:r>
    </w:p>
    <w:p w:rsidR="000D0600" w:rsidRPr="00390C49" w:rsidRDefault="00DF1D2B">
      <w:pPr>
        <w:pStyle w:val="Zwykytekst1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color w:val="000000" w:themeColor="text1"/>
        </w:rPr>
      </w:pPr>
      <w:r w:rsidRPr="00390C49">
        <w:rPr>
          <w:rFonts w:ascii="Arial" w:hAnsi="Arial" w:cs="Arial"/>
          <w:color w:val="000000" w:themeColor="text1"/>
        </w:rPr>
        <w:t xml:space="preserve">Dla dokonania prawidłowej oceny wydatków </w:t>
      </w:r>
    </w:p>
    <w:p w:rsidR="000D0600" w:rsidRPr="00390C49" w:rsidRDefault="00DF1D2B">
      <w:pPr>
        <w:pStyle w:val="Zwykytekst1"/>
        <w:numPr>
          <w:ilvl w:val="0"/>
          <w:numId w:val="6"/>
        </w:numPr>
        <w:tabs>
          <w:tab w:val="left" w:pos="720"/>
          <w:tab w:val="left" w:pos="1065"/>
        </w:tabs>
        <w:ind w:left="720"/>
        <w:jc w:val="both"/>
        <w:rPr>
          <w:rFonts w:ascii="Arial" w:hAnsi="Arial" w:cs="Arial"/>
          <w:color w:val="000000" w:themeColor="text1"/>
        </w:rPr>
      </w:pPr>
      <w:r w:rsidRPr="00390C49">
        <w:rPr>
          <w:rFonts w:ascii="Arial" w:hAnsi="Arial" w:cs="Arial"/>
          <w:color w:val="000000" w:themeColor="text1"/>
        </w:rPr>
        <w:t>zbierają potrzebne informacje dotyczące kosztów zamierzonych działań i stopnia ich użyteczności,</w:t>
      </w:r>
    </w:p>
    <w:p w:rsidR="000D0600" w:rsidRPr="00390C49" w:rsidRDefault="00DF1D2B">
      <w:pPr>
        <w:pStyle w:val="Zwykytekst1"/>
        <w:numPr>
          <w:ilvl w:val="0"/>
          <w:numId w:val="6"/>
        </w:numPr>
        <w:tabs>
          <w:tab w:val="left" w:pos="720"/>
          <w:tab w:val="left" w:pos="1065"/>
        </w:tabs>
        <w:ind w:left="720"/>
        <w:jc w:val="both"/>
        <w:rPr>
          <w:rFonts w:ascii="Arial" w:hAnsi="Arial" w:cs="Arial"/>
          <w:color w:val="000000" w:themeColor="text1"/>
        </w:rPr>
      </w:pPr>
      <w:r w:rsidRPr="00390C49">
        <w:rPr>
          <w:rFonts w:ascii="Arial" w:hAnsi="Arial" w:cs="Arial"/>
          <w:color w:val="000000" w:themeColor="text1"/>
        </w:rPr>
        <w:t>na podstawie zebranych informacji, określają możliwe warianty działania,</w:t>
      </w:r>
    </w:p>
    <w:p w:rsidR="000D0600" w:rsidRPr="00390C49" w:rsidRDefault="00DF1D2B">
      <w:pPr>
        <w:pStyle w:val="Zwykytekst1"/>
        <w:numPr>
          <w:ilvl w:val="0"/>
          <w:numId w:val="6"/>
        </w:numPr>
        <w:tabs>
          <w:tab w:val="left" w:pos="720"/>
          <w:tab w:val="left" w:pos="1065"/>
        </w:tabs>
        <w:ind w:left="720"/>
        <w:jc w:val="both"/>
        <w:rPr>
          <w:rFonts w:ascii="Arial" w:hAnsi="Arial" w:cs="Arial"/>
          <w:color w:val="000000" w:themeColor="text1"/>
        </w:rPr>
      </w:pPr>
      <w:r w:rsidRPr="00390C49">
        <w:rPr>
          <w:rFonts w:ascii="Arial" w:hAnsi="Arial" w:cs="Arial"/>
          <w:color w:val="000000" w:themeColor="text1"/>
        </w:rPr>
        <w:t>wybierają rozwiązanie pozwalające na zminimalizowanie potrzebnych wydatków przy maksymalizacji efektów, uwzględniając jakość produktów wymaganą dla realizacji zadań.</w:t>
      </w:r>
    </w:p>
    <w:p w:rsidR="000D0600" w:rsidRPr="00390C49" w:rsidRDefault="00DF1D2B">
      <w:pPr>
        <w:pStyle w:val="Zwykytekst1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color w:val="000000" w:themeColor="text1"/>
        </w:rPr>
      </w:pPr>
      <w:r w:rsidRPr="00390C49">
        <w:rPr>
          <w:rFonts w:ascii="Arial" w:hAnsi="Arial" w:cs="Arial"/>
          <w:color w:val="000000" w:themeColor="text1"/>
        </w:rPr>
        <w:t>Przy wydatkach przekraczających jednorazowo kwotę 1.000 zł dokonują oceny wydatków, o której mowa w pkt. 2, w formie pisemnej.</w:t>
      </w:r>
    </w:p>
    <w:p w:rsidR="000D0600" w:rsidRPr="00390C49" w:rsidRDefault="00DF1D2B">
      <w:pPr>
        <w:pStyle w:val="Zwykytekst1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color w:val="000000" w:themeColor="text1"/>
        </w:rPr>
      </w:pPr>
      <w:r w:rsidRPr="00390C49">
        <w:rPr>
          <w:rFonts w:ascii="Arial" w:hAnsi="Arial" w:cs="Arial"/>
          <w:color w:val="000000" w:themeColor="text1"/>
        </w:rPr>
        <w:t>Podczas nieobecność jednego z nauczycieli zastępuje go inny nauczyciel.</w:t>
      </w:r>
    </w:p>
    <w:p w:rsidR="000D0600" w:rsidRPr="00390C49" w:rsidRDefault="000D0600">
      <w:pPr>
        <w:jc w:val="center"/>
        <w:rPr>
          <w:rFonts w:ascii="Arial" w:hAnsi="Arial" w:cs="Arial"/>
          <w:b/>
          <w:color w:val="000000" w:themeColor="text1"/>
          <w:sz w:val="20"/>
        </w:rPr>
      </w:pPr>
    </w:p>
    <w:p w:rsidR="000D0600" w:rsidRPr="00390C49" w:rsidRDefault="00DF1D2B">
      <w:pPr>
        <w:jc w:val="center"/>
        <w:rPr>
          <w:rFonts w:ascii="Arial" w:hAnsi="Arial" w:cs="Arial"/>
          <w:b/>
          <w:color w:val="000000" w:themeColor="text1"/>
          <w:sz w:val="20"/>
        </w:rPr>
      </w:pPr>
      <w:r w:rsidRPr="00390C49">
        <w:rPr>
          <w:rFonts w:ascii="Arial" w:hAnsi="Arial" w:cs="Arial"/>
          <w:b/>
          <w:color w:val="000000" w:themeColor="text1"/>
          <w:sz w:val="20"/>
        </w:rPr>
        <w:t>§ 9</w:t>
      </w:r>
    </w:p>
    <w:p w:rsidR="000D0600" w:rsidRPr="00390C49" w:rsidRDefault="000D0600">
      <w:pPr>
        <w:jc w:val="center"/>
        <w:rPr>
          <w:rFonts w:ascii="Arial" w:hAnsi="Arial" w:cs="Arial"/>
          <w:b/>
          <w:color w:val="000000" w:themeColor="text1"/>
          <w:sz w:val="20"/>
        </w:rPr>
      </w:pPr>
    </w:p>
    <w:p w:rsidR="000D0600" w:rsidRPr="00390C49" w:rsidRDefault="00D52A14">
      <w:pPr>
        <w:pStyle w:val="Zwykytekst1"/>
        <w:numPr>
          <w:ilvl w:val="0"/>
          <w:numId w:val="12"/>
        </w:numPr>
        <w:tabs>
          <w:tab w:val="left" w:pos="360"/>
          <w:tab w:val="left" w:pos="426"/>
          <w:tab w:val="left" w:pos="1353"/>
        </w:tabs>
        <w:jc w:val="both"/>
        <w:rPr>
          <w:rFonts w:ascii="Arial" w:hAnsi="Arial" w:cs="Arial"/>
          <w:color w:val="000000" w:themeColor="text1"/>
        </w:rPr>
      </w:pPr>
      <w:r w:rsidRPr="00390C49">
        <w:rPr>
          <w:rFonts w:ascii="Arial" w:hAnsi="Arial" w:cs="Arial"/>
          <w:color w:val="000000" w:themeColor="text1"/>
        </w:rPr>
        <w:t>Dyrektor</w:t>
      </w:r>
      <w:r w:rsidR="00DF1D2B" w:rsidRPr="00390C49">
        <w:rPr>
          <w:rFonts w:ascii="Arial" w:hAnsi="Arial" w:cs="Arial"/>
          <w:color w:val="000000" w:themeColor="text1"/>
        </w:rPr>
        <w:t xml:space="preserve"> dokonuje wstępnej oceny wydatków na bieżącą działalność w zakresie wydatków na remonty i czynności konserwacyjne zgodnie z § 6 pkt 3,</w:t>
      </w:r>
    </w:p>
    <w:p w:rsidR="000D0600" w:rsidRPr="00390C49" w:rsidRDefault="00DF1D2B">
      <w:pPr>
        <w:pStyle w:val="Zwykytekst1"/>
        <w:numPr>
          <w:ilvl w:val="0"/>
          <w:numId w:val="12"/>
        </w:numPr>
        <w:tabs>
          <w:tab w:val="left" w:pos="360"/>
        </w:tabs>
        <w:jc w:val="both"/>
        <w:rPr>
          <w:rFonts w:ascii="Arial" w:hAnsi="Arial" w:cs="Arial"/>
          <w:color w:val="000000" w:themeColor="text1"/>
        </w:rPr>
      </w:pPr>
      <w:r w:rsidRPr="00390C49">
        <w:rPr>
          <w:rFonts w:ascii="Arial" w:hAnsi="Arial" w:cs="Arial"/>
          <w:color w:val="000000" w:themeColor="text1"/>
        </w:rPr>
        <w:t xml:space="preserve">Dla dokonania prawidłowej oceny wydatków </w:t>
      </w:r>
    </w:p>
    <w:p w:rsidR="000D0600" w:rsidRPr="00390C49" w:rsidRDefault="00DF1D2B">
      <w:pPr>
        <w:pStyle w:val="Zwykytekst1"/>
        <w:numPr>
          <w:ilvl w:val="0"/>
          <w:numId w:val="10"/>
        </w:numPr>
        <w:tabs>
          <w:tab w:val="left" w:pos="720"/>
          <w:tab w:val="left" w:pos="1065"/>
        </w:tabs>
        <w:ind w:left="720"/>
        <w:jc w:val="both"/>
        <w:rPr>
          <w:rFonts w:ascii="Arial" w:hAnsi="Arial" w:cs="Arial"/>
          <w:color w:val="000000" w:themeColor="text1"/>
        </w:rPr>
      </w:pPr>
      <w:r w:rsidRPr="00390C49">
        <w:rPr>
          <w:rFonts w:ascii="Arial" w:hAnsi="Arial" w:cs="Arial"/>
          <w:color w:val="000000" w:themeColor="text1"/>
        </w:rPr>
        <w:t>zbiera potrzebne informacje dotyczące kosztów zamierzonych prac i stopnia ich użyteczności,</w:t>
      </w:r>
    </w:p>
    <w:p w:rsidR="000D0600" w:rsidRPr="00390C49" w:rsidRDefault="00DF1D2B">
      <w:pPr>
        <w:pStyle w:val="Zwykytekst1"/>
        <w:numPr>
          <w:ilvl w:val="0"/>
          <w:numId w:val="10"/>
        </w:numPr>
        <w:tabs>
          <w:tab w:val="left" w:pos="720"/>
          <w:tab w:val="left" w:pos="1065"/>
        </w:tabs>
        <w:ind w:left="720"/>
        <w:jc w:val="both"/>
        <w:rPr>
          <w:rFonts w:ascii="Arial" w:hAnsi="Arial" w:cs="Arial"/>
          <w:color w:val="000000" w:themeColor="text1"/>
        </w:rPr>
      </w:pPr>
      <w:r w:rsidRPr="00390C49">
        <w:rPr>
          <w:rFonts w:ascii="Arial" w:hAnsi="Arial" w:cs="Arial"/>
          <w:color w:val="000000" w:themeColor="text1"/>
        </w:rPr>
        <w:t>na podstawie zebranych informacji, ustala sposób realizacji wydatku,</w:t>
      </w:r>
    </w:p>
    <w:p w:rsidR="000D0600" w:rsidRPr="00390C49" w:rsidRDefault="00DF1D2B">
      <w:pPr>
        <w:pStyle w:val="Zwykytekst1"/>
        <w:numPr>
          <w:ilvl w:val="0"/>
          <w:numId w:val="10"/>
        </w:numPr>
        <w:tabs>
          <w:tab w:val="left" w:pos="720"/>
          <w:tab w:val="left" w:pos="1065"/>
        </w:tabs>
        <w:ind w:left="720"/>
        <w:jc w:val="both"/>
        <w:rPr>
          <w:rFonts w:ascii="Arial" w:hAnsi="Arial" w:cs="Arial"/>
          <w:color w:val="000000" w:themeColor="text1"/>
        </w:rPr>
      </w:pPr>
      <w:r w:rsidRPr="00390C49">
        <w:rPr>
          <w:rFonts w:ascii="Arial" w:hAnsi="Arial" w:cs="Arial"/>
          <w:color w:val="000000" w:themeColor="text1"/>
        </w:rPr>
        <w:t>wybiera rozwiązanie pozwalające na zminimalizowanie potrzebnych wydatków przy maksymalizacji efektów, uwzględniając jakość produktów i usług.</w:t>
      </w:r>
    </w:p>
    <w:p w:rsidR="000D0600" w:rsidRPr="00390C49" w:rsidRDefault="00DF1D2B">
      <w:pPr>
        <w:pStyle w:val="Zwykytekst1"/>
        <w:numPr>
          <w:ilvl w:val="0"/>
          <w:numId w:val="12"/>
        </w:numPr>
        <w:tabs>
          <w:tab w:val="left" w:pos="360"/>
        </w:tabs>
        <w:jc w:val="both"/>
        <w:rPr>
          <w:rFonts w:ascii="Arial" w:hAnsi="Arial" w:cs="Arial"/>
          <w:color w:val="000000" w:themeColor="text1"/>
        </w:rPr>
      </w:pPr>
      <w:r w:rsidRPr="00390C49">
        <w:rPr>
          <w:rFonts w:ascii="Arial" w:hAnsi="Arial" w:cs="Arial"/>
          <w:color w:val="000000" w:themeColor="text1"/>
        </w:rPr>
        <w:t>Przy wydatkach przekraczających jednorazowo kwotę 1.500 zł pracownik dokonuje oceny wydatków, o której mowa w pkt. 2, w formie pisemnej.</w:t>
      </w:r>
    </w:p>
    <w:p w:rsidR="000D0600" w:rsidRPr="00390C49" w:rsidRDefault="00DF1D2B">
      <w:pPr>
        <w:pStyle w:val="Zwykytekst1"/>
        <w:numPr>
          <w:ilvl w:val="0"/>
          <w:numId w:val="12"/>
        </w:numPr>
        <w:tabs>
          <w:tab w:val="left" w:pos="360"/>
        </w:tabs>
        <w:jc w:val="both"/>
        <w:rPr>
          <w:rFonts w:ascii="Arial" w:hAnsi="Arial" w:cs="Arial"/>
          <w:color w:val="000000" w:themeColor="text1"/>
        </w:rPr>
      </w:pPr>
      <w:r w:rsidRPr="00390C49">
        <w:rPr>
          <w:rFonts w:ascii="Arial" w:hAnsi="Arial" w:cs="Arial"/>
          <w:color w:val="000000" w:themeColor="text1"/>
        </w:rPr>
        <w:t xml:space="preserve">Podczas nieobecności </w:t>
      </w:r>
      <w:r w:rsidR="00D52A14" w:rsidRPr="00390C49">
        <w:rPr>
          <w:rFonts w:ascii="Arial" w:hAnsi="Arial" w:cs="Arial"/>
          <w:color w:val="000000" w:themeColor="text1"/>
        </w:rPr>
        <w:t>Dyrektora</w:t>
      </w:r>
      <w:r w:rsidRPr="00390C49">
        <w:rPr>
          <w:rFonts w:ascii="Arial" w:hAnsi="Arial" w:cs="Arial"/>
          <w:color w:val="000000" w:themeColor="text1"/>
        </w:rPr>
        <w:t xml:space="preserve"> określone w ust. 1 – 3 czynności wykonu</w:t>
      </w:r>
      <w:r w:rsidR="002F3BE9" w:rsidRPr="00390C49">
        <w:rPr>
          <w:rFonts w:ascii="Arial" w:hAnsi="Arial" w:cs="Arial"/>
          <w:color w:val="000000" w:themeColor="text1"/>
        </w:rPr>
        <w:t>je społeczny zastępca</w:t>
      </w:r>
    </w:p>
    <w:p w:rsidR="000D0600" w:rsidRPr="00390C49" w:rsidRDefault="000D0600">
      <w:pPr>
        <w:pStyle w:val="Zwykytekst1"/>
        <w:jc w:val="center"/>
        <w:rPr>
          <w:rFonts w:ascii="Arial" w:hAnsi="Arial" w:cs="Arial"/>
          <w:b/>
          <w:color w:val="000000" w:themeColor="text1"/>
        </w:rPr>
      </w:pPr>
    </w:p>
    <w:p w:rsidR="000D0600" w:rsidRPr="00390C49" w:rsidRDefault="00DF1D2B">
      <w:pPr>
        <w:pStyle w:val="Zwykytekst1"/>
        <w:jc w:val="center"/>
        <w:rPr>
          <w:rFonts w:ascii="Arial" w:hAnsi="Arial" w:cs="Arial"/>
          <w:b/>
          <w:color w:val="000000" w:themeColor="text1"/>
        </w:rPr>
      </w:pPr>
      <w:r w:rsidRPr="00390C49">
        <w:rPr>
          <w:rFonts w:ascii="Arial" w:hAnsi="Arial" w:cs="Arial"/>
          <w:b/>
          <w:color w:val="000000" w:themeColor="text1"/>
        </w:rPr>
        <w:t>§ 10</w:t>
      </w:r>
    </w:p>
    <w:p w:rsidR="000D0600" w:rsidRPr="00390C49" w:rsidRDefault="000D0600">
      <w:pPr>
        <w:pStyle w:val="Zwykytekst1"/>
        <w:jc w:val="center"/>
        <w:rPr>
          <w:rFonts w:ascii="Arial" w:hAnsi="Arial" w:cs="Arial"/>
          <w:b/>
          <w:color w:val="000000" w:themeColor="text1"/>
        </w:rPr>
      </w:pPr>
    </w:p>
    <w:p w:rsidR="000D0600" w:rsidRPr="00390C49" w:rsidRDefault="009F1076">
      <w:pPr>
        <w:pStyle w:val="Zwykytekst1"/>
        <w:numPr>
          <w:ilvl w:val="0"/>
          <w:numId w:val="9"/>
        </w:numPr>
        <w:tabs>
          <w:tab w:val="left" w:pos="360"/>
          <w:tab w:val="left" w:pos="1353"/>
        </w:tabs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Sekretarz szkoły dokonuje</w:t>
      </w:r>
      <w:r w:rsidR="00DF1D2B" w:rsidRPr="00390C49">
        <w:rPr>
          <w:rFonts w:ascii="Arial" w:hAnsi="Arial" w:cs="Arial"/>
          <w:color w:val="000000" w:themeColor="text1"/>
        </w:rPr>
        <w:t xml:space="preserve"> wstępnej oceny wydatków na zakup żywności, materiałów biurowych i środków czystości, zgodnie z § 6 pkt 3.</w:t>
      </w:r>
    </w:p>
    <w:p w:rsidR="000D0600" w:rsidRPr="00390C49" w:rsidRDefault="00DF1D2B">
      <w:pPr>
        <w:pStyle w:val="Zwykytekst1"/>
        <w:numPr>
          <w:ilvl w:val="0"/>
          <w:numId w:val="9"/>
        </w:numPr>
        <w:tabs>
          <w:tab w:val="left" w:pos="360"/>
        </w:tabs>
        <w:jc w:val="both"/>
        <w:rPr>
          <w:rFonts w:ascii="Arial" w:hAnsi="Arial" w:cs="Arial"/>
          <w:color w:val="000000" w:themeColor="text1"/>
        </w:rPr>
      </w:pPr>
      <w:r w:rsidRPr="00390C49">
        <w:rPr>
          <w:rFonts w:ascii="Arial" w:hAnsi="Arial" w:cs="Arial"/>
          <w:color w:val="000000" w:themeColor="text1"/>
        </w:rPr>
        <w:t xml:space="preserve">Dla dokonania prawidłowej oceny wydatków </w:t>
      </w:r>
    </w:p>
    <w:p w:rsidR="000D0600" w:rsidRPr="00390C49" w:rsidRDefault="00DF1D2B">
      <w:pPr>
        <w:pStyle w:val="Zwykytekst1"/>
        <w:numPr>
          <w:ilvl w:val="0"/>
          <w:numId w:val="1"/>
        </w:numPr>
        <w:tabs>
          <w:tab w:val="left" w:pos="720"/>
          <w:tab w:val="left" w:pos="1065"/>
        </w:tabs>
        <w:jc w:val="both"/>
        <w:rPr>
          <w:rFonts w:ascii="Arial" w:hAnsi="Arial" w:cs="Arial"/>
          <w:color w:val="000000" w:themeColor="text1"/>
        </w:rPr>
      </w:pPr>
      <w:r w:rsidRPr="00390C49">
        <w:rPr>
          <w:rFonts w:ascii="Arial" w:hAnsi="Arial" w:cs="Arial"/>
          <w:color w:val="000000" w:themeColor="text1"/>
        </w:rPr>
        <w:t>sporządza jadłospisy i określa środki żywności niezbędne do przygotowania posiłków, zgodnie z HCCP</w:t>
      </w:r>
    </w:p>
    <w:p w:rsidR="000D0600" w:rsidRPr="00390C49" w:rsidRDefault="00DF1D2B">
      <w:pPr>
        <w:pStyle w:val="Zwykytekst1"/>
        <w:numPr>
          <w:ilvl w:val="0"/>
          <w:numId w:val="1"/>
        </w:numPr>
        <w:tabs>
          <w:tab w:val="left" w:pos="720"/>
          <w:tab w:val="left" w:pos="1065"/>
        </w:tabs>
        <w:jc w:val="both"/>
        <w:rPr>
          <w:rFonts w:ascii="Arial" w:hAnsi="Arial" w:cs="Arial"/>
          <w:color w:val="000000" w:themeColor="text1"/>
        </w:rPr>
      </w:pPr>
      <w:r w:rsidRPr="00390C49">
        <w:rPr>
          <w:rFonts w:ascii="Arial" w:hAnsi="Arial" w:cs="Arial"/>
          <w:color w:val="000000" w:themeColor="text1"/>
        </w:rPr>
        <w:t>analizuje jakość środków czystości w stosunku do ich ceny, biorąc pod uwagę przepisy BHP</w:t>
      </w:r>
    </w:p>
    <w:p w:rsidR="000D0600" w:rsidRPr="00390C49" w:rsidRDefault="00DF1D2B">
      <w:pPr>
        <w:pStyle w:val="Zwykytekst1"/>
        <w:numPr>
          <w:ilvl w:val="0"/>
          <w:numId w:val="1"/>
        </w:numPr>
        <w:tabs>
          <w:tab w:val="left" w:pos="720"/>
          <w:tab w:val="left" w:pos="1065"/>
        </w:tabs>
        <w:jc w:val="both"/>
        <w:rPr>
          <w:rFonts w:ascii="Arial" w:hAnsi="Arial" w:cs="Arial"/>
          <w:color w:val="000000" w:themeColor="text1"/>
        </w:rPr>
      </w:pPr>
      <w:r w:rsidRPr="00390C49">
        <w:rPr>
          <w:rFonts w:ascii="Arial" w:hAnsi="Arial" w:cs="Arial"/>
          <w:color w:val="000000" w:themeColor="text1"/>
        </w:rPr>
        <w:t>analizuje przydatność materiałów biurowych dla zapewnienia ciągłości wykonywania czynności administracyjnych</w:t>
      </w:r>
    </w:p>
    <w:p w:rsidR="000D0600" w:rsidRPr="00390C49" w:rsidRDefault="00DF1D2B">
      <w:pPr>
        <w:pStyle w:val="Zwykytekst1"/>
        <w:numPr>
          <w:ilvl w:val="0"/>
          <w:numId w:val="9"/>
        </w:numPr>
        <w:tabs>
          <w:tab w:val="left" w:pos="360"/>
        </w:tabs>
        <w:jc w:val="both"/>
        <w:rPr>
          <w:rFonts w:ascii="Arial" w:hAnsi="Arial" w:cs="Arial"/>
          <w:color w:val="000000" w:themeColor="text1"/>
        </w:rPr>
      </w:pPr>
      <w:r w:rsidRPr="00390C49">
        <w:rPr>
          <w:rFonts w:ascii="Arial" w:hAnsi="Arial" w:cs="Arial"/>
          <w:color w:val="000000" w:themeColor="text1"/>
        </w:rPr>
        <w:t>Przy wydatkach przekraczających jedn</w:t>
      </w:r>
      <w:r w:rsidR="009F1076">
        <w:rPr>
          <w:rFonts w:ascii="Arial" w:hAnsi="Arial" w:cs="Arial"/>
          <w:color w:val="000000" w:themeColor="text1"/>
        </w:rPr>
        <w:t>orazowo kwotę 600 zł Sekretarz</w:t>
      </w:r>
      <w:r w:rsidRPr="00390C49">
        <w:rPr>
          <w:rFonts w:ascii="Arial" w:hAnsi="Arial" w:cs="Arial"/>
          <w:color w:val="000000" w:themeColor="text1"/>
        </w:rPr>
        <w:t xml:space="preserve"> dokonu</w:t>
      </w:r>
      <w:r w:rsidR="009F1076">
        <w:rPr>
          <w:rFonts w:ascii="Arial" w:hAnsi="Arial" w:cs="Arial"/>
          <w:color w:val="000000" w:themeColor="text1"/>
        </w:rPr>
        <w:t>je</w:t>
      </w:r>
      <w:r w:rsidRPr="00390C49">
        <w:rPr>
          <w:rFonts w:ascii="Arial" w:hAnsi="Arial" w:cs="Arial"/>
          <w:color w:val="000000" w:themeColor="text1"/>
        </w:rPr>
        <w:t xml:space="preserve"> oceny wydatków, o której mowa w pkt. 2, w formie pisemnej</w:t>
      </w:r>
    </w:p>
    <w:p w:rsidR="000D0600" w:rsidRPr="00390C49" w:rsidRDefault="00DF1D2B">
      <w:pPr>
        <w:pStyle w:val="Zwykytekst1"/>
        <w:numPr>
          <w:ilvl w:val="0"/>
          <w:numId w:val="9"/>
        </w:numPr>
        <w:tabs>
          <w:tab w:val="left" w:pos="360"/>
        </w:tabs>
        <w:jc w:val="both"/>
        <w:rPr>
          <w:rFonts w:ascii="Arial" w:hAnsi="Arial" w:cs="Arial"/>
          <w:color w:val="000000" w:themeColor="text1"/>
        </w:rPr>
      </w:pPr>
      <w:r w:rsidRPr="00390C49">
        <w:rPr>
          <w:rFonts w:ascii="Arial" w:hAnsi="Arial" w:cs="Arial"/>
          <w:color w:val="000000" w:themeColor="text1"/>
        </w:rPr>
        <w:t>Podczas ni</w:t>
      </w:r>
      <w:r w:rsidR="009F1076">
        <w:rPr>
          <w:rFonts w:ascii="Arial" w:hAnsi="Arial" w:cs="Arial"/>
          <w:color w:val="000000" w:themeColor="text1"/>
        </w:rPr>
        <w:t>eobecności Sekretarza</w:t>
      </w:r>
      <w:r w:rsidRPr="00390C49">
        <w:rPr>
          <w:rFonts w:ascii="Arial" w:hAnsi="Arial" w:cs="Arial"/>
          <w:color w:val="000000" w:themeColor="text1"/>
        </w:rPr>
        <w:t xml:space="preserve"> określone w ust. 1 – 3 czynności w zakresi</w:t>
      </w:r>
      <w:r w:rsidR="009F1076">
        <w:rPr>
          <w:rFonts w:ascii="Arial" w:hAnsi="Arial" w:cs="Arial"/>
          <w:color w:val="000000" w:themeColor="text1"/>
        </w:rPr>
        <w:t>e zakupu żywności wykonuje  osoba upoważniona,</w:t>
      </w:r>
    </w:p>
    <w:p w:rsidR="000D0600" w:rsidRPr="00390C49" w:rsidRDefault="000D0600">
      <w:pPr>
        <w:pStyle w:val="Zwykytekst1"/>
        <w:jc w:val="both"/>
        <w:rPr>
          <w:rFonts w:ascii="Arial" w:hAnsi="Arial" w:cs="Arial"/>
          <w:color w:val="000000" w:themeColor="text1"/>
        </w:rPr>
      </w:pPr>
    </w:p>
    <w:p w:rsidR="000D0600" w:rsidRPr="00390C49" w:rsidRDefault="00DF1D2B">
      <w:pPr>
        <w:jc w:val="center"/>
        <w:rPr>
          <w:rFonts w:ascii="Arial" w:hAnsi="Arial" w:cs="Arial"/>
          <w:b/>
          <w:color w:val="000000" w:themeColor="text1"/>
          <w:sz w:val="20"/>
        </w:rPr>
      </w:pPr>
      <w:r w:rsidRPr="00390C49">
        <w:rPr>
          <w:rFonts w:ascii="Arial" w:hAnsi="Arial" w:cs="Arial"/>
          <w:b/>
          <w:color w:val="000000" w:themeColor="text1"/>
          <w:sz w:val="20"/>
        </w:rPr>
        <w:t>§ 11</w:t>
      </w:r>
    </w:p>
    <w:p w:rsidR="000D0600" w:rsidRPr="00390C49" w:rsidRDefault="000D0600">
      <w:pPr>
        <w:jc w:val="center"/>
        <w:rPr>
          <w:rFonts w:ascii="Arial" w:hAnsi="Arial" w:cs="Arial"/>
          <w:b/>
          <w:color w:val="000000" w:themeColor="text1"/>
          <w:sz w:val="20"/>
        </w:rPr>
      </w:pPr>
    </w:p>
    <w:p w:rsidR="000D0600" w:rsidRPr="00390C49" w:rsidRDefault="00DF1D2B">
      <w:pPr>
        <w:pStyle w:val="Zwykytekst1"/>
        <w:numPr>
          <w:ilvl w:val="1"/>
          <w:numId w:val="7"/>
        </w:numPr>
        <w:tabs>
          <w:tab w:val="left" w:pos="360"/>
          <w:tab w:val="left" w:pos="426"/>
        </w:tabs>
        <w:ind w:left="360"/>
        <w:jc w:val="both"/>
        <w:rPr>
          <w:rFonts w:ascii="Arial" w:hAnsi="Arial" w:cs="Arial"/>
          <w:color w:val="000000" w:themeColor="text1"/>
        </w:rPr>
      </w:pPr>
      <w:r w:rsidRPr="00390C49">
        <w:rPr>
          <w:rFonts w:ascii="Arial" w:hAnsi="Arial" w:cs="Arial"/>
          <w:color w:val="000000" w:themeColor="text1"/>
        </w:rPr>
        <w:t xml:space="preserve">Za celowe uznaje się wydatki związane z opłatami za telefony, energię elektryczną, gaz. Należy uznać dokonanie sprawdzenia zgodności zużycia ze stanem licznika za wykonanie wstępnej oceny celowości wydatku. </w:t>
      </w:r>
    </w:p>
    <w:p w:rsidR="000D0600" w:rsidRPr="00390C49" w:rsidRDefault="00DF1D2B">
      <w:pPr>
        <w:pStyle w:val="Zwykytekst1"/>
        <w:numPr>
          <w:ilvl w:val="1"/>
          <w:numId w:val="7"/>
        </w:numPr>
        <w:tabs>
          <w:tab w:val="left" w:pos="360"/>
          <w:tab w:val="left" w:pos="426"/>
        </w:tabs>
        <w:ind w:left="360"/>
        <w:jc w:val="both"/>
        <w:rPr>
          <w:rFonts w:ascii="Arial" w:hAnsi="Arial" w:cs="Arial"/>
          <w:color w:val="000000" w:themeColor="text1"/>
        </w:rPr>
      </w:pPr>
      <w:r w:rsidRPr="00390C49">
        <w:rPr>
          <w:rFonts w:ascii="Arial" w:hAnsi="Arial" w:cs="Arial"/>
          <w:color w:val="000000" w:themeColor="text1"/>
        </w:rPr>
        <w:t>Na dowodach księgowych wydatków do których zawarto wcześniej umowy, porozumienia itp. należy umieścić adnotację np. „Wydatek zgodny z umową ......, zaangażowaną na koncie ........., w kwocie ........”</w:t>
      </w:r>
    </w:p>
    <w:p w:rsidR="000D0600" w:rsidRPr="00390C49" w:rsidRDefault="00DF1D2B">
      <w:pPr>
        <w:jc w:val="center"/>
        <w:rPr>
          <w:rFonts w:ascii="Arial" w:hAnsi="Arial" w:cs="Arial"/>
          <w:b/>
          <w:color w:val="000000" w:themeColor="text1"/>
          <w:sz w:val="20"/>
        </w:rPr>
      </w:pPr>
      <w:r w:rsidRPr="00390C49">
        <w:rPr>
          <w:rFonts w:ascii="Arial" w:hAnsi="Arial" w:cs="Arial"/>
          <w:b/>
          <w:color w:val="000000" w:themeColor="text1"/>
          <w:sz w:val="20"/>
        </w:rPr>
        <w:t>§ 12</w:t>
      </w:r>
    </w:p>
    <w:p w:rsidR="000D0600" w:rsidRPr="00390C49" w:rsidRDefault="000D0600">
      <w:pPr>
        <w:jc w:val="center"/>
        <w:rPr>
          <w:rFonts w:ascii="Arial" w:hAnsi="Arial" w:cs="Arial"/>
          <w:b/>
          <w:color w:val="000000" w:themeColor="text1"/>
          <w:sz w:val="20"/>
        </w:rPr>
      </w:pPr>
    </w:p>
    <w:p w:rsidR="000D0600" w:rsidRPr="00390C49" w:rsidRDefault="00DF1D2B">
      <w:pPr>
        <w:pStyle w:val="Zwykytekst1"/>
        <w:jc w:val="both"/>
        <w:rPr>
          <w:rFonts w:ascii="Arial" w:hAnsi="Arial" w:cs="Arial"/>
          <w:color w:val="000000" w:themeColor="text1"/>
        </w:rPr>
      </w:pPr>
      <w:r w:rsidRPr="00390C49">
        <w:rPr>
          <w:rFonts w:ascii="Arial" w:hAnsi="Arial" w:cs="Arial"/>
          <w:color w:val="000000" w:themeColor="text1"/>
        </w:rPr>
        <w:t>Osoby dokonujące wstępnej oceny celowości obowiązane są przechowywać dokumentację wstępnej oceny wydatków oraz sprawdzać dowody dokonania wydatków – oraz dokonywać oceny prawidłowości tej operacji i jej zgodności z prawem, co polega na ustaleniu rzetelności danych, celowości, gospodarności operacji gospodarczych wyrażonych w dowodach - i na dowód przeprowadzania tej kontroli opatrywać je własnoręcznym podpisem.</w:t>
      </w:r>
    </w:p>
    <w:p w:rsidR="000D0600" w:rsidRPr="00390C49" w:rsidRDefault="00DF1D2B">
      <w:pPr>
        <w:jc w:val="center"/>
        <w:rPr>
          <w:rFonts w:ascii="Arial" w:hAnsi="Arial" w:cs="Arial"/>
          <w:b/>
          <w:color w:val="000000" w:themeColor="text1"/>
          <w:sz w:val="20"/>
        </w:rPr>
      </w:pPr>
      <w:r w:rsidRPr="00390C49">
        <w:rPr>
          <w:rFonts w:ascii="Arial" w:hAnsi="Arial" w:cs="Arial"/>
          <w:b/>
          <w:color w:val="000000" w:themeColor="text1"/>
          <w:sz w:val="20"/>
        </w:rPr>
        <w:t>§ 13</w:t>
      </w:r>
    </w:p>
    <w:p w:rsidR="000D0600" w:rsidRPr="00390C49" w:rsidRDefault="000D0600">
      <w:pPr>
        <w:jc w:val="center"/>
        <w:rPr>
          <w:rFonts w:ascii="Arial" w:hAnsi="Arial" w:cs="Arial"/>
          <w:b/>
          <w:color w:val="000000" w:themeColor="text1"/>
          <w:sz w:val="20"/>
        </w:rPr>
      </w:pPr>
    </w:p>
    <w:p w:rsidR="000D0600" w:rsidRPr="00390C49" w:rsidRDefault="00DF1D2B">
      <w:pPr>
        <w:jc w:val="both"/>
        <w:rPr>
          <w:rFonts w:ascii="Arial" w:hAnsi="Arial" w:cs="Arial"/>
          <w:color w:val="000000" w:themeColor="text1"/>
          <w:sz w:val="20"/>
        </w:rPr>
      </w:pPr>
      <w:r w:rsidRPr="00390C49">
        <w:rPr>
          <w:rFonts w:ascii="Arial" w:hAnsi="Arial" w:cs="Arial"/>
          <w:color w:val="000000" w:themeColor="text1"/>
          <w:sz w:val="20"/>
        </w:rPr>
        <w:t xml:space="preserve">Osoby przeprowadzające wstępną ocenę celowości, tj. pracownicy właściwi rzeczowo dokonują wydatków w zakresie przypisanym im w zarządzeniu. Ponadto przy dokonywaniu wydatku kontaktują się z kontrahentami i uzgadniają konieczność poniesienia wydatku z Dyrektorem i Gł. Księgowym. </w:t>
      </w:r>
    </w:p>
    <w:p w:rsidR="000D0600" w:rsidRPr="00390C49" w:rsidRDefault="000D0600">
      <w:pPr>
        <w:jc w:val="center"/>
        <w:rPr>
          <w:rFonts w:ascii="Arial" w:hAnsi="Arial" w:cs="Arial"/>
          <w:b/>
          <w:color w:val="000000" w:themeColor="text1"/>
          <w:sz w:val="20"/>
        </w:rPr>
      </w:pPr>
    </w:p>
    <w:p w:rsidR="000D0600" w:rsidRPr="00390C49" w:rsidRDefault="00DF1D2B">
      <w:pPr>
        <w:jc w:val="center"/>
        <w:rPr>
          <w:rFonts w:ascii="Arial" w:hAnsi="Arial" w:cs="Arial"/>
          <w:b/>
          <w:color w:val="000000" w:themeColor="text1"/>
          <w:sz w:val="20"/>
        </w:rPr>
      </w:pPr>
      <w:r w:rsidRPr="00390C49">
        <w:rPr>
          <w:rFonts w:ascii="Arial" w:hAnsi="Arial" w:cs="Arial"/>
          <w:b/>
          <w:color w:val="000000" w:themeColor="text1"/>
          <w:sz w:val="20"/>
        </w:rPr>
        <w:t>§ 14</w:t>
      </w:r>
    </w:p>
    <w:p w:rsidR="000D0600" w:rsidRPr="00390C49" w:rsidRDefault="000D0600">
      <w:pPr>
        <w:jc w:val="center"/>
        <w:rPr>
          <w:rFonts w:ascii="Arial" w:hAnsi="Arial" w:cs="Arial"/>
          <w:b/>
          <w:color w:val="000000" w:themeColor="text1"/>
          <w:sz w:val="20"/>
        </w:rPr>
      </w:pPr>
    </w:p>
    <w:p w:rsidR="000D0600" w:rsidRPr="00390C49" w:rsidRDefault="00DF1D2B">
      <w:pPr>
        <w:numPr>
          <w:ilvl w:val="0"/>
          <w:numId w:val="13"/>
        </w:numPr>
        <w:tabs>
          <w:tab w:val="left" w:pos="372"/>
        </w:tabs>
        <w:ind w:left="372"/>
        <w:rPr>
          <w:rFonts w:ascii="Arial" w:hAnsi="Arial" w:cs="Arial"/>
          <w:color w:val="000000" w:themeColor="text1"/>
          <w:sz w:val="20"/>
        </w:rPr>
      </w:pPr>
      <w:r w:rsidRPr="00390C49">
        <w:rPr>
          <w:rFonts w:ascii="Arial" w:hAnsi="Arial" w:cs="Arial"/>
          <w:color w:val="000000" w:themeColor="text1"/>
          <w:sz w:val="20"/>
        </w:rPr>
        <w:t>Przy wydatkowaniu środków publicznych należy ograniczać do minimum zapłatę w formie gotówki.</w:t>
      </w:r>
    </w:p>
    <w:p w:rsidR="000D0600" w:rsidRPr="00390C49" w:rsidRDefault="00DF1D2B">
      <w:pPr>
        <w:numPr>
          <w:ilvl w:val="0"/>
          <w:numId w:val="13"/>
        </w:numPr>
        <w:tabs>
          <w:tab w:val="left" w:pos="372"/>
        </w:tabs>
        <w:ind w:left="372"/>
        <w:rPr>
          <w:rFonts w:ascii="Arial" w:hAnsi="Arial" w:cs="Arial"/>
          <w:color w:val="000000" w:themeColor="text1"/>
          <w:sz w:val="20"/>
        </w:rPr>
      </w:pPr>
      <w:r w:rsidRPr="00390C49">
        <w:rPr>
          <w:rFonts w:ascii="Arial" w:hAnsi="Arial" w:cs="Arial"/>
          <w:color w:val="000000" w:themeColor="text1"/>
          <w:sz w:val="20"/>
        </w:rPr>
        <w:t xml:space="preserve">Zasady ustalone w § 1 do 14 dotyczą wydatków do kwoty 14.000 euro. </w:t>
      </w:r>
    </w:p>
    <w:p w:rsidR="000D0600" w:rsidRPr="00390C49" w:rsidRDefault="000D0600">
      <w:pPr>
        <w:jc w:val="center"/>
        <w:rPr>
          <w:rFonts w:ascii="Arial" w:hAnsi="Arial" w:cs="Arial"/>
          <w:b/>
          <w:color w:val="000000" w:themeColor="text1"/>
          <w:sz w:val="20"/>
        </w:rPr>
      </w:pPr>
    </w:p>
    <w:p w:rsidR="000D0600" w:rsidRPr="00390C49" w:rsidRDefault="00DF1D2B">
      <w:pPr>
        <w:autoSpaceDE w:val="0"/>
        <w:jc w:val="center"/>
        <w:rPr>
          <w:rFonts w:ascii="Arial" w:hAnsi="Arial" w:cs="Arial"/>
          <w:b/>
          <w:bCs/>
          <w:color w:val="000000" w:themeColor="text1"/>
          <w:sz w:val="20"/>
          <w:szCs w:val="26"/>
        </w:rPr>
      </w:pPr>
      <w:r w:rsidRPr="00390C49">
        <w:rPr>
          <w:rFonts w:ascii="Arial" w:hAnsi="Arial" w:cs="Arial"/>
          <w:b/>
          <w:bCs/>
          <w:color w:val="000000" w:themeColor="text1"/>
          <w:sz w:val="20"/>
          <w:szCs w:val="26"/>
        </w:rPr>
        <w:t>§ 15</w:t>
      </w:r>
    </w:p>
    <w:p w:rsidR="000D0600" w:rsidRPr="00390C49" w:rsidRDefault="00DF1D2B">
      <w:pPr>
        <w:numPr>
          <w:ilvl w:val="0"/>
          <w:numId w:val="11"/>
        </w:numPr>
        <w:tabs>
          <w:tab w:val="left" w:pos="360"/>
          <w:tab w:val="left" w:pos="1080"/>
        </w:tabs>
        <w:autoSpaceDE w:val="0"/>
        <w:jc w:val="both"/>
        <w:rPr>
          <w:rFonts w:ascii="Arial" w:hAnsi="Arial"/>
          <w:color w:val="000000" w:themeColor="text1"/>
          <w:sz w:val="20"/>
          <w:szCs w:val="20"/>
        </w:rPr>
      </w:pPr>
      <w:r w:rsidRPr="00390C49">
        <w:rPr>
          <w:rFonts w:ascii="Arial" w:hAnsi="Arial"/>
          <w:color w:val="000000" w:themeColor="text1"/>
          <w:sz w:val="20"/>
          <w:szCs w:val="20"/>
        </w:rPr>
        <w:t xml:space="preserve">Osobą odpowiedzialną za przeprowadzanie postępowań w zakresie </w:t>
      </w:r>
      <w:r w:rsidRPr="00390C49">
        <w:rPr>
          <w:rFonts w:ascii="Arial" w:hAnsi="Arial" w:cs="Arial"/>
          <w:color w:val="000000" w:themeColor="text1"/>
          <w:sz w:val="20"/>
          <w:szCs w:val="20"/>
        </w:rPr>
        <w:t>wydatkowania środków publicznych w ramach zamówień publicznych do 14 000 euro</w:t>
      </w:r>
      <w:r w:rsidR="002F3BE9" w:rsidRPr="00390C49">
        <w:rPr>
          <w:rFonts w:ascii="Arial" w:hAnsi="Arial"/>
          <w:color w:val="000000" w:themeColor="text1"/>
          <w:sz w:val="20"/>
          <w:szCs w:val="20"/>
        </w:rPr>
        <w:t xml:space="preserve"> jest Gł. Księgowy</w:t>
      </w:r>
    </w:p>
    <w:p w:rsidR="000D0600" w:rsidRPr="00390C49" w:rsidRDefault="00DF1D2B">
      <w:pPr>
        <w:numPr>
          <w:ilvl w:val="0"/>
          <w:numId w:val="11"/>
        </w:numPr>
        <w:tabs>
          <w:tab w:val="left" w:pos="360"/>
          <w:tab w:val="left" w:pos="1080"/>
        </w:tabs>
        <w:autoSpaceDE w:val="0"/>
        <w:jc w:val="both"/>
        <w:rPr>
          <w:rFonts w:ascii="Arial" w:hAnsi="Arial"/>
          <w:color w:val="000000" w:themeColor="text1"/>
          <w:sz w:val="20"/>
          <w:szCs w:val="20"/>
        </w:rPr>
      </w:pPr>
      <w:r w:rsidRPr="00390C49">
        <w:rPr>
          <w:rFonts w:ascii="Arial" w:hAnsi="Arial"/>
          <w:color w:val="000000" w:themeColor="text1"/>
          <w:sz w:val="20"/>
          <w:szCs w:val="20"/>
        </w:rPr>
        <w:t>Zawieranie umów w zakresie zamówień należy do Dyrektora, działającego w porozumieniu z Gł. Księgowym.</w:t>
      </w:r>
    </w:p>
    <w:p w:rsidR="000D0600" w:rsidRPr="00390C49" w:rsidRDefault="00DF1D2B">
      <w:pPr>
        <w:numPr>
          <w:ilvl w:val="0"/>
          <w:numId w:val="11"/>
        </w:numPr>
        <w:tabs>
          <w:tab w:val="left" w:pos="360"/>
          <w:tab w:val="left" w:pos="1080"/>
        </w:tabs>
        <w:autoSpaceDE w:val="0"/>
        <w:jc w:val="both"/>
        <w:rPr>
          <w:rFonts w:ascii="Arial" w:hAnsi="Arial"/>
          <w:color w:val="000000" w:themeColor="text1"/>
          <w:sz w:val="20"/>
          <w:szCs w:val="20"/>
        </w:rPr>
      </w:pPr>
      <w:r w:rsidRPr="00390C49">
        <w:rPr>
          <w:rFonts w:ascii="Arial" w:hAnsi="Arial"/>
          <w:color w:val="000000" w:themeColor="text1"/>
          <w:sz w:val="20"/>
          <w:szCs w:val="20"/>
        </w:rPr>
        <w:t>Przed przystąpieniem do wszczęcia postępowania o udzielenie zamówienia nie przekraczającego kwoty 14.000 euro, ..............................(właściwy rzeczowo pracownik), składa do Dyrektora wniosek o wyrażenie zgody na wszczęcie procedury.</w:t>
      </w:r>
    </w:p>
    <w:p w:rsidR="000D0600" w:rsidRPr="00390C49" w:rsidRDefault="00DF1D2B">
      <w:pPr>
        <w:numPr>
          <w:ilvl w:val="0"/>
          <w:numId w:val="11"/>
        </w:numPr>
        <w:tabs>
          <w:tab w:val="left" w:pos="360"/>
          <w:tab w:val="left" w:pos="1080"/>
        </w:tabs>
        <w:autoSpaceDE w:val="0"/>
        <w:jc w:val="both"/>
        <w:rPr>
          <w:rFonts w:ascii="Arial" w:hAnsi="Arial"/>
          <w:color w:val="000000" w:themeColor="text1"/>
          <w:sz w:val="20"/>
          <w:szCs w:val="20"/>
        </w:rPr>
      </w:pPr>
      <w:r w:rsidRPr="00390C49">
        <w:rPr>
          <w:rFonts w:ascii="Arial" w:hAnsi="Arial"/>
          <w:color w:val="000000" w:themeColor="text1"/>
          <w:sz w:val="20"/>
          <w:szCs w:val="20"/>
        </w:rPr>
        <w:t>Wniosek, o którym mowa w pkt. 3 w szczególności powinien zawierać:</w:t>
      </w:r>
    </w:p>
    <w:p w:rsidR="000D0600" w:rsidRPr="00390C49" w:rsidRDefault="00DF1D2B">
      <w:pPr>
        <w:tabs>
          <w:tab w:val="left" w:pos="1452"/>
        </w:tabs>
        <w:autoSpaceDE w:val="0"/>
        <w:ind w:left="372"/>
        <w:jc w:val="both"/>
        <w:rPr>
          <w:rFonts w:ascii="Arial" w:hAnsi="Arial"/>
          <w:color w:val="000000" w:themeColor="text1"/>
          <w:sz w:val="20"/>
          <w:szCs w:val="20"/>
        </w:rPr>
      </w:pPr>
      <w:r w:rsidRPr="00390C49">
        <w:rPr>
          <w:rFonts w:ascii="Arial" w:hAnsi="Arial"/>
          <w:color w:val="000000" w:themeColor="text1"/>
          <w:sz w:val="20"/>
          <w:szCs w:val="20"/>
        </w:rPr>
        <w:t>a) wskazania, jakiej usługi lub dostawy postępowanie ma dotyczyć z uzasadnieniem braku możliwości przeprowadzenia postępowania określonego w ustawie Prawo zamówień publicznych,</w:t>
      </w:r>
    </w:p>
    <w:p w:rsidR="000D0600" w:rsidRPr="00390C49" w:rsidRDefault="00DF1D2B">
      <w:pPr>
        <w:tabs>
          <w:tab w:val="left" w:pos="1452"/>
        </w:tabs>
        <w:autoSpaceDE w:val="0"/>
        <w:ind w:left="372"/>
        <w:jc w:val="both"/>
        <w:rPr>
          <w:rFonts w:ascii="Arial" w:hAnsi="Arial"/>
          <w:color w:val="000000" w:themeColor="text1"/>
          <w:sz w:val="20"/>
          <w:szCs w:val="20"/>
        </w:rPr>
      </w:pPr>
      <w:r w:rsidRPr="00390C49">
        <w:rPr>
          <w:rFonts w:ascii="Arial" w:hAnsi="Arial"/>
          <w:color w:val="000000" w:themeColor="text1"/>
          <w:sz w:val="20"/>
          <w:szCs w:val="20"/>
        </w:rPr>
        <w:t>b) wskazanie przewidywanej kwoty środków publicznych, które mają być wydatkowane w związku z udzieleniem zamówienia podprogowego,</w:t>
      </w:r>
    </w:p>
    <w:p w:rsidR="000D0600" w:rsidRPr="00390C49" w:rsidRDefault="00DF1D2B">
      <w:pPr>
        <w:tabs>
          <w:tab w:val="left" w:pos="1452"/>
        </w:tabs>
        <w:autoSpaceDE w:val="0"/>
        <w:ind w:left="372"/>
        <w:jc w:val="both"/>
        <w:rPr>
          <w:rFonts w:ascii="Arial" w:hAnsi="Arial"/>
          <w:color w:val="000000" w:themeColor="text1"/>
          <w:sz w:val="20"/>
          <w:szCs w:val="20"/>
        </w:rPr>
      </w:pPr>
      <w:r w:rsidRPr="00390C49">
        <w:rPr>
          <w:rFonts w:ascii="Arial" w:hAnsi="Arial"/>
          <w:color w:val="000000" w:themeColor="text1"/>
          <w:sz w:val="20"/>
          <w:szCs w:val="20"/>
        </w:rPr>
        <w:t>c) pisemną opinię Gł. Księgowego co do posiadania przez Zespół Szkół w Łubnie zgodnie z planem finansowym niezbędnej kwoty środków finansowych, które mają być wydatkowane w związku z udzieleniem zamówienia podprogowego, jak też celowości tego wydatku,</w:t>
      </w:r>
    </w:p>
    <w:p w:rsidR="000D0600" w:rsidRPr="00390C49" w:rsidRDefault="00DF1D2B">
      <w:pPr>
        <w:tabs>
          <w:tab w:val="left" w:pos="1452"/>
        </w:tabs>
        <w:autoSpaceDE w:val="0"/>
        <w:ind w:left="372"/>
        <w:jc w:val="both"/>
        <w:rPr>
          <w:rFonts w:ascii="Arial" w:hAnsi="Arial"/>
          <w:color w:val="000000" w:themeColor="text1"/>
          <w:sz w:val="20"/>
          <w:szCs w:val="20"/>
        </w:rPr>
      </w:pPr>
      <w:r w:rsidRPr="00390C49">
        <w:rPr>
          <w:rFonts w:ascii="Arial" w:hAnsi="Arial"/>
          <w:color w:val="000000" w:themeColor="text1"/>
          <w:sz w:val="20"/>
          <w:szCs w:val="20"/>
        </w:rPr>
        <w:t>d) przewidywany sposób przedstawienia oferty zawarcia umowy związanej z udzieleniem zamówienia  oraz pozyskania podmiotów zainteresowanych zawarciem umowy,</w:t>
      </w:r>
    </w:p>
    <w:p w:rsidR="000D0600" w:rsidRPr="00390C49" w:rsidRDefault="00DF1D2B">
      <w:pPr>
        <w:tabs>
          <w:tab w:val="left" w:pos="1440"/>
        </w:tabs>
        <w:autoSpaceDE w:val="0"/>
        <w:ind w:left="360"/>
        <w:jc w:val="both"/>
        <w:rPr>
          <w:rFonts w:ascii="Arial" w:hAnsi="Arial"/>
          <w:color w:val="000000" w:themeColor="text1"/>
          <w:sz w:val="20"/>
          <w:szCs w:val="20"/>
        </w:rPr>
      </w:pPr>
      <w:r w:rsidRPr="00390C49">
        <w:rPr>
          <w:rFonts w:ascii="Arial" w:hAnsi="Arial"/>
          <w:color w:val="000000" w:themeColor="text1"/>
          <w:sz w:val="20"/>
          <w:szCs w:val="20"/>
        </w:rPr>
        <w:t>e) proponowane brzmienie oferty zawarcia umowy.</w:t>
      </w:r>
    </w:p>
    <w:p w:rsidR="000D0600" w:rsidRPr="00390C49" w:rsidRDefault="00DF1D2B">
      <w:pPr>
        <w:numPr>
          <w:ilvl w:val="0"/>
          <w:numId w:val="11"/>
        </w:numPr>
        <w:tabs>
          <w:tab w:val="left" w:pos="360"/>
          <w:tab w:val="left" w:pos="1080"/>
        </w:tabs>
        <w:autoSpaceDE w:val="0"/>
        <w:jc w:val="both"/>
        <w:rPr>
          <w:rFonts w:ascii="Arial" w:hAnsi="Arial"/>
          <w:color w:val="000000" w:themeColor="text1"/>
          <w:sz w:val="20"/>
          <w:szCs w:val="20"/>
        </w:rPr>
      </w:pPr>
      <w:r w:rsidRPr="00390C49">
        <w:rPr>
          <w:rFonts w:ascii="Arial" w:hAnsi="Arial"/>
          <w:color w:val="000000" w:themeColor="text1"/>
          <w:sz w:val="20"/>
          <w:szCs w:val="20"/>
        </w:rPr>
        <w:t>W przypadku pozytywnej opinii Gł. Księgowego, o której mowa w pkt. 7 c), Dyrektor bez zbędnej zwłoki udziela zgody na przeprowadzenie postępowania w celu udzielenia zamówienia.</w:t>
      </w:r>
    </w:p>
    <w:p w:rsidR="000D0600" w:rsidRPr="00390C49" w:rsidRDefault="00DF1D2B">
      <w:pPr>
        <w:numPr>
          <w:ilvl w:val="0"/>
          <w:numId w:val="11"/>
        </w:numPr>
        <w:tabs>
          <w:tab w:val="left" w:pos="360"/>
          <w:tab w:val="left" w:pos="1080"/>
        </w:tabs>
        <w:autoSpaceDE w:val="0"/>
        <w:jc w:val="both"/>
        <w:rPr>
          <w:rFonts w:ascii="Arial" w:hAnsi="Arial"/>
          <w:color w:val="000000" w:themeColor="text1"/>
          <w:sz w:val="20"/>
          <w:szCs w:val="20"/>
        </w:rPr>
      </w:pPr>
      <w:r w:rsidRPr="00390C49">
        <w:rPr>
          <w:rFonts w:ascii="Arial" w:hAnsi="Arial"/>
          <w:color w:val="000000" w:themeColor="text1"/>
          <w:sz w:val="20"/>
          <w:szCs w:val="20"/>
        </w:rPr>
        <w:t>Po wyrażeniu zgody przez Dyrektora , ........................(pracownik właściwy rzeczowo) wszczyna postępowanie o udzielenie tego zamówienia.</w:t>
      </w:r>
    </w:p>
    <w:p w:rsidR="000D0600" w:rsidRPr="00390C49" w:rsidRDefault="00DF1D2B">
      <w:pPr>
        <w:numPr>
          <w:ilvl w:val="0"/>
          <w:numId w:val="11"/>
        </w:numPr>
        <w:tabs>
          <w:tab w:val="left" w:pos="360"/>
          <w:tab w:val="left" w:pos="1080"/>
        </w:tabs>
        <w:autoSpaceDE w:val="0"/>
        <w:jc w:val="both"/>
        <w:rPr>
          <w:rFonts w:ascii="Arial" w:hAnsi="Arial"/>
          <w:color w:val="000000" w:themeColor="text1"/>
          <w:sz w:val="20"/>
          <w:szCs w:val="20"/>
        </w:rPr>
      </w:pPr>
      <w:r w:rsidRPr="00390C49">
        <w:rPr>
          <w:rFonts w:ascii="Arial" w:hAnsi="Arial"/>
          <w:color w:val="000000" w:themeColor="text1"/>
          <w:sz w:val="20"/>
          <w:szCs w:val="20"/>
        </w:rPr>
        <w:t>Umowy związane z udzieleniem zamówienia zawiera się w przypadku gdy ich wartość przekracza 3.500 zł. Umowy zawiera Dyrektor. Zawarcie umowy wymaga kontrasygnaty Gł. Księgowego.</w:t>
      </w:r>
    </w:p>
    <w:p w:rsidR="000D0600" w:rsidRPr="00390C49" w:rsidRDefault="000D0600">
      <w:pPr>
        <w:jc w:val="center"/>
        <w:rPr>
          <w:rFonts w:ascii="Arial" w:hAnsi="Arial" w:cs="Arial"/>
          <w:b/>
          <w:color w:val="000000" w:themeColor="text1"/>
          <w:sz w:val="20"/>
        </w:rPr>
      </w:pPr>
    </w:p>
    <w:p w:rsidR="000D0600" w:rsidRPr="00390C49" w:rsidRDefault="00DF1D2B">
      <w:pPr>
        <w:jc w:val="center"/>
        <w:rPr>
          <w:rFonts w:ascii="Arial" w:hAnsi="Arial" w:cs="Arial"/>
          <w:b/>
          <w:color w:val="000000" w:themeColor="text1"/>
          <w:sz w:val="20"/>
        </w:rPr>
      </w:pPr>
      <w:r w:rsidRPr="00390C49">
        <w:rPr>
          <w:rFonts w:ascii="Arial" w:hAnsi="Arial" w:cs="Arial"/>
          <w:b/>
          <w:color w:val="000000" w:themeColor="text1"/>
          <w:sz w:val="20"/>
        </w:rPr>
        <w:t>§ 16</w:t>
      </w:r>
    </w:p>
    <w:p w:rsidR="000D0600" w:rsidRPr="00390C49" w:rsidRDefault="000D0600">
      <w:pPr>
        <w:jc w:val="center"/>
        <w:rPr>
          <w:rFonts w:ascii="Arial" w:hAnsi="Arial" w:cs="Arial"/>
          <w:b/>
          <w:color w:val="000000" w:themeColor="text1"/>
          <w:sz w:val="20"/>
        </w:rPr>
      </w:pPr>
    </w:p>
    <w:p w:rsidR="000D0600" w:rsidRPr="00390C49" w:rsidRDefault="00DF1D2B">
      <w:pPr>
        <w:rPr>
          <w:rFonts w:ascii="Arial" w:hAnsi="Arial" w:cs="Arial"/>
          <w:color w:val="000000" w:themeColor="text1"/>
          <w:sz w:val="20"/>
        </w:rPr>
      </w:pPr>
      <w:r w:rsidRPr="00390C49">
        <w:rPr>
          <w:rFonts w:ascii="Arial" w:hAnsi="Arial" w:cs="Arial"/>
          <w:color w:val="000000" w:themeColor="text1"/>
          <w:sz w:val="20"/>
        </w:rPr>
        <w:t>Zarządzenie wchodzi w życ</w:t>
      </w:r>
      <w:r w:rsidR="002F3BE9" w:rsidRPr="00390C49">
        <w:rPr>
          <w:rFonts w:ascii="Arial" w:hAnsi="Arial" w:cs="Arial"/>
          <w:color w:val="000000" w:themeColor="text1"/>
          <w:sz w:val="20"/>
        </w:rPr>
        <w:t>ie z dniem 07 sierpnia 2008 r.</w:t>
      </w:r>
      <w:r w:rsidRPr="00390C49">
        <w:br w:type="page"/>
      </w:r>
      <w:r w:rsidRPr="00390C49">
        <w:rPr>
          <w:rFonts w:ascii="Arial" w:hAnsi="Arial" w:cs="Arial"/>
          <w:b/>
          <w:color w:val="000000" w:themeColor="text1"/>
        </w:rPr>
        <w:t>Załącznik nr 1</w:t>
      </w:r>
    </w:p>
    <w:p w:rsidR="000D0600" w:rsidRPr="00390C49" w:rsidRDefault="000D0600">
      <w:pPr>
        <w:pStyle w:val="Tekstprzypisudolnego"/>
        <w:jc w:val="center"/>
        <w:rPr>
          <w:rFonts w:ascii="Arial" w:hAnsi="Arial" w:cs="Arial"/>
          <w:b/>
          <w:color w:val="000000" w:themeColor="text1"/>
          <w:lang w:val="pl-PL"/>
        </w:rPr>
      </w:pPr>
    </w:p>
    <w:p w:rsidR="000D0600" w:rsidRPr="00390C49" w:rsidRDefault="00DF1D2B">
      <w:pPr>
        <w:pStyle w:val="Tekstprzypisudolnego"/>
        <w:jc w:val="center"/>
        <w:rPr>
          <w:rFonts w:ascii="Arial" w:hAnsi="Arial" w:cs="Arial"/>
          <w:b/>
          <w:color w:val="000000" w:themeColor="text1"/>
          <w:lang w:val="pl-PL"/>
        </w:rPr>
      </w:pPr>
      <w:r w:rsidRPr="00390C49">
        <w:rPr>
          <w:rFonts w:ascii="Arial" w:hAnsi="Arial" w:cs="Arial"/>
          <w:b/>
          <w:color w:val="000000" w:themeColor="text1"/>
          <w:lang w:val="pl-PL"/>
        </w:rPr>
        <w:t>Notatka służbowa</w:t>
      </w:r>
    </w:p>
    <w:p w:rsidR="000D0600" w:rsidRPr="00390C49" w:rsidRDefault="000D0600">
      <w:pPr>
        <w:pStyle w:val="Tekstprzypisudolnego"/>
        <w:jc w:val="center"/>
        <w:rPr>
          <w:rFonts w:ascii="Arial" w:hAnsi="Arial" w:cs="Arial"/>
          <w:color w:val="000000" w:themeColor="text1"/>
          <w:lang w:val="pl-PL"/>
        </w:rPr>
      </w:pPr>
    </w:p>
    <w:p w:rsidR="000D0600" w:rsidRPr="00390C49" w:rsidRDefault="00DF1D2B">
      <w:pPr>
        <w:pStyle w:val="Tekstprzypisudolnego"/>
        <w:jc w:val="center"/>
        <w:rPr>
          <w:rFonts w:ascii="Arial" w:hAnsi="Arial" w:cs="Arial"/>
          <w:color w:val="000000" w:themeColor="text1"/>
          <w:lang w:val="pl-PL"/>
        </w:rPr>
      </w:pPr>
      <w:r w:rsidRPr="00390C49">
        <w:rPr>
          <w:rFonts w:ascii="Arial" w:hAnsi="Arial" w:cs="Arial"/>
          <w:color w:val="000000" w:themeColor="text1"/>
          <w:lang w:val="pl-PL"/>
        </w:rPr>
        <w:t>z dnia ................................</w:t>
      </w:r>
    </w:p>
    <w:p w:rsidR="000D0600" w:rsidRPr="00390C49" w:rsidRDefault="000D0600">
      <w:pPr>
        <w:pStyle w:val="Tekstprzypisudolnego"/>
        <w:jc w:val="center"/>
        <w:rPr>
          <w:rFonts w:ascii="Arial" w:hAnsi="Arial" w:cs="Arial"/>
          <w:color w:val="000000" w:themeColor="text1"/>
          <w:lang w:val="pl-PL"/>
        </w:rPr>
      </w:pPr>
    </w:p>
    <w:p w:rsidR="000D0600" w:rsidRPr="00390C49" w:rsidRDefault="000D0600">
      <w:pPr>
        <w:pStyle w:val="Tekstprzypisudolnego"/>
        <w:rPr>
          <w:rFonts w:ascii="Arial" w:hAnsi="Arial" w:cs="Arial"/>
          <w:color w:val="000000" w:themeColor="text1"/>
          <w:lang w:val="pl-PL"/>
        </w:rPr>
      </w:pPr>
    </w:p>
    <w:p w:rsidR="000D0600" w:rsidRPr="00390C49" w:rsidRDefault="00DF1D2B">
      <w:pPr>
        <w:pStyle w:val="Tekstprzypisudolnego"/>
        <w:spacing w:line="360" w:lineRule="auto"/>
        <w:rPr>
          <w:rFonts w:ascii="Arial" w:hAnsi="Arial" w:cs="Arial"/>
          <w:color w:val="000000" w:themeColor="text1"/>
          <w:lang w:val="pl-PL"/>
        </w:rPr>
      </w:pPr>
      <w:r w:rsidRPr="00390C49">
        <w:rPr>
          <w:rFonts w:ascii="Arial" w:hAnsi="Arial" w:cs="Arial"/>
          <w:color w:val="000000" w:themeColor="text1"/>
          <w:lang w:val="pl-PL"/>
        </w:rPr>
        <w:t>w sprawie zakupu / dostawy .................................................................................................................</w:t>
      </w:r>
    </w:p>
    <w:p w:rsidR="000D0600" w:rsidRPr="00390C49" w:rsidRDefault="00DF1D2B">
      <w:pPr>
        <w:pStyle w:val="Tekstprzypisudolnego"/>
        <w:spacing w:line="360" w:lineRule="auto"/>
        <w:rPr>
          <w:rFonts w:ascii="Arial" w:hAnsi="Arial" w:cs="Arial"/>
          <w:color w:val="000000" w:themeColor="text1"/>
          <w:lang w:val="pl-PL"/>
        </w:rPr>
      </w:pPr>
      <w:r w:rsidRPr="00390C49">
        <w:rPr>
          <w:rFonts w:ascii="Arial" w:hAnsi="Arial" w:cs="Arial"/>
          <w:color w:val="000000" w:themeColor="text1"/>
          <w:lang w:val="pl-PL"/>
        </w:rPr>
        <w:t>................................................................................................................................................................</w:t>
      </w:r>
    </w:p>
    <w:p w:rsidR="000D0600" w:rsidRPr="00390C49" w:rsidRDefault="00DF1D2B">
      <w:pPr>
        <w:pStyle w:val="Tekstprzypisudolnego"/>
        <w:spacing w:line="360" w:lineRule="auto"/>
        <w:rPr>
          <w:rFonts w:ascii="Arial" w:hAnsi="Arial" w:cs="Arial"/>
          <w:color w:val="000000" w:themeColor="text1"/>
          <w:lang w:val="pl-PL"/>
        </w:rPr>
      </w:pPr>
      <w:r w:rsidRPr="00390C49">
        <w:rPr>
          <w:rFonts w:ascii="Arial" w:hAnsi="Arial" w:cs="Arial"/>
          <w:color w:val="000000" w:themeColor="text1"/>
          <w:lang w:val="pl-PL"/>
        </w:rPr>
        <w:t>uzasadnienie celowości zakupu:</w:t>
      </w:r>
    </w:p>
    <w:p w:rsidR="000D0600" w:rsidRPr="00390C49" w:rsidRDefault="00DF1D2B">
      <w:pPr>
        <w:pStyle w:val="Tekstprzypisudolnego"/>
        <w:spacing w:line="360" w:lineRule="auto"/>
        <w:rPr>
          <w:rFonts w:ascii="Arial" w:hAnsi="Arial" w:cs="Arial"/>
          <w:color w:val="000000" w:themeColor="text1"/>
          <w:lang w:val="pl-PL"/>
        </w:rPr>
      </w:pPr>
      <w:r w:rsidRPr="00390C49">
        <w:rPr>
          <w:rFonts w:ascii="Arial" w:hAnsi="Arial" w:cs="Arial"/>
          <w:color w:val="000000" w:themeColor="text1"/>
          <w:lang w:val="pl-PL"/>
        </w:rPr>
        <w:t>................................................................................................................................................................</w:t>
      </w:r>
    </w:p>
    <w:p w:rsidR="000D0600" w:rsidRPr="00390C49" w:rsidRDefault="00DF1D2B">
      <w:pPr>
        <w:pStyle w:val="Tekstprzypisudolnego"/>
        <w:spacing w:line="360" w:lineRule="auto"/>
        <w:rPr>
          <w:rFonts w:ascii="Arial" w:hAnsi="Arial" w:cs="Arial"/>
          <w:color w:val="000000" w:themeColor="text1"/>
          <w:lang w:val="pl-PL"/>
        </w:rPr>
      </w:pPr>
      <w:r w:rsidRPr="00390C49">
        <w:rPr>
          <w:rFonts w:ascii="Arial" w:hAnsi="Arial" w:cs="Arial"/>
          <w:color w:val="000000" w:themeColor="text1"/>
          <w:lang w:val="pl-PL"/>
        </w:rPr>
        <w:t>................................................................................................................................................................</w:t>
      </w:r>
    </w:p>
    <w:p w:rsidR="000D0600" w:rsidRPr="00390C49" w:rsidRDefault="00DF1D2B">
      <w:pPr>
        <w:pStyle w:val="Tekstprzypisudolnego"/>
        <w:spacing w:line="360" w:lineRule="auto"/>
        <w:rPr>
          <w:rFonts w:ascii="Arial" w:hAnsi="Arial" w:cs="Arial"/>
          <w:color w:val="000000" w:themeColor="text1"/>
          <w:lang w:val="pl-PL"/>
        </w:rPr>
      </w:pPr>
      <w:r w:rsidRPr="00390C49">
        <w:rPr>
          <w:rFonts w:ascii="Arial" w:hAnsi="Arial" w:cs="Arial"/>
          <w:color w:val="000000" w:themeColor="text1"/>
          <w:lang w:val="pl-PL"/>
        </w:rPr>
        <w:t>................................................................................................................................................................</w:t>
      </w:r>
    </w:p>
    <w:p w:rsidR="000D0600" w:rsidRPr="00390C49" w:rsidRDefault="00DF1D2B">
      <w:pPr>
        <w:pStyle w:val="Tekstprzypisudolnego"/>
        <w:spacing w:line="360" w:lineRule="auto"/>
        <w:rPr>
          <w:rFonts w:ascii="Arial" w:hAnsi="Arial" w:cs="Arial"/>
          <w:color w:val="000000" w:themeColor="text1"/>
          <w:lang w:val="pl-PL"/>
        </w:rPr>
      </w:pPr>
      <w:r w:rsidRPr="00390C49">
        <w:rPr>
          <w:rFonts w:ascii="Arial" w:hAnsi="Arial" w:cs="Arial"/>
          <w:color w:val="000000" w:themeColor="text1"/>
          <w:lang w:val="pl-PL"/>
        </w:rPr>
        <w:t>................................................................................................................................................................</w:t>
      </w:r>
    </w:p>
    <w:p w:rsidR="000D0600" w:rsidRPr="00390C49" w:rsidRDefault="00DF1D2B">
      <w:pPr>
        <w:pStyle w:val="Tekstprzypisudolnego"/>
        <w:spacing w:line="360" w:lineRule="auto"/>
        <w:rPr>
          <w:rFonts w:ascii="Arial" w:hAnsi="Arial" w:cs="Arial"/>
          <w:color w:val="000000" w:themeColor="text1"/>
          <w:lang w:val="pl-PL"/>
        </w:rPr>
      </w:pPr>
      <w:r w:rsidRPr="00390C49">
        <w:rPr>
          <w:rFonts w:ascii="Arial" w:hAnsi="Arial" w:cs="Arial"/>
          <w:color w:val="000000" w:themeColor="text1"/>
          <w:lang w:val="pl-PL"/>
        </w:rPr>
        <w:t>Wydatek zgodny z planem finansowym ...............................................................................................</w:t>
      </w:r>
    </w:p>
    <w:p w:rsidR="000D0600" w:rsidRPr="00390C49" w:rsidRDefault="00DF1D2B">
      <w:pPr>
        <w:pStyle w:val="Tekstprzypisudolnego"/>
        <w:spacing w:line="360" w:lineRule="auto"/>
        <w:rPr>
          <w:rFonts w:ascii="Arial" w:hAnsi="Arial" w:cs="Arial"/>
          <w:color w:val="000000" w:themeColor="text1"/>
          <w:lang w:val="pl-PL"/>
        </w:rPr>
      </w:pPr>
      <w:r w:rsidRPr="00390C49">
        <w:rPr>
          <w:rFonts w:ascii="Arial" w:hAnsi="Arial" w:cs="Arial"/>
          <w:color w:val="000000" w:themeColor="text1"/>
          <w:lang w:val="pl-PL"/>
        </w:rPr>
        <w:t>................................................................................................................................................................</w:t>
      </w:r>
    </w:p>
    <w:p w:rsidR="000D0600" w:rsidRPr="00390C49" w:rsidRDefault="00DF1D2B">
      <w:pPr>
        <w:pStyle w:val="Tekstprzypisudolnego"/>
        <w:spacing w:line="360" w:lineRule="auto"/>
        <w:rPr>
          <w:rFonts w:ascii="Arial" w:hAnsi="Arial" w:cs="Arial"/>
          <w:b/>
          <w:color w:val="000000" w:themeColor="text1"/>
          <w:lang w:val="pl-PL"/>
        </w:rPr>
      </w:pPr>
      <w:r w:rsidRPr="00390C49">
        <w:rPr>
          <w:rFonts w:ascii="Arial" w:hAnsi="Arial" w:cs="Arial"/>
          <w:color w:val="000000" w:themeColor="text1"/>
          <w:lang w:val="pl-PL"/>
        </w:rPr>
        <w:t xml:space="preserve">klasyfikacja budżetowa: </w:t>
      </w:r>
      <w:r w:rsidRPr="00390C49">
        <w:rPr>
          <w:rFonts w:ascii="Arial" w:hAnsi="Arial" w:cs="Arial"/>
          <w:b/>
          <w:color w:val="000000" w:themeColor="text1"/>
          <w:lang w:val="pl-PL"/>
        </w:rPr>
        <w:t>Dz. ........, rozdz. ........... § ........</w:t>
      </w:r>
    </w:p>
    <w:p w:rsidR="000D0600" w:rsidRPr="00390C49" w:rsidRDefault="00DF1D2B">
      <w:pPr>
        <w:pStyle w:val="Tekstprzypisudolnego"/>
        <w:spacing w:line="360" w:lineRule="auto"/>
        <w:rPr>
          <w:rFonts w:ascii="Arial" w:hAnsi="Arial" w:cs="Arial"/>
          <w:color w:val="000000" w:themeColor="text1"/>
          <w:lang w:val="pl-PL"/>
        </w:rPr>
      </w:pPr>
      <w:r w:rsidRPr="00390C49">
        <w:rPr>
          <w:rFonts w:ascii="Arial" w:hAnsi="Arial" w:cs="Arial"/>
          <w:color w:val="000000" w:themeColor="text1"/>
          <w:lang w:val="pl-PL"/>
        </w:rPr>
        <w:t>Wybór trybu zamówienia publicznego .................................................................................................</w:t>
      </w:r>
    </w:p>
    <w:p w:rsidR="000D0600" w:rsidRPr="00390C49" w:rsidRDefault="00DF1D2B">
      <w:pPr>
        <w:pStyle w:val="Tekstprzypisudolnego"/>
        <w:spacing w:line="360" w:lineRule="auto"/>
        <w:rPr>
          <w:rFonts w:ascii="Arial" w:hAnsi="Arial" w:cs="Arial"/>
          <w:color w:val="000000" w:themeColor="text1"/>
          <w:lang w:val="pl-PL"/>
        </w:rPr>
      </w:pPr>
      <w:r w:rsidRPr="00390C49">
        <w:rPr>
          <w:rFonts w:ascii="Arial" w:hAnsi="Arial" w:cs="Arial"/>
          <w:color w:val="000000" w:themeColor="text1"/>
          <w:lang w:val="pl-PL"/>
        </w:rPr>
        <w:t>................................................................................................................................................................</w:t>
      </w:r>
    </w:p>
    <w:p w:rsidR="000D0600" w:rsidRPr="00390C49" w:rsidRDefault="00DF1D2B">
      <w:pPr>
        <w:pStyle w:val="Tekstprzypisudolnego"/>
        <w:spacing w:line="360" w:lineRule="auto"/>
        <w:rPr>
          <w:rFonts w:ascii="Arial" w:hAnsi="Arial" w:cs="Arial"/>
          <w:color w:val="000000" w:themeColor="text1"/>
          <w:lang w:val="pl-PL"/>
        </w:rPr>
      </w:pPr>
      <w:r w:rsidRPr="00390C49">
        <w:rPr>
          <w:rFonts w:ascii="Arial" w:hAnsi="Arial" w:cs="Arial"/>
          <w:color w:val="000000" w:themeColor="text1"/>
          <w:lang w:val="pl-PL"/>
        </w:rPr>
        <w:t>................................................................................................................................................................</w:t>
      </w:r>
    </w:p>
    <w:p w:rsidR="000D0600" w:rsidRPr="00390C49" w:rsidRDefault="00DF1D2B">
      <w:pPr>
        <w:pStyle w:val="Tekstprzypisudolnego"/>
        <w:spacing w:line="360" w:lineRule="auto"/>
        <w:rPr>
          <w:rFonts w:ascii="Arial" w:hAnsi="Arial" w:cs="Arial"/>
          <w:color w:val="000000" w:themeColor="text1"/>
          <w:lang w:val="pl-PL"/>
        </w:rPr>
      </w:pPr>
      <w:r w:rsidRPr="00390C49">
        <w:rPr>
          <w:rFonts w:ascii="Arial" w:hAnsi="Arial" w:cs="Arial"/>
          <w:color w:val="000000" w:themeColor="text1"/>
          <w:lang w:val="pl-PL"/>
        </w:rPr>
        <w:t>wartość w zł ............w EURO.............zł.</w:t>
      </w:r>
    </w:p>
    <w:p w:rsidR="000D0600" w:rsidRPr="00390C49" w:rsidRDefault="000D0600">
      <w:pPr>
        <w:pStyle w:val="Tekstprzypisudolnego"/>
        <w:rPr>
          <w:rFonts w:ascii="Arial" w:hAnsi="Arial" w:cs="Arial"/>
          <w:color w:val="000000" w:themeColor="text1"/>
          <w:szCs w:val="26"/>
          <w:lang w:val="pl-PL"/>
        </w:rPr>
      </w:pPr>
    </w:p>
    <w:p w:rsidR="000D0600" w:rsidRPr="00390C49" w:rsidRDefault="00DF1D2B">
      <w:pPr>
        <w:rPr>
          <w:rFonts w:ascii="Arial" w:hAnsi="Arial" w:cs="Arial"/>
          <w:b/>
          <w:bCs/>
          <w:color w:val="000000" w:themeColor="text1"/>
          <w:sz w:val="20"/>
          <w:szCs w:val="26"/>
        </w:rPr>
      </w:pPr>
      <w:r w:rsidRPr="00390C49">
        <w:br w:type="page"/>
      </w:r>
      <w:r w:rsidRPr="00390C49">
        <w:rPr>
          <w:rFonts w:ascii="Arial" w:hAnsi="Arial" w:cs="Arial"/>
          <w:b/>
          <w:bCs/>
          <w:color w:val="000000" w:themeColor="text1"/>
          <w:szCs w:val="26"/>
        </w:rPr>
        <w:t xml:space="preserve">Załącznik Nr 2 </w:t>
      </w:r>
    </w:p>
    <w:p w:rsidR="000D0600" w:rsidRPr="00390C49" w:rsidRDefault="000D0600">
      <w:pPr>
        <w:pStyle w:val="Tekstprzypisudolnego"/>
        <w:rPr>
          <w:rFonts w:ascii="Arial" w:hAnsi="Arial" w:cs="Arial"/>
          <w:b/>
          <w:bCs/>
          <w:color w:val="000000" w:themeColor="text1"/>
          <w:szCs w:val="26"/>
          <w:lang w:val="pl-PL"/>
        </w:rPr>
      </w:pPr>
    </w:p>
    <w:p w:rsidR="000D0600" w:rsidRPr="00390C49" w:rsidRDefault="000D0600">
      <w:pPr>
        <w:pStyle w:val="Tekstprzypisudolnego"/>
        <w:rPr>
          <w:rFonts w:ascii="Arial" w:hAnsi="Arial" w:cs="Arial"/>
          <w:b/>
          <w:bCs/>
          <w:color w:val="000000" w:themeColor="text1"/>
          <w:szCs w:val="26"/>
          <w:lang w:val="pl-PL"/>
        </w:rPr>
      </w:pPr>
    </w:p>
    <w:p w:rsidR="000D0600" w:rsidRPr="00390C49" w:rsidRDefault="000D0600">
      <w:pPr>
        <w:pStyle w:val="Tekstprzypisudolnego"/>
        <w:rPr>
          <w:rFonts w:ascii="Arial" w:hAnsi="Arial" w:cs="Arial"/>
          <w:b/>
          <w:bCs/>
          <w:color w:val="000000" w:themeColor="text1"/>
          <w:szCs w:val="26"/>
          <w:lang w:val="pl-PL"/>
        </w:rPr>
      </w:pPr>
    </w:p>
    <w:p w:rsidR="000D0600" w:rsidRPr="00390C49" w:rsidRDefault="000D0600">
      <w:pPr>
        <w:pStyle w:val="Tekstprzypisudolnego"/>
        <w:rPr>
          <w:rFonts w:ascii="Arial" w:hAnsi="Arial" w:cs="Arial"/>
          <w:b/>
          <w:bCs/>
          <w:color w:val="000000" w:themeColor="text1"/>
          <w:szCs w:val="26"/>
          <w:lang w:val="pl-PL"/>
        </w:rPr>
      </w:pPr>
    </w:p>
    <w:p w:rsidR="000D0600" w:rsidRPr="00390C49" w:rsidRDefault="000D0600">
      <w:pPr>
        <w:pStyle w:val="Tekstprzypisudolnego"/>
        <w:rPr>
          <w:rFonts w:ascii="Arial" w:hAnsi="Arial" w:cs="Arial"/>
          <w:b/>
          <w:bCs/>
          <w:color w:val="000000" w:themeColor="text1"/>
          <w:szCs w:val="26"/>
          <w:lang w:val="pl-PL"/>
        </w:rPr>
      </w:pPr>
    </w:p>
    <w:p w:rsidR="000D0600" w:rsidRPr="00390C49" w:rsidRDefault="00DF1D2B">
      <w:pPr>
        <w:pStyle w:val="Tekstprzypisudolnego"/>
        <w:rPr>
          <w:rFonts w:ascii="Arial" w:hAnsi="Arial" w:cs="Arial"/>
          <w:color w:val="000000" w:themeColor="text1"/>
          <w:szCs w:val="26"/>
          <w:lang w:val="pl-PL"/>
        </w:rPr>
      </w:pPr>
      <w:r w:rsidRPr="00390C49">
        <w:rPr>
          <w:rFonts w:ascii="Arial" w:hAnsi="Arial" w:cs="Arial"/>
          <w:color w:val="000000" w:themeColor="text1"/>
          <w:szCs w:val="26"/>
          <w:lang w:val="pl-PL"/>
        </w:rPr>
        <w:t>..............................................</w:t>
      </w:r>
      <w:r w:rsidRPr="00390C49">
        <w:rPr>
          <w:rFonts w:ascii="Arial" w:hAnsi="Arial" w:cs="Arial"/>
          <w:color w:val="000000" w:themeColor="text1"/>
          <w:szCs w:val="26"/>
          <w:lang w:val="pl-PL"/>
        </w:rPr>
        <w:tab/>
      </w:r>
      <w:r w:rsidRPr="00390C49">
        <w:rPr>
          <w:rFonts w:ascii="Arial" w:hAnsi="Arial" w:cs="Arial"/>
          <w:color w:val="000000" w:themeColor="text1"/>
          <w:szCs w:val="26"/>
          <w:lang w:val="pl-PL"/>
        </w:rPr>
        <w:tab/>
      </w:r>
      <w:r w:rsidRPr="00390C49">
        <w:rPr>
          <w:rFonts w:ascii="Arial" w:hAnsi="Arial" w:cs="Arial"/>
          <w:color w:val="000000" w:themeColor="text1"/>
          <w:szCs w:val="26"/>
          <w:lang w:val="pl-PL"/>
        </w:rPr>
        <w:tab/>
      </w:r>
      <w:r w:rsidRPr="00390C49">
        <w:rPr>
          <w:rFonts w:ascii="Arial" w:hAnsi="Arial" w:cs="Arial"/>
          <w:color w:val="000000" w:themeColor="text1"/>
          <w:szCs w:val="26"/>
          <w:lang w:val="pl-PL"/>
        </w:rPr>
        <w:tab/>
      </w:r>
      <w:r w:rsidRPr="00390C49">
        <w:rPr>
          <w:rFonts w:ascii="Arial" w:hAnsi="Arial" w:cs="Arial"/>
          <w:color w:val="000000" w:themeColor="text1"/>
          <w:szCs w:val="26"/>
          <w:lang w:val="pl-PL"/>
        </w:rPr>
        <w:tab/>
      </w:r>
      <w:r w:rsidRPr="00390C49">
        <w:rPr>
          <w:rFonts w:ascii="Arial" w:hAnsi="Arial" w:cs="Arial"/>
          <w:color w:val="000000" w:themeColor="text1"/>
          <w:szCs w:val="26"/>
          <w:lang w:val="pl-PL"/>
        </w:rPr>
        <w:tab/>
      </w:r>
      <w:r w:rsidRPr="00390C49">
        <w:rPr>
          <w:rFonts w:ascii="Arial" w:hAnsi="Arial" w:cs="Arial"/>
          <w:color w:val="000000" w:themeColor="text1"/>
          <w:szCs w:val="26"/>
          <w:lang w:val="pl-PL"/>
        </w:rPr>
        <w:tab/>
        <w:t>Łubno dn. ....................</w:t>
      </w:r>
    </w:p>
    <w:p w:rsidR="000D0600" w:rsidRPr="00390C49" w:rsidRDefault="00DF1D2B">
      <w:pPr>
        <w:pStyle w:val="Tekstprzypisudolnego"/>
        <w:rPr>
          <w:rFonts w:ascii="Arial" w:hAnsi="Arial" w:cs="Arial"/>
          <w:color w:val="000000" w:themeColor="text1"/>
          <w:szCs w:val="26"/>
          <w:lang w:val="pl-PL"/>
        </w:rPr>
      </w:pPr>
      <w:r w:rsidRPr="00390C49">
        <w:rPr>
          <w:rFonts w:ascii="Arial" w:hAnsi="Arial" w:cs="Arial"/>
          <w:color w:val="000000" w:themeColor="text1"/>
          <w:szCs w:val="26"/>
          <w:lang w:val="pl-PL"/>
        </w:rPr>
        <w:t>(jednostka organizacyjna)</w:t>
      </w:r>
    </w:p>
    <w:p w:rsidR="000D0600" w:rsidRPr="00390C49" w:rsidRDefault="000D0600">
      <w:pPr>
        <w:pStyle w:val="Tekstprzypisudolnego"/>
        <w:rPr>
          <w:rFonts w:ascii="Arial" w:hAnsi="Arial" w:cs="Arial"/>
          <w:color w:val="000000" w:themeColor="text1"/>
          <w:szCs w:val="26"/>
          <w:lang w:val="pl-PL"/>
        </w:rPr>
      </w:pPr>
    </w:p>
    <w:p w:rsidR="000D0600" w:rsidRPr="00390C49" w:rsidRDefault="000D0600">
      <w:pPr>
        <w:pStyle w:val="Tekstprzypisudolnego"/>
        <w:rPr>
          <w:rFonts w:ascii="Arial" w:hAnsi="Arial" w:cs="Arial"/>
          <w:color w:val="000000" w:themeColor="text1"/>
          <w:szCs w:val="26"/>
          <w:lang w:val="pl-PL"/>
        </w:rPr>
      </w:pPr>
    </w:p>
    <w:p w:rsidR="000D0600" w:rsidRPr="00390C49" w:rsidRDefault="000D0600">
      <w:pPr>
        <w:pStyle w:val="Tekstprzypisudolnego"/>
        <w:rPr>
          <w:rFonts w:ascii="Arial" w:hAnsi="Arial" w:cs="Arial"/>
          <w:color w:val="000000" w:themeColor="text1"/>
          <w:szCs w:val="26"/>
          <w:lang w:val="pl-PL"/>
        </w:rPr>
      </w:pPr>
    </w:p>
    <w:p w:rsidR="000D0600" w:rsidRPr="00390C49" w:rsidRDefault="00DF1D2B">
      <w:pPr>
        <w:pStyle w:val="Tekstprzypisudolnego"/>
        <w:jc w:val="center"/>
        <w:rPr>
          <w:rFonts w:ascii="Arial" w:hAnsi="Arial" w:cs="Arial"/>
          <w:b/>
          <w:bCs/>
          <w:color w:val="000000" w:themeColor="text1"/>
          <w:szCs w:val="26"/>
          <w:lang w:val="pl-PL"/>
        </w:rPr>
      </w:pPr>
      <w:r w:rsidRPr="00390C49">
        <w:rPr>
          <w:rFonts w:ascii="Arial" w:hAnsi="Arial" w:cs="Arial"/>
          <w:b/>
          <w:bCs/>
          <w:color w:val="000000" w:themeColor="text1"/>
          <w:szCs w:val="26"/>
          <w:lang w:val="pl-PL"/>
        </w:rPr>
        <w:t>WNIOSEK</w:t>
      </w:r>
    </w:p>
    <w:p w:rsidR="000D0600" w:rsidRPr="00390C49" w:rsidRDefault="00DF1D2B">
      <w:pPr>
        <w:pStyle w:val="Tekstprzypisudolnego"/>
        <w:jc w:val="center"/>
        <w:rPr>
          <w:rFonts w:ascii="Arial" w:hAnsi="Arial" w:cs="Arial"/>
          <w:b/>
          <w:bCs/>
          <w:color w:val="000000" w:themeColor="text1"/>
          <w:szCs w:val="26"/>
          <w:lang w:val="pl-PL"/>
        </w:rPr>
      </w:pPr>
      <w:r w:rsidRPr="00390C49">
        <w:rPr>
          <w:rFonts w:ascii="Arial" w:hAnsi="Arial" w:cs="Arial"/>
          <w:b/>
          <w:bCs/>
          <w:color w:val="000000" w:themeColor="text1"/>
          <w:szCs w:val="26"/>
          <w:lang w:val="pl-PL"/>
        </w:rPr>
        <w:t>o zaangażowanie środków budżetowych Zespołu Szkół w Łubnie obciążających plan finansowy wydatków na ...... rok</w:t>
      </w:r>
    </w:p>
    <w:p w:rsidR="000D0600" w:rsidRPr="00390C49" w:rsidRDefault="000D0600">
      <w:pPr>
        <w:pStyle w:val="Tekstprzypisudolnego"/>
        <w:jc w:val="center"/>
        <w:rPr>
          <w:rFonts w:ascii="Arial" w:hAnsi="Arial" w:cs="Arial"/>
          <w:b/>
          <w:bCs/>
          <w:color w:val="000000" w:themeColor="text1"/>
          <w:szCs w:val="26"/>
          <w:lang w:val="pl-PL"/>
        </w:rPr>
      </w:pPr>
    </w:p>
    <w:p w:rsidR="000D0600" w:rsidRPr="00390C49" w:rsidRDefault="000D0600">
      <w:pPr>
        <w:pStyle w:val="Tekstprzypisudolnego"/>
        <w:rPr>
          <w:rFonts w:ascii="Arial" w:hAnsi="Arial" w:cs="Arial"/>
          <w:color w:val="000000" w:themeColor="text1"/>
          <w:szCs w:val="26"/>
          <w:lang w:val="pl-PL"/>
        </w:rPr>
      </w:pPr>
    </w:p>
    <w:p w:rsidR="000D0600" w:rsidRPr="00390C49" w:rsidRDefault="000D0600">
      <w:pPr>
        <w:pStyle w:val="Tekstprzypisudolnego"/>
        <w:rPr>
          <w:rFonts w:ascii="Arial" w:hAnsi="Arial" w:cs="Arial"/>
          <w:color w:val="000000" w:themeColor="text1"/>
          <w:szCs w:val="26"/>
          <w:lang w:val="pl-PL"/>
        </w:rPr>
      </w:pPr>
    </w:p>
    <w:p w:rsidR="000D0600" w:rsidRPr="00390C49" w:rsidRDefault="000D0600">
      <w:pPr>
        <w:pStyle w:val="Tekstprzypisudolnego"/>
        <w:rPr>
          <w:rFonts w:ascii="Arial" w:hAnsi="Arial" w:cs="Arial"/>
          <w:color w:val="000000" w:themeColor="text1"/>
          <w:szCs w:val="26"/>
          <w:lang w:val="pl-PL"/>
        </w:rPr>
      </w:pPr>
    </w:p>
    <w:p w:rsidR="000D0600" w:rsidRPr="00390C49" w:rsidRDefault="000D0600">
      <w:pPr>
        <w:pStyle w:val="Tekstprzypisudolnego"/>
        <w:rPr>
          <w:rFonts w:ascii="Arial" w:hAnsi="Arial" w:cs="Arial"/>
          <w:color w:val="000000" w:themeColor="text1"/>
          <w:szCs w:val="26"/>
          <w:lang w:val="pl-PL"/>
        </w:rPr>
      </w:pPr>
    </w:p>
    <w:p w:rsidR="000D0600" w:rsidRPr="00390C49" w:rsidRDefault="00DF1D2B">
      <w:pPr>
        <w:pStyle w:val="Tekstprzypisudolnego"/>
        <w:rPr>
          <w:rFonts w:ascii="Arial" w:hAnsi="Arial" w:cs="Arial"/>
          <w:color w:val="000000" w:themeColor="text1"/>
          <w:szCs w:val="26"/>
          <w:lang w:val="pl-PL"/>
        </w:rPr>
      </w:pPr>
      <w:r w:rsidRPr="00390C49">
        <w:rPr>
          <w:rFonts w:ascii="Arial" w:hAnsi="Arial" w:cs="Arial"/>
          <w:color w:val="000000" w:themeColor="text1"/>
          <w:szCs w:val="26"/>
          <w:lang w:val="pl-PL"/>
        </w:rPr>
        <w:t>1. Rodzaj wydatku: ..........................................................................................................................................</w:t>
      </w:r>
    </w:p>
    <w:p w:rsidR="000D0600" w:rsidRPr="00390C49" w:rsidRDefault="00DF1D2B">
      <w:pPr>
        <w:pStyle w:val="Tekstprzypisudolnego"/>
        <w:rPr>
          <w:rFonts w:ascii="Arial" w:hAnsi="Arial" w:cs="Arial"/>
          <w:color w:val="000000" w:themeColor="text1"/>
          <w:szCs w:val="26"/>
          <w:lang w:val="pl-PL"/>
        </w:rPr>
      </w:pPr>
      <w:r w:rsidRPr="00390C49">
        <w:rPr>
          <w:rFonts w:ascii="Arial" w:hAnsi="Arial" w:cs="Arial"/>
          <w:color w:val="000000" w:themeColor="text1"/>
          <w:szCs w:val="26"/>
          <w:lang w:val="pl-PL"/>
        </w:rPr>
        <w:t>.........................................................................................................................................................................</w:t>
      </w:r>
    </w:p>
    <w:p w:rsidR="000D0600" w:rsidRPr="00390C49" w:rsidRDefault="000D0600">
      <w:pPr>
        <w:pStyle w:val="Tekstprzypisudolnego"/>
        <w:rPr>
          <w:rFonts w:ascii="Arial" w:hAnsi="Arial" w:cs="Arial"/>
          <w:color w:val="000000" w:themeColor="text1"/>
          <w:szCs w:val="26"/>
          <w:lang w:val="pl-PL"/>
        </w:rPr>
      </w:pPr>
    </w:p>
    <w:p w:rsidR="000D0600" w:rsidRPr="00390C49" w:rsidRDefault="00DF1D2B">
      <w:pPr>
        <w:pStyle w:val="Tekstprzypisudolnego"/>
        <w:rPr>
          <w:rFonts w:ascii="Arial" w:hAnsi="Arial" w:cs="Arial"/>
          <w:color w:val="000000" w:themeColor="text1"/>
          <w:szCs w:val="26"/>
          <w:lang w:val="pl-PL"/>
        </w:rPr>
      </w:pPr>
      <w:r w:rsidRPr="00390C49">
        <w:rPr>
          <w:rFonts w:ascii="Arial" w:hAnsi="Arial" w:cs="Arial"/>
          <w:color w:val="000000" w:themeColor="text1"/>
          <w:szCs w:val="26"/>
          <w:lang w:val="pl-PL"/>
        </w:rPr>
        <w:t>2. Kwota wydatku: ...........................................................................................................................................</w:t>
      </w:r>
    </w:p>
    <w:p w:rsidR="000D0600" w:rsidRPr="00390C49" w:rsidRDefault="000D0600">
      <w:pPr>
        <w:pStyle w:val="Tekstprzypisudolnego"/>
        <w:rPr>
          <w:rFonts w:ascii="Arial" w:hAnsi="Arial" w:cs="Arial"/>
          <w:color w:val="000000" w:themeColor="text1"/>
          <w:szCs w:val="26"/>
          <w:lang w:val="pl-PL"/>
        </w:rPr>
      </w:pPr>
    </w:p>
    <w:p w:rsidR="000D0600" w:rsidRPr="00390C49" w:rsidRDefault="00DF1D2B">
      <w:pPr>
        <w:pStyle w:val="Tekstprzypisudolnego"/>
        <w:rPr>
          <w:rFonts w:ascii="Arial" w:hAnsi="Arial" w:cs="Arial"/>
          <w:color w:val="000000" w:themeColor="text1"/>
          <w:szCs w:val="26"/>
          <w:lang w:val="pl-PL"/>
        </w:rPr>
      </w:pPr>
      <w:r w:rsidRPr="00390C49">
        <w:rPr>
          <w:rFonts w:ascii="Arial" w:hAnsi="Arial" w:cs="Arial"/>
          <w:color w:val="000000" w:themeColor="text1"/>
          <w:szCs w:val="26"/>
          <w:lang w:val="pl-PL"/>
        </w:rPr>
        <w:t>3. Klasyfikacja wydatku: rozdział: ................................................paragraf: ....................................................</w:t>
      </w:r>
    </w:p>
    <w:p w:rsidR="000D0600" w:rsidRPr="00390C49" w:rsidRDefault="000D0600">
      <w:pPr>
        <w:pStyle w:val="Tekstprzypisudolnego"/>
        <w:rPr>
          <w:rFonts w:ascii="Arial" w:hAnsi="Arial" w:cs="Arial"/>
          <w:color w:val="000000" w:themeColor="text1"/>
          <w:szCs w:val="26"/>
          <w:lang w:val="pl-PL"/>
        </w:rPr>
      </w:pPr>
    </w:p>
    <w:p w:rsidR="000D0600" w:rsidRPr="00390C49" w:rsidRDefault="00DF1D2B">
      <w:pPr>
        <w:pStyle w:val="Tekstprzypisudolnego"/>
        <w:rPr>
          <w:rFonts w:ascii="Arial" w:hAnsi="Arial" w:cs="Arial"/>
          <w:color w:val="000000" w:themeColor="text1"/>
          <w:szCs w:val="26"/>
          <w:lang w:val="pl-PL"/>
        </w:rPr>
      </w:pPr>
      <w:r w:rsidRPr="00390C49">
        <w:rPr>
          <w:rFonts w:ascii="Arial" w:hAnsi="Arial" w:cs="Arial"/>
          <w:color w:val="000000" w:themeColor="text1"/>
          <w:szCs w:val="26"/>
          <w:lang w:val="pl-PL"/>
        </w:rPr>
        <w:t>4. Termin realizacji wydatku: ...........................................................................................................................</w:t>
      </w:r>
    </w:p>
    <w:p w:rsidR="000D0600" w:rsidRPr="00390C49" w:rsidRDefault="000D0600">
      <w:pPr>
        <w:pStyle w:val="Tekstprzypisudolnego"/>
        <w:rPr>
          <w:rFonts w:ascii="Arial" w:hAnsi="Arial" w:cs="Arial"/>
          <w:color w:val="000000" w:themeColor="text1"/>
          <w:szCs w:val="26"/>
          <w:lang w:val="pl-PL"/>
        </w:rPr>
      </w:pPr>
    </w:p>
    <w:p w:rsidR="000D0600" w:rsidRPr="00390C49" w:rsidRDefault="00DF1D2B">
      <w:pPr>
        <w:pStyle w:val="Tekstprzypisudolnego"/>
        <w:rPr>
          <w:rFonts w:ascii="Arial" w:hAnsi="Arial" w:cs="Arial"/>
          <w:color w:val="000000" w:themeColor="text1"/>
          <w:szCs w:val="26"/>
          <w:lang w:val="pl-PL"/>
        </w:rPr>
      </w:pPr>
      <w:r w:rsidRPr="00390C49">
        <w:rPr>
          <w:rFonts w:ascii="Arial" w:hAnsi="Arial" w:cs="Arial"/>
          <w:color w:val="000000" w:themeColor="text1"/>
          <w:szCs w:val="26"/>
          <w:lang w:val="pl-PL"/>
        </w:rPr>
        <w:t>5. Tryb udzielenia zamówienia publicznego: ..................................................................................................</w:t>
      </w:r>
    </w:p>
    <w:p w:rsidR="000D0600" w:rsidRPr="00390C49" w:rsidRDefault="000D0600">
      <w:pPr>
        <w:pStyle w:val="Tekstprzypisudolnego"/>
        <w:rPr>
          <w:rFonts w:ascii="Arial" w:hAnsi="Arial" w:cs="Arial"/>
          <w:color w:val="000000" w:themeColor="text1"/>
          <w:szCs w:val="26"/>
          <w:lang w:val="pl-PL"/>
        </w:rPr>
      </w:pPr>
    </w:p>
    <w:p w:rsidR="000D0600" w:rsidRPr="00390C49" w:rsidRDefault="00DF1D2B">
      <w:pPr>
        <w:pStyle w:val="Tekstprzypisudolnego"/>
        <w:rPr>
          <w:rFonts w:ascii="Arial" w:hAnsi="Arial" w:cs="Arial"/>
          <w:color w:val="000000" w:themeColor="text1"/>
          <w:szCs w:val="26"/>
          <w:lang w:val="pl-PL"/>
        </w:rPr>
      </w:pPr>
      <w:r w:rsidRPr="00390C49">
        <w:rPr>
          <w:rFonts w:ascii="Arial" w:hAnsi="Arial" w:cs="Arial"/>
          <w:color w:val="000000" w:themeColor="text1"/>
          <w:szCs w:val="26"/>
          <w:lang w:val="pl-PL"/>
        </w:rPr>
        <w:t>6. Uzasadnienie celowości wydatku w związku z realizacją zadań jednostki: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D0600" w:rsidRPr="00390C49" w:rsidRDefault="000D0600">
      <w:pPr>
        <w:pStyle w:val="Tekstprzypisudolnego"/>
        <w:rPr>
          <w:rFonts w:ascii="Arial" w:hAnsi="Arial" w:cs="Arial"/>
          <w:color w:val="000000" w:themeColor="text1"/>
          <w:szCs w:val="26"/>
          <w:lang w:val="pl-PL"/>
        </w:rPr>
      </w:pPr>
    </w:p>
    <w:p w:rsidR="000D0600" w:rsidRPr="00390C49" w:rsidRDefault="000D0600">
      <w:pPr>
        <w:pStyle w:val="Tekstprzypisudolnego"/>
        <w:rPr>
          <w:rFonts w:ascii="Arial" w:hAnsi="Arial" w:cs="Arial"/>
          <w:color w:val="000000" w:themeColor="text1"/>
          <w:szCs w:val="26"/>
          <w:lang w:val="pl-PL"/>
        </w:rPr>
      </w:pPr>
    </w:p>
    <w:p w:rsidR="000D0600" w:rsidRPr="00390C49" w:rsidRDefault="000D0600">
      <w:pPr>
        <w:pStyle w:val="Tekstprzypisudolnego"/>
        <w:rPr>
          <w:rFonts w:ascii="Arial" w:hAnsi="Arial" w:cs="Arial"/>
          <w:color w:val="000000" w:themeColor="text1"/>
          <w:szCs w:val="26"/>
          <w:lang w:val="pl-PL"/>
        </w:rPr>
      </w:pPr>
    </w:p>
    <w:p w:rsidR="000D0600" w:rsidRPr="00390C49" w:rsidRDefault="000D0600">
      <w:pPr>
        <w:pStyle w:val="Tekstprzypisudolnego"/>
        <w:rPr>
          <w:rFonts w:ascii="Arial" w:hAnsi="Arial" w:cs="Arial"/>
          <w:color w:val="000000" w:themeColor="text1"/>
          <w:sz w:val="16"/>
          <w:szCs w:val="16"/>
          <w:lang w:val="pl-PL"/>
        </w:rPr>
      </w:pPr>
    </w:p>
    <w:p w:rsidR="000D0600" w:rsidRPr="00390C49" w:rsidRDefault="00DF1D2B">
      <w:pPr>
        <w:pStyle w:val="Tekstprzypisudolnego"/>
        <w:rPr>
          <w:rFonts w:ascii="Arial" w:hAnsi="Arial" w:cs="Arial"/>
          <w:color w:val="000000" w:themeColor="text1"/>
          <w:sz w:val="16"/>
          <w:szCs w:val="16"/>
          <w:lang w:val="pl-PL"/>
        </w:rPr>
      </w:pPr>
      <w:r w:rsidRPr="00390C49">
        <w:rPr>
          <w:rFonts w:ascii="Arial" w:hAnsi="Arial" w:cs="Arial"/>
          <w:color w:val="000000" w:themeColor="text1"/>
          <w:sz w:val="16"/>
          <w:szCs w:val="16"/>
          <w:lang w:val="pl-PL"/>
        </w:rPr>
        <w:t>Tryb udzielenia zamówienia publicznego</w:t>
      </w:r>
      <w:r w:rsidRPr="00390C49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  <w:r w:rsidRPr="00390C49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  <w:r w:rsidRPr="00390C49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  <w:r w:rsidRPr="00390C49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  <w:r w:rsidRPr="00390C49">
        <w:rPr>
          <w:rFonts w:ascii="Arial" w:hAnsi="Arial" w:cs="Arial"/>
          <w:color w:val="000000" w:themeColor="text1"/>
          <w:sz w:val="16"/>
          <w:szCs w:val="16"/>
          <w:lang w:val="pl-PL"/>
        </w:rPr>
        <w:tab/>
        <w:t>Pracownik merytoryczny</w:t>
      </w:r>
    </w:p>
    <w:p w:rsidR="000D0600" w:rsidRPr="00390C49" w:rsidRDefault="00DF1D2B">
      <w:pPr>
        <w:pStyle w:val="Tekstprzypisudolnego"/>
        <w:rPr>
          <w:rFonts w:ascii="Arial" w:hAnsi="Arial" w:cs="Arial"/>
          <w:color w:val="000000" w:themeColor="text1"/>
          <w:sz w:val="16"/>
          <w:szCs w:val="16"/>
          <w:lang w:val="pl-PL"/>
        </w:rPr>
      </w:pPr>
      <w:r w:rsidRPr="00390C49">
        <w:rPr>
          <w:rFonts w:ascii="Arial" w:hAnsi="Arial" w:cs="Arial"/>
          <w:color w:val="000000" w:themeColor="text1"/>
          <w:sz w:val="16"/>
          <w:szCs w:val="16"/>
          <w:lang w:val="pl-PL"/>
        </w:rPr>
        <w:t>w zakresie wnioskowanego wydatku jest</w:t>
      </w:r>
      <w:r w:rsidRPr="00390C49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  <w:r w:rsidRPr="00390C49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  <w:r w:rsidRPr="00390C49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  <w:r w:rsidRPr="00390C49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  <w:r w:rsidRPr="00390C49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  <w:r w:rsidRPr="00390C49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  <w:r w:rsidRPr="00390C49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  <w:r w:rsidRPr="00390C49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  <w:r w:rsidRPr="00390C49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  <w:r w:rsidRPr="00390C49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</w:p>
    <w:p w:rsidR="000D0600" w:rsidRPr="00390C49" w:rsidRDefault="00DF1D2B">
      <w:pPr>
        <w:pStyle w:val="Tekstprzypisudolnego"/>
        <w:rPr>
          <w:rFonts w:ascii="Arial" w:hAnsi="Arial" w:cs="Arial"/>
          <w:color w:val="000000" w:themeColor="text1"/>
          <w:sz w:val="16"/>
          <w:szCs w:val="16"/>
          <w:lang w:val="pl-PL"/>
        </w:rPr>
      </w:pPr>
      <w:r w:rsidRPr="00390C49">
        <w:rPr>
          <w:rFonts w:ascii="Arial" w:hAnsi="Arial" w:cs="Arial"/>
          <w:color w:val="000000" w:themeColor="text1"/>
          <w:sz w:val="16"/>
          <w:szCs w:val="16"/>
          <w:lang w:val="pl-PL"/>
        </w:rPr>
        <w:t xml:space="preserve">zgodny z ustawą o zamówieniach </w:t>
      </w:r>
      <w:r w:rsidRPr="00390C49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  <w:r w:rsidRPr="00390C49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  <w:r w:rsidRPr="00390C49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  <w:r w:rsidRPr="00390C49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  <w:r w:rsidRPr="00390C49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  <w:r w:rsidRPr="00390C49">
        <w:rPr>
          <w:rFonts w:ascii="Arial" w:hAnsi="Arial" w:cs="Arial"/>
          <w:color w:val="000000" w:themeColor="text1"/>
          <w:sz w:val="16"/>
          <w:szCs w:val="16"/>
          <w:lang w:val="pl-PL"/>
        </w:rPr>
        <w:tab/>
        <w:t>....................................................................</w:t>
      </w:r>
    </w:p>
    <w:p w:rsidR="000D0600" w:rsidRPr="00390C49" w:rsidRDefault="00DF1D2B">
      <w:pPr>
        <w:pStyle w:val="Tekstprzypisudolnego"/>
        <w:rPr>
          <w:rFonts w:ascii="Arial" w:hAnsi="Arial" w:cs="Arial"/>
          <w:color w:val="000000" w:themeColor="text1"/>
          <w:sz w:val="16"/>
          <w:szCs w:val="16"/>
          <w:lang w:val="pl-PL"/>
        </w:rPr>
      </w:pPr>
      <w:r w:rsidRPr="00390C49">
        <w:rPr>
          <w:rFonts w:ascii="Arial" w:hAnsi="Arial" w:cs="Arial"/>
          <w:color w:val="000000" w:themeColor="text1"/>
          <w:sz w:val="16"/>
          <w:szCs w:val="16"/>
          <w:lang w:val="pl-PL"/>
        </w:rPr>
        <w:t>publicznych</w:t>
      </w:r>
    </w:p>
    <w:p w:rsidR="000D0600" w:rsidRPr="00390C49" w:rsidRDefault="000D0600">
      <w:pPr>
        <w:pStyle w:val="Tekstprzypisudolnego"/>
        <w:rPr>
          <w:rFonts w:ascii="Arial" w:hAnsi="Arial" w:cs="Arial"/>
          <w:color w:val="000000" w:themeColor="text1"/>
          <w:sz w:val="16"/>
          <w:szCs w:val="16"/>
          <w:lang w:val="pl-PL"/>
        </w:rPr>
      </w:pPr>
    </w:p>
    <w:p w:rsidR="000D0600" w:rsidRPr="00390C49" w:rsidRDefault="00DF1D2B">
      <w:pPr>
        <w:pStyle w:val="Tekstprzypisudolnego"/>
        <w:rPr>
          <w:rFonts w:ascii="Arial" w:hAnsi="Arial" w:cs="Arial"/>
          <w:color w:val="000000" w:themeColor="text1"/>
          <w:szCs w:val="26"/>
          <w:lang w:val="pl-PL"/>
        </w:rPr>
      </w:pPr>
      <w:r w:rsidRPr="00390C49">
        <w:rPr>
          <w:rFonts w:ascii="Arial" w:hAnsi="Arial" w:cs="Arial"/>
          <w:color w:val="000000" w:themeColor="text1"/>
          <w:sz w:val="16"/>
          <w:szCs w:val="16"/>
          <w:lang w:val="pl-PL"/>
        </w:rPr>
        <w:t>..............................................................</w:t>
      </w:r>
      <w:r w:rsidRPr="00390C49">
        <w:rPr>
          <w:rFonts w:ascii="Arial" w:hAnsi="Arial" w:cs="Arial"/>
          <w:color w:val="000000" w:themeColor="text1"/>
          <w:szCs w:val="26"/>
          <w:lang w:val="pl-PL"/>
        </w:rPr>
        <w:t>..</w:t>
      </w:r>
    </w:p>
    <w:p w:rsidR="000D0600" w:rsidRPr="00390C49" w:rsidRDefault="000D0600">
      <w:pPr>
        <w:pStyle w:val="Tekstprzypisudolnego"/>
        <w:rPr>
          <w:rFonts w:ascii="Arial" w:hAnsi="Arial" w:cs="Arial"/>
          <w:color w:val="000000" w:themeColor="text1"/>
          <w:szCs w:val="26"/>
          <w:lang w:val="pl-PL"/>
        </w:rPr>
      </w:pPr>
    </w:p>
    <w:p w:rsidR="000D0600" w:rsidRPr="00390C49" w:rsidRDefault="000D0600">
      <w:pPr>
        <w:pStyle w:val="Tekstprzypisudolnego"/>
        <w:rPr>
          <w:rFonts w:ascii="Arial" w:hAnsi="Arial" w:cs="Arial"/>
          <w:color w:val="000000" w:themeColor="text1"/>
          <w:szCs w:val="26"/>
          <w:lang w:val="pl-PL"/>
        </w:rPr>
      </w:pPr>
    </w:p>
    <w:p w:rsidR="000D0600" w:rsidRPr="00390C49" w:rsidRDefault="00DF1D2B">
      <w:pPr>
        <w:pStyle w:val="Tekstprzypisudolnego"/>
        <w:rPr>
          <w:rFonts w:ascii="Arial" w:hAnsi="Arial" w:cs="Arial"/>
          <w:color w:val="000000" w:themeColor="text1"/>
          <w:sz w:val="16"/>
          <w:szCs w:val="16"/>
          <w:lang w:val="pl-PL"/>
        </w:rPr>
      </w:pPr>
      <w:r w:rsidRPr="00390C49">
        <w:rPr>
          <w:rFonts w:ascii="Arial" w:hAnsi="Arial" w:cs="Arial"/>
          <w:color w:val="000000" w:themeColor="text1"/>
          <w:sz w:val="16"/>
          <w:szCs w:val="16"/>
          <w:lang w:val="pl-PL"/>
        </w:rPr>
        <w:t>Zobowiązania wynikające z wnioskowanego</w:t>
      </w:r>
      <w:r w:rsidRPr="00390C49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  <w:r w:rsidRPr="00390C49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  <w:r w:rsidRPr="00390C49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  <w:r w:rsidRPr="00390C49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  <w:r w:rsidRPr="00390C49">
        <w:rPr>
          <w:rFonts w:ascii="Arial" w:hAnsi="Arial" w:cs="Arial"/>
          <w:color w:val="000000" w:themeColor="text1"/>
          <w:sz w:val="16"/>
          <w:szCs w:val="16"/>
          <w:lang w:val="pl-PL"/>
        </w:rPr>
        <w:tab/>
        <w:t>Potwierdzam celowość wydatku</w:t>
      </w:r>
    </w:p>
    <w:p w:rsidR="000D0600" w:rsidRPr="00390C49" w:rsidRDefault="00DF1D2B">
      <w:pPr>
        <w:pStyle w:val="Tekstprzypisudolnego"/>
        <w:rPr>
          <w:rFonts w:ascii="Arial" w:hAnsi="Arial" w:cs="Arial"/>
          <w:color w:val="000000" w:themeColor="text1"/>
          <w:sz w:val="16"/>
          <w:szCs w:val="16"/>
          <w:lang w:val="pl-PL"/>
        </w:rPr>
      </w:pPr>
      <w:r w:rsidRPr="00390C49">
        <w:rPr>
          <w:rFonts w:ascii="Arial" w:hAnsi="Arial" w:cs="Arial"/>
          <w:color w:val="000000" w:themeColor="text1"/>
          <w:sz w:val="16"/>
          <w:szCs w:val="16"/>
          <w:lang w:val="pl-PL"/>
        </w:rPr>
        <w:t xml:space="preserve">wydatku  mieszczą się w planie finansowym </w:t>
      </w:r>
    </w:p>
    <w:p w:rsidR="000D0600" w:rsidRPr="00390C49" w:rsidRDefault="00DF1D2B">
      <w:pPr>
        <w:pStyle w:val="Tekstprzypisudolnego"/>
        <w:rPr>
          <w:rFonts w:ascii="Arial" w:hAnsi="Arial" w:cs="Arial"/>
          <w:color w:val="000000" w:themeColor="text1"/>
          <w:sz w:val="16"/>
          <w:szCs w:val="16"/>
          <w:lang w:val="pl-PL"/>
        </w:rPr>
      </w:pPr>
      <w:r w:rsidRPr="00390C49">
        <w:rPr>
          <w:rFonts w:ascii="Arial" w:hAnsi="Arial" w:cs="Arial"/>
          <w:color w:val="000000" w:themeColor="text1"/>
          <w:sz w:val="16"/>
          <w:szCs w:val="16"/>
          <w:lang w:val="pl-PL"/>
        </w:rPr>
        <w:t>oraz harmonogramie wydatków</w:t>
      </w:r>
      <w:r w:rsidRPr="00390C49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  <w:r w:rsidRPr="00390C49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  <w:r w:rsidRPr="00390C49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  <w:r w:rsidRPr="00390C49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  <w:r w:rsidRPr="00390C49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  <w:r w:rsidRPr="00390C49">
        <w:rPr>
          <w:rFonts w:ascii="Arial" w:hAnsi="Arial" w:cs="Arial"/>
          <w:color w:val="000000" w:themeColor="text1"/>
          <w:sz w:val="16"/>
          <w:szCs w:val="16"/>
          <w:lang w:val="pl-PL"/>
        </w:rPr>
        <w:tab/>
        <w:t>....................................................................</w:t>
      </w:r>
    </w:p>
    <w:p w:rsidR="000D0600" w:rsidRPr="00390C49" w:rsidRDefault="000D0600">
      <w:pPr>
        <w:pStyle w:val="Tekstprzypisudolnego"/>
        <w:rPr>
          <w:rFonts w:ascii="Arial" w:hAnsi="Arial" w:cs="Arial"/>
          <w:color w:val="000000" w:themeColor="text1"/>
          <w:sz w:val="16"/>
          <w:szCs w:val="16"/>
          <w:lang w:val="pl-PL"/>
        </w:rPr>
      </w:pPr>
    </w:p>
    <w:p w:rsidR="000D0600" w:rsidRPr="00390C49" w:rsidRDefault="00DF1D2B">
      <w:pPr>
        <w:pStyle w:val="Tekstprzypisudolnego"/>
        <w:rPr>
          <w:rFonts w:ascii="Arial" w:hAnsi="Arial" w:cs="Arial"/>
          <w:color w:val="000000" w:themeColor="text1"/>
          <w:sz w:val="16"/>
          <w:szCs w:val="16"/>
          <w:lang w:val="pl-PL"/>
        </w:rPr>
      </w:pPr>
      <w:r w:rsidRPr="00390C49">
        <w:rPr>
          <w:rFonts w:ascii="Arial" w:hAnsi="Arial" w:cs="Arial"/>
          <w:color w:val="000000" w:themeColor="text1"/>
          <w:sz w:val="16"/>
          <w:szCs w:val="16"/>
          <w:lang w:val="pl-PL"/>
        </w:rPr>
        <w:t>.....................................................................</w:t>
      </w:r>
    </w:p>
    <w:p w:rsidR="000D0600" w:rsidRPr="00390C49" w:rsidRDefault="00DF1D2B">
      <w:pPr>
        <w:pStyle w:val="Tekstprzypisudolnego"/>
        <w:rPr>
          <w:rFonts w:ascii="Arial" w:hAnsi="Arial" w:cs="Arial"/>
          <w:color w:val="000000" w:themeColor="text1"/>
          <w:sz w:val="16"/>
          <w:szCs w:val="16"/>
          <w:lang w:val="pl-PL"/>
        </w:rPr>
      </w:pPr>
      <w:r w:rsidRPr="00390C49">
        <w:rPr>
          <w:rFonts w:ascii="Arial" w:hAnsi="Arial" w:cs="Arial"/>
          <w:color w:val="000000" w:themeColor="text1"/>
          <w:sz w:val="16"/>
          <w:szCs w:val="16"/>
          <w:lang w:val="pl-PL"/>
        </w:rPr>
        <w:t>Główny Księgowy</w:t>
      </w:r>
    </w:p>
    <w:p w:rsidR="000D0600" w:rsidRPr="00390C49" w:rsidRDefault="000D0600">
      <w:pPr>
        <w:pStyle w:val="Tekstprzypisudolnego"/>
        <w:rPr>
          <w:rFonts w:ascii="Arial" w:hAnsi="Arial" w:cs="Arial"/>
          <w:color w:val="000000" w:themeColor="text1"/>
          <w:sz w:val="16"/>
          <w:szCs w:val="16"/>
          <w:lang w:val="pl-PL"/>
        </w:rPr>
      </w:pPr>
    </w:p>
    <w:p w:rsidR="00DF1D2B" w:rsidRPr="00390C49" w:rsidRDefault="00DF1D2B">
      <w:pPr>
        <w:pStyle w:val="Tekstprzypisudolnego"/>
        <w:rPr>
          <w:color w:val="000000" w:themeColor="text1"/>
          <w:lang w:val="pl-PL"/>
        </w:rPr>
      </w:pPr>
      <w:r w:rsidRPr="00390C49">
        <w:rPr>
          <w:rFonts w:ascii="Arial" w:hAnsi="Arial" w:cs="Arial"/>
          <w:color w:val="000000" w:themeColor="text1"/>
          <w:sz w:val="16"/>
          <w:szCs w:val="16"/>
          <w:lang w:val="pl-PL"/>
        </w:rPr>
        <w:t>Wn</w:t>
      </w:r>
      <w:r w:rsidRPr="00390C49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  <w:r w:rsidRPr="00390C49">
        <w:rPr>
          <w:rFonts w:ascii="Arial" w:hAnsi="Arial" w:cs="Arial"/>
          <w:color w:val="000000" w:themeColor="text1"/>
          <w:sz w:val="16"/>
          <w:szCs w:val="16"/>
          <w:lang w:val="pl-PL"/>
        </w:rPr>
        <w:tab/>
        <w:t>Ma</w:t>
      </w:r>
      <w:r w:rsidRPr="00390C49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  <w:r w:rsidRPr="00390C49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  <w:r w:rsidRPr="00390C49">
        <w:rPr>
          <w:rFonts w:ascii="Arial" w:hAnsi="Arial" w:cs="Arial"/>
          <w:color w:val="000000" w:themeColor="text1"/>
          <w:sz w:val="16"/>
          <w:szCs w:val="16"/>
          <w:lang w:val="pl-PL"/>
        </w:rPr>
        <w:tab/>
        <w:t xml:space="preserve">Kwota                                           </w:t>
      </w:r>
    </w:p>
    <w:sectPr w:rsidR="00DF1D2B" w:rsidRPr="00390C49" w:rsidSect="000D0600">
      <w:footerReference w:type="default" r:id="rId7"/>
      <w:footnotePr>
        <w:pos w:val="beneathText"/>
      </w:footnotePr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7A8" w:rsidRDefault="001737A8">
      <w:r>
        <w:separator/>
      </w:r>
    </w:p>
  </w:endnote>
  <w:endnote w:type="continuationSeparator" w:id="1">
    <w:p w:rsidR="001737A8" w:rsidRDefault="00173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Outlook">
    <w:charset w:val="02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600" w:rsidRDefault="009F1076">
    <w:pPr>
      <w:pStyle w:val="Stopka"/>
      <w:jc w:val="center"/>
    </w:pPr>
    <w:r>
      <w:rPr>
        <w:rStyle w:val="Numerstrony"/>
        <w:rFonts w:cs="Arial"/>
        <w:iCs/>
        <w:sz w:val="16"/>
      </w:rPr>
      <w:t xml:space="preserve"> Strona</w:t>
    </w:r>
    <w:r w:rsidR="00DF1D2B">
      <w:rPr>
        <w:rStyle w:val="Numerstrony"/>
        <w:rFonts w:cs="Arial"/>
        <w:iCs/>
        <w:sz w:val="16"/>
      </w:rPr>
      <w:t xml:space="preserve"> </w:t>
    </w:r>
    <w:r w:rsidR="00DF1D2B">
      <w:rPr>
        <w:rStyle w:val="Numerstrony"/>
        <w:rFonts w:cs="Arial"/>
        <w:iCs/>
        <w:noProof/>
        <w:sz w:val="16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7A8" w:rsidRDefault="001737A8">
      <w:r>
        <w:separator/>
      </w:r>
    </w:p>
  </w:footnote>
  <w:footnote w:type="continuationSeparator" w:id="1">
    <w:p w:rsidR="001737A8" w:rsidRDefault="001737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3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D52A14"/>
    <w:rsid w:val="000D0600"/>
    <w:rsid w:val="001737A8"/>
    <w:rsid w:val="002F3BE9"/>
    <w:rsid w:val="00390C49"/>
    <w:rsid w:val="009F1076"/>
    <w:rsid w:val="00D52A14"/>
    <w:rsid w:val="00DF1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060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0D0600"/>
    <w:pPr>
      <w:keepNext/>
      <w:tabs>
        <w:tab w:val="left" w:pos="0"/>
      </w:tabs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gwek2">
    <w:name w:val="heading 2"/>
    <w:basedOn w:val="Normalny"/>
    <w:next w:val="Normalny"/>
    <w:qFormat/>
    <w:rsid w:val="000D0600"/>
    <w:pPr>
      <w:keepNext/>
      <w:tabs>
        <w:tab w:val="num" w:pos="0"/>
      </w:tabs>
      <w:autoSpaceDE w:val="0"/>
      <w:jc w:val="center"/>
      <w:outlineLvl w:val="1"/>
    </w:pPr>
    <w:rPr>
      <w:rFonts w:ascii="Arial" w:hAnsi="Arial" w:cs="Arial"/>
      <w:b/>
      <w:bCs/>
      <w:sz w:val="20"/>
      <w:szCs w:val="26"/>
    </w:rPr>
  </w:style>
  <w:style w:type="paragraph" w:styleId="Nagwek3">
    <w:name w:val="heading 3"/>
    <w:basedOn w:val="Normalny"/>
    <w:next w:val="Normalny"/>
    <w:qFormat/>
    <w:rsid w:val="000D0600"/>
    <w:pPr>
      <w:keepNext/>
      <w:tabs>
        <w:tab w:val="num" w:pos="0"/>
      </w:tabs>
      <w:autoSpaceDE w:val="0"/>
      <w:outlineLvl w:val="2"/>
    </w:pPr>
    <w:rPr>
      <w:rFonts w:ascii="Arial" w:hAnsi="Arial" w:cs="Arial"/>
      <w:b/>
      <w:bCs/>
      <w:i/>
      <w:iCs/>
      <w:sz w:val="2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1">
    <w:name w:val="WW8Num5z1"/>
    <w:rsid w:val="000D0600"/>
    <w:rPr>
      <w:rFonts w:ascii="Courier New" w:hAnsi="Courier New"/>
    </w:rPr>
  </w:style>
  <w:style w:type="character" w:customStyle="1" w:styleId="Absatz-Standardschriftart">
    <w:name w:val="Absatz-Standardschriftart"/>
    <w:rsid w:val="000D0600"/>
  </w:style>
  <w:style w:type="character" w:customStyle="1" w:styleId="WW-Absatz-Standardschriftart">
    <w:name w:val="WW-Absatz-Standardschriftart"/>
    <w:rsid w:val="000D0600"/>
  </w:style>
  <w:style w:type="character" w:customStyle="1" w:styleId="WW-Absatz-Standardschriftart1">
    <w:name w:val="WW-Absatz-Standardschriftart1"/>
    <w:rsid w:val="000D0600"/>
  </w:style>
  <w:style w:type="character" w:customStyle="1" w:styleId="WW8Num5z0">
    <w:name w:val="WW8Num5z0"/>
    <w:rsid w:val="000D0600"/>
    <w:rPr>
      <w:rFonts w:ascii="Arial" w:eastAsia="Times New Roman" w:hAnsi="Arial" w:cs="Arial"/>
    </w:rPr>
  </w:style>
  <w:style w:type="character" w:customStyle="1" w:styleId="WW8Num5z2">
    <w:name w:val="WW8Num5z2"/>
    <w:rsid w:val="000D0600"/>
    <w:rPr>
      <w:rFonts w:ascii="Wingdings" w:hAnsi="Wingdings"/>
    </w:rPr>
  </w:style>
  <w:style w:type="character" w:customStyle="1" w:styleId="WW8Num5z3">
    <w:name w:val="WW8Num5z3"/>
    <w:rsid w:val="000D0600"/>
    <w:rPr>
      <w:rFonts w:ascii="Symbol" w:hAnsi="Symbol"/>
    </w:rPr>
  </w:style>
  <w:style w:type="character" w:customStyle="1" w:styleId="WW8Num7z0">
    <w:name w:val="WW8Num7z0"/>
    <w:rsid w:val="000D0600"/>
    <w:rPr>
      <w:rFonts w:ascii="Arial" w:eastAsia="Times New Roman" w:hAnsi="Arial" w:cs="Arial"/>
    </w:rPr>
  </w:style>
  <w:style w:type="character" w:customStyle="1" w:styleId="WW8Num7z1">
    <w:name w:val="WW8Num7z1"/>
    <w:rsid w:val="000D0600"/>
    <w:rPr>
      <w:rFonts w:ascii="Courier New" w:hAnsi="Courier New"/>
    </w:rPr>
  </w:style>
  <w:style w:type="character" w:customStyle="1" w:styleId="WW8Num7z2">
    <w:name w:val="WW8Num7z2"/>
    <w:rsid w:val="000D0600"/>
    <w:rPr>
      <w:rFonts w:ascii="Wingdings" w:hAnsi="Wingdings"/>
    </w:rPr>
  </w:style>
  <w:style w:type="character" w:customStyle="1" w:styleId="WW8Num7z3">
    <w:name w:val="WW8Num7z3"/>
    <w:rsid w:val="000D0600"/>
    <w:rPr>
      <w:rFonts w:ascii="Symbol" w:hAnsi="Symbol"/>
    </w:rPr>
  </w:style>
  <w:style w:type="character" w:customStyle="1" w:styleId="WW8Num9z0">
    <w:name w:val="WW8Num9z0"/>
    <w:rsid w:val="000D0600"/>
    <w:rPr>
      <w:rFonts w:ascii="Arial" w:eastAsia="Times New Roman" w:hAnsi="Arial" w:cs="Arial"/>
    </w:rPr>
  </w:style>
  <w:style w:type="character" w:customStyle="1" w:styleId="WW8Num9z1">
    <w:name w:val="WW8Num9z1"/>
    <w:rsid w:val="000D0600"/>
    <w:rPr>
      <w:rFonts w:ascii="Courier New" w:hAnsi="Courier New"/>
    </w:rPr>
  </w:style>
  <w:style w:type="character" w:customStyle="1" w:styleId="WW8Num9z2">
    <w:name w:val="WW8Num9z2"/>
    <w:rsid w:val="000D0600"/>
    <w:rPr>
      <w:rFonts w:ascii="Wingdings" w:hAnsi="Wingdings"/>
    </w:rPr>
  </w:style>
  <w:style w:type="character" w:customStyle="1" w:styleId="WW8Num9z3">
    <w:name w:val="WW8Num9z3"/>
    <w:rsid w:val="000D0600"/>
    <w:rPr>
      <w:rFonts w:ascii="Symbol" w:hAnsi="Symbol"/>
    </w:rPr>
  </w:style>
  <w:style w:type="character" w:customStyle="1" w:styleId="WW8Num11z0">
    <w:name w:val="WW8Num11z0"/>
    <w:rsid w:val="000D0600"/>
    <w:rPr>
      <w:rFonts w:ascii="Arial" w:eastAsia="Times New Roman" w:hAnsi="Arial" w:cs="Arial"/>
    </w:rPr>
  </w:style>
  <w:style w:type="character" w:customStyle="1" w:styleId="WW8Num11z1">
    <w:name w:val="WW8Num11z1"/>
    <w:rsid w:val="000D0600"/>
    <w:rPr>
      <w:rFonts w:ascii="Courier New" w:hAnsi="Courier New"/>
    </w:rPr>
  </w:style>
  <w:style w:type="character" w:customStyle="1" w:styleId="WW8Num11z2">
    <w:name w:val="WW8Num11z2"/>
    <w:rsid w:val="000D0600"/>
    <w:rPr>
      <w:rFonts w:ascii="Wingdings" w:hAnsi="Wingdings"/>
    </w:rPr>
  </w:style>
  <w:style w:type="character" w:customStyle="1" w:styleId="WW8Num11z3">
    <w:name w:val="WW8Num11z3"/>
    <w:rsid w:val="000D0600"/>
    <w:rPr>
      <w:rFonts w:ascii="Symbol" w:hAnsi="Symbol"/>
    </w:rPr>
  </w:style>
  <w:style w:type="character" w:customStyle="1" w:styleId="WW8Num12z0">
    <w:name w:val="WW8Num12z0"/>
    <w:rsid w:val="000D0600"/>
    <w:rPr>
      <w:rFonts w:ascii="Arial" w:eastAsia="Times New Roman" w:hAnsi="Arial" w:cs="Arial"/>
    </w:rPr>
  </w:style>
  <w:style w:type="character" w:customStyle="1" w:styleId="WW8Num12z1">
    <w:name w:val="WW8Num12z1"/>
    <w:rsid w:val="000D0600"/>
    <w:rPr>
      <w:rFonts w:ascii="Courier New" w:hAnsi="Courier New"/>
    </w:rPr>
  </w:style>
  <w:style w:type="character" w:customStyle="1" w:styleId="WW8Num12z2">
    <w:name w:val="WW8Num12z2"/>
    <w:rsid w:val="000D0600"/>
    <w:rPr>
      <w:rFonts w:ascii="Wingdings" w:hAnsi="Wingdings"/>
    </w:rPr>
  </w:style>
  <w:style w:type="character" w:customStyle="1" w:styleId="WW8Num12z3">
    <w:name w:val="WW8Num12z3"/>
    <w:rsid w:val="000D0600"/>
    <w:rPr>
      <w:rFonts w:ascii="Symbol" w:hAnsi="Symbol"/>
    </w:rPr>
  </w:style>
  <w:style w:type="character" w:customStyle="1" w:styleId="WW8Num14z1">
    <w:name w:val="WW8Num14z1"/>
    <w:rsid w:val="000D0600"/>
    <w:rPr>
      <w:rFonts w:ascii="Symbol" w:hAnsi="Symbol"/>
      <w:color w:val="333399"/>
      <w:sz w:val="20"/>
    </w:rPr>
  </w:style>
  <w:style w:type="character" w:customStyle="1" w:styleId="WW8Num28z0">
    <w:name w:val="WW8Num28z0"/>
    <w:rsid w:val="000D0600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0D0600"/>
    <w:rPr>
      <w:rFonts w:ascii="Courier New" w:hAnsi="Courier New"/>
    </w:rPr>
  </w:style>
  <w:style w:type="character" w:customStyle="1" w:styleId="WW8Num28z2">
    <w:name w:val="WW8Num28z2"/>
    <w:rsid w:val="000D0600"/>
    <w:rPr>
      <w:rFonts w:ascii="Wingdings" w:hAnsi="Wingdings"/>
    </w:rPr>
  </w:style>
  <w:style w:type="character" w:customStyle="1" w:styleId="WW8Num28z3">
    <w:name w:val="WW8Num28z3"/>
    <w:rsid w:val="000D0600"/>
    <w:rPr>
      <w:rFonts w:ascii="Symbol" w:hAnsi="Symbol"/>
    </w:rPr>
  </w:style>
  <w:style w:type="character" w:customStyle="1" w:styleId="WW8Num45z0">
    <w:name w:val="WW8Num45z0"/>
    <w:rsid w:val="000D0600"/>
    <w:rPr>
      <w:rFonts w:ascii="Times New Roman" w:hAnsi="Times New Roman" w:cs="Times New Roman"/>
    </w:rPr>
  </w:style>
  <w:style w:type="character" w:customStyle="1" w:styleId="WW8Num45z1">
    <w:name w:val="WW8Num45z1"/>
    <w:rsid w:val="000D0600"/>
    <w:rPr>
      <w:rFonts w:ascii="Courier New" w:hAnsi="Courier New"/>
    </w:rPr>
  </w:style>
  <w:style w:type="character" w:customStyle="1" w:styleId="WW8Num45z2">
    <w:name w:val="WW8Num45z2"/>
    <w:rsid w:val="000D0600"/>
    <w:rPr>
      <w:rFonts w:ascii="Wingdings" w:hAnsi="Wingdings"/>
    </w:rPr>
  </w:style>
  <w:style w:type="character" w:customStyle="1" w:styleId="WW8Num45z3">
    <w:name w:val="WW8Num45z3"/>
    <w:rsid w:val="000D0600"/>
    <w:rPr>
      <w:rFonts w:ascii="Symbol" w:hAnsi="Symbol"/>
    </w:rPr>
  </w:style>
  <w:style w:type="character" w:customStyle="1" w:styleId="WW8Num46z0">
    <w:name w:val="WW8Num46z0"/>
    <w:rsid w:val="000D0600"/>
    <w:rPr>
      <w:rFonts w:ascii="Arial" w:eastAsia="Times New Roman" w:hAnsi="Arial" w:cs="Arial"/>
    </w:rPr>
  </w:style>
  <w:style w:type="character" w:customStyle="1" w:styleId="WW8Num46z1">
    <w:name w:val="WW8Num46z1"/>
    <w:rsid w:val="000D0600"/>
    <w:rPr>
      <w:rFonts w:ascii="Courier New" w:hAnsi="Courier New"/>
    </w:rPr>
  </w:style>
  <w:style w:type="character" w:customStyle="1" w:styleId="WW8Num46z2">
    <w:name w:val="WW8Num46z2"/>
    <w:rsid w:val="000D0600"/>
    <w:rPr>
      <w:rFonts w:ascii="Wingdings" w:hAnsi="Wingdings"/>
    </w:rPr>
  </w:style>
  <w:style w:type="character" w:customStyle="1" w:styleId="WW8Num46z3">
    <w:name w:val="WW8Num46z3"/>
    <w:rsid w:val="000D0600"/>
    <w:rPr>
      <w:rFonts w:ascii="Symbol" w:hAnsi="Symbol"/>
    </w:rPr>
  </w:style>
  <w:style w:type="character" w:customStyle="1" w:styleId="WW8Num47z0">
    <w:name w:val="WW8Num47z0"/>
    <w:rsid w:val="000D0600"/>
    <w:rPr>
      <w:rFonts w:ascii="Arial" w:eastAsia="Times New Roman" w:hAnsi="Arial" w:cs="Arial"/>
    </w:rPr>
  </w:style>
  <w:style w:type="character" w:customStyle="1" w:styleId="WW8Num47z1">
    <w:name w:val="WW8Num47z1"/>
    <w:rsid w:val="000D0600"/>
    <w:rPr>
      <w:rFonts w:ascii="Courier New" w:hAnsi="Courier New"/>
    </w:rPr>
  </w:style>
  <w:style w:type="character" w:customStyle="1" w:styleId="WW8Num47z2">
    <w:name w:val="WW8Num47z2"/>
    <w:rsid w:val="000D0600"/>
    <w:rPr>
      <w:rFonts w:ascii="Wingdings" w:hAnsi="Wingdings"/>
    </w:rPr>
  </w:style>
  <w:style w:type="character" w:customStyle="1" w:styleId="WW8Num47z3">
    <w:name w:val="WW8Num47z3"/>
    <w:rsid w:val="000D0600"/>
    <w:rPr>
      <w:rFonts w:ascii="Symbol" w:hAnsi="Symbol"/>
    </w:rPr>
  </w:style>
  <w:style w:type="character" w:customStyle="1" w:styleId="Domylnaczcionkaakapitu1">
    <w:name w:val="Domyślna czcionka akapitu1"/>
    <w:rsid w:val="000D0600"/>
  </w:style>
  <w:style w:type="character" w:styleId="Numerstrony">
    <w:name w:val="page number"/>
    <w:basedOn w:val="Domylnaczcionkaakapitu1"/>
    <w:semiHidden/>
    <w:rsid w:val="000D0600"/>
  </w:style>
  <w:style w:type="character" w:customStyle="1" w:styleId="Znakinumeracji">
    <w:name w:val="Znaki numeracji"/>
    <w:rsid w:val="000D0600"/>
  </w:style>
  <w:style w:type="paragraph" w:customStyle="1" w:styleId="Nagwek10">
    <w:name w:val="Nagłówek1"/>
    <w:basedOn w:val="Normalny"/>
    <w:next w:val="Tekstpodstawowy"/>
    <w:rsid w:val="000D060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0D0600"/>
    <w:pPr>
      <w:jc w:val="both"/>
    </w:pPr>
    <w:rPr>
      <w:szCs w:val="20"/>
    </w:rPr>
  </w:style>
  <w:style w:type="paragraph" w:styleId="Lista">
    <w:name w:val="List"/>
    <w:basedOn w:val="Tekstpodstawowy"/>
    <w:semiHidden/>
    <w:rsid w:val="000D0600"/>
    <w:rPr>
      <w:rFonts w:cs="Tahoma"/>
    </w:rPr>
  </w:style>
  <w:style w:type="paragraph" w:customStyle="1" w:styleId="Podpis1">
    <w:name w:val="Podpis1"/>
    <w:basedOn w:val="Normalny"/>
    <w:rsid w:val="000D06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0D0600"/>
    <w:pPr>
      <w:suppressLineNumbers/>
    </w:pPr>
    <w:rPr>
      <w:rFonts w:cs="Tahoma"/>
    </w:rPr>
  </w:style>
  <w:style w:type="paragraph" w:styleId="Stopka">
    <w:name w:val="footer"/>
    <w:basedOn w:val="Normalny"/>
    <w:semiHidden/>
    <w:rsid w:val="000D0600"/>
    <w:pPr>
      <w:tabs>
        <w:tab w:val="center" w:pos="4536"/>
        <w:tab w:val="right" w:pos="9072"/>
      </w:tabs>
    </w:pPr>
  </w:style>
  <w:style w:type="paragraph" w:customStyle="1" w:styleId="Zwykytekst1">
    <w:name w:val="Zwykły tekst1"/>
    <w:basedOn w:val="Normalny"/>
    <w:rsid w:val="000D0600"/>
    <w:rPr>
      <w:rFonts w:ascii="Courier New" w:hAnsi="Courier New"/>
      <w:sz w:val="20"/>
      <w:szCs w:val="20"/>
    </w:rPr>
  </w:style>
  <w:style w:type="paragraph" w:customStyle="1" w:styleId="WW-Tekstpodstawowy3">
    <w:name w:val="WW-Tekst podstawowy 3"/>
    <w:basedOn w:val="Normalny"/>
    <w:rsid w:val="000D0600"/>
    <w:pPr>
      <w:autoSpaceDE w:val="0"/>
      <w:spacing w:line="360" w:lineRule="auto"/>
      <w:jc w:val="center"/>
    </w:pPr>
    <w:rPr>
      <w:b/>
      <w:bCs/>
    </w:rPr>
  </w:style>
  <w:style w:type="paragraph" w:styleId="NormalnyWeb">
    <w:name w:val="Normal (Web)"/>
    <w:basedOn w:val="Normalny"/>
    <w:rsid w:val="000D0600"/>
    <w:pPr>
      <w:spacing w:before="280" w:after="280"/>
    </w:pPr>
  </w:style>
  <w:style w:type="paragraph" w:customStyle="1" w:styleId="Tekstpodstawowy21">
    <w:name w:val="Tekst podstawowy 21"/>
    <w:basedOn w:val="Normalny"/>
    <w:rsid w:val="000D0600"/>
    <w:pPr>
      <w:tabs>
        <w:tab w:val="center" w:pos="5316"/>
        <w:tab w:val="right" w:pos="9852"/>
      </w:tabs>
      <w:jc w:val="both"/>
    </w:pPr>
    <w:rPr>
      <w:rFonts w:ascii="Arial" w:hAnsi="Arial" w:cs="Arial"/>
      <w:sz w:val="20"/>
    </w:rPr>
  </w:style>
  <w:style w:type="paragraph" w:styleId="Nagwek">
    <w:name w:val="header"/>
    <w:basedOn w:val="Normalny"/>
    <w:semiHidden/>
    <w:rsid w:val="000D0600"/>
    <w:pPr>
      <w:tabs>
        <w:tab w:val="center" w:pos="4536"/>
        <w:tab w:val="right" w:pos="9072"/>
      </w:tabs>
    </w:pPr>
  </w:style>
  <w:style w:type="paragraph" w:customStyle="1" w:styleId="p1">
    <w:name w:val="p1"/>
    <w:basedOn w:val="Normalny"/>
    <w:rsid w:val="000D0600"/>
    <w:pPr>
      <w:spacing w:before="280" w:after="280"/>
    </w:pPr>
  </w:style>
  <w:style w:type="paragraph" w:styleId="Tekstprzypisudolnego">
    <w:name w:val="footnote text"/>
    <w:basedOn w:val="Normalny"/>
    <w:semiHidden/>
    <w:rsid w:val="000D0600"/>
    <w:rPr>
      <w:rFonts w:ascii="MS Outlook" w:hAnsi="MS Outlook"/>
      <w:sz w:val="20"/>
      <w:szCs w:val="20"/>
      <w:lang w:val="en-US"/>
    </w:rPr>
  </w:style>
  <w:style w:type="paragraph" w:customStyle="1" w:styleId="p0">
    <w:name w:val="p0"/>
    <w:basedOn w:val="Normalny"/>
    <w:rsid w:val="000D0600"/>
    <w:pPr>
      <w:spacing w:before="280" w:after="280"/>
    </w:pPr>
  </w:style>
  <w:style w:type="paragraph" w:customStyle="1" w:styleId="p2">
    <w:name w:val="p2"/>
    <w:basedOn w:val="Normalny"/>
    <w:rsid w:val="000D0600"/>
    <w:pPr>
      <w:spacing w:before="280" w:after="280"/>
    </w:pPr>
  </w:style>
  <w:style w:type="paragraph" w:customStyle="1" w:styleId="Tekstpodstawowy31">
    <w:name w:val="Tekst podstawowy 31"/>
    <w:basedOn w:val="Normalny"/>
    <w:rsid w:val="000D060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semiHidden/>
    <w:rsid w:val="000D0600"/>
    <w:pPr>
      <w:spacing w:after="120"/>
      <w:ind w:left="283"/>
    </w:pPr>
  </w:style>
  <w:style w:type="paragraph" w:customStyle="1" w:styleId="Tekstblokowy1">
    <w:name w:val="Tekst blokowy1"/>
    <w:basedOn w:val="Normalny"/>
    <w:rsid w:val="000D0600"/>
    <w:pPr>
      <w:ind w:left="540" w:right="60" w:hanging="480"/>
    </w:pPr>
    <w:rPr>
      <w:rFonts w:ascii="Arial" w:hAnsi="Arial" w:cs="Arial"/>
      <w:color w:val="000000"/>
      <w:sz w:val="20"/>
    </w:rPr>
  </w:style>
  <w:style w:type="paragraph" w:customStyle="1" w:styleId="Zawartoramki">
    <w:name w:val="Zawartość ramki"/>
    <w:basedOn w:val="Tekstpodstawowy"/>
    <w:rsid w:val="000D06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2440</Words>
  <Characters>14642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</vt:lpstr>
    </vt:vector>
  </TitlesOfParts>
  <Company>zs</Company>
  <LinksUpToDate>false</LinksUpToDate>
  <CharactersWithSpaces>17048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</dc:title>
  <dc:subject/>
  <dc:creator>Wieczorek</dc:creator>
  <cp:keywords/>
  <cp:lastModifiedBy>g</cp:lastModifiedBy>
  <cp:revision>3</cp:revision>
  <cp:lastPrinted>2008-08-07T07:16:00Z</cp:lastPrinted>
  <dcterms:created xsi:type="dcterms:W3CDTF">2008-08-07T07:17:00Z</dcterms:created>
  <dcterms:modified xsi:type="dcterms:W3CDTF">2010-05-06T08:22:00Z</dcterms:modified>
</cp:coreProperties>
</file>