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3D6" w:rsidRPr="005F22B7" w:rsidRDefault="00F303D6" w:rsidP="00F303D6">
      <w:pPr>
        <w:pStyle w:val="Default"/>
        <w:rPr>
          <w:rFonts w:asciiTheme="minorHAnsi" w:hAnsiTheme="minorHAnsi" w:cstheme="minorHAnsi"/>
          <w:b/>
          <w:bCs/>
        </w:rPr>
      </w:pPr>
      <w:r w:rsidRPr="005F22B7">
        <w:rPr>
          <w:rFonts w:asciiTheme="minorHAnsi" w:hAnsiTheme="minorHAnsi" w:cstheme="minorHAnsi"/>
          <w:b/>
          <w:bCs/>
        </w:rPr>
        <w:t>SZCZEGÓŁOWY OPIS PRZEDMIOTU ZAMÓWIENIA – CZĘŚĆ NR 3</w:t>
      </w:r>
    </w:p>
    <w:p w:rsidR="00F303D6" w:rsidRDefault="00F303D6" w:rsidP="00F303D6">
      <w:pPr>
        <w:pStyle w:val="Default"/>
        <w:rPr>
          <w:rFonts w:cstheme="minorHAnsi"/>
          <w:b/>
          <w:bCs/>
        </w:rPr>
      </w:pPr>
    </w:p>
    <w:p w:rsidR="00CB04A9" w:rsidRDefault="00F303D6" w:rsidP="00CB04A9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</w:rPr>
        <w:t>„</w:t>
      </w:r>
      <w:r w:rsidR="00CB04A9" w:rsidRPr="00CB04A9">
        <w:rPr>
          <w:rFonts w:asciiTheme="minorHAnsi" w:hAnsiTheme="minorHAnsi" w:cstheme="minorHAnsi"/>
          <w:b/>
          <w:bCs/>
          <w:sz w:val="28"/>
          <w:szCs w:val="28"/>
        </w:rPr>
        <w:t>Dostawa i montaż nowych mebli i wyposażeni</w:t>
      </w:r>
      <w:r w:rsidR="00CB04A9">
        <w:rPr>
          <w:rFonts w:asciiTheme="minorHAnsi" w:hAnsiTheme="minorHAnsi" w:cstheme="minorHAnsi"/>
          <w:b/>
          <w:bCs/>
          <w:sz w:val="28"/>
          <w:szCs w:val="28"/>
        </w:rPr>
        <w:t xml:space="preserve">a w związku z rozbudową szkoły </w:t>
      </w:r>
    </w:p>
    <w:p w:rsidR="00F303D6" w:rsidRPr="00CB04A9" w:rsidRDefault="00CB04A9" w:rsidP="00CB04A9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CB04A9">
        <w:rPr>
          <w:rFonts w:asciiTheme="minorHAnsi" w:hAnsiTheme="minorHAnsi" w:cstheme="minorHAnsi"/>
          <w:b/>
          <w:bCs/>
          <w:sz w:val="28"/>
          <w:szCs w:val="28"/>
        </w:rPr>
        <w:t>- sala przyrodnicza</w:t>
      </w:r>
      <w:r w:rsidR="00FF3802">
        <w:rPr>
          <w:rFonts w:asciiTheme="minorHAnsi" w:hAnsiTheme="minorHAnsi" w:cstheme="minorHAnsi"/>
          <w:b/>
          <w:bCs/>
          <w:sz w:val="28"/>
          <w:szCs w:val="28"/>
        </w:rPr>
        <w:t>”</w:t>
      </w:r>
    </w:p>
    <w:p w:rsidR="00136349" w:rsidRDefault="00136349"/>
    <w:tbl>
      <w:tblPr>
        <w:tblStyle w:val="Tabela-Siatka"/>
        <w:tblW w:w="104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73"/>
        <w:gridCol w:w="668"/>
        <w:gridCol w:w="7804"/>
      </w:tblGrid>
      <w:tr w:rsidR="005F22B7" w:rsidRPr="00E427D4" w:rsidTr="0002685E">
        <w:trPr>
          <w:trHeight w:val="518"/>
        </w:trPr>
        <w:tc>
          <w:tcPr>
            <w:tcW w:w="1973" w:type="dxa"/>
          </w:tcPr>
          <w:p w:rsidR="005F22B7" w:rsidRPr="00933B4D" w:rsidRDefault="005F22B7" w:rsidP="0002685E">
            <w:pPr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>W</w:t>
            </w:r>
            <w:r w:rsidRPr="00201FB7">
              <w:rPr>
                <w:rFonts w:cstheme="minorHAnsi"/>
                <w:color w:val="0D0D0D" w:themeColor="text1" w:themeTint="F2"/>
                <w:sz w:val="20"/>
                <w:szCs w:val="20"/>
              </w:rPr>
              <w:t>yposażenie</w:t>
            </w:r>
          </w:p>
        </w:tc>
        <w:tc>
          <w:tcPr>
            <w:tcW w:w="668" w:type="dxa"/>
          </w:tcPr>
          <w:p w:rsidR="005F22B7" w:rsidRPr="00E427D4" w:rsidRDefault="005F22B7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Szt.</w:t>
            </w:r>
          </w:p>
        </w:tc>
        <w:tc>
          <w:tcPr>
            <w:tcW w:w="7804" w:type="dxa"/>
          </w:tcPr>
          <w:p w:rsidR="005F22B7" w:rsidRPr="00E427D4" w:rsidRDefault="005F22B7" w:rsidP="0002685E">
            <w:pPr>
              <w:pStyle w:val="NormalnyWeb"/>
              <w:shd w:val="clear" w:color="auto" w:fill="FFFFFF"/>
              <w:ind w:left="360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Opis</w:t>
            </w:r>
          </w:p>
        </w:tc>
      </w:tr>
      <w:tr w:rsidR="00F303D6" w:rsidRPr="00E427D4" w:rsidTr="0002685E">
        <w:trPr>
          <w:trHeight w:val="518"/>
        </w:trPr>
        <w:tc>
          <w:tcPr>
            <w:tcW w:w="1973" w:type="dxa"/>
          </w:tcPr>
          <w:p w:rsidR="00F303D6" w:rsidRPr="005F22B7" w:rsidRDefault="00F303D6" w:rsidP="0002685E">
            <w:pPr>
              <w:rPr>
                <w:rFonts w:cstheme="minorHAnsi"/>
                <w:b/>
                <w:color w:val="0D0D0D" w:themeColor="text1" w:themeTint="F2"/>
                <w:sz w:val="24"/>
                <w:szCs w:val="24"/>
              </w:rPr>
            </w:pPr>
            <w:r w:rsidRPr="005F22B7">
              <w:rPr>
                <w:rFonts w:cstheme="minorHAnsi"/>
                <w:b/>
                <w:color w:val="0D0D0D" w:themeColor="text1" w:themeTint="F2"/>
                <w:sz w:val="24"/>
                <w:szCs w:val="24"/>
              </w:rPr>
              <w:t>SALA PRZYRODNICZA</w:t>
            </w:r>
          </w:p>
        </w:tc>
        <w:tc>
          <w:tcPr>
            <w:tcW w:w="668" w:type="dxa"/>
          </w:tcPr>
          <w:p w:rsidR="00F303D6" w:rsidRPr="00E427D4" w:rsidRDefault="00F303D6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804" w:type="dxa"/>
          </w:tcPr>
          <w:p w:rsidR="00F303D6" w:rsidRPr="00E427D4" w:rsidRDefault="00F303D6" w:rsidP="0002685E">
            <w:pPr>
              <w:pStyle w:val="NormalnyWeb"/>
              <w:shd w:val="clear" w:color="auto" w:fill="FFFFFF"/>
              <w:ind w:left="360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</w:p>
        </w:tc>
      </w:tr>
      <w:tr w:rsidR="00F303D6" w:rsidRPr="00E427D4" w:rsidTr="0002685E">
        <w:tc>
          <w:tcPr>
            <w:tcW w:w="1973" w:type="dxa"/>
          </w:tcPr>
          <w:p w:rsidR="00F303D6" w:rsidRPr="00E427D4" w:rsidRDefault="00F303D6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Stoliki</w:t>
            </w:r>
          </w:p>
        </w:tc>
        <w:tc>
          <w:tcPr>
            <w:tcW w:w="668" w:type="dxa"/>
          </w:tcPr>
          <w:p w:rsidR="00F303D6" w:rsidRPr="00E427D4" w:rsidRDefault="00F303D6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7804" w:type="dxa"/>
          </w:tcPr>
          <w:p w:rsidR="00F303D6" w:rsidRPr="00E427D4" w:rsidRDefault="00F303D6" w:rsidP="0002685E">
            <w:pPr>
              <w:pStyle w:val="NormalnyWeb"/>
              <w:shd w:val="clear" w:color="auto" w:fill="FFFFFF"/>
              <w:ind w:left="360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>
                  <wp:extent cx="768096" cy="1024674"/>
                  <wp:effectExtent l="19050" t="0" r="0" b="0"/>
                  <wp:docPr id="1" name="Obraz 6" descr="http://www.sklep.wersalin.pl/media/products/1f44b40c515ad823bfeeb400f0ac89ce/images/thumbnail/big_IMG-6046-pomniejszony.jpg?lm=1493985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klep.wersalin.pl/media/products/1f44b40c515ad823bfeeb400f0ac89ce/images/thumbnail/big_IMG-6046-pomniejszony.jpg?lm=1493985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096" cy="1024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>
                  <wp:extent cx="1400175" cy="1050131"/>
                  <wp:effectExtent l="19050" t="0" r="9525" b="0"/>
                  <wp:docPr id="2" name="Obraz 5" descr="Znalezione obrazy dla zapytania stół demonstracyj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nalezione obrazy dla zapytania stół demonstracyj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847" cy="1052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03D6" w:rsidRPr="00E427D4" w:rsidRDefault="00F303D6" w:rsidP="00F303D6">
            <w:pPr>
              <w:pStyle w:val="Normalny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>Stół 5 osobowy wyspowy.- blat z płyty laminowanej</w:t>
            </w:r>
          </w:p>
          <w:p w:rsidR="00F303D6" w:rsidRPr="00E427D4" w:rsidRDefault="00F303D6" w:rsidP="00F303D6">
            <w:pPr>
              <w:pStyle w:val="Normalny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 xml:space="preserve">Wymiar 160 cm. długość 120 cm. szerokość. </w:t>
            </w:r>
          </w:p>
          <w:p w:rsidR="00F303D6" w:rsidRPr="00E427D4" w:rsidRDefault="00F303D6" w:rsidP="00F303D6">
            <w:pPr>
              <w:pStyle w:val="Normalny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>nogi metalowe z rury fi 50 wyposażone w stopę regulacyjną.</w:t>
            </w:r>
          </w:p>
          <w:p w:rsidR="00F303D6" w:rsidRPr="003A05AF" w:rsidRDefault="00F303D6" w:rsidP="00F303D6">
            <w:pPr>
              <w:pStyle w:val="Normalny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  <w:proofErr w:type="spellStart"/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>Kontenerek</w:t>
            </w:r>
            <w:proofErr w:type="spellEnd"/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 xml:space="preserve"> z szufladami z zamkiem centralnym wykonany z płyty 18 mm oklejone </w:t>
            </w:r>
            <w:proofErr w:type="spellStart"/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>pcv</w:t>
            </w:r>
            <w:proofErr w:type="spellEnd"/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 xml:space="preserve"> 2 mm.</w:t>
            </w:r>
          </w:p>
          <w:p w:rsidR="00F303D6" w:rsidRPr="00E427D4" w:rsidRDefault="00F303D6" w:rsidP="0002685E">
            <w:pPr>
              <w:pStyle w:val="NormalnyWeb"/>
              <w:shd w:val="clear" w:color="auto" w:fill="FFFFFF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</w:p>
        </w:tc>
      </w:tr>
      <w:tr w:rsidR="00F303D6" w:rsidRPr="002740FC" w:rsidTr="0002685E">
        <w:tc>
          <w:tcPr>
            <w:tcW w:w="1973" w:type="dxa"/>
          </w:tcPr>
          <w:p w:rsidR="00F303D6" w:rsidRPr="00E427D4" w:rsidRDefault="00F303D6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noProof/>
                <w:color w:val="0D0D0D" w:themeColor="text1" w:themeTint="F2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Krzesełko </w:t>
            </w:r>
            <w:r>
              <w:rPr>
                <w:rFonts w:cstheme="minorHAnsi"/>
                <w:noProof/>
                <w:color w:val="0D0D0D" w:themeColor="text1" w:themeTint="F2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obrotowe regulowane</w:t>
            </w:r>
          </w:p>
        </w:tc>
        <w:tc>
          <w:tcPr>
            <w:tcW w:w="668" w:type="dxa"/>
          </w:tcPr>
          <w:p w:rsidR="00F303D6" w:rsidRPr="00E427D4" w:rsidRDefault="00F303D6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>25</w:t>
            </w:r>
          </w:p>
        </w:tc>
        <w:tc>
          <w:tcPr>
            <w:tcW w:w="7804" w:type="dxa"/>
            <w:shd w:val="clear" w:color="auto" w:fill="FFFFFF" w:themeFill="background1"/>
          </w:tcPr>
          <w:p w:rsidR="00F303D6" w:rsidRPr="00E427D4" w:rsidRDefault="00F303D6" w:rsidP="0002685E">
            <w:pPr>
              <w:spacing w:before="240" w:after="240"/>
              <w:rPr>
                <w:rFonts w:cstheme="minorHAnsi"/>
                <w:noProof/>
                <w:color w:val="0D0D0D" w:themeColor="text1" w:themeTint="F2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514634" cy="798897"/>
                  <wp:effectExtent l="19050" t="0" r="0" b="0"/>
                  <wp:docPr id="3" name="Obraz 79" descr="ZdjÄcie KrzesÅo szkolne JUNIOR obrot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ZdjÄcie KrzesÅo szkolne JUNIOR obrotow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845" cy="797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03D6" w:rsidRPr="006E57CE" w:rsidRDefault="00F303D6" w:rsidP="0002685E">
            <w:pPr>
              <w:pStyle w:val="NormalnyWeb"/>
              <w:shd w:val="clear" w:color="auto" w:fill="FFFFFF"/>
              <w:ind w:left="36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6E57C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Krzesło szkolne  obrotowe,</w:t>
            </w:r>
          </w:p>
          <w:p w:rsidR="00F303D6" w:rsidRPr="006E57CE" w:rsidRDefault="00F303D6" w:rsidP="0002685E">
            <w:pPr>
              <w:pStyle w:val="NormalnyWeb"/>
              <w:shd w:val="clear" w:color="auto" w:fill="FFFFFF"/>
              <w:ind w:left="36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6E57C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regulowane nr4-6;</w:t>
            </w:r>
          </w:p>
          <w:p w:rsidR="00F303D6" w:rsidRPr="006E57CE" w:rsidRDefault="00F303D6" w:rsidP="0002685E">
            <w:pPr>
              <w:pStyle w:val="NormalnyWeb"/>
              <w:shd w:val="clear" w:color="auto" w:fill="FFFFFF"/>
              <w:ind w:left="36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6E57C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siłownik gazowy,</w:t>
            </w:r>
          </w:p>
          <w:p w:rsidR="00F303D6" w:rsidRPr="006E57CE" w:rsidRDefault="00F303D6" w:rsidP="0002685E">
            <w:pPr>
              <w:pStyle w:val="NormalnyWeb"/>
              <w:shd w:val="clear" w:color="auto" w:fill="FFFFFF"/>
              <w:ind w:left="36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6E57C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zamiast kółek stopki; </w:t>
            </w:r>
          </w:p>
          <w:p w:rsidR="00F303D6" w:rsidRPr="006E57CE" w:rsidRDefault="00F303D6" w:rsidP="0002685E">
            <w:pPr>
              <w:pStyle w:val="NormalnyWeb"/>
              <w:shd w:val="clear" w:color="auto" w:fill="FFFFFF"/>
              <w:ind w:left="36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6E57C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siedzisko, oparcie sklejka buk lakierowany o grubości 8mmm, </w:t>
            </w:r>
          </w:p>
          <w:p w:rsidR="00F303D6" w:rsidRPr="002740FC" w:rsidRDefault="00F303D6" w:rsidP="0002685E">
            <w:pPr>
              <w:pStyle w:val="NormalnyWeb"/>
              <w:shd w:val="clear" w:color="auto" w:fill="FFFFFF"/>
              <w:ind w:left="360"/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</w:pPr>
            <w:r w:rsidRPr="006E57C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kolory stelaża: czarny</w:t>
            </w:r>
          </w:p>
        </w:tc>
      </w:tr>
      <w:tr w:rsidR="00F303D6" w:rsidRPr="00E427D4" w:rsidTr="0002685E">
        <w:tc>
          <w:tcPr>
            <w:tcW w:w="1973" w:type="dxa"/>
          </w:tcPr>
          <w:p w:rsidR="00F303D6" w:rsidRPr="00E427D4" w:rsidRDefault="00F303D6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>Szafa  metalowa do przechowywania substancji chemicznych</w:t>
            </w:r>
          </w:p>
        </w:tc>
        <w:tc>
          <w:tcPr>
            <w:tcW w:w="668" w:type="dxa"/>
          </w:tcPr>
          <w:p w:rsidR="00F303D6" w:rsidRPr="00E427D4" w:rsidRDefault="00F303D6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804" w:type="dxa"/>
            <w:shd w:val="clear" w:color="auto" w:fill="FFFFFF" w:themeFill="background1"/>
          </w:tcPr>
          <w:p w:rsidR="00F303D6" w:rsidRDefault="00F303D6" w:rsidP="0002685E">
            <w:pPr>
              <w:pStyle w:val="NormalnyWeb"/>
              <w:shd w:val="clear" w:color="auto" w:fill="FFFFFF"/>
              <w:ind w:left="36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>Szafa z metalowa, dwuskrzydłowa zamykana na zamek patentowy                                        wymiary 200x90x40 cm                                                                                                                 posiada cztery półki w środku z regulowaną wysokością nośnosci ok. 50 kg                                                                                                                                                                               posiada kieszeń na dokumenty                                                                                                                kolor popielaty z odpowiednim oznakowaniem</w:t>
            </w:r>
          </w:p>
          <w:p w:rsidR="00F303D6" w:rsidRPr="00E427D4" w:rsidRDefault="00F303D6" w:rsidP="0002685E">
            <w:pPr>
              <w:pStyle w:val="NormalnyWeb"/>
              <w:shd w:val="clear" w:color="auto" w:fill="FFFFFF"/>
              <w:ind w:left="36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</w:p>
        </w:tc>
      </w:tr>
      <w:tr w:rsidR="00F303D6" w:rsidRPr="004B4BBD" w:rsidTr="0002685E">
        <w:tc>
          <w:tcPr>
            <w:tcW w:w="1973" w:type="dxa"/>
          </w:tcPr>
          <w:p w:rsidR="00F303D6" w:rsidRPr="00E427D4" w:rsidRDefault="00F303D6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lastRenderedPageBreak/>
              <w:t xml:space="preserve">Zestaw szaf </w:t>
            </w:r>
          </w:p>
        </w:tc>
        <w:tc>
          <w:tcPr>
            <w:tcW w:w="668" w:type="dxa"/>
          </w:tcPr>
          <w:p w:rsidR="00F303D6" w:rsidRDefault="00F303D6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>Komplet 4</w:t>
            </w:r>
          </w:p>
          <w:p w:rsidR="00F303D6" w:rsidRPr="00E427D4" w:rsidRDefault="00F303D6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szaf</w:t>
            </w:r>
          </w:p>
        </w:tc>
        <w:tc>
          <w:tcPr>
            <w:tcW w:w="7804" w:type="dxa"/>
            <w:shd w:val="clear" w:color="auto" w:fill="FFFFFF" w:themeFill="background1"/>
          </w:tcPr>
          <w:p w:rsidR="00F303D6" w:rsidRPr="00E427D4" w:rsidRDefault="00F303D6" w:rsidP="0002685E">
            <w:pPr>
              <w:pStyle w:val="NormalnyWeb"/>
              <w:shd w:val="clear" w:color="auto" w:fill="FFFFFF"/>
              <w:ind w:left="360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object w:dxaOrig="2715" w:dyaOrig="26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35pt;height:139.4pt" o:ole="">
                  <v:imagedata r:id="rId11" o:title=""/>
                </v:shape>
                <o:OLEObject Type="Embed" ProgID="PBrush" ShapeID="_x0000_i1025" DrawAspect="Content" ObjectID="_1590572414" r:id="rId12"/>
              </w:object>
            </w: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object w:dxaOrig="1395" w:dyaOrig="2715">
                <v:shape id="_x0000_i1026" type="#_x0000_t75" style="width:70.45pt;height:136.35pt" o:ole="">
                  <v:imagedata r:id="rId13" o:title=""/>
                </v:shape>
                <o:OLEObject Type="Embed" ProgID="PBrush" ShapeID="_x0000_i1026" DrawAspect="Content" ObjectID="_1590572415" r:id="rId14"/>
              </w:object>
            </w: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object w:dxaOrig="1440" w:dyaOrig="2745">
                <v:shape id="_x0000_i1027" type="#_x0000_t75" style="width:1in;height:136.35pt" o:ole="">
                  <v:imagedata r:id="rId15" o:title=""/>
                </v:shape>
                <o:OLEObject Type="Embed" ProgID="PBrush" ShapeID="_x0000_i1027" DrawAspect="Content" ObjectID="_1590572416" r:id="rId16"/>
              </w:object>
            </w:r>
          </w:p>
          <w:p w:rsidR="00F303D6" w:rsidRPr="00E427D4" w:rsidRDefault="00F303D6" w:rsidP="0002685E">
            <w:pPr>
              <w:pStyle w:val="NormalnyWeb"/>
              <w:shd w:val="clear" w:color="auto" w:fill="FFFFFF"/>
              <w:ind w:left="360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</w:p>
          <w:p w:rsidR="00F303D6" w:rsidRPr="00E427D4" w:rsidRDefault="00F303D6" w:rsidP="0002685E">
            <w:pPr>
              <w:pStyle w:val="NormalnyWeb"/>
              <w:shd w:val="clear" w:color="auto" w:fill="FFFFFF"/>
              <w:ind w:left="36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>Zestaw mebli typu jak wyżej</w:t>
            </w:r>
          </w:p>
          <w:p w:rsidR="00F303D6" w:rsidRDefault="00F303D6" w:rsidP="00F303D6">
            <w:pPr>
              <w:pStyle w:val="Normalny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 xml:space="preserve">z płyty wiórowej laminowanej o grub. 18 mm, z obrzeżami zabezpieczonymi  doklejką PCV. </w:t>
            </w:r>
          </w:p>
          <w:p w:rsidR="00F303D6" w:rsidRPr="00E427D4" w:rsidRDefault="00F303D6" w:rsidP="00F303D6">
            <w:pPr>
              <w:pStyle w:val="Normalny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>Drzwi zamykane na zamek</w:t>
            </w:r>
          </w:p>
          <w:p w:rsidR="00F303D6" w:rsidRPr="00E427D4" w:rsidRDefault="00F303D6" w:rsidP="00F303D6">
            <w:pPr>
              <w:pStyle w:val="Normalny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 xml:space="preserve">Segment  w formie zmontowanej. </w:t>
            </w:r>
          </w:p>
          <w:p w:rsidR="00F303D6" w:rsidRPr="00E427D4" w:rsidRDefault="00F303D6" w:rsidP="00F303D6">
            <w:pPr>
              <w:pStyle w:val="Normalny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>Kolorystyka:  d</w:t>
            </w:r>
            <w:r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>rzwi frontowe w kolorze buk</w:t>
            </w:r>
          </w:p>
          <w:p w:rsidR="00F303D6" w:rsidRDefault="00F303D6" w:rsidP="00F303D6">
            <w:pPr>
              <w:pStyle w:val="Normalny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>Wymiary:</w:t>
            </w:r>
            <w:r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 xml:space="preserve">1 960 x </w:t>
            </w: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>00 x 40</w:t>
            </w: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>0 mm</w:t>
            </w:r>
          </w:p>
          <w:p w:rsidR="00F303D6" w:rsidRPr="004B4BBD" w:rsidRDefault="00F303D6" w:rsidP="00F303D6">
            <w:pPr>
              <w:pStyle w:val="Normalny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>Drzwi zamykane na zamek</w:t>
            </w:r>
          </w:p>
        </w:tc>
      </w:tr>
      <w:tr w:rsidR="00F303D6" w:rsidRPr="00E427D4" w:rsidTr="00CB04A9">
        <w:trPr>
          <w:trHeight w:val="5852"/>
        </w:trPr>
        <w:tc>
          <w:tcPr>
            <w:tcW w:w="1973" w:type="dxa"/>
          </w:tcPr>
          <w:p w:rsidR="00F303D6" w:rsidRPr="00E427D4" w:rsidRDefault="00F303D6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Stół demonstracyjny</w:t>
            </w:r>
          </w:p>
        </w:tc>
        <w:tc>
          <w:tcPr>
            <w:tcW w:w="668" w:type="dxa"/>
          </w:tcPr>
          <w:p w:rsidR="00F303D6" w:rsidRPr="00E427D4" w:rsidRDefault="00F303D6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804" w:type="dxa"/>
            <w:shd w:val="clear" w:color="auto" w:fill="FFFFFF" w:themeFill="background1"/>
          </w:tcPr>
          <w:p w:rsidR="00CB04A9" w:rsidRPr="00E427D4" w:rsidRDefault="00CB04A9" w:rsidP="0002685E">
            <w:pPr>
              <w:pStyle w:val="NormalnyWeb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</w:p>
          <w:p w:rsidR="00F303D6" w:rsidRPr="00E427D4" w:rsidRDefault="00F303D6" w:rsidP="0002685E">
            <w:pPr>
              <w:pStyle w:val="NormalnyWeb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</w:p>
          <w:p w:rsidR="00F303D6" w:rsidRPr="00E427D4" w:rsidRDefault="00F303D6" w:rsidP="0002685E">
            <w:pPr>
              <w:pStyle w:val="NormalnyWeb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 wp14:anchorId="4E00BB11" wp14:editId="0D156B46">
                  <wp:extent cx="2171700" cy="1233526"/>
                  <wp:effectExtent l="19050" t="0" r="0" b="0"/>
                  <wp:docPr id="4" name="Obraz 14" descr="http://www.labdud.pl/zdj597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labdud.pl/zdj597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t="11871" b="2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233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04A9" w:rsidRDefault="00CB04A9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</w:p>
          <w:p w:rsidR="00F303D6" w:rsidRPr="00E427D4" w:rsidRDefault="00F303D6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Stół demonstracyjny - nauczycielski</w:t>
            </w: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br/>
              <w:t>Wyposażenie stołu:</w:t>
            </w: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br/>
              <w:t>- blat z litej ceramiki technicznej LCT, obrzeża proste PCV,</w:t>
            </w: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br/>
              <w:t>- pod blatem roboczym blat laminowany wysuwany na prowadnicach,</w:t>
            </w: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br/>
              <w:t>- panel blatowy z trzema gniazdami el. 230V,</w:t>
            </w: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br/>
              <w:t>- szafka laminowana z 4 szufladami,</w:t>
            </w: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br/>
              <w:t>- szafka laminowana z drzwiczkami i półką,</w:t>
            </w: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br/>
              <w:t>- 1 miejsce do siedzenia.</w:t>
            </w:r>
          </w:p>
          <w:p w:rsidR="00F303D6" w:rsidRPr="00E427D4" w:rsidRDefault="00F303D6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Wymiary prezentowanego stołu: 2100x800x900mm (dł. x gł. x wys.).</w:t>
            </w:r>
          </w:p>
          <w:p w:rsidR="00F303D6" w:rsidRPr="00E427D4" w:rsidRDefault="00F303D6" w:rsidP="0002685E">
            <w:pPr>
              <w:spacing w:after="150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</w:p>
        </w:tc>
      </w:tr>
      <w:tr w:rsidR="00F303D6" w:rsidRPr="00E427D4" w:rsidTr="00CB04A9">
        <w:trPr>
          <w:trHeight w:val="1999"/>
        </w:trPr>
        <w:tc>
          <w:tcPr>
            <w:tcW w:w="1973" w:type="dxa"/>
          </w:tcPr>
          <w:p w:rsidR="00F303D6" w:rsidRPr="00E427D4" w:rsidRDefault="00F303D6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lastRenderedPageBreak/>
              <w:t>Biurko nauczycielskie</w:t>
            </w:r>
          </w:p>
        </w:tc>
        <w:tc>
          <w:tcPr>
            <w:tcW w:w="668" w:type="dxa"/>
          </w:tcPr>
          <w:p w:rsidR="00F303D6" w:rsidRPr="00E427D4" w:rsidRDefault="00F303D6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804" w:type="dxa"/>
            <w:shd w:val="clear" w:color="auto" w:fill="FFFFFF" w:themeFill="background1"/>
          </w:tcPr>
          <w:p w:rsidR="00F303D6" w:rsidRPr="00E427D4" w:rsidRDefault="00F303D6" w:rsidP="0002685E">
            <w:pPr>
              <w:pStyle w:val="NormalnyWeb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</w:p>
          <w:p w:rsidR="00F303D6" w:rsidRPr="00E427D4" w:rsidRDefault="00F303D6" w:rsidP="0002685E">
            <w:pPr>
              <w:pStyle w:val="Nagwek1"/>
              <w:pBdr>
                <w:bottom w:val="single" w:sz="6" w:space="0" w:color="E2DFDF"/>
              </w:pBdr>
              <w:textAlignment w:val="baseline"/>
              <w:outlineLvl w:val="0"/>
              <w:rPr>
                <w:rFonts w:asciiTheme="minorHAnsi" w:hAnsiTheme="minorHAnsi" w:cstheme="minorHAnsi"/>
                <w:b w:val="0"/>
                <w:bCs w:val="0"/>
                <w:caps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 wp14:anchorId="5A50B5BE" wp14:editId="655922EC">
                  <wp:extent cx="2600325" cy="1562100"/>
                  <wp:effectExtent l="19050" t="0" r="9525" b="0"/>
                  <wp:docPr id="5" name="Obraz 84" descr="Biurko nauczycielskie, biurko dla nauczycie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Biurko nauczycielskie, biurko dla nauczycie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t="25275" b="146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03D6" w:rsidRPr="00E427D4" w:rsidRDefault="00F303D6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Wymiary : 140X70CM </w:t>
            </w:r>
          </w:p>
          <w:p w:rsidR="00F303D6" w:rsidRPr="00E427D4" w:rsidRDefault="00F303D6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biurko o blacie 140x70 cm pokrytym laminatem HPL grubości 2 mm</w:t>
            </w:r>
          </w:p>
          <w:p w:rsidR="00F303D6" w:rsidRPr="00E427D4" w:rsidRDefault="00F303D6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Obrzeże wykonane z drewna bukowego gr 5 mm  głęboko wpuszczonego w blat</w:t>
            </w:r>
          </w:p>
          <w:p w:rsidR="00F303D6" w:rsidRPr="00E427D4" w:rsidRDefault="00F303D6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Średnica stelaża w kolorze srebrnym wynosi 40 mm; stelaż również po obwodzie blatu</w:t>
            </w:r>
          </w:p>
          <w:p w:rsidR="00F303D6" w:rsidRPr="00E427D4" w:rsidRDefault="00F303D6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Dwie szufladki; górna zamykana zamkiem</w:t>
            </w:r>
          </w:p>
          <w:p w:rsidR="00F303D6" w:rsidRPr="00E427D4" w:rsidRDefault="00F303D6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Stopki wysokie: możliwość wyboru koloru (zielone)</w:t>
            </w:r>
          </w:p>
        </w:tc>
      </w:tr>
      <w:tr w:rsidR="00F303D6" w:rsidRPr="00E427D4" w:rsidTr="00CB04A9">
        <w:trPr>
          <w:trHeight w:val="708"/>
        </w:trPr>
        <w:tc>
          <w:tcPr>
            <w:tcW w:w="1973" w:type="dxa"/>
          </w:tcPr>
          <w:p w:rsidR="00F303D6" w:rsidRPr="00E427D4" w:rsidRDefault="00F303D6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Krzesło nauczycielskie</w:t>
            </w:r>
          </w:p>
          <w:p w:rsidR="00F303D6" w:rsidRPr="00E427D4" w:rsidRDefault="00F303D6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8" w:type="dxa"/>
          </w:tcPr>
          <w:p w:rsidR="00F303D6" w:rsidRPr="00E427D4" w:rsidRDefault="00F303D6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804" w:type="dxa"/>
            <w:shd w:val="clear" w:color="auto" w:fill="FFFFFF" w:themeFill="background1"/>
          </w:tcPr>
          <w:p w:rsidR="00F303D6" w:rsidRPr="00E427D4" w:rsidRDefault="00F303D6" w:rsidP="0002685E">
            <w:pPr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</w:p>
          <w:p w:rsidR="00F303D6" w:rsidRPr="00E427D4" w:rsidRDefault="00F303D6" w:rsidP="0002685E">
            <w:pPr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 wp14:anchorId="34BDEAE3" wp14:editId="74E8E300">
                  <wp:extent cx="1104900" cy="1451455"/>
                  <wp:effectExtent l="19050" t="0" r="0" b="0"/>
                  <wp:docPr id="6" name="Obraz 25" descr="http://www.sklep.wersalin.pl/media/products/ff0c68d30483c16914207afac1b562c8/images/thumbnail/large_svezia4.jpg?lm=1454578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sklep.wersalin.pl/media/products/ff0c68d30483c16914207afac1b562c8/images/thumbnail/large_svezia4.jpg?lm=14545788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451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27D4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 xml:space="preserve"> zdjęcie poglądowe</w:t>
            </w:r>
          </w:p>
          <w:p w:rsidR="00F303D6" w:rsidRPr="00E427D4" w:rsidRDefault="00F303D6" w:rsidP="0002685E">
            <w:pPr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</w:p>
          <w:p w:rsidR="00F303D6" w:rsidRPr="00E427D4" w:rsidRDefault="00F303D6" w:rsidP="0002685E">
            <w:pPr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>Krzesła wymagania techniczne</w:t>
            </w:r>
          </w:p>
          <w:p w:rsidR="00F303D6" w:rsidRPr="00E427D4" w:rsidRDefault="00F303D6" w:rsidP="0002685E">
            <w:pPr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 xml:space="preserve">Fotel dla nauczyciela/krzesła </w:t>
            </w:r>
            <w:proofErr w:type="spellStart"/>
            <w:r w:rsidRPr="00E427D4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>dostawne-stacjonarne</w:t>
            </w:r>
            <w:proofErr w:type="spellEnd"/>
          </w:p>
          <w:p w:rsidR="00F303D6" w:rsidRPr="00E427D4" w:rsidRDefault="00F303D6" w:rsidP="00F303D6">
            <w:pPr>
              <w:pStyle w:val="Akapitzlist"/>
              <w:numPr>
                <w:ilvl w:val="0"/>
                <w:numId w:val="3"/>
              </w:numPr>
              <w:ind w:right="175"/>
              <w:jc w:val="both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 xml:space="preserve">Wysoce ergonomiczne krzesło stacjonarne - stelaż metalowy na czterech nogach. </w:t>
            </w:r>
          </w:p>
          <w:p w:rsidR="00F303D6" w:rsidRPr="00E427D4" w:rsidRDefault="00F303D6" w:rsidP="00F303D6">
            <w:pPr>
              <w:pStyle w:val="Akapitzlist"/>
              <w:numPr>
                <w:ilvl w:val="0"/>
                <w:numId w:val="3"/>
              </w:numPr>
              <w:ind w:right="175"/>
              <w:jc w:val="both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 xml:space="preserve">Stelaż wykonany z rury kształtowej o bardzo dużej wytrzymałości. </w:t>
            </w:r>
          </w:p>
          <w:p w:rsidR="00F303D6" w:rsidRPr="00E427D4" w:rsidRDefault="00F303D6" w:rsidP="00F303D6">
            <w:pPr>
              <w:pStyle w:val="Akapitzlist"/>
              <w:numPr>
                <w:ilvl w:val="0"/>
                <w:numId w:val="3"/>
              </w:numPr>
              <w:ind w:right="175"/>
              <w:jc w:val="both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>Nie dopuszcza się spłaszczeń rury stelaża na ostrych zgięciach konstrukcji.</w:t>
            </w:r>
          </w:p>
          <w:p w:rsidR="00F303D6" w:rsidRPr="00E427D4" w:rsidRDefault="00F303D6" w:rsidP="00F303D6">
            <w:pPr>
              <w:pStyle w:val="Akapitzlist"/>
              <w:numPr>
                <w:ilvl w:val="0"/>
                <w:numId w:val="3"/>
              </w:numPr>
              <w:ind w:right="175"/>
              <w:jc w:val="both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>Rura musi mieć jednakowy kształt i przekrój na całej swojej długości. </w:t>
            </w:r>
          </w:p>
          <w:p w:rsidR="00F303D6" w:rsidRPr="00E427D4" w:rsidRDefault="00F303D6" w:rsidP="00F303D6">
            <w:pPr>
              <w:pStyle w:val="Akapitzlist"/>
              <w:numPr>
                <w:ilvl w:val="0"/>
                <w:numId w:val="3"/>
              </w:numPr>
              <w:ind w:right="175"/>
              <w:jc w:val="both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>Stelaż metaliczny, matowy. Siedzisko wykonane ze sklejki</w:t>
            </w:r>
          </w:p>
          <w:p w:rsidR="00F303D6" w:rsidRPr="00E427D4" w:rsidRDefault="00F303D6" w:rsidP="0002685E">
            <w:pPr>
              <w:ind w:right="175"/>
              <w:jc w:val="both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       wielowarstwowej z drewna liściastego, pokrytej pianką </w:t>
            </w:r>
          </w:p>
          <w:p w:rsidR="00F303D6" w:rsidRPr="00E427D4" w:rsidRDefault="00F303D6" w:rsidP="0002685E">
            <w:pPr>
              <w:ind w:right="175"/>
              <w:jc w:val="both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       o wysokiej gęstości oraz tkaniną tapicerską w kolorze czarnym lub grafitowym</w:t>
            </w:r>
          </w:p>
          <w:p w:rsidR="00F303D6" w:rsidRPr="00E427D4" w:rsidRDefault="00F303D6" w:rsidP="00F303D6">
            <w:pPr>
              <w:pStyle w:val="Akapitzlist"/>
              <w:numPr>
                <w:ilvl w:val="0"/>
                <w:numId w:val="4"/>
              </w:numPr>
              <w:ind w:right="175"/>
              <w:jc w:val="both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 xml:space="preserve">Maskownica  siedziska w kolorze czarnym, </w:t>
            </w:r>
          </w:p>
          <w:p w:rsidR="00F303D6" w:rsidRPr="00E427D4" w:rsidRDefault="00F303D6" w:rsidP="00F303D6">
            <w:pPr>
              <w:pStyle w:val="Akapitzlist"/>
              <w:numPr>
                <w:ilvl w:val="0"/>
                <w:numId w:val="4"/>
              </w:numPr>
              <w:ind w:right="175"/>
              <w:jc w:val="both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 xml:space="preserve">Oparcie wykonane ze sklejki wielowarstwowej z drewna liściastego, pokrytej pianką o wysokiej gęstości oraz tkaniną tapicerską – maskownica oparcia w kolorze czarnym bądź popielatym. </w:t>
            </w:r>
          </w:p>
          <w:p w:rsidR="00F303D6" w:rsidRPr="00E427D4" w:rsidRDefault="00F303D6" w:rsidP="00F303D6">
            <w:pPr>
              <w:pStyle w:val="Akapitzlist"/>
              <w:numPr>
                <w:ilvl w:val="0"/>
                <w:numId w:val="4"/>
              </w:numPr>
              <w:ind w:right="175"/>
              <w:jc w:val="both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>Wymagane wymiary krzesła : szerokość: 475-545mm, gł. 415-425mm, wys. 810-850mm</w:t>
            </w:r>
          </w:p>
          <w:p w:rsidR="00F303D6" w:rsidRPr="00E427D4" w:rsidRDefault="00F303D6" w:rsidP="00F303D6">
            <w:pPr>
              <w:pStyle w:val="Akapitzlist"/>
              <w:numPr>
                <w:ilvl w:val="0"/>
                <w:numId w:val="4"/>
              </w:numPr>
              <w:ind w:right="175"/>
              <w:jc w:val="both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 xml:space="preserve">krzesło musi posiadać:  Certyfikat GS. Atest wytrzymałościowy. </w:t>
            </w:r>
          </w:p>
          <w:p w:rsidR="00F303D6" w:rsidRPr="00E427D4" w:rsidRDefault="00F303D6" w:rsidP="00F303D6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>Krzesła tapicerowane tkaniną poliestrową o gramaturze nie niższej niż 300g/m2,</w:t>
            </w:r>
          </w:p>
          <w:p w:rsidR="00F303D6" w:rsidRPr="00E427D4" w:rsidRDefault="00F303D6" w:rsidP="00F303D6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 xml:space="preserve">odporność na ścieranie – 95 000 cykli </w:t>
            </w:r>
            <w:proofErr w:type="spellStart"/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>Martindale’a</w:t>
            </w:r>
            <w:proofErr w:type="spellEnd"/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 xml:space="preserve"> (PN-EN ISO 12947-2), </w:t>
            </w:r>
          </w:p>
          <w:p w:rsidR="00F303D6" w:rsidRPr="00E427D4" w:rsidRDefault="00F303D6" w:rsidP="00F303D6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 xml:space="preserve">odporność na </w:t>
            </w:r>
            <w:proofErr w:type="spellStart"/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>piling</w:t>
            </w:r>
            <w:proofErr w:type="spellEnd"/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 xml:space="preserve"> – 4 (PN-ENISO 12945-2), </w:t>
            </w:r>
          </w:p>
          <w:p w:rsidR="00F303D6" w:rsidRPr="00E427D4" w:rsidRDefault="00F303D6" w:rsidP="00F303D6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  <w:proofErr w:type="spellStart"/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>trudnozapalność</w:t>
            </w:r>
            <w:proofErr w:type="spellEnd"/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 xml:space="preserve"> –papieros (PN-EN 1021-1), odporność na światło – 4-6 (PN-EN ISO 105 –B02).</w:t>
            </w:r>
          </w:p>
          <w:p w:rsidR="00F303D6" w:rsidRDefault="00F303D6" w:rsidP="0002685E">
            <w:pPr>
              <w:pStyle w:val="NormalnyWeb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</w:p>
          <w:p w:rsidR="00F303D6" w:rsidRPr="00E427D4" w:rsidRDefault="00F303D6" w:rsidP="0002685E">
            <w:pPr>
              <w:pStyle w:val="NormalnyWeb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</w:p>
        </w:tc>
      </w:tr>
      <w:tr w:rsidR="00F303D6" w:rsidRPr="00E427D4" w:rsidTr="0002685E">
        <w:trPr>
          <w:trHeight w:val="76"/>
        </w:trPr>
        <w:tc>
          <w:tcPr>
            <w:tcW w:w="1973" w:type="dxa"/>
          </w:tcPr>
          <w:p w:rsidR="00F303D6" w:rsidRPr="00E427D4" w:rsidRDefault="00F303D6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lastRenderedPageBreak/>
              <w:t>Tablica magnetyczna biała</w:t>
            </w:r>
          </w:p>
        </w:tc>
        <w:tc>
          <w:tcPr>
            <w:tcW w:w="668" w:type="dxa"/>
          </w:tcPr>
          <w:p w:rsidR="00F303D6" w:rsidRPr="00E427D4" w:rsidRDefault="00F303D6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804" w:type="dxa"/>
            <w:shd w:val="clear" w:color="auto" w:fill="FFFFFF" w:themeFill="background1"/>
          </w:tcPr>
          <w:p w:rsidR="00F303D6" w:rsidRPr="00E427D4" w:rsidRDefault="00F303D6" w:rsidP="00F303D6">
            <w:pPr>
              <w:pStyle w:val="Akapitzlist"/>
              <w:numPr>
                <w:ilvl w:val="0"/>
                <w:numId w:val="5"/>
              </w:numPr>
              <w:spacing w:before="240" w:after="240"/>
              <w:rPr>
                <w:rFonts w:asciiTheme="minorHAnsi" w:eastAsia="Times New Roman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eastAsia="Times New Roman" w:hAnsiTheme="minorHAnsi" w:cstheme="minorHAnsi"/>
                <w:color w:val="0D0D0D" w:themeColor="text1" w:themeTint="F2"/>
                <w:sz w:val="20"/>
                <w:szCs w:val="20"/>
              </w:rPr>
              <w:t>Tablic</w:t>
            </w:r>
            <w:r w:rsidR="00CB04A9">
              <w:rPr>
                <w:rFonts w:asciiTheme="minorHAnsi" w:eastAsia="Times New Roman" w:hAnsiTheme="minorHAnsi" w:cstheme="minorHAnsi"/>
                <w:color w:val="0D0D0D" w:themeColor="text1" w:themeTint="F2"/>
                <w:sz w:val="20"/>
                <w:szCs w:val="20"/>
              </w:rPr>
              <w:t>a</w:t>
            </w:r>
            <w:r w:rsidRPr="00E427D4">
              <w:rPr>
                <w:rFonts w:asciiTheme="minorHAnsi" w:eastAsia="Times New Roman" w:hAnsiTheme="minorHAnsi" w:cstheme="minorHAnsi"/>
                <w:color w:val="0D0D0D" w:themeColor="text1" w:themeTint="F2"/>
                <w:sz w:val="20"/>
                <w:szCs w:val="20"/>
              </w:rPr>
              <w:t xml:space="preserve"> szkolna </w:t>
            </w:r>
            <w:proofErr w:type="spellStart"/>
            <w:r w:rsidRPr="00E427D4">
              <w:rPr>
                <w:rFonts w:asciiTheme="minorHAnsi" w:eastAsia="Times New Roman" w:hAnsiTheme="minorHAnsi" w:cstheme="minorHAnsi"/>
                <w:color w:val="0D0D0D" w:themeColor="text1" w:themeTint="F2"/>
                <w:sz w:val="20"/>
                <w:szCs w:val="20"/>
              </w:rPr>
              <w:t>pojedy</w:t>
            </w:r>
            <w:r w:rsidR="00CB04A9">
              <w:rPr>
                <w:rFonts w:asciiTheme="minorHAnsi" w:eastAsia="Times New Roman" w:hAnsiTheme="minorHAnsi" w:cstheme="minorHAnsi"/>
                <w:color w:val="0D0D0D" w:themeColor="text1" w:themeTint="F2"/>
                <w:sz w:val="20"/>
                <w:szCs w:val="20"/>
              </w:rPr>
              <w:t>ń</w:t>
            </w:r>
            <w:r w:rsidRPr="00E427D4">
              <w:rPr>
                <w:rFonts w:asciiTheme="minorHAnsi" w:eastAsia="Times New Roman" w:hAnsiTheme="minorHAnsi" w:cstheme="minorHAnsi"/>
                <w:color w:val="0D0D0D" w:themeColor="text1" w:themeTint="F2"/>
                <w:sz w:val="20"/>
                <w:szCs w:val="20"/>
              </w:rPr>
              <w:t>cza</w:t>
            </w:r>
            <w:proofErr w:type="spellEnd"/>
            <w:r w:rsidRPr="00E427D4">
              <w:rPr>
                <w:rFonts w:asciiTheme="minorHAnsi" w:eastAsia="Times New Roman" w:hAnsiTheme="minorHAnsi" w:cstheme="minorHAnsi"/>
                <w:color w:val="0D0D0D" w:themeColor="text1" w:themeTint="F2"/>
                <w:sz w:val="20"/>
                <w:szCs w:val="20"/>
              </w:rPr>
              <w:t xml:space="preserve"> biała w ramie aluminiowej, do zawieszania na ścianie.  </w:t>
            </w:r>
          </w:p>
          <w:p w:rsidR="00F303D6" w:rsidRPr="00E427D4" w:rsidRDefault="00F303D6" w:rsidP="00F303D6">
            <w:pPr>
              <w:pStyle w:val="Akapitzlist"/>
              <w:numPr>
                <w:ilvl w:val="0"/>
                <w:numId w:val="5"/>
              </w:numPr>
              <w:spacing w:before="240" w:after="240"/>
              <w:rPr>
                <w:rFonts w:asciiTheme="minorHAnsi" w:eastAsia="Times New Roman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eastAsia="Times New Roman" w:hAnsiTheme="minorHAnsi" w:cstheme="minorHAnsi"/>
                <w:color w:val="0D0D0D" w:themeColor="text1" w:themeTint="F2"/>
                <w:sz w:val="20"/>
                <w:szCs w:val="20"/>
              </w:rPr>
              <w:t>Wymiar: 1700x1020mm</w:t>
            </w:r>
          </w:p>
          <w:p w:rsidR="00F303D6" w:rsidRPr="00E427D4" w:rsidRDefault="00F303D6" w:rsidP="00F303D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 xml:space="preserve"> rynienka na pisak</w:t>
            </w:r>
          </w:p>
        </w:tc>
      </w:tr>
      <w:tr w:rsidR="00F303D6" w:rsidRPr="00E427D4" w:rsidTr="0002685E">
        <w:trPr>
          <w:trHeight w:val="1104"/>
        </w:trPr>
        <w:tc>
          <w:tcPr>
            <w:tcW w:w="1973" w:type="dxa"/>
          </w:tcPr>
          <w:p w:rsidR="00F303D6" w:rsidRPr="00E427D4" w:rsidRDefault="00F303D6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>Tablica korkowa</w:t>
            </w: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1700 x200</w:t>
            </w:r>
          </w:p>
        </w:tc>
        <w:tc>
          <w:tcPr>
            <w:tcW w:w="668" w:type="dxa"/>
          </w:tcPr>
          <w:p w:rsidR="00F303D6" w:rsidRPr="00E427D4" w:rsidRDefault="00F303D6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7804" w:type="dxa"/>
            <w:shd w:val="clear" w:color="auto" w:fill="FFFFFF" w:themeFill="background1"/>
          </w:tcPr>
          <w:p w:rsidR="00F303D6" w:rsidRPr="00E427D4" w:rsidRDefault="00F303D6" w:rsidP="00F303D6">
            <w:pPr>
              <w:pStyle w:val="Akapitzlist"/>
              <w:numPr>
                <w:ilvl w:val="0"/>
                <w:numId w:val="5"/>
              </w:numPr>
              <w:spacing w:before="240" w:after="240"/>
              <w:rPr>
                <w:rFonts w:asciiTheme="minorHAnsi" w:eastAsia="Times New Roman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>Konstrukcja wisząca w ramach aluminiowych.</w:t>
            </w:r>
          </w:p>
          <w:p w:rsidR="00F303D6" w:rsidRPr="00E427D4" w:rsidRDefault="00F303D6" w:rsidP="00F303D6">
            <w:pPr>
              <w:pStyle w:val="Akapitzlist"/>
              <w:numPr>
                <w:ilvl w:val="0"/>
                <w:numId w:val="5"/>
              </w:numPr>
              <w:spacing w:before="240" w:after="240"/>
              <w:rPr>
                <w:rFonts w:asciiTheme="minorHAnsi" w:eastAsia="Times New Roman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>Powie</w:t>
            </w:r>
            <w:r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>rzchnie tablic wyłożone korkiem</w:t>
            </w:r>
          </w:p>
          <w:p w:rsidR="00F303D6" w:rsidRPr="00E427D4" w:rsidRDefault="00F303D6" w:rsidP="00F303D6">
            <w:pPr>
              <w:pStyle w:val="Akapitzlist"/>
              <w:numPr>
                <w:ilvl w:val="0"/>
                <w:numId w:val="5"/>
              </w:numPr>
              <w:spacing w:before="240" w:after="240"/>
              <w:rPr>
                <w:rFonts w:asciiTheme="minorHAnsi" w:eastAsia="Times New Roman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>Mocowanie na ścianie.</w:t>
            </w:r>
          </w:p>
          <w:p w:rsidR="00F303D6" w:rsidRPr="00E427D4" w:rsidRDefault="00F303D6" w:rsidP="0002685E">
            <w:pPr>
              <w:pStyle w:val="Akapitzlist"/>
              <w:spacing w:before="240" w:after="240"/>
              <w:rPr>
                <w:rFonts w:asciiTheme="minorHAnsi" w:eastAsia="Times New Roman" w:hAnsiTheme="minorHAnsi" w:cstheme="minorHAnsi"/>
                <w:color w:val="0D0D0D" w:themeColor="text1" w:themeTint="F2"/>
                <w:sz w:val="20"/>
                <w:szCs w:val="20"/>
              </w:rPr>
            </w:pPr>
          </w:p>
        </w:tc>
      </w:tr>
    </w:tbl>
    <w:p w:rsidR="00A35CFF" w:rsidRPr="00E427D4" w:rsidRDefault="00A35CFF" w:rsidP="00A35CFF">
      <w:pPr>
        <w:rPr>
          <w:rFonts w:cstheme="minorHAnsi"/>
          <w:color w:val="0D0D0D" w:themeColor="text1" w:themeTint="F2"/>
          <w:sz w:val="20"/>
          <w:szCs w:val="20"/>
        </w:rPr>
      </w:pPr>
      <w:r w:rsidRPr="00E427D4">
        <w:rPr>
          <w:rFonts w:cstheme="minorHAnsi"/>
          <w:color w:val="0D0D0D" w:themeColor="text1" w:themeTint="F2"/>
          <w:sz w:val="20"/>
          <w:szCs w:val="20"/>
        </w:rPr>
        <w:t>DODATKOWE WYMOGI ZAWARTE W CENIE:</w:t>
      </w:r>
    </w:p>
    <w:p w:rsidR="00A35CFF" w:rsidRPr="00E427D4" w:rsidRDefault="00A35CFF" w:rsidP="00A35CFF">
      <w:pPr>
        <w:pStyle w:val="Akapitzlist"/>
        <w:numPr>
          <w:ilvl w:val="1"/>
          <w:numId w:val="6"/>
        </w:numPr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montaż w siedzibie Zamawiającego;</w:t>
      </w:r>
    </w:p>
    <w:p w:rsidR="00A35CFF" w:rsidRPr="00E427D4" w:rsidRDefault="00A35CFF" w:rsidP="00A35CFF">
      <w:pPr>
        <w:pStyle w:val="Akapitzlist"/>
        <w:numPr>
          <w:ilvl w:val="1"/>
          <w:numId w:val="6"/>
        </w:numPr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bezpłatny serwis gwarancyjny w okresie gwarancji;</w:t>
      </w:r>
    </w:p>
    <w:p w:rsidR="00A35CFF" w:rsidRPr="00E427D4" w:rsidRDefault="00A35CFF" w:rsidP="00A35CFF">
      <w:pPr>
        <w:pStyle w:val="Akapitzlist"/>
        <w:numPr>
          <w:ilvl w:val="1"/>
          <w:numId w:val="6"/>
        </w:numPr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przedmiot zamówienia musi być dostarczony do siedziby Zamawiającego oraz zamontowany i rozstawiony w miejscu wskazanym przez Zamawiającego,</w:t>
      </w:r>
    </w:p>
    <w:p w:rsidR="00A35CFF" w:rsidRPr="00E427D4" w:rsidRDefault="00A35CFF" w:rsidP="00A35CFF">
      <w:pPr>
        <w:pStyle w:val="Akapitzlist"/>
        <w:numPr>
          <w:ilvl w:val="1"/>
          <w:numId w:val="6"/>
        </w:numPr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dostawa mebli (opakowanie, ubezpieczenie, transport) będących przedmiotem oferty do siedziby Zamawiającego na koszt Wykonawcy;</w:t>
      </w:r>
    </w:p>
    <w:p w:rsidR="00A35CFF" w:rsidRPr="00E427D4" w:rsidRDefault="00A35CFF" w:rsidP="00A35CFF">
      <w:pPr>
        <w:pStyle w:val="Akapitzlist"/>
        <w:numPr>
          <w:ilvl w:val="1"/>
          <w:numId w:val="6"/>
        </w:numPr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oznakowanie każdego produktu znakiem umowy n-r umowy/ rok / zadanie</w:t>
      </w:r>
    </w:p>
    <w:p w:rsidR="00A35CFF" w:rsidRPr="00E427D4" w:rsidRDefault="00A35CFF" w:rsidP="00A35CFF">
      <w:pPr>
        <w:pStyle w:val="Akapitzlist"/>
        <w:numPr>
          <w:ilvl w:val="1"/>
          <w:numId w:val="6"/>
        </w:numPr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oferowane wyposażenie ma być fabrycznie nowe nie użytkowane w jakikolwiek sposób.</w:t>
      </w:r>
    </w:p>
    <w:p w:rsidR="00A35CFF" w:rsidRPr="00E427D4" w:rsidRDefault="00A35CFF" w:rsidP="00A35CFF">
      <w:pPr>
        <w:pStyle w:val="Akapitzlist"/>
        <w:numPr>
          <w:ilvl w:val="1"/>
          <w:numId w:val="6"/>
        </w:numPr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materiały użyte w produkcji mebli muszą posiadać ważne certyfikaty jakości i higieny (płyta, kleje, lakiery, obrzeża), które Wykonawca zobowiązuje się dostarczyć w dniu ostatniego odbioru</w:t>
      </w:r>
    </w:p>
    <w:p w:rsidR="00A35CFF" w:rsidRPr="00E427D4" w:rsidRDefault="00A35CFF" w:rsidP="00A35CFF">
      <w:pPr>
        <w:pStyle w:val="Akapitzlist"/>
        <w:numPr>
          <w:ilvl w:val="1"/>
          <w:numId w:val="6"/>
        </w:numPr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Wykonawca w dniu ostatniego odbioru zobowiązany będzie do przekazania Zamawiającemu dokumentu potwierdzającego, że dostarczony model krzesła posiada ważne badanie wytrzymałościowe.</w:t>
      </w:r>
    </w:p>
    <w:p w:rsidR="00A35CFF" w:rsidRPr="00E427D4" w:rsidRDefault="00A35CFF" w:rsidP="00A35CFF">
      <w:pPr>
        <w:pStyle w:val="Akapitzlist"/>
        <w:numPr>
          <w:ilvl w:val="1"/>
          <w:numId w:val="6"/>
        </w:numPr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>
        <w:rPr>
          <w:rFonts w:asciiTheme="minorHAnsi" w:hAnsiTheme="minorHAnsi" w:cstheme="minorHAnsi"/>
          <w:color w:val="0D0D0D" w:themeColor="text1" w:themeTint="F2"/>
          <w:sz w:val="20"/>
          <w:szCs w:val="20"/>
        </w:rPr>
        <w:t>gwarancja minimalna 4</w:t>
      </w: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 xml:space="preserve"> lat</w:t>
      </w:r>
      <w:r>
        <w:rPr>
          <w:rFonts w:asciiTheme="minorHAnsi" w:hAnsiTheme="minorHAnsi" w:cstheme="minorHAnsi"/>
          <w:color w:val="0D0D0D" w:themeColor="text1" w:themeTint="F2"/>
          <w:sz w:val="20"/>
          <w:szCs w:val="20"/>
        </w:rPr>
        <w:t>a</w:t>
      </w: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 xml:space="preserve"> - od dnia odbioru całego przedmiotu zamówienia potwierdzonego protokołem odbioru bez uwag.</w:t>
      </w:r>
    </w:p>
    <w:p w:rsidR="00A35CFF" w:rsidRPr="00E427D4" w:rsidRDefault="00A35CFF" w:rsidP="00A35CFF">
      <w:pPr>
        <w:pStyle w:val="Akapitzlist"/>
        <w:numPr>
          <w:ilvl w:val="1"/>
          <w:numId w:val="6"/>
        </w:numPr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Wskazana wizja wszystkich pomieszczeń.</w:t>
      </w:r>
    </w:p>
    <w:p w:rsidR="00A35CFF" w:rsidRDefault="00A35CFF" w:rsidP="00A35CFF"/>
    <w:p w:rsidR="00F303D6" w:rsidRDefault="00F303D6"/>
    <w:sectPr w:rsidR="00F303D6" w:rsidSect="00CB04A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F77" w:rsidRDefault="00E32F77" w:rsidP="005F22B7">
      <w:pPr>
        <w:spacing w:after="0" w:line="240" w:lineRule="auto"/>
      </w:pPr>
      <w:r>
        <w:separator/>
      </w:r>
    </w:p>
  </w:endnote>
  <w:endnote w:type="continuationSeparator" w:id="0">
    <w:p w:rsidR="00E32F77" w:rsidRDefault="00E32F77" w:rsidP="005F2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F40" w:rsidRDefault="00236F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2362572"/>
      <w:docPartObj>
        <w:docPartGallery w:val="Page Numbers (Bottom of Page)"/>
        <w:docPartUnique/>
      </w:docPartObj>
    </w:sdtPr>
    <w:sdtEndPr/>
    <w:sdtContent>
      <w:p w:rsidR="005F22B7" w:rsidRDefault="005F22B7" w:rsidP="005F22B7">
        <w:pPr>
          <w:pStyle w:val="Stopka"/>
          <w:jc w:val="right"/>
        </w:pPr>
        <w:r>
          <w:t xml:space="preserve"> </w:t>
        </w:r>
        <w:bookmarkStart w:id="0" w:name="_GoBack"/>
        <w:r w:rsidRPr="00236F40">
          <w:rPr>
            <w:sz w:val="18"/>
            <w:szCs w:val="18"/>
          </w:rPr>
          <w:t>str.</w:t>
        </w:r>
        <w:r w:rsidRPr="00236F40">
          <w:rPr>
            <w:sz w:val="18"/>
            <w:szCs w:val="18"/>
          </w:rPr>
          <w:fldChar w:fldCharType="begin"/>
        </w:r>
        <w:r w:rsidRPr="00236F40">
          <w:rPr>
            <w:sz w:val="18"/>
            <w:szCs w:val="18"/>
          </w:rPr>
          <w:instrText>PAGE   \* MERGEFORMAT</w:instrText>
        </w:r>
        <w:r w:rsidRPr="00236F40">
          <w:rPr>
            <w:sz w:val="18"/>
            <w:szCs w:val="18"/>
          </w:rPr>
          <w:fldChar w:fldCharType="separate"/>
        </w:r>
        <w:r w:rsidR="00236F40">
          <w:rPr>
            <w:noProof/>
            <w:sz w:val="18"/>
            <w:szCs w:val="18"/>
          </w:rPr>
          <w:t>1</w:t>
        </w:r>
        <w:r w:rsidRPr="00236F40">
          <w:rPr>
            <w:sz w:val="18"/>
            <w:szCs w:val="18"/>
          </w:rPr>
          <w:fldChar w:fldCharType="end"/>
        </w:r>
        <w:r w:rsidRPr="00236F40">
          <w:rPr>
            <w:sz w:val="18"/>
            <w:szCs w:val="18"/>
          </w:rPr>
          <w:t>/4</w:t>
        </w:r>
      </w:p>
      <w:bookmarkEnd w:id="0" w:displacedByCustomXml="next"/>
    </w:sdtContent>
  </w:sdt>
  <w:p w:rsidR="005F22B7" w:rsidRDefault="005F22B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F40" w:rsidRDefault="00236F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F77" w:rsidRDefault="00E32F77" w:rsidP="005F22B7">
      <w:pPr>
        <w:spacing w:after="0" w:line="240" w:lineRule="auto"/>
      </w:pPr>
      <w:r>
        <w:separator/>
      </w:r>
    </w:p>
  </w:footnote>
  <w:footnote w:type="continuationSeparator" w:id="0">
    <w:p w:rsidR="00E32F77" w:rsidRDefault="00E32F77" w:rsidP="005F2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F40" w:rsidRDefault="00236F4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2B7" w:rsidRDefault="00236F40">
    <w:pPr>
      <w:pStyle w:val="Nagwek"/>
    </w:pPr>
    <w:r>
      <w:t>ZSPP.230.2.2018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F40" w:rsidRDefault="00236F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7050"/>
    <w:multiLevelType w:val="hybridMultilevel"/>
    <w:tmpl w:val="62DAC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24B29"/>
    <w:multiLevelType w:val="hybridMultilevel"/>
    <w:tmpl w:val="673CF8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920DB3"/>
    <w:multiLevelType w:val="multilevel"/>
    <w:tmpl w:val="7D8E2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3E082F"/>
    <w:multiLevelType w:val="hybridMultilevel"/>
    <w:tmpl w:val="A198C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244B5B"/>
    <w:multiLevelType w:val="hybridMultilevel"/>
    <w:tmpl w:val="9C5E5C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720D53"/>
    <w:multiLevelType w:val="hybridMultilevel"/>
    <w:tmpl w:val="A3FEC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3D6"/>
    <w:rsid w:val="00136349"/>
    <w:rsid w:val="00236F40"/>
    <w:rsid w:val="005B7C02"/>
    <w:rsid w:val="005F22B7"/>
    <w:rsid w:val="006F4B35"/>
    <w:rsid w:val="00A35CFF"/>
    <w:rsid w:val="00CB04A9"/>
    <w:rsid w:val="00DB4F5A"/>
    <w:rsid w:val="00E32F77"/>
    <w:rsid w:val="00ED427A"/>
    <w:rsid w:val="00F303D6"/>
    <w:rsid w:val="00F82D0C"/>
    <w:rsid w:val="00FF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0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0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F303D6"/>
    <w:pPr>
      <w:ind w:left="720"/>
      <w:contextualSpacing/>
    </w:pPr>
    <w:rPr>
      <w:rFonts w:ascii="Calibri" w:eastAsia="Calibri" w:hAnsi="Calibri" w:cs="Calibri"/>
    </w:rPr>
  </w:style>
  <w:style w:type="table" w:styleId="Tabela-Siatka">
    <w:name w:val="Table Grid"/>
    <w:basedOn w:val="Standardowy"/>
    <w:uiPriority w:val="59"/>
    <w:rsid w:val="00F30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30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F303D6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0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3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03D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F2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22B7"/>
  </w:style>
  <w:style w:type="paragraph" w:styleId="Stopka">
    <w:name w:val="footer"/>
    <w:basedOn w:val="Normalny"/>
    <w:link w:val="StopkaZnak"/>
    <w:uiPriority w:val="99"/>
    <w:unhideWhenUsed/>
    <w:rsid w:val="005F2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2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0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0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F303D6"/>
    <w:pPr>
      <w:ind w:left="720"/>
      <w:contextualSpacing/>
    </w:pPr>
    <w:rPr>
      <w:rFonts w:ascii="Calibri" w:eastAsia="Calibri" w:hAnsi="Calibri" w:cs="Calibri"/>
    </w:rPr>
  </w:style>
  <w:style w:type="table" w:styleId="Tabela-Siatka">
    <w:name w:val="Table Grid"/>
    <w:basedOn w:val="Standardowy"/>
    <w:uiPriority w:val="59"/>
    <w:rsid w:val="00F30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30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F303D6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0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3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03D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F2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22B7"/>
  </w:style>
  <w:style w:type="paragraph" w:styleId="Stopka">
    <w:name w:val="footer"/>
    <w:basedOn w:val="Normalny"/>
    <w:link w:val="StopkaZnak"/>
    <w:uiPriority w:val="99"/>
    <w:unhideWhenUsed/>
    <w:rsid w:val="005F2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jpe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oleObject" Target="embeddings/oleObject2.bin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736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Sekretariat</cp:lastModifiedBy>
  <cp:revision>7</cp:revision>
  <cp:lastPrinted>2018-06-15T08:55:00Z</cp:lastPrinted>
  <dcterms:created xsi:type="dcterms:W3CDTF">2018-06-11T10:23:00Z</dcterms:created>
  <dcterms:modified xsi:type="dcterms:W3CDTF">2018-06-15T10:54:00Z</dcterms:modified>
</cp:coreProperties>
</file>