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3E71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FB0FA0">
        <w:rPr>
          <w:rFonts w:cs="Tahoma"/>
          <w:b/>
          <w:bCs/>
          <w:sz w:val="28"/>
          <w:szCs w:val="28"/>
          <w:lang/>
        </w:rPr>
        <w:t>Uchwała Nr 27/2012</w:t>
      </w:r>
    </w:p>
    <w:p w:rsidR="00000000" w:rsidRDefault="00663E71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E23F83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 dnia 20</w:t>
      </w:r>
      <w:r w:rsidR="00663E71">
        <w:rPr>
          <w:rFonts w:cs="Tahoma"/>
          <w:b/>
          <w:lang/>
        </w:rPr>
        <w:t xml:space="preserve"> </w:t>
      </w:r>
      <w:r>
        <w:rPr>
          <w:rFonts w:cs="Tahoma"/>
          <w:b/>
          <w:lang/>
        </w:rPr>
        <w:t>grudnia  2012</w:t>
      </w:r>
      <w:r w:rsidR="00663E71">
        <w:rPr>
          <w:rFonts w:cs="Tahoma"/>
          <w:b/>
          <w:lang/>
        </w:rPr>
        <w:t xml:space="preserve"> roku</w:t>
      </w:r>
    </w:p>
    <w:p w:rsidR="00000000" w:rsidRDefault="00663E71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zaopiniowania projektu planu finansowego </w:t>
      </w:r>
    </w:p>
    <w:p w:rsidR="00000000" w:rsidRDefault="00663E71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Zespołu Szkół w Wysokiej Głogowskiej</w:t>
      </w:r>
    </w:p>
    <w:p w:rsidR="00000000" w:rsidRDefault="00E23F83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na rok 2013</w:t>
      </w:r>
    </w:p>
    <w:p w:rsidR="00000000" w:rsidRDefault="00663E71">
      <w:pPr>
        <w:spacing w:before="120" w:line="360" w:lineRule="auto"/>
        <w:jc w:val="center"/>
        <w:rPr>
          <w:rFonts w:cs="Tahoma"/>
          <w:lang/>
        </w:rPr>
      </w:pPr>
    </w:p>
    <w:p w:rsidR="00000000" w:rsidRDefault="00663E71">
      <w:pPr>
        <w:spacing w:before="120" w:line="360" w:lineRule="auto"/>
        <w:rPr>
          <w:rFonts w:cs="Tahoma"/>
          <w:lang/>
        </w:rPr>
      </w:pPr>
    </w:p>
    <w:p w:rsidR="00000000" w:rsidRDefault="00663E71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41 ust.2 pkt 2 ustawy </w:t>
      </w:r>
      <w:r>
        <w:rPr>
          <w:rFonts w:cs="Tahoma"/>
          <w:lang/>
        </w:rPr>
        <w:t xml:space="preserve">z dnia 7 września 1991 r. o systemie oświaty (Dz. U. z 2004 r. Nr 256, poz. 2572, ze zm.) rada pedagogiczna postanawia: </w:t>
      </w:r>
    </w:p>
    <w:p w:rsidR="00000000" w:rsidRDefault="00663E7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663E71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Pozytywnie zaopiniować projekt planu finansowego dla Zespołu Szkół w </w:t>
      </w:r>
      <w:r w:rsidR="00E23F83">
        <w:rPr>
          <w:rFonts w:cs="Tahoma"/>
          <w:lang/>
        </w:rPr>
        <w:t>Wysokiej Głogowskiej na rok 2013</w:t>
      </w:r>
      <w:bookmarkStart w:id="0" w:name="_GoBack"/>
      <w:bookmarkEnd w:id="0"/>
      <w:r>
        <w:rPr>
          <w:rFonts w:cs="Tahoma"/>
          <w:lang/>
        </w:rPr>
        <w:t>.</w:t>
      </w:r>
    </w:p>
    <w:p w:rsidR="00000000" w:rsidRDefault="00663E7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663E7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>Wykonanie uchwały powie</w:t>
      </w:r>
      <w:r>
        <w:rPr>
          <w:rFonts w:cs="Arial"/>
          <w:lang/>
        </w:rPr>
        <w:t xml:space="preserve">rza się dyrektorowi szkoły. </w:t>
      </w:r>
    </w:p>
    <w:p w:rsidR="00000000" w:rsidRDefault="00663E71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663E71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663E71">
      <w:pPr>
        <w:spacing w:before="120" w:line="360" w:lineRule="auto"/>
        <w:jc w:val="right"/>
        <w:rPr>
          <w:rFonts w:cs="Arial"/>
          <w:lang/>
        </w:rPr>
      </w:pPr>
    </w:p>
    <w:p w:rsidR="00000000" w:rsidRDefault="00663E71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663E71">
      <w:pPr>
        <w:spacing w:before="120" w:line="360" w:lineRule="auto"/>
        <w:rPr>
          <w:rFonts w:cs="Tahoma"/>
          <w:lang/>
        </w:rPr>
      </w:pPr>
    </w:p>
    <w:p w:rsidR="00000000" w:rsidRDefault="00663E71">
      <w:pPr>
        <w:spacing w:before="120" w:line="360" w:lineRule="auto"/>
        <w:rPr>
          <w:rFonts w:cs="Tahoma"/>
          <w:lang/>
        </w:rPr>
      </w:pPr>
    </w:p>
    <w:p w:rsidR="00000000" w:rsidRDefault="00663E71">
      <w:pPr>
        <w:spacing w:before="120" w:line="360" w:lineRule="auto"/>
        <w:rPr>
          <w:rFonts w:cs="Tahoma"/>
          <w:lang/>
        </w:rPr>
      </w:pPr>
    </w:p>
    <w:p w:rsidR="00663E71" w:rsidRDefault="00663E71">
      <w:pPr>
        <w:spacing w:before="120" w:line="360" w:lineRule="auto"/>
        <w:rPr>
          <w:rFonts w:cs="Tahoma"/>
          <w:lang/>
        </w:rPr>
      </w:pPr>
    </w:p>
    <w:sectPr w:rsidR="00663E71">
      <w:pgSz w:w="11906" w:h="16838"/>
      <w:pgMar w:top="1134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A0"/>
    <w:rsid w:val="00663E71"/>
    <w:rsid w:val="00E23F83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8a/2007</vt:lpstr>
    </vt:vector>
  </TitlesOfParts>
  <Company>ZS Wysoka Głogowska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8a/2007</dc:title>
  <dc:subject/>
  <dc:creator>Jolanta Kwarta</dc:creator>
  <cp:keywords/>
  <cp:lastModifiedBy>Dyrektor</cp:lastModifiedBy>
  <cp:revision>3</cp:revision>
  <cp:lastPrinted>2007-09-24T16:03:00Z</cp:lastPrinted>
  <dcterms:created xsi:type="dcterms:W3CDTF">2013-01-21T13:01:00Z</dcterms:created>
  <dcterms:modified xsi:type="dcterms:W3CDTF">2013-01-21T13:02:00Z</dcterms:modified>
</cp:coreProperties>
</file>