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6F" w:rsidRDefault="00D84FBB">
      <w:pPr>
        <w:spacing w:before="12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</w:rPr>
        <w:t xml:space="preserve">  </w:t>
      </w:r>
      <w:r w:rsidR="00AE7887">
        <w:rPr>
          <w:rFonts w:cs="Tahoma"/>
          <w:b/>
          <w:bCs/>
          <w:sz w:val="28"/>
          <w:szCs w:val="28"/>
        </w:rPr>
        <w:t>Uchwała Nr 24</w:t>
      </w:r>
      <w:r w:rsidR="00F937EB">
        <w:rPr>
          <w:rFonts w:cs="Tahoma"/>
          <w:b/>
          <w:bCs/>
          <w:sz w:val="28"/>
          <w:szCs w:val="28"/>
        </w:rPr>
        <w:t>/2012</w:t>
      </w:r>
    </w:p>
    <w:p w:rsidR="0029076F" w:rsidRDefault="00D84FBB">
      <w:pPr>
        <w:spacing w:before="40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Rady Pedagogicznej</w:t>
      </w:r>
      <w:r>
        <w:rPr>
          <w:rFonts w:cs="Tahoma"/>
          <w:sz w:val="28"/>
          <w:szCs w:val="28"/>
        </w:rPr>
        <w:t xml:space="preserve">  </w:t>
      </w:r>
      <w:r>
        <w:rPr>
          <w:rFonts w:cs="Tahoma"/>
          <w:b/>
          <w:bCs/>
          <w:sz w:val="28"/>
          <w:szCs w:val="28"/>
        </w:rPr>
        <w:t>Zespołu Szkół w Wysokiej Głogowskiej</w:t>
      </w:r>
      <w:r>
        <w:rPr>
          <w:rFonts w:cs="Tahoma"/>
          <w:sz w:val="28"/>
          <w:szCs w:val="28"/>
        </w:rPr>
        <w:t xml:space="preserve"> </w:t>
      </w:r>
    </w:p>
    <w:p w:rsidR="00426DDB" w:rsidRDefault="00646CCE" w:rsidP="00426DDB">
      <w:pPr>
        <w:spacing w:before="120" w:line="360" w:lineRule="auto"/>
        <w:jc w:val="center"/>
        <w:rPr>
          <w:rFonts w:ascii="TimesNewRoman,Bold" w:eastAsia="Times New Roman" w:hAnsi="TimesNewRoman,Bold" w:cs="TimesNewRoman,Bold"/>
          <w:b/>
          <w:bCs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z dnia </w:t>
      </w:r>
      <w:r w:rsidR="00426DDB" w:rsidRPr="00426DDB">
        <w:rPr>
          <w:b/>
          <w:bCs/>
          <w:sz w:val="28"/>
          <w:szCs w:val="28"/>
        </w:rPr>
        <w:t>25 października 2012 roku</w:t>
      </w:r>
      <w:r w:rsidR="00426DDB" w:rsidRPr="00426DDB">
        <w:rPr>
          <w:rFonts w:ascii="TimesNewRoman,Bold" w:eastAsia="Times New Roman" w:hAnsi="TimesNewRoman,Bold" w:cs="TimesNewRoman,Bold"/>
          <w:b/>
          <w:bCs/>
          <w:sz w:val="28"/>
          <w:szCs w:val="28"/>
        </w:rPr>
        <w:t xml:space="preserve"> </w:t>
      </w:r>
    </w:p>
    <w:p w:rsidR="00426DDB" w:rsidRPr="00426DDB" w:rsidRDefault="00426DDB" w:rsidP="00426DDB">
      <w:pPr>
        <w:spacing w:before="120"/>
        <w:jc w:val="center"/>
        <w:rPr>
          <w:rFonts w:ascii="TimesNewRoman,Bold" w:eastAsia="Times New Roman" w:hAnsi="TimesNewRoman,Bold" w:cs="TimesNewRoman,Bold"/>
          <w:b/>
          <w:bCs/>
        </w:rPr>
      </w:pPr>
      <w:r w:rsidRPr="00426DDB">
        <w:rPr>
          <w:rFonts w:ascii="TimesNewRoman,Bold" w:eastAsia="Times New Roman" w:hAnsi="TimesNewRoman,Bold" w:cs="TimesNewRoman,Bold"/>
          <w:b/>
          <w:bCs/>
        </w:rPr>
        <w:t>w sprawie</w:t>
      </w:r>
    </w:p>
    <w:p w:rsidR="0029076F" w:rsidRPr="00426DDB" w:rsidRDefault="00426DDB" w:rsidP="00426DDB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</w:rPr>
      </w:pPr>
      <w:r>
        <w:rPr>
          <w:rFonts w:ascii="TimesNewRoman,Bold" w:eastAsia="Times New Roman" w:hAnsi="TimesNewRoman,Bold" w:cs="TimesNewRoman,Bold"/>
          <w:b/>
          <w:bCs/>
        </w:rPr>
        <w:t xml:space="preserve">sposobu dostosowania warunków i form </w:t>
      </w:r>
      <w:r>
        <w:rPr>
          <w:rFonts w:ascii="TimesNewRoman,Bold" w:eastAsia="Times New Roman" w:hAnsi="TimesNewRoman,Bold" w:cs="TimesNewRoman,Bold"/>
          <w:b/>
          <w:bCs/>
        </w:rPr>
        <w:t xml:space="preserve">przeprowadzania w roku szkolnym </w:t>
      </w:r>
      <w:r>
        <w:rPr>
          <w:rFonts w:ascii="TimesNewRoman,Bold" w:eastAsia="Times New Roman" w:hAnsi="TimesNewRoman,Bold" w:cs="TimesNewRoman,Bold"/>
          <w:b/>
          <w:bCs/>
        </w:rPr>
        <w:t xml:space="preserve">2012/2013 sprawdzianu </w:t>
      </w:r>
      <w:r>
        <w:rPr>
          <w:rFonts w:ascii="TimesNewRoman,Bold" w:eastAsia="Times New Roman" w:hAnsi="TimesNewRoman,Bold" w:cs="TimesNewRoman,Bold"/>
          <w:b/>
          <w:bCs/>
        </w:rPr>
        <w:t>do potrzeb ucznia</w:t>
      </w:r>
      <w:r>
        <w:rPr>
          <w:rFonts w:ascii="TimesNewRoman,Bold" w:eastAsia="Times New Roman" w:hAnsi="TimesNewRoman,Bold" w:cs="TimesNewRoman,Bold"/>
          <w:b/>
          <w:bCs/>
        </w:rPr>
        <w:t xml:space="preserve"> ze specjalnymi potrzebami edukacyjnymi</w:t>
      </w:r>
    </w:p>
    <w:p w:rsidR="0029076F" w:rsidRDefault="0029076F">
      <w:pPr>
        <w:spacing w:before="120" w:line="360" w:lineRule="auto"/>
        <w:jc w:val="center"/>
        <w:rPr>
          <w:rFonts w:cs="Tahoma"/>
          <w:b/>
        </w:rPr>
      </w:pPr>
    </w:p>
    <w:p w:rsidR="0029076F" w:rsidRDefault="0029076F">
      <w:pPr>
        <w:spacing w:before="120" w:line="360" w:lineRule="auto"/>
        <w:rPr>
          <w:rFonts w:cs="Tahoma"/>
        </w:rPr>
      </w:pPr>
    </w:p>
    <w:p w:rsidR="00426DDB" w:rsidRPr="00426DDB" w:rsidRDefault="00D84FBB" w:rsidP="0052451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</w:rPr>
      </w:pPr>
      <w:r>
        <w:rPr>
          <w:rFonts w:cs="Tahoma"/>
        </w:rPr>
        <w:t xml:space="preserve">Na podstawie </w:t>
      </w:r>
      <w:r w:rsidR="00426DDB">
        <w:t>§</w:t>
      </w:r>
      <w:r w:rsidR="00426DDB">
        <w:rPr>
          <w:rFonts w:cs="Tahoma"/>
        </w:rPr>
        <w:t xml:space="preserve"> 37, ust.8 </w:t>
      </w:r>
      <w:r w:rsidR="00426DDB">
        <w:rPr>
          <w:rFonts w:eastAsia="Times New Roman"/>
          <w:bCs/>
        </w:rPr>
        <w:t>R</w:t>
      </w:r>
      <w:r w:rsidR="00426DDB" w:rsidRPr="00426DDB">
        <w:rPr>
          <w:rFonts w:eastAsia="Times New Roman"/>
          <w:bCs/>
        </w:rPr>
        <w:t>ozporzą</w:t>
      </w:r>
      <w:r w:rsidR="00426DDB">
        <w:rPr>
          <w:rFonts w:eastAsia="Times New Roman"/>
          <w:bCs/>
        </w:rPr>
        <w:t>dzenia Ministra Edukacji N</w:t>
      </w:r>
      <w:r w:rsidR="00426DDB" w:rsidRPr="00426DDB">
        <w:rPr>
          <w:rFonts w:eastAsia="Times New Roman"/>
          <w:bCs/>
        </w:rPr>
        <w:t>arodowej</w:t>
      </w:r>
      <w:r w:rsidR="00426DDB">
        <w:rPr>
          <w:rFonts w:eastAsia="Times New Roman"/>
          <w:bCs/>
        </w:rPr>
        <w:t xml:space="preserve"> </w:t>
      </w:r>
      <w:r w:rsidR="00426DDB" w:rsidRPr="00426DDB">
        <w:rPr>
          <w:rFonts w:eastAsia="Times New Roman"/>
        </w:rPr>
        <w:t>z dnia 30 kwietnia 2007 r.</w:t>
      </w:r>
      <w:r w:rsidR="00426DDB">
        <w:rPr>
          <w:rFonts w:eastAsia="Times New Roman"/>
          <w:bCs/>
        </w:rPr>
        <w:t xml:space="preserve"> </w:t>
      </w:r>
      <w:r w:rsidR="00426DDB" w:rsidRPr="00426DDB">
        <w:rPr>
          <w:rFonts w:eastAsia="Times New Roman"/>
          <w:bCs/>
        </w:rPr>
        <w:t>w sprawie warunków i sposobu ocenian</w:t>
      </w:r>
      <w:r w:rsidR="00426DDB">
        <w:rPr>
          <w:rFonts w:eastAsia="Times New Roman"/>
          <w:bCs/>
        </w:rPr>
        <w:t xml:space="preserve">ia, klasyfikowania i promowania </w:t>
      </w:r>
      <w:r w:rsidR="00426DDB" w:rsidRPr="00426DDB">
        <w:rPr>
          <w:rFonts w:eastAsia="Times New Roman"/>
          <w:bCs/>
        </w:rPr>
        <w:t>uczniów i słuchaczy oraz przeprowadz</w:t>
      </w:r>
      <w:r w:rsidR="00426DDB">
        <w:rPr>
          <w:rFonts w:eastAsia="Times New Roman"/>
          <w:bCs/>
        </w:rPr>
        <w:t xml:space="preserve">ania sprawdzianów i egzaminów w </w:t>
      </w:r>
      <w:r w:rsidR="00426DDB" w:rsidRPr="00426DDB">
        <w:rPr>
          <w:rFonts w:eastAsia="Times New Roman"/>
          <w:bCs/>
        </w:rPr>
        <w:t>szkołach publicznych</w:t>
      </w:r>
    </w:p>
    <w:p w:rsidR="00426DDB" w:rsidRPr="00426DDB" w:rsidRDefault="00524513" w:rsidP="00524513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eastAsia="Times New Roman"/>
        </w:rPr>
        <w:t>(</w:t>
      </w:r>
      <w:r w:rsidR="00426DDB" w:rsidRPr="00426DDB">
        <w:rPr>
          <w:rFonts w:eastAsia="Times New Roman"/>
        </w:rPr>
        <w:t xml:space="preserve">Dz. U. Nr 83, poz. 562, z </w:t>
      </w:r>
      <w:proofErr w:type="spellStart"/>
      <w:r w:rsidR="00426DDB" w:rsidRPr="00426DDB">
        <w:rPr>
          <w:rFonts w:eastAsia="Times New Roman"/>
        </w:rPr>
        <w:t>późn</w:t>
      </w:r>
      <w:proofErr w:type="spellEnd"/>
      <w:r w:rsidR="00426DDB" w:rsidRPr="00426DDB">
        <w:rPr>
          <w:rFonts w:eastAsia="Times New Roman"/>
        </w:rPr>
        <w:t>. zm.)</w:t>
      </w:r>
      <w:r w:rsidR="0046356F">
        <w:t xml:space="preserve">, </w:t>
      </w:r>
      <w:r w:rsidR="00426DDB" w:rsidRPr="00426DDB">
        <w:rPr>
          <w:rFonts w:eastAsia="Times New Roman"/>
          <w:bCs/>
        </w:rPr>
        <w:t>Komunikat</w:t>
      </w:r>
      <w:r w:rsidR="008E21D6">
        <w:rPr>
          <w:rFonts w:eastAsia="Times New Roman"/>
          <w:bCs/>
        </w:rPr>
        <w:t>u d</w:t>
      </w:r>
      <w:r w:rsidR="00426DDB" w:rsidRPr="00426DDB">
        <w:rPr>
          <w:rFonts w:eastAsia="Times New Roman"/>
          <w:bCs/>
        </w:rPr>
        <w:t>yrektora Centralnej Komisji Egzaminacyjnej z 31 sierpnia 2012 r. w sprawie</w:t>
      </w:r>
      <w:r w:rsidR="00426DDB">
        <w:t xml:space="preserve"> </w:t>
      </w:r>
      <w:r w:rsidR="00426DDB" w:rsidRPr="00426DDB">
        <w:rPr>
          <w:rFonts w:eastAsia="Times New Roman"/>
          <w:bCs/>
        </w:rPr>
        <w:t>sposobu dostosowania warunków i form przeprowadzania w roku szkolnym</w:t>
      </w:r>
      <w:r w:rsidR="00426DDB">
        <w:t xml:space="preserve"> </w:t>
      </w:r>
      <w:r w:rsidR="00426DDB" w:rsidRPr="00426DDB">
        <w:rPr>
          <w:rFonts w:eastAsia="Times New Roman"/>
          <w:bCs/>
        </w:rPr>
        <w:t>2012/2013 sprawdzianu i egzaminu gimnazjalnego do potrzeb uczniów (słuchaczy)</w:t>
      </w:r>
      <w:r w:rsidR="00426DDB">
        <w:t xml:space="preserve"> </w:t>
      </w:r>
      <w:r w:rsidR="00426DDB" w:rsidRPr="00426DDB">
        <w:rPr>
          <w:rFonts w:eastAsia="Times New Roman"/>
          <w:bCs/>
        </w:rPr>
        <w:t>ze specjalnymi potrzeba</w:t>
      </w:r>
      <w:r>
        <w:rPr>
          <w:rFonts w:eastAsia="Times New Roman"/>
          <w:bCs/>
        </w:rPr>
        <w:t xml:space="preserve">mi edukacyjnymi, w tym </w:t>
      </w:r>
      <w:r w:rsidR="00426DDB" w:rsidRPr="00426DDB">
        <w:rPr>
          <w:rFonts w:eastAsia="Times New Roman"/>
          <w:bCs/>
        </w:rPr>
        <w:t>niepełnosprawnych, niedostosowanych</w:t>
      </w:r>
      <w:r>
        <w:t xml:space="preserve"> </w:t>
      </w:r>
      <w:r w:rsidR="00426DDB" w:rsidRPr="00426DDB">
        <w:rPr>
          <w:rFonts w:eastAsia="Times New Roman"/>
          <w:bCs/>
        </w:rPr>
        <w:t>społecznie oraz zagrożonych niedostosowaniem społecznym</w:t>
      </w:r>
      <w:r w:rsidR="0046356F">
        <w:rPr>
          <w:rFonts w:eastAsia="Times New Roman"/>
          <w:bCs/>
        </w:rPr>
        <w:t xml:space="preserve"> oraz Opinii nr 31/2012 z dnia 20.09.2012 r. o symbolu PPP 425/31/2012 Poradni Psychologiczno-Pedagogicznej Nr 1 w Rzeszowie </w:t>
      </w:r>
    </w:p>
    <w:p w:rsidR="0029076F" w:rsidRDefault="00D84FBB">
      <w:pPr>
        <w:spacing w:before="120" w:line="360" w:lineRule="auto"/>
        <w:jc w:val="both"/>
        <w:rPr>
          <w:rFonts w:cs="Tahoma"/>
        </w:rPr>
      </w:pPr>
      <w:r>
        <w:rPr>
          <w:rFonts w:cs="Tahoma"/>
        </w:rPr>
        <w:t xml:space="preserve">rada pedagogiczna postanawia: </w:t>
      </w:r>
    </w:p>
    <w:p w:rsidR="0029076F" w:rsidRDefault="00D84FBB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1</w:t>
      </w:r>
    </w:p>
    <w:p w:rsidR="0029076F" w:rsidRPr="008E21D6" w:rsidRDefault="008E21D6" w:rsidP="008E21D6">
      <w:pPr>
        <w:pStyle w:val="Tekstpodstawowy"/>
        <w:numPr>
          <w:ilvl w:val="0"/>
          <w:numId w:val="3"/>
        </w:numPr>
        <w:tabs>
          <w:tab w:val="left" w:pos="1440"/>
        </w:tabs>
        <w:spacing w:before="120" w:after="0"/>
        <w:jc w:val="both"/>
        <w:rPr>
          <w:rFonts w:cs="Tahoma"/>
        </w:rPr>
      </w:pPr>
      <w:r>
        <w:rPr>
          <w:rFonts w:cs="Tahoma"/>
        </w:rPr>
        <w:t>dostosować warunki przeprowadzania sprawdzianu dla zdającego Grzegorza Kota – ucznia klasy VI szkoły podstawowej,</w:t>
      </w:r>
      <w:bookmarkStart w:id="0" w:name="_GoBack"/>
      <w:bookmarkEnd w:id="0"/>
      <w:r>
        <w:rPr>
          <w:rFonts w:cs="Tahoma"/>
        </w:rPr>
        <w:t xml:space="preserve"> zgodnie z </w:t>
      </w:r>
      <w:r w:rsidRPr="00426DDB">
        <w:rPr>
          <w:rFonts w:eastAsia="Times New Roman"/>
          <w:bCs/>
        </w:rPr>
        <w:t>Komunikat</w:t>
      </w:r>
      <w:r>
        <w:rPr>
          <w:rFonts w:eastAsia="Times New Roman"/>
          <w:bCs/>
        </w:rPr>
        <w:t>em</w:t>
      </w:r>
      <w:r>
        <w:rPr>
          <w:rFonts w:eastAsia="Times New Roman"/>
          <w:bCs/>
        </w:rPr>
        <w:t xml:space="preserve"> d</w:t>
      </w:r>
      <w:r w:rsidRPr="00426DDB">
        <w:rPr>
          <w:rFonts w:eastAsia="Times New Roman"/>
          <w:bCs/>
        </w:rPr>
        <w:t xml:space="preserve">yrektora Centralnej Komisji Egzaminacyjnej z </w:t>
      </w:r>
      <w:r>
        <w:rPr>
          <w:rFonts w:eastAsia="Times New Roman"/>
          <w:bCs/>
        </w:rPr>
        <w:t xml:space="preserve">dnia </w:t>
      </w:r>
      <w:r w:rsidRPr="00426DDB">
        <w:rPr>
          <w:rFonts w:eastAsia="Times New Roman"/>
          <w:bCs/>
        </w:rPr>
        <w:t>31 sierpnia 2012 r.</w:t>
      </w:r>
      <w:r>
        <w:rPr>
          <w:rFonts w:eastAsia="Times New Roman"/>
          <w:bCs/>
        </w:rPr>
        <w:t>;</w:t>
      </w:r>
    </w:p>
    <w:p w:rsidR="008E21D6" w:rsidRDefault="008E21D6" w:rsidP="008E21D6">
      <w:pPr>
        <w:pStyle w:val="Tekstpodstawowy"/>
        <w:numPr>
          <w:ilvl w:val="0"/>
          <w:numId w:val="3"/>
        </w:numPr>
        <w:tabs>
          <w:tab w:val="left" w:pos="1440"/>
        </w:tabs>
        <w:spacing w:before="120" w:after="0"/>
        <w:jc w:val="both"/>
        <w:rPr>
          <w:rFonts w:cs="Tahoma"/>
        </w:rPr>
      </w:pPr>
      <w:r>
        <w:rPr>
          <w:rFonts w:eastAsia="Times New Roman"/>
          <w:bCs/>
        </w:rPr>
        <w:t>uczeń może skorzystać z przedłużenia czasu przeprowadzania sprawdzianu o 30 minut.</w:t>
      </w:r>
    </w:p>
    <w:p w:rsidR="0029076F" w:rsidRDefault="00D84FBB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 xml:space="preserve">§ 2 </w:t>
      </w:r>
    </w:p>
    <w:p w:rsidR="0029076F" w:rsidRDefault="00D84FBB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Wykonanie uchwały powierza się dyrektorowi szkoły. </w:t>
      </w:r>
    </w:p>
    <w:p w:rsidR="0029076F" w:rsidRDefault="00646CCE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29076F" w:rsidRDefault="00D84FBB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Uchwała wchodzi w życie z dniem podjęcia. </w:t>
      </w:r>
    </w:p>
    <w:p w:rsidR="0029076F" w:rsidRDefault="0029076F">
      <w:pPr>
        <w:spacing w:before="120" w:line="360" w:lineRule="auto"/>
        <w:jc w:val="right"/>
        <w:rPr>
          <w:rFonts w:cs="Arial"/>
        </w:rPr>
      </w:pPr>
    </w:p>
    <w:p w:rsidR="0029076F" w:rsidRDefault="00D84FBB">
      <w:pPr>
        <w:spacing w:before="120" w:line="360" w:lineRule="auto"/>
        <w:jc w:val="right"/>
        <w:rPr>
          <w:rFonts w:cs="Arial"/>
        </w:rPr>
      </w:pPr>
      <w:r>
        <w:rPr>
          <w:rFonts w:cs="Arial"/>
        </w:rPr>
        <w:t xml:space="preserve">Podpis Przewodniczącego Rady Pedagogicznej </w:t>
      </w:r>
    </w:p>
    <w:p w:rsidR="0029076F" w:rsidRDefault="0029076F">
      <w:pPr>
        <w:spacing w:before="120" w:line="360" w:lineRule="auto"/>
        <w:rPr>
          <w:rFonts w:cs="Tahoma"/>
        </w:rPr>
      </w:pPr>
    </w:p>
    <w:p w:rsidR="0029076F" w:rsidRDefault="0029076F">
      <w:pPr>
        <w:spacing w:before="120" w:line="360" w:lineRule="auto"/>
        <w:rPr>
          <w:rFonts w:cs="Tahoma"/>
        </w:rPr>
      </w:pPr>
    </w:p>
    <w:p w:rsidR="0029076F" w:rsidRDefault="0029076F">
      <w:pPr>
        <w:spacing w:before="120" w:line="360" w:lineRule="auto"/>
        <w:rPr>
          <w:rFonts w:cs="Tahoma"/>
        </w:rPr>
      </w:pPr>
    </w:p>
    <w:p w:rsidR="00D84FBB" w:rsidRDefault="00D84FBB">
      <w:pPr>
        <w:spacing w:before="120" w:line="360" w:lineRule="auto"/>
        <w:rPr>
          <w:rFonts w:cs="Tahoma"/>
        </w:rPr>
      </w:pPr>
    </w:p>
    <w:sectPr w:rsidR="00D84FBB">
      <w:pgSz w:w="11906" w:h="16838"/>
      <w:pgMar w:top="1395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B53C1E"/>
    <w:multiLevelType w:val="hybridMultilevel"/>
    <w:tmpl w:val="E144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EB"/>
    <w:rsid w:val="0029076F"/>
    <w:rsid w:val="00426DDB"/>
    <w:rsid w:val="0046356F"/>
    <w:rsid w:val="00524513"/>
    <w:rsid w:val="00646CCE"/>
    <w:rsid w:val="008E21D6"/>
    <w:rsid w:val="00AE7887"/>
    <w:rsid w:val="00D84FBB"/>
    <w:rsid w:val="00F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64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CCE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64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CC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8a/2007</vt:lpstr>
    </vt:vector>
  </TitlesOfParts>
  <Company>ZS Wysoka Głogowska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8a/2007</dc:title>
  <dc:subject/>
  <dc:creator>Jolanta Kwarta</dc:creator>
  <cp:keywords/>
  <cp:lastModifiedBy>Dyrektor</cp:lastModifiedBy>
  <cp:revision>3</cp:revision>
  <cp:lastPrinted>2013-01-03T10:12:00Z</cp:lastPrinted>
  <dcterms:created xsi:type="dcterms:W3CDTF">2013-01-03T10:45:00Z</dcterms:created>
  <dcterms:modified xsi:type="dcterms:W3CDTF">2013-01-03T13:45:00Z</dcterms:modified>
</cp:coreProperties>
</file>