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42CC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Uchwała Nr 13/2012</w:t>
      </w:r>
    </w:p>
    <w:p w:rsidR="00000000" w:rsidRDefault="007104E1">
      <w:pPr>
        <w:spacing w:before="40"/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Rady Pedagogicznej</w:t>
      </w:r>
      <w:r>
        <w:rPr>
          <w:rFonts w:cs="Tahoma"/>
          <w:b/>
          <w:sz w:val="28"/>
          <w:szCs w:val="28"/>
          <w:lang/>
        </w:rPr>
        <w:t xml:space="preserve">  </w:t>
      </w:r>
      <w:r>
        <w:rPr>
          <w:rFonts w:cs="Tahoma"/>
          <w:b/>
          <w:bCs/>
          <w:sz w:val="28"/>
          <w:szCs w:val="28"/>
          <w:lang/>
        </w:rPr>
        <w:t>Zespołu Szkół w Wysokiej Głogowskiej</w:t>
      </w:r>
      <w:r>
        <w:rPr>
          <w:rFonts w:cs="Tahoma"/>
          <w:b/>
          <w:sz w:val="28"/>
          <w:szCs w:val="28"/>
          <w:lang/>
        </w:rPr>
        <w:t xml:space="preserve"> </w:t>
      </w:r>
    </w:p>
    <w:p w:rsidR="00000000" w:rsidRDefault="00D342CC">
      <w:pPr>
        <w:spacing w:before="120" w:line="360" w:lineRule="auto"/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sz w:val="28"/>
          <w:szCs w:val="28"/>
          <w:lang/>
        </w:rPr>
        <w:t>z dnia 28 sierpnia 2012</w:t>
      </w:r>
      <w:r w:rsidR="007104E1">
        <w:rPr>
          <w:rFonts w:cs="Tahoma"/>
          <w:b/>
          <w:sz w:val="28"/>
          <w:szCs w:val="28"/>
          <w:lang/>
        </w:rPr>
        <w:t xml:space="preserve"> roku</w:t>
      </w:r>
    </w:p>
    <w:p w:rsidR="00000000" w:rsidRDefault="00D342CC" w:rsidP="00D342CC">
      <w:pPr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w sprawie promocji ucznia</w:t>
      </w:r>
      <w:r w:rsidR="007104E1">
        <w:rPr>
          <w:rFonts w:cs="Tahoma"/>
          <w:b/>
          <w:lang/>
        </w:rPr>
        <w:t xml:space="preserve">,  </w:t>
      </w:r>
    </w:p>
    <w:p w:rsidR="00000000" w:rsidRDefault="00D342CC" w:rsidP="00D342CC">
      <w:pPr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który przystąpił do egzaminu poprawkowego</w:t>
      </w:r>
    </w:p>
    <w:p w:rsidR="00000000" w:rsidRDefault="007104E1">
      <w:pPr>
        <w:spacing w:before="120" w:line="360" w:lineRule="auto"/>
        <w:jc w:val="center"/>
        <w:rPr>
          <w:rFonts w:cs="Tahoma"/>
          <w:b/>
          <w:lang/>
        </w:rPr>
      </w:pPr>
    </w:p>
    <w:p w:rsidR="00000000" w:rsidRDefault="007104E1">
      <w:pPr>
        <w:spacing w:before="120" w:line="360" w:lineRule="auto"/>
        <w:rPr>
          <w:rFonts w:cs="Tahoma"/>
          <w:sz w:val="20"/>
          <w:szCs w:val="20"/>
          <w:lang/>
        </w:rPr>
      </w:pPr>
    </w:p>
    <w:p w:rsidR="00000000" w:rsidRDefault="007104E1">
      <w:pPr>
        <w:spacing w:before="12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Na podstawie </w:t>
      </w:r>
      <w:r w:rsidR="00D342CC">
        <w:rPr>
          <w:rFonts w:cs="Tahoma"/>
          <w:lang/>
        </w:rPr>
        <w:t xml:space="preserve">§ 21 ust. 10 Rozporządzenia Ministra Edukacji Narodowej z dnia 30 kwietnia 2007 r. </w:t>
      </w:r>
      <w:r w:rsidR="00D342CC" w:rsidRPr="00D342CC">
        <w:rPr>
          <w:rFonts w:cs="Tahoma"/>
          <w:i/>
          <w:lang/>
        </w:rPr>
        <w:t>w sprawie warunków i sposobu oceniania, klasyfikowania i promowania uczniów i słuchaczy oraz przeprowadzania sprawdzianów i egzaminów w szkołach publicznych</w:t>
      </w:r>
      <w:r w:rsidR="00D342CC">
        <w:rPr>
          <w:rFonts w:cs="Tahoma"/>
          <w:lang/>
        </w:rPr>
        <w:t xml:space="preserve"> (</w:t>
      </w:r>
      <w:proofErr w:type="spellStart"/>
      <w:r w:rsidR="00D342CC">
        <w:rPr>
          <w:rFonts w:cs="Tahoma"/>
          <w:lang/>
        </w:rPr>
        <w:t>Dz.U</w:t>
      </w:r>
      <w:proofErr w:type="spellEnd"/>
      <w:r w:rsidR="00D342CC">
        <w:rPr>
          <w:rFonts w:cs="Tahoma"/>
          <w:lang/>
        </w:rPr>
        <w:t>. Nr 83, poz.562, zpóźn.zm.)</w:t>
      </w:r>
      <w:r>
        <w:rPr>
          <w:rFonts w:cs="Tahoma"/>
          <w:lang/>
        </w:rPr>
        <w:t xml:space="preserve"> rada pedagogiczna postanawia: </w:t>
      </w:r>
    </w:p>
    <w:p w:rsidR="00000000" w:rsidRDefault="007104E1">
      <w:pPr>
        <w:pStyle w:val="Tekstpodstawowy"/>
        <w:spacing w:before="120" w:after="0" w:line="360" w:lineRule="auto"/>
        <w:rPr>
          <w:rFonts w:cs="Arial"/>
          <w:lang/>
        </w:rPr>
      </w:pPr>
      <w:r>
        <w:rPr>
          <w:rFonts w:cs="Arial"/>
          <w:lang/>
        </w:rPr>
        <w:t xml:space="preserve">                                                                        </w:t>
      </w:r>
      <w:r>
        <w:rPr>
          <w:rFonts w:cs="Arial"/>
          <w:lang/>
        </w:rPr>
        <w:t>§ 1</w:t>
      </w:r>
    </w:p>
    <w:p w:rsidR="00000000" w:rsidRDefault="00D342CC">
      <w:pPr>
        <w:pStyle w:val="Tekstpodstawowy"/>
        <w:spacing w:before="120" w:after="0" w:line="360" w:lineRule="auto"/>
        <w:rPr>
          <w:rFonts w:cs="Tahoma"/>
          <w:lang/>
        </w:rPr>
      </w:pPr>
      <w:r>
        <w:rPr>
          <w:rFonts w:cs="Tahoma"/>
          <w:lang/>
        </w:rPr>
        <w:t>Promować ucznia klasy V szkoły podstawowej, który nie zdał egzaminu poprawkowego, do klasy programowo wyższej</w:t>
      </w:r>
      <w:r w:rsidR="00B051A0">
        <w:rPr>
          <w:rFonts w:cs="Tahoma"/>
          <w:lang/>
        </w:rPr>
        <w:t>.</w:t>
      </w:r>
    </w:p>
    <w:p w:rsidR="00000000" w:rsidRDefault="007104E1">
      <w:pPr>
        <w:spacing w:before="120" w:line="360" w:lineRule="auto"/>
        <w:jc w:val="center"/>
        <w:rPr>
          <w:rFonts w:cs="Arial"/>
          <w:lang/>
        </w:rPr>
      </w:pPr>
      <w:bookmarkStart w:id="0" w:name="_GoBack"/>
      <w:bookmarkEnd w:id="0"/>
      <w:r>
        <w:rPr>
          <w:rFonts w:cs="Arial"/>
          <w:lang/>
        </w:rPr>
        <w:t>§ 2</w:t>
      </w:r>
    </w:p>
    <w:p w:rsidR="00000000" w:rsidRDefault="007104E1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Wykonanie uchwały powierza się dyrektorowi szkoły. </w:t>
      </w:r>
    </w:p>
    <w:p w:rsidR="00000000" w:rsidRDefault="007104E1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7104E1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000000" w:rsidRDefault="007104E1">
      <w:pPr>
        <w:spacing w:before="120" w:line="360" w:lineRule="auto"/>
        <w:jc w:val="both"/>
        <w:rPr>
          <w:rFonts w:cs="Arial"/>
          <w:lang/>
        </w:rPr>
      </w:pPr>
    </w:p>
    <w:p w:rsidR="00000000" w:rsidRDefault="007104E1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000000" w:rsidRDefault="007104E1">
      <w:pPr>
        <w:spacing w:before="120" w:line="360" w:lineRule="auto"/>
        <w:rPr>
          <w:rFonts w:cs="Tahoma"/>
          <w:lang/>
        </w:rPr>
      </w:pPr>
    </w:p>
    <w:p w:rsidR="00000000" w:rsidRDefault="007104E1">
      <w:pPr>
        <w:spacing w:before="120" w:line="360" w:lineRule="auto"/>
        <w:rPr>
          <w:rFonts w:cs="Tahoma"/>
          <w:lang/>
        </w:rPr>
      </w:pPr>
    </w:p>
    <w:p w:rsidR="007104E1" w:rsidRDefault="007104E1">
      <w:pPr>
        <w:spacing w:before="120" w:line="360" w:lineRule="auto"/>
        <w:jc w:val="center"/>
      </w:pPr>
    </w:p>
    <w:sectPr w:rsidR="00710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CC"/>
    <w:rsid w:val="007104E1"/>
    <w:rsid w:val="00B051A0"/>
    <w:rsid w:val="00D3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9/2007</vt:lpstr>
    </vt:vector>
  </TitlesOfParts>
  <Company>ZS Wysoka Głogowska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9/2007</dc:title>
  <dc:subject/>
  <dc:creator>Administrator</dc:creator>
  <cp:keywords/>
  <cp:lastModifiedBy>Dyrektor</cp:lastModifiedBy>
  <cp:revision>2</cp:revision>
  <cp:lastPrinted>1601-01-01T00:00:00Z</cp:lastPrinted>
  <dcterms:created xsi:type="dcterms:W3CDTF">2012-09-18T13:26:00Z</dcterms:created>
  <dcterms:modified xsi:type="dcterms:W3CDTF">2012-09-18T13:26:00Z</dcterms:modified>
</cp:coreProperties>
</file>