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7EA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18a/2012</w:t>
      </w:r>
    </w:p>
    <w:p w:rsidR="00000000" w:rsidRDefault="00D9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Zespołu Szkół w Wysokiej Głogowskiej</w:t>
      </w:r>
    </w:p>
    <w:p w:rsidR="00000000" w:rsidRDefault="00D92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E7EA0">
        <w:rPr>
          <w:b/>
          <w:bCs/>
          <w:sz w:val="28"/>
          <w:szCs w:val="28"/>
        </w:rPr>
        <w:t xml:space="preserve">z dnia 14 września 2012 </w:t>
      </w:r>
      <w:r>
        <w:rPr>
          <w:b/>
          <w:bCs/>
          <w:sz w:val="28"/>
          <w:szCs w:val="28"/>
        </w:rPr>
        <w:t>r.</w:t>
      </w:r>
    </w:p>
    <w:p w:rsidR="00000000" w:rsidRDefault="00D92A5A">
      <w:pPr>
        <w:spacing w:line="360" w:lineRule="auto"/>
        <w:jc w:val="center"/>
        <w:rPr>
          <w:color w:val="222200"/>
        </w:rPr>
      </w:pPr>
      <w:r>
        <w:rPr>
          <w:color w:val="222200"/>
        </w:rPr>
        <w:t> </w:t>
      </w:r>
    </w:p>
    <w:p w:rsidR="00000000" w:rsidRDefault="00D92A5A">
      <w:pPr>
        <w:spacing w:line="360" w:lineRule="auto"/>
        <w:jc w:val="center"/>
        <w:rPr>
          <w:color w:val="222200"/>
        </w:rPr>
      </w:pPr>
      <w:r>
        <w:rPr>
          <w:b/>
          <w:bCs/>
        </w:rPr>
        <w:t xml:space="preserve">w sprawie: sprawowania nadzoru pedagogicznego </w:t>
      </w:r>
      <w:r>
        <w:rPr>
          <w:color w:val="222200"/>
        </w:rPr>
        <w:t xml:space="preserve"> </w:t>
      </w:r>
    </w:p>
    <w:p w:rsidR="00000000" w:rsidRDefault="00D92A5A">
      <w:pPr>
        <w:spacing w:line="360" w:lineRule="auto"/>
        <w:jc w:val="center"/>
      </w:pPr>
    </w:p>
    <w:p w:rsidR="00000000" w:rsidRDefault="00D92A5A">
      <w:pPr>
        <w:spacing w:line="360" w:lineRule="auto"/>
        <w:jc w:val="both"/>
        <w:rPr>
          <w:rFonts w:eastAsia="Times New Roman" w:cs="Times New Roman"/>
        </w:rPr>
      </w:pPr>
      <w:r>
        <w:t xml:space="preserve">Na podstawie </w:t>
      </w:r>
      <w:r>
        <w:rPr>
          <w:color w:val="222200"/>
        </w:rPr>
        <w:t xml:space="preserve"> </w:t>
      </w:r>
      <w:r>
        <w:rPr>
          <w:rFonts w:eastAsia="Times New Roman" w:cs="Times New Roman"/>
          <w:color w:val="222200"/>
        </w:rPr>
        <w:t>§ 21</w:t>
      </w:r>
      <w:r>
        <w:t xml:space="preserve"> ust.1</w:t>
      </w:r>
      <w:r>
        <w:rPr>
          <w:sz w:val="18"/>
          <w:szCs w:val="18"/>
        </w:rPr>
        <w:t xml:space="preserve"> </w:t>
      </w:r>
      <w:r>
        <w:t xml:space="preserve">Rozporządzenia Ministra Edukacji Narodowej </w:t>
      </w:r>
      <w:r>
        <w:rPr>
          <w:rFonts w:eastAsia="Times New Roman" w:cs="Times New Roman"/>
        </w:rPr>
        <w:t>z dnia 7 pa</w:t>
      </w:r>
      <w:r w:rsidRPr="003E7EA0">
        <w:rPr>
          <w:rFonts w:eastAsia="TimesNewRoman" w:cs="Times New Roman"/>
        </w:rPr>
        <w:t>ź</w:t>
      </w:r>
      <w:r>
        <w:rPr>
          <w:rFonts w:eastAsia="Times New Roman" w:cs="Times New Roman"/>
        </w:rPr>
        <w:t xml:space="preserve">dziernika 2009 r. </w:t>
      </w:r>
      <w:r>
        <w:rPr>
          <w:rFonts w:eastAsia="Times New Roman" w:cs="Times New Roman"/>
          <w:i/>
          <w:iCs/>
        </w:rPr>
        <w:t xml:space="preserve">w sprawie </w:t>
      </w:r>
      <w:r>
        <w:rPr>
          <w:rFonts w:eastAsia="Times New Roman" w:cs="Times New Roman"/>
          <w:i/>
          <w:iCs/>
        </w:rPr>
        <w:t xml:space="preserve">nadzoru pedagogicznego </w:t>
      </w:r>
      <w:r>
        <w:rPr>
          <w:rFonts w:eastAsia="Times New Roman" w:cs="Times New Roman"/>
        </w:rPr>
        <w:t>(Dz. U. z 2009 r. Nr 168, poz.1324)</w:t>
      </w:r>
    </w:p>
    <w:p w:rsidR="00000000" w:rsidRDefault="00D92A5A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000000" w:rsidRDefault="00D92A5A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zarządzam, co następuje</w:t>
      </w:r>
    </w:p>
    <w:p w:rsidR="00000000" w:rsidRDefault="00D92A5A">
      <w:pPr>
        <w:spacing w:line="360" w:lineRule="auto"/>
        <w:ind w:left="360" w:hanging="360"/>
        <w:jc w:val="center"/>
      </w:pPr>
      <w:r>
        <w:t>§1</w:t>
      </w:r>
    </w:p>
    <w:p w:rsidR="00000000" w:rsidRDefault="00D92A5A">
      <w:pPr>
        <w:spacing w:line="360" w:lineRule="auto"/>
        <w:ind w:left="15" w:hanging="360"/>
      </w:pPr>
      <w:r>
        <w:tab/>
        <w:t>Wprowadza się do</w:t>
      </w:r>
      <w:r w:rsidR="003E7EA0">
        <w:t xml:space="preserve"> stosowania w roku szkolnym 2012/2013</w:t>
      </w:r>
      <w:r>
        <w:t xml:space="preserve"> Plan Nadzoru Pedagogicznego w Zespole Szkół w Wysokiej Głogowskiej .</w:t>
      </w:r>
    </w:p>
    <w:p w:rsidR="00000000" w:rsidRDefault="00D92A5A">
      <w:pPr>
        <w:spacing w:line="360" w:lineRule="auto"/>
        <w:ind w:left="360" w:hanging="360"/>
        <w:jc w:val="center"/>
      </w:pPr>
      <w:r>
        <w:t>§2</w:t>
      </w:r>
    </w:p>
    <w:p w:rsidR="00000000" w:rsidRDefault="00D92A5A">
      <w:pPr>
        <w:spacing w:line="360" w:lineRule="auto"/>
      </w:pPr>
      <w:r>
        <w:t>Plan, o którym mowa w §1, zatwierdzony mo</w:t>
      </w:r>
      <w:r>
        <w:t xml:space="preserve">cą </w:t>
      </w:r>
      <w:r w:rsidR="003E7EA0">
        <w:t>Uchwały Rady Pedagogicznej Nr 20/2012 z dnia 13 września 2012</w:t>
      </w:r>
      <w:bookmarkStart w:id="0" w:name="_GoBack"/>
      <w:bookmarkEnd w:id="0"/>
      <w:r>
        <w:t xml:space="preserve"> r., znajduje się w dokumentacji szkoły.</w:t>
      </w:r>
    </w:p>
    <w:p w:rsidR="00000000" w:rsidRDefault="00D92A5A">
      <w:pPr>
        <w:spacing w:line="360" w:lineRule="auto"/>
        <w:ind w:left="360" w:hanging="360"/>
        <w:jc w:val="center"/>
      </w:pPr>
      <w:r>
        <w:t>§3</w:t>
      </w:r>
    </w:p>
    <w:p w:rsidR="00D92A5A" w:rsidRDefault="00D92A5A">
      <w:pPr>
        <w:spacing w:line="360" w:lineRule="auto"/>
        <w:ind w:left="-15" w:firstLine="30"/>
      </w:pPr>
      <w:r>
        <w:t>Zarządzenie wchodzi w życie z dniem ogłoszenia.</w:t>
      </w:r>
    </w:p>
    <w:sectPr w:rsidR="00D92A5A">
      <w:pgSz w:w="11906" w:h="16838"/>
      <w:pgMar w:top="1515" w:right="1496" w:bottom="1134" w:left="1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A0"/>
    <w:rsid w:val="003E7EA0"/>
    <w:rsid w:val="00D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Wysoka Głogowska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Kwarta</dc:creator>
  <cp:keywords/>
  <cp:lastModifiedBy>Dyrektor</cp:lastModifiedBy>
  <cp:revision>2</cp:revision>
  <cp:lastPrinted>1601-01-01T00:00:00Z</cp:lastPrinted>
  <dcterms:created xsi:type="dcterms:W3CDTF">2012-10-01T12:48:00Z</dcterms:created>
  <dcterms:modified xsi:type="dcterms:W3CDTF">2012-10-01T12:48:00Z</dcterms:modified>
</cp:coreProperties>
</file>