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916" w:rsidRPr="00275916" w:rsidRDefault="00275916" w:rsidP="00275916">
      <w:pPr>
        <w:suppressAutoHyphens/>
        <w:spacing w:after="200" w:line="276" w:lineRule="auto"/>
        <w:rPr>
          <w:rFonts w:ascii="Times New Roman" w:eastAsia="Calibri" w:hAnsi="Times New Roman" w:cs="Times New Roman"/>
          <w:lang w:eastAsia="ar-SA"/>
        </w:rPr>
      </w:pPr>
    </w:p>
    <w:p w:rsidR="00275916" w:rsidRPr="00275916" w:rsidRDefault="00275916" w:rsidP="00275916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u w:val="single"/>
          <w:lang w:eastAsia="ar-SA"/>
        </w:rPr>
      </w:pPr>
      <w:r w:rsidRPr="00275916">
        <w:rPr>
          <w:rFonts w:ascii="Times New Roman" w:eastAsia="Calibri" w:hAnsi="Times New Roman" w:cs="Times New Roman"/>
          <w:b/>
          <w:u w:val="single"/>
          <w:lang w:eastAsia="ar-SA"/>
        </w:rPr>
        <w:t>Szczegółowy opis przedmiotu zamówienia</w:t>
      </w:r>
    </w:p>
    <w:p w:rsidR="00275916" w:rsidRPr="00275916" w:rsidRDefault="00275916" w:rsidP="00275916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u w:val="single"/>
          <w:lang w:eastAsia="ar-SA"/>
        </w:rPr>
      </w:pPr>
      <w:r w:rsidRPr="00275916">
        <w:rPr>
          <w:rFonts w:ascii="Times New Roman" w:eastAsia="Calibri" w:hAnsi="Times New Roman" w:cs="Times New Roman"/>
          <w:b/>
          <w:u w:val="single"/>
          <w:lang w:eastAsia="ar-SA"/>
        </w:rPr>
        <w:t>Przewidywane potrzeby owoców i warzyw  w okresie sierpień 2021r. - lipiec 2022r.</w:t>
      </w:r>
    </w:p>
    <w:tbl>
      <w:tblPr>
        <w:tblW w:w="5647" w:type="pct"/>
        <w:tblInd w:w="-601" w:type="dxa"/>
        <w:tblLook w:val="0000" w:firstRow="0" w:lastRow="0" w:firstColumn="0" w:lastColumn="0" w:noHBand="0" w:noVBand="0"/>
      </w:tblPr>
      <w:tblGrid>
        <w:gridCol w:w="482"/>
        <w:gridCol w:w="1314"/>
        <w:gridCol w:w="1147"/>
        <w:gridCol w:w="1336"/>
        <w:gridCol w:w="1187"/>
        <w:gridCol w:w="1086"/>
        <w:gridCol w:w="909"/>
        <w:gridCol w:w="1187"/>
        <w:gridCol w:w="1587"/>
      </w:tblGrid>
      <w:tr w:rsidR="00275916" w:rsidRPr="00275916" w:rsidTr="004F6E08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lang w:eastAsia="ar-SA"/>
              </w:rPr>
            </w:pPr>
            <w:r w:rsidRPr="00275916">
              <w:rPr>
                <w:rFonts w:ascii="Calibri" w:eastAsia="Calibri" w:hAnsi="Calibri" w:cs="Calibri"/>
                <w:b/>
                <w:sz w:val="36"/>
                <w:szCs w:val="36"/>
                <w:lang w:eastAsia="ar-SA"/>
              </w:rPr>
              <w:t>PAKIET NR I – WARZYWA I OWOCE</w:t>
            </w:r>
          </w:p>
        </w:tc>
      </w:tr>
      <w:tr w:rsidR="00275916" w:rsidRPr="00275916" w:rsidTr="004F6E08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Nazwa artykułu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Gramatura opakowania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Ilość przewidywana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Cena jednostkowa netto (PLN)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Wartość netto(PLN)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Podatek VAT %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Cena jednostkowa brutto (PLN)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Wartość brutto (PLN)</w:t>
            </w: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Arbuz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40 kg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Awokado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 szt.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Banany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1200 kg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Bazylia świeża w doniczce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 szt.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Brokuły 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 szt.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Brzoskwinia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100 kg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Buraki ćwikłowe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180 kg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Cebula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 kg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Cukinia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 kg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Cytryny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 kg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Dynia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 kg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Fasola średnia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50 kg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Gruszka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800 kg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Jabłka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1300 kg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51646B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6B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15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6B" w:rsidRPr="00275916" w:rsidRDefault="0051646B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Jarmuż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6B" w:rsidRPr="00275916" w:rsidRDefault="0051646B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6B" w:rsidRPr="00275916" w:rsidRDefault="0051646B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50 opak.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6B" w:rsidRPr="00275916" w:rsidRDefault="0051646B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6B" w:rsidRPr="00275916" w:rsidRDefault="0051646B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6B" w:rsidRPr="00275916" w:rsidRDefault="0051646B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6B" w:rsidRPr="00275916" w:rsidRDefault="0051646B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6B" w:rsidRPr="00275916" w:rsidRDefault="0051646B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Kalafior świeży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 kg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Kalarepa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40 kg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Kapusta czerwona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70 kg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Kapusta kwaszona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300 kg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Kapusta pekińska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80 kg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Kapusta świeża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250 kg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Kiełki (różnego rodzaju)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 opak.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6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Kiwi</w:t>
            </w:r>
          </w:p>
        </w:tc>
        <w:tc>
          <w:tcPr>
            <w:tcW w:w="54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300 kg</w:t>
            </w:r>
          </w:p>
        </w:tc>
        <w:tc>
          <w:tcPr>
            <w:tcW w:w="56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1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0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Koperek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0,10 kg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150 szt.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Mandarynki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250 kg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Marchew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200 kg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Mix sałat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100  opak.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Morele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100 kg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Natka pietruszki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0,10 kg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150 pęczków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Nektarynki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100 kg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Ogórki kiszone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200 kg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Ogórki świeże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150 kg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Papryka świeża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 kg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Pieczarki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40 kg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35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Pietruszka korzeń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 kg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Pomarańcza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500 kg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Pomidory koktajlowe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 kg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Pomidory świeże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150 kg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Pory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 kg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E830BE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Rukola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 opak.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Rzodkiewka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ind w:left="-108" w:firstLine="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 szt. w pęczku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50 pęczków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Sałata lodowa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60 szt.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Sałata zielona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100 szt.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44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Seler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60 kg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45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Seler naciowy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50 szt.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Szczypiorek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0,10 kg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150 pęczków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1646B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6B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47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6B" w:rsidRPr="00275916" w:rsidRDefault="0051646B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Szpinak świeży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6B" w:rsidRPr="00275916" w:rsidRDefault="0051646B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6B" w:rsidRPr="00275916" w:rsidRDefault="0051646B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 opak.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6B" w:rsidRPr="00275916" w:rsidRDefault="0051646B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6B" w:rsidRPr="00275916" w:rsidRDefault="0051646B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6B" w:rsidRPr="00275916" w:rsidRDefault="0051646B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6B" w:rsidRPr="00275916" w:rsidRDefault="0051646B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6B" w:rsidRPr="00275916" w:rsidRDefault="0051646B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Śliwka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200 kg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Truskawki</w:t>
            </w:r>
          </w:p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 w sezonie )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60 kg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Winogrono białe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 kg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Winogrono różowe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 kg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6C7DB4" w:rsidRPr="00275916" w:rsidTr="004F6E08">
        <w:trPr>
          <w:trHeight w:val="55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8E3B3F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Ziemniaki jadalne 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2500 kg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DB4" w:rsidRPr="00275916" w:rsidRDefault="006C7DB4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75916" w:rsidRPr="00275916" w:rsidTr="004F6E08">
        <w:trPr>
          <w:trHeight w:val="366"/>
        </w:trPr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275916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RAZEM                    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916" w:rsidRPr="00275916" w:rsidRDefault="00275916" w:rsidP="0027591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:rsidR="00275916" w:rsidRPr="00275916" w:rsidRDefault="00275916" w:rsidP="0027591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275916" w:rsidRDefault="00275916" w:rsidP="00820D34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lang w:eastAsia="ar-SA"/>
        </w:rPr>
      </w:pPr>
      <w:r w:rsidRPr="00820D34">
        <w:rPr>
          <w:rFonts w:ascii="Times New Roman" w:hAnsi="Times New Roman"/>
          <w:b/>
          <w:sz w:val="20"/>
          <w:szCs w:val="20"/>
          <w:lang w:eastAsia="ar-SA"/>
        </w:rPr>
        <w:t>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dożywiania.</w:t>
      </w:r>
    </w:p>
    <w:p w:rsidR="00820D34" w:rsidRPr="00820D34" w:rsidRDefault="00820D34" w:rsidP="00820D34">
      <w:pPr>
        <w:pStyle w:val="Akapitzlist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820D34" w:rsidRPr="00820D34" w:rsidRDefault="00275916" w:rsidP="00820D34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lang w:eastAsia="ar-SA"/>
        </w:rPr>
      </w:pPr>
      <w:r w:rsidRPr="00820D34">
        <w:rPr>
          <w:rFonts w:ascii="Times New Roman" w:eastAsia="Arial" w:hAnsi="Times New Roman"/>
          <w:b/>
          <w:sz w:val="20"/>
          <w:szCs w:val="20"/>
        </w:rPr>
        <w:t xml:space="preserve">Wykonawca będzie dostarczał </w:t>
      </w:r>
      <w:r w:rsidR="00820D34" w:rsidRPr="00820D34">
        <w:rPr>
          <w:rFonts w:ascii="Times New Roman" w:hAnsi="Times New Roman"/>
          <w:b/>
          <w:sz w:val="20"/>
          <w:szCs w:val="20"/>
        </w:rPr>
        <w:t>warzywa i owoce</w:t>
      </w:r>
      <w:r w:rsidRPr="00820D34">
        <w:rPr>
          <w:rFonts w:ascii="Times New Roman" w:hAnsi="Times New Roman"/>
          <w:b/>
          <w:sz w:val="20"/>
          <w:szCs w:val="20"/>
        </w:rPr>
        <w:t xml:space="preserve"> -</w:t>
      </w:r>
      <w:r w:rsidRPr="00820D34">
        <w:rPr>
          <w:rFonts w:ascii="Times New Roman" w:eastAsia="Arial" w:hAnsi="Times New Roman"/>
          <w:b/>
          <w:sz w:val="20"/>
          <w:szCs w:val="20"/>
        </w:rPr>
        <w:t xml:space="preserve"> pierwszej klasy jakości, świeże, zdrowe, czyste odpowiadające normom jakościowym właściwym dla danego rodzaju produktów, które obowiązują na terenie Polski, o aktualnych terminach przydatności do spożycia.</w:t>
      </w:r>
    </w:p>
    <w:p w:rsidR="00820D34" w:rsidRPr="00820D34" w:rsidRDefault="00820D34" w:rsidP="00820D34">
      <w:pPr>
        <w:pStyle w:val="Akapitzlist"/>
        <w:rPr>
          <w:rFonts w:ascii="Times New Roman" w:eastAsia="Arial" w:hAnsi="Times New Roman"/>
          <w:b/>
          <w:sz w:val="20"/>
          <w:szCs w:val="20"/>
        </w:rPr>
      </w:pPr>
    </w:p>
    <w:p w:rsidR="00275916" w:rsidRPr="00820D34" w:rsidRDefault="00275916" w:rsidP="00820D34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lang w:eastAsia="ar-SA"/>
        </w:rPr>
      </w:pPr>
      <w:r w:rsidRPr="00820D34">
        <w:rPr>
          <w:rFonts w:ascii="Times New Roman" w:eastAsia="Arial" w:hAnsi="Times New Roman"/>
          <w:b/>
          <w:sz w:val="20"/>
          <w:szCs w:val="20"/>
          <w:lang w:eastAsia="ar-SA"/>
        </w:rPr>
        <w:t>Warzywa i owoce powinny być:</w:t>
      </w:r>
    </w:p>
    <w:p w:rsidR="00275916" w:rsidRPr="001311B6" w:rsidRDefault="00275916" w:rsidP="00820D34">
      <w:pPr>
        <w:numPr>
          <w:ilvl w:val="0"/>
          <w:numId w:val="2"/>
        </w:numPr>
        <w:tabs>
          <w:tab w:val="left" w:pos="381"/>
        </w:tabs>
        <w:suppressAutoHyphens/>
        <w:spacing w:after="0" w:line="240" w:lineRule="auto"/>
        <w:ind w:left="851" w:hanging="425"/>
        <w:contextualSpacing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</w:rPr>
        <w:t>Wygląd: zdrowe (bez śladów gnicia i pleśni), wolne od szkodników i uszkodz</w:t>
      </w:r>
      <w:r w:rsidR="00820D34">
        <w:rPr>
          <w:rFonts w:ascii="Times New Roman" w:eastAsia="Arial" w:hAnsi="Times New Roman" w:cs="Times New Roman"/>
          <w:b/>
          <w:sz w:val="20"/>
          <w:szCs w:val="20"/>
        </w:rPr>
        <w:t>eń przez nich wyrządzonych, niezwiędnięte, czyste, nie</w:t>
      </w:r>
      <w:r w:rsidRPr="001311B6">
        <w:rPr>
          <w:rFonts w:ascii="Times New Roman" w:eastAsia="Arial" w:hAnsi="Times New Roman" w:cs="Times New Roman"/>
          <w:b/>
          <w:sz w:val="20"/>
          <w:szCs w:val="20"/>
        </w:rPr>
        <w:t>uszkodzone;</w:t>
      </w:r>
    </w:p>
    <w:p w:rsidR="00275916" w:rsidRPr="001311B6" w:rsidRDefault="00820D34" w:rsidP="00820D34">
      <w:pPr>
        <w:numPr>
          <w:ilvl w:val="0"/>
          <w:numId w:val="2"/>
        </w:numPr>
        <w:tabs>
          <w:tab w:val="left" w:pos="381"/>
        </w:tabs>
        <w:suppressAutoHyphens/>
        <w:spacing w:after="0" w:line="240" w:lineRule="auto"/>
        <w:ind w:left="851" w:hanging="425"/>
        <w:contextualSpacing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Barwa: t</w:t>
      </w:r>
      <w:r w:rsidR="00275916" w:rsidRPr="001311B6">
        <w:rPr>
          <w:rFonts w:ascii="Times New Roman" w:eastAsia="Arial" w:hAnsi="Times New Roman" w:cs="Times New Roman"/>
          <w:b/>
          <w:sz w:val="20"/>
          <w:szCs w:val="20"/>
        </w:rPr>
        <w:t>ypowa dla odmiany;</w:t>
      </w:r>
    </w:p>
    <w:p w:rsidR="00275916" w:rsidRPr="001311B6" w:rsidRDefault="00275916" w:rsidP="00820D34">
      <w:pPr>
        <w:numPr>
          <w:ilvl w:val="0"/>
          <w:numId w:val="2"/>
        </w:numPr>
        <w:tabs>
          <w:tab w:val="left" w:pos="381"/>
        </w:tabs>
        <w:suppressAutoHyphens/>
        <w:spacing w:after="0" w:line="240" w:lineRule="auto"/>
        <w:ind w:left="851" w:hanging="425"/>
        <w:contextualSpacing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</w:rPr>
        <w:t>Smak i zapach: niedopuszczalny obcy smak, posmak czy zapach;</w:t>
      </w:r>
    </w:p>
    <w:p w:rsidR="00275916" w:rsidRPr="001311B6" w:rsidRDefault="00275916" w:rsidP="00820D34">
      <w:pPr>
        <w:numPr>
          <w:ilvl w:val="0"/>
          <w:numId w:val="2"/>
        </w:numPr>
        <w:tabs>
          <w:tab w:val="left" w:pos="381"/>
        </w:tabs>
        <w:suppressAutoHyphens/>
        <w:spacing w:after="0" w:line="240" w:lineRule="auto"/>
        <w:ind w:left="851" w:hanging="425"/>
        <w:contextualSpacing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</w:rPr>
        <w:t>Jednolitość: jednolite w opakowaniu pod względem pochodzenia, jakości, wielkości i możliwie w tym samym stopniu dojrzałości i rozwoju;</w:t>
      </w:r>
    </w:p>
    <w:p w:rsidR="00275916" w:rsidRPr="001311B6" w:rsidRDefault="00275916" w:rsidP="00820D34">
      <w:pPr>
        <w:numPr>
          <w:ilvl w:val="0"/>
          <w:numId w:val="2"/>
        </w:numPr>
        <w:tabs>
          <w:tab w:val="left" w:pos="381"/>
        </w:tabs>
        <w:suppressAutoHyphens/>
        <w:spacing w:after="0" w:line="240" w:lineRule="auto"/>
        <w:ind w:left="851" w:hanging="425"/>
        <w:contextualSpacing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1311B6">
        <w:rPr>
          <w:rFonts w:ascii="Times New Roman" w:eastAsia="Arial" w:hAnsi="Times New Roman" w:cs="Times New Roman"/>
          <w:b/>
          <w:sz w:val="20"/>
          <w:szCs w:val="20"/>
        </w:rPr>
        <w:t>Opakowanie: towar winien być przewożony w opakowaniach do tego przeznaczonych wykonane z materiałów przeznaczonych do kontaktu z</w:t>
      </w:r>
      <w:r w:rsidR="00820D34">
        <w:rPr>
          <w:rFonts w:ascii="Times New Roman" w:eastAsia="Arial" w:hAnsi="Times New Roman" w:cs="Times New Roman"/>
          <w:b/>
          <w:sz w:val="20"/>
          <w:szCs w:val="20"/>
        </w:rPr>
        <w:t xml:space="preserve"> żywnością, nieuszkodzone, nie</w:t>
      </w:r>
      <w:r w:rsidRPr="001311B6">
        <w:rPr>
          <w:rFonts w:ascii="Times New Roman" w:eastAsia="Arial" w:hAnsi="Times New Roman" w:cs="Times New Roman"/>
          <w:b/>
          <w:sz w:val="20"/>
          <w:szCs w:val="20"/>
        </w:rPr>
        <w:t>zamoczone i czyste, bez śladów pleśni i obcych zapachów.</w:t>
      </w:r>
    </w:p>
    <w:p w:rsidR="00275916" w:rsidRPr="001311B6" w:rsidRDefault="00275916" w:rsidP="00275916">
      <w:pPr>
        <w:tabs>
          <w:tab w:val="left" w:pos="381"/>
        </w:tabs>
        <w:spacing w:after="0" w:line="240" w:lineRule="auto"/>
        <w:ind w:left="720"/>
        <w:contextualSpacing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275916" w:rsidRDefault="00275916" w:rsidP="00820D34">
      <w:pPr>
        <w:pStyle w:val="Akapitzlist"/>
        <w:numPr>
          <w:ilvl w:val="0"/>
          <w:numId w:val="3"/>
        </w:numPr>
        <w:tabs>
          <w:tab w:val="left" w:pos="381"/>
        </w:tabs>
        <w:spacing w:after="0" w:line="240" w:lineRule="auto"/>
        <w:ind w:left="426" w:hanging="426"/>
        <w:jc w:val="both"/>
        <w:rPr>
          <w:rFonts w:ascii="Times New Roman" w:eastAsia="Arial" w:hAnsi="Times New Roman"/>
          <w:b/>
          <w:sz w:val="20"/>
          <w:szCs w:val="20"/>
          <w:lang w:eastAsia="ar-SA"/>
        </w:rPr>
      </w:pPr>
      <w:r w:rsidRPr="00820D34">
        <w:rPr>
          <w:rFonts w:ascii="Times New Roman" w:eastAsia="Arial" w:hAnsi="Times New Roman"/>
          <w:b/>
          <w:sz w:val="20"/>
          <w:szCs w:val="20"/>
          <w:lang w:eastAsia="ar-SA"/>
        </w:rPr>
        <w:t xml:space="preserve">Wykonawca zobowiązuje się do dostarczania </w:t>
      </w:r>
      <w:r w:rsidRPr="00820D34">
        <w:rPr>
          <w:rFonts w:ascii="Times New Roman" w:hAnsi="Times New Roman"/>
          <w:b/>
          <w:sz w:val="20"/>
          <w:szCs w:val="20"/>
          <w:lang w:eastAsia="ar-SA"/>
        </w:rPr>
        <w:t xml:space="preserve">warzyw i owoców </w:t>
      </w:r>
      <w:r w:rsidRPr="00820D34">
        <w:rPr>
          <w:rFonts w:ascii="Times New Roman" w:eastAsia="Arial" w:hAnsi="Times New Roman"/>
          <w:b/>
          <w:sz w:val="20"/>
          <w:szCs w:val="20"/>
          <w:lang w:eastAsia="ar-SA"/>
        </w:rPr>
        <w:t>do magazynu kuchennego Zamawiającego własnym transportem na własny koszt i ryzyko, przy zachowaniu odpowiednich reżimów sanitarnych wymaganych dla przewozu żywności zgodnie z ustawą z dnia 25 sierpnia 2006 r. o bezpieczeństwie żywności i żywienia</w:t>
      </w:r>
      <w:bookmarkStart w:id="0" w:name="_GoBack"/>
      <w:bookmarkEnd w:id="0"/>
      <w:r w:rsidRPr="00820D34">
        <w:rPr>
          <w:rFonts w:ascii="Times New Roman" w:eastAsia="Arial" w:hAnsi="Times New Roman"/>
          <w:b/>
          <w:sz w:val="20"/>
          <w:szCs w:val="20"/>
          <w:lang w:eastAsia="ar-SA"/>
        </w:rPr>
        <w:t xml:space="preserve"> oraz 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:rsidR="00820D34" w:rsidRDefault="00820D34" w:rsidP="00820D34">
      <w:pPr>
        <w:pStyle w:val="Akapitzlist"/>
        <w:tabs>
          <w:tab w:val="left" w:pos="381"/>
        </w:tabs>
        <w:spacing w:after="0" w:line="240" w:lineRule="auto"/>
        <w:ind w:left="426"/>
        <w:jc w:val="both"/>
        <w:rPr>
          <w:rFonts w:ascii="Times New Roman" w:eastAsia="Arial" w:hAnsi="Times New Roman"/>
          <w:b/>
          <w:sz w:val="20"/>
          <w:szCs w:val="20"/>
          <w:lang w:eastAsia="ar-SA"/>
        </w:rPr>
      </w:pPr>
    </w:p>
    <w:p w:rsidR="00275916" w:rsidRPr="00820D34" w:rsidRDefault="00275916" w:rsidP="00275916">
      <w:pPr>
        <w:pStyle w:val="Akapitzlist"/>
        <w:numPr>
          <w:ilvl w:val="0"/>
          <w:numId w:val="3"/>
        </w:numPr>
        <w:tabs>
          <w:tab w:val="left" w:pos="381"/>
        </w:tabs>
        <w:spacing w:after="0" w:line="240" w:lineRule="auto"/>
        <w:ind w:left="426" w:hanging="426"/>
        <w:jc w:val="both"/>
        <w:rPr>
          <w:rFonts w:ascii="Times New Roman" w:eastAsia="Arial" w:hAnsi="Times New Roman"/>
          <w:b/>
          <w:sz w:val="20"/>
          <w:szCs w:val="20"/>
          <w:lang w:eastAsia="ar-SA"/>
        </w:rPr>
      </w:pPr>
      <w:r w:rsidRPr="00820D34">
        <w:rPr>
          <w:rFonts w:ascii="Times New Roman" w:eastAsia="Arial" w:hAnsi="Times New Roman"/>
          <w:b/>
          <w:sz w:val="20"/>
          <w:szCs w:val="20"/>
          <w:lang w:eastAsia="ar-SA"/>
        </w:rPr>
        <w:t>Zamawiający wymaga, aby Wykonawca dostarczający zamówiony towar pomagał przy jego rozładunku w miejscu wskazanym przez Zamawiającego oraz był obecny podczas sprawdzenia zgodności towaru z zamówieniem.</w:t>
      </w:r>
    </w:p>
    <w:p w:rsidR="00275916" w:rsidRDefault="00275916" w:rsidP="00275916">
      <w:pPr>
        <w:tabs>
          <w:tab w:val="left" w:pos="381"/>
        </w:tabs>
        <w:spacing w:after="0" w:line="240" w:lineRule="auto"/>
        <w:ind w:left="720"/>
        <w:contextualSpacing/>
        <w:jc w:val="both"/>
        <w:rPr>
          <w:rFonts w:ascii="Times New Roman" w:eastAsia="Arial" w:hAnsi="Times New Roman" w:cs="Times New Roman"/>
          <w:b/>
        </w:rPr>
      </w:pPr>
    </w:p>
    <w:p w:rsidR="00820D34" w:rsidRPr="00275916" w:rsidRDefault="00820D34" w:rsidP="00275916">
      <w:pPr>
        <w:tabs>
          <w:tab w:val="left" w:pos="381"/>
        </w:tabs>
        <w:spacing w:after="0" w:line="240" w:lineRule="auto"/>
        <w:ind w:left="720"/>
        <w:contextualSpacing/>
        <w:jc w:val="both"/>
        <w:rPr>
          <w:rFonts w:ascii="Times New Roman" w:eastAsia="Arial" w:hAnsi="Times New Roman" w:cs="Times New Roman"/>
          <w:b/>
        </w:rPr>
      </w:pPr>
    </w:p>
    <w:p w:rsidR="00275916" w:rsidRPr="00275916" w:rsidRDefault="00275916" w:rsidP="00275916">
      <w:pPr>
        <w:suppressAutoHyphens/>
        <w:spacing w:after="200" w:line="276" w:lineRule="auto"/>
        <w:ind w:left="6372"/>
        <w:jc w:val="center"/>
        <w:rPr>
          <w:rFonts w:ascii="Times New Roman" w:eastAsia="Calibri" w:hAnsi="Times New Roman" w:cs="Times New Roman"/>
          <w:lang w:eastAsia="ar-SA"/>
        </w:rPr>
      </w:pPr>
      <w:r w:rsidRPr="00275916">
        <w:rPr>
          <w:rFonts w:ascii="Times New Roman" w:eastAsia="Calibri" w:hAnsi="Times New Roman" w:cs="Times New Roman"/>
          <w:lang w:eastAsia="ar-SA"/>
        </w:rPr>
        <w:t>………………………………</w:t>
      </w:r>
    </w:p>
    <w:p w:rsidR="00275916" w:rsidRPr="001311B6" w:rsidRDefault="00275916" w:rsidP="001311B6">
      <w:pPr>
        <w:suppressAutoHyphens/>
        <w:spacing w:after="200" w:line="276" w:lineRule="auto"/>
        <w:ind w:left="6372"/>
        <w:rPr>
          <w:rFonts w:ascii="Times New Roman" w:eastAsia="Calibri" w:hAnsi="Times New Roman" w:cs="Times New Roman"/>
          <w:lang w:eastAsia="ar-SA"/>
        </w:rPr>
      </w:pPr>
      <w:r w:rsidRPr="00275916">
        <w:rPr>
          <w:rFonts w:ascii="Times New Roman" w:eastAsia="Calibri" w:hAnsi="Times New Roman" w:cs="Times New Roman"/>
          <w:lang w:eastAsia="ar-SA"/>
        </w:rPr>
        <w:t>Pieczęć i podpis oferenta</w:t>
      </w:r>
    </w:p>
    <w:sectPr w:rsidR="00275916" w:rsidRPr="001311B6" w:rsidSect="004F6E08">
      <w:head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132" w:rsidRDefault="008D4132">
      <w:pPr>
        <w:spacing w:after="0" w:line="240" w:lineRule="auto"/>
      </w:pPr>
      <w:r>
        <w:separator/>
      </w:r>
    </w:p>
  </w:endnote>
  <w:endnote w:type="continuationSeparator" w:id="0">
    <w:p w:rsidR="008D4132" w:rsidRDefault="008D4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132" w:rsidRDefault="008D4132">
      <w:pPr>
        <w:spacing w:after="0" w:line="240" w:lineRule="auto"/>
      </w:pPr>
      <w:r>
        <w:separator/>
      </w:r>
    </w:p>
  </w:footnote>
  <w:footnote w:type="continuationSeparator" w:id="0">
    <w:p w:rsidR="008D4132" w:rsidRDefault="008D4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DB4" w:rsidRDefault="00D460C1" w:rsidP="004F6E08">
    <w:pPr>
      <w:pStyle w:val="Standard"/>
    </w:pPr>
    <w:r>
      <w:rPr>
        <w:rFonts w:ascii="Calibri" w:eastAsia="Calibri" w:hAnsi="Calibri" w:cs="Calibri"/>
        <w:color w:val="434343"/>
      </w:rPr>
      <w:t>Nr postępowania: ZS.271.3</w:t>
    </w:r>
    <w:r w:rsidR="006C7DB4">
      <w:rPr>
        <w:rFonts w:ascii="Calibri" w:eastAsia="Calibri" w:hAnsi="Calibri" w:cs="Calibri"/>
        <w:color w:val="434343"/>
      </w:rPr>
      <w:t>.2021</w:t>
    </w:r>
    <w:r w:rsidR="006C7DB4">
      <w:rPr>
        <w:rFonts w:ascii="Calibri" w:eastAsia="Calibri" w:hAnsi="Calibri" w:cs="Calibri"/>
        <w:color w:val="434343"/>
      </w:rPr>
      <w:tab/>
    </w:r>
    <w:r w:rsidR="006C7DB4">
      <w:rPr>
        <w:rFonts w:ascii="Calibri" w:eastAsia="Calibri" w:hAnsi="Calibri" w:cs="Calibri"/>
        <w:color w:val="434343"/>
      </w:rPr>
      <w:tab/>
    </w:r>
    <w:r w:rsidR="006C7DB4">
      <w:rPr>
        <w:rFonts w:ascii="Calibri" w:eastAsia="Calibri" w:hAnsi="Calibri" w:cs="Calibri"/>
        <w:color w:val="434343"/>
      </w:rPr>
      <w:tab/>
    </w:r>
    <w:r w:rsidR="006C7DB4">
      <w:rPr>
        <w:rFonts w:ascii="Calibri" w:eastAsia="Calibri" w:hAnsi="Calibri" w:cs="Calibri"/>
        <w:color w:val="434343"/>
      </w:rPr>
      <w:tab/>
    </w:r>
    <w:r w:rsidR="006C7DB4">
      <w:rPr>
        <w:rFonts w:ascii="Calibri" w:eastAsia="Calibri" w:hAnsi="Calibri" w:cs="Calibri"/>
        <w:color w:val="434343"/>
      </w:rPr>
      <w:tab/>
      <w:t>Załącznik nr 2.1 do SWZ</w:t>
    </w:r>
  </w:p>
  <w:p w:rsidR="006C7DB4" w:rsidRDefault="006C7D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B"/>
    <w:multiLevelType w:val="hybridMultilevel"/>
    <w:tmpl w:val="2CF89A2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6554EF6"/>
    <w:multiLevelType w:val="hybridMultilevel"/>
    <w:tmpl w:val="EC0C1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A7EFB"/>
    <w:multiLevelType w:val="hybridMultilevel"/>
    <w:tmpl w:val="49188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16"/>
    <w:rsid w:val="00027074"/>
    <w:rsid w:val="001311B6"/>
    <w:rsid w:val="00275916"/>
    <w:rsid w:val="004F6E08"/>
    <w:rsid w:val="0051646B"/>
    <w:rsid w:val="00520660"/>
    <w:rsid w:val="006C7DB4"/>
    <w:rsid w:val="00701304"/>
    <w:rsid w:val="00820D34"/>
    <w:rsid w:val="0089545A"/>
    <w:rsid w:val="008D4132"/>
    <w:rsid w:val="008E3B3F"/>
    <w:rsid w:val="00997F6E"/>
    <w:rsid w:val="009E40DD"/>
    <w:rsid w:val="00A40E6D"/>
    <w:rsid w:val="00B57935"/>
    <w:rsid w:val="00C33926"/>
    <w:rsid w:val="00CB4449"/>
    <w:rsid w:val="00CF20FF"/>
    <w:rsid w:val="00D460C1"/>
    <w:rsid w:val="00E8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47BF"/>
  <w15:chartTrackingRefBased/>
  <w15:docId w15:val="{874B242F-42FC-4B44-8704-6B57D2B1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275916"/>
  </w:style>
  <w:style w:type="character" w:customStyle="1" w:styleId="Domylnaczcionkaakapitu2">
    <w:name w:val="Domyślna czcionka akapitu2"/>
    <w:rsid w:val="00275916"/>
  </w:style>
  <w:style w:type="character" w:customStyle="1" w:styleId="Domylnaczcionkaakapitu1">
    <w:name w:val="Domyślna czcionka akapitu1"/>
    <w:rsid w:val="00275916"/>
  </w:style>
  <w:style w:type="character" w:customStyle="1" w:styleId="TekstdymkaZnak">
    <w:name w:val="Tekst dymka Znak"/>
    <w:rsid w:val="00275916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rsid w:val="00275916"/>
    <w:pPr>
      <w:keepNext/>
      <w:suppressAutoHyphens/>
      <w:spacing w:before="240" w:after="120" w:line="276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275916"/>
    <w:pPr>
      <w:suppressAutoHyphens/>
      <w:spacing w:after="120" w:line="276" w:lineRule="auto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75916"/>
    <w:rPr>
      <w:rFonts w:ascii="Calibri" w:eastAsia="Calibri" w:hAnsi="Calibri" w:cs="Calibri"/>
      <w:lang w:eastAsia="ar-SA"/>
    </w:rPr>
  </w:style>
  <w:style w:type="paragraph" w:styleId="Lista">
    <w:name w:val="List"/>
    <w:basedOn w:val="Tekstpodstawowy"/>
    <w:rsid w:val="00275916"/>
    <w:rPr>
      <w:rFonts w:cs="Mangal"/>
    </w:rPr>
  </w:style>
  <w:style w:type="paragraph" w:customStyle="1" w:styleId="Podpis2">
    <w:name w:val="Podpis2"/>
    <w:basedOn w:val="Normalny"/>
    <w:rsid w:val="00275916"/>
    <w:pPr>
      <w:suppressLineNumbers/>
      <w:suppressAutoHyphens/>
      <w:spacing w:before="120" w:after="120" w:line="276" w:lineRule="auto"/>
    </w:pPr>
    <w:rPr>
      <w:rFonts w:ascii="Calibri" w:eastAsia="Calibri" w:hAnsi="Calibri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75916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paragraph" w:customStyle="1" w:styleId="Nagwek1">
    <w:name w:val="Nagłówek1"/>
    <w:basedOn w:val="Normalny"/>
    <w:next w:val="Tekstpodstawowy"/>
    <w:rsid w:val="00275916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275916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styleId="Tekstdymka">
    <w:name w:val="Balloon Text"/>
    <w:basedOn w:val="Normalny"/>
    <w:link w:val="TekstdymkaZnak1"/>
    <w:rsid w:val="00275916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275916"/>
    <w:rPr>
      <w:rFonts w:ascii="Tahoma" w:eastAsia="Calibri" w:hAnsi="Tahoma" w:cs="Tahoma"/>
      <w:sz w:val="16"/>
      <w:szCs w:val="16"/>
      <w:lang w:eastAsia="ar-SA"/>
    </w:rPr>
  </w:style>
  <w:style w:type="paragraph" w:styleId="Bezodstpw">
    <w:name w:val="No Spacing"/>
    <w:qFormat/>
    <w:rsid w:val="0027591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275916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Nagwektabeli">
    <w:name w:val="Nagłówek tabeli"/>
    <w:basedOn w:val="Zawartotabeli"/>
    <w:rsid w:val="00275916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75916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275916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75916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75916"/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275916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paragraph" w:styleId="Akapitzlist">
    <w:name w:val="List Paragraph"/>
    <w:basedOn w:val="Normalny"/>
    <w:uiPriority w:val="34"/>
    <w:qFormat/>
    <w:rsid w:val="0027591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1B39F-FEB0-4D73-AA30-780FD345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14</cp:revision>
  <cp:lastPrinted>2021-06-10T04:58:00Z</cp:lastPrinted>
  <dcterms:created xsi:type="dcterms:W3CDTF">2021-05-17T12:04:00Z</dcterms:created>
  <dcterms:modified xsi:type="dcterms:W3CDTF">2021-06-21T04:57:00Z</dcterms:modified>
</cp:coreProperties>
</file>