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931CFC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ZS.271.1</w:t>
      </w:r>
      <w:r w:rsidR="00AC223E" w:rsidRPr="004E2107">
        <w:rPr>
          <w:rFonts w:ascii="Times New Roman" w:hAnsi="Times New Roman"/>
          <w:b/>
          <w:sz w:val="24"/>
          <w:szCs w:val="24"/>
        </w:rPr>
        <w:t>.201</w:t>
      </w:r>
      <w:r w:rsidR="00E93CA8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931CF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F4E7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</w:t>
      </w:r>
      <w:r w:rsidR="00931CFC">
        <w:rPr>
          <w:rFonts w:ascii="Times New Roman" w:hAnsi="Times New Roman"/>
          <w:sz w:val="24"/>
          <w:szCs w:val="24"/>
        </w:rPr>
        <w:t>iadczenie dostawy artykułów spożywczych</w:t>
      </w:r>
      <w:r w:rsidR="004E2107">
        <w:rPr>
          <w:rFonts w:ascii="Times New Roman" w:hAnsi="Times New Roman"/>
          <w:sz w:val="24"/>
          <w:szCs w:val="24"/>
        </w:rPr>
        <w:t xml:space="preserve">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931CFC">
        <w:rPr>
          <w:rFonts w:ascii="Times New Roman" w:hAnsi="Times New Roman"/>
          <w:sz w:val="24"/>
          <w:szCs w:val="24"/>
        </w:rPr>
        <w:t>w Wysokiej Głogowskiej - ZS.271.1</w:t>
      </w:r>
      <w:r w:rsidR="004E2107" w:rsidRPr="00592115">
        <w:rPr>
          <w:rFonts w:ascii="Times New Roman" w:hAnsi="Times New Roman"/>
          <w:sz w:val="24"/>
          <w:szCs w:val="24"/>
        </w:rPr>
        <w:t>.201</w:t>
      </w:r>
      <w:r w:rsidR="00E93CA8">
        <w:rPr>
          <w:rFonts w:ascii="Times New Roman" w:hAnsi="Times New Roman"/>
          <w:sz w:val="24"/>
          <w:szCs w:val="24"/>
        </w:rPr>
        <w:t>9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310852"/>
    <w:rsid w:val="004E2107"/>
    <w:rsid w:val="008465F6"/>
    <w:rsid w:val="008B27CB"/>
    <w:rsid w:val="00925D0F"/>
    <w:rsid w:val="00931CFC"/>
    <w:rsid w:val="00A31D49"/>
    <w:rsid w:val="00AC223E"/>
    <w:rsid w:val="00D96B36"/>
    <w:rsid w:val="00E93CA8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6FD5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2019-06-14T08:18:00Z</dcterms:created>
  <dcterms:modified xsi:type="dcterms:W3CDTF">2019-06-14T08:18:00Z</dcterms:modified>
</cp:coreProperties>
</file>