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27" w:rsidRDefault="009A0227" w:rsidP="009A022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DA6E95">
        <w:rPr>
          <w:rFonts w:ascii="Times New Roman" w:hAnsi="Times New Roman" w:cs="Times New Roman"/>
          <w:b/>
          <w:u w:val="single"/>
        </w:rPr>
        <w:t>Szczegółowy opis przedmiotu zamówienia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A0227" w:rsidRPr="009A0227" w:rsidRDefault="009A0227" w:rsidP="009A0227">
      <w:pPr>
        <w:ind w:hanging="142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wyrobów mleczarskich, n</w:t>
      </w:r>
      <w:r w:rsidR="00E734DD">
        <w:rPr>
          <w:b/>
          <w:u w:val="single"/>
        </w:rPr>
        <w:t>abiału i jaj w o</w:t>
      </w:r>
      <w:r w:rsidR="005A4AC6">
        <w:rPr>
          <w:b/>
          <w:u w:val="single"/>
        </w:rPr>
        <w:t>kresie  wrzesień 2024 - sierpień  2025</w:t>
      </w:r>
      <w:r>
        <w:rPr>
          <w:b/>
          <w:u w:val="single"/>
        </w:rPr>
        <w:t>r.</w:t>
      </w:r>
    </w:p>
    <w:p w:rsidR="009A0227" w:rsidRDefault="009A0227" w:rsidP="009A0227">
      <w:pPr>
        <w:pStyle w:val="Bezodstpw"/>
        <w:jc w:val="center"/>
        <w:rPr>
          <w:b/>
          <w:u w:val="single"/>
        </w:rPr>
      </w:pPr>
    </w:p>
    <w:tbl>
      <w:tblPr>
        <w:tblW w:w="5550" w:type="pct"/>
        <w:tblInd w:w="-601" w:type="dxa"/>
        <w:tblLook w:val="0000" w:firstRow="0" w:lastRow="0" w:firstColumn="0" w:lastColumn="0" w:noHBand="0" w:noVBand="0"/>
      </w:tblPr>
      <w:tblGrid>
        <w:gridCol w:w="482"/>
        <w:gridCol w:w="1823"/>
        <w:gridCol w:w="1147"/>
        <w:gridCol w:w="1336"/>
        <w:gridCol w:w="1187"/>
        <w:gridCol w:w="1086"/>
        <w:gridCol w:w="847"/>
        <w:gridCol w:w="1187"/>
        <w:gridCol w:w="964"/>
      </w:tblGrid>
      <w:tr w:rsidR="009A0227" w:rsidRPr="006148CA" w:rsidTr="00EE0469">
        <w:trPr>
          <w:trHeight w:val="58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III – WYROBY MLECZARSKIE, NABIAŁ I JAJA</w:t>
            </w:r>
          </w:p>
        </w:tc>
      </w:tr>
      <w:tr w:rsidR="009A0227" w:rsidRPr="006148CA" w:rsidTr="00C423B4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Gramatura opakowania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Ilość przewidywana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 (PLN)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netto(PLN)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Podatek VAT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 (PLN)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(PLN)</w:t>
            </w: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Jaja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średnie 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7200E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Default="00141A3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Bakuś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>Truskawkowy</w:t>
            </w:r>
          </w:p>
          <w:p w:rsidR="00AB0684" w:rsidRPr="006148CA" w:rsidRDefault="00AB068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(tubka)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7200E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CD2475">
              <w:rPr>
                <w:rFonts w:ascii="Times New Roman" w:hAnsi="Times New Roman" w:cs="Times New Roman"/>
                <w:sz w:val="20"/>
                <w:szCs w:val="20"/>
              </w:rPr>
              <w:t xml:space="preserve"> 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 xml:space="preserve"> pitny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bez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7200E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 bez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933C3F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Masło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200g- tł. 82%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9A056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4519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świeże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2%</w:t>
            </w: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w proszku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Ser twaróg półtłusty</w:t>
            </w:r>
          </w:p>
          <w:p w:rsidR="00C423B4" w:rsidRPr="006148CA" w:rsidRDefault="00933C3F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tłuszczu 3,5%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6D2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D0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żółty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Salami czerwone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09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Śmietana 18 %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B962B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7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951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9A0227" w:rsidRPr="006148CA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227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777123">
        <w:rPr>
          <w:rFonts w:ascii="Times New Roman" w:hAnsi="Times New Roman" w:cs="Times New Roman"/>
          <w:b/>
          <w:sz w:val="20"/>
          <w:szCs w:val="20"/>
        </w:rPr>
        <w:t>nabiał -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2. Zamawiane produkty mają być bez śladów uszkodzeń mechanicznych, wg ważnej daty do spożycia  w okresie zaplanowanej przez zamawiającego dostawy i zużycia.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3. Opakowania jednostkowe powinny zabezpieczać produkt przed zniszczeniem i zanieczyszczeniem - czyste, bez obcych zapachów.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4. Jajka z nadrukowanym numerem identyfikacyjnym, niepopękane.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5. Wykonawca zobowiązuje się do dostarczania</w:t>
      </w:r>
      <w:r w:rsidRPr="00777123">
        <w:rPr>
          <w:rFonts w:ascii="Times New Roman" w:hAnsi="Times New Roman" w:cs="Times New Roman"/>
          <w:b/>
          <w:sz w:val="20"/>
          <w:szCs w:val="20"/>
        </w:rPr>
        <w:t xml:space="preserve"> nabiału i jaj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lastRenderedPageBreak/>
        <w:t>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3400C1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</w:rPr>
      </w:pPr>
    </w:p>
    <w:p w:rsidR="009A0227" w:rsidRDefault="009A0227" w:rsidP="009A02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oferenta……………………………….</w:t>
      </w: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DA" w:rsidRDefault="00C43BDA" w:rsidP="009A0227">
      <w:pPr>
        <w:spacing w:after="0" w:line="240" w:lineRule="auto"/>
      </w:pPr>
      <w:r>
        <w:separator/>
      </w:r>
    </w:p>
  </w:endnote>
  <w:endnote w:type="continuationSeparator" w:id="0">
    <w:p w:rsidR="00C43BDA" w:rsidRDefault="00C43BDA" w:rsidP="009A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98343"/>
      <w:docPartObj>
        <w:docPartGallery w:val="Page Numbers (Bottom of Page)"/>
        <w:docPartUnique/>
      </w:docPartObj>
    </w:sdtPr>
    <w:sdtEndPr/>
    <w:sdtContent>
      <w:p w:rsidR="009D0909" w:rsidRDefault="009D09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E8">
          <w:rPr>
            <w:noProof/>
          </w:rPr>
          <w:t>1</w:t>
        </w:r>
        <w:r>
          <w:fldChar w:fldCharType="end"/>
        </w:r>
      </w:p>
    </w:sdtContent>
  </w:sdt>
  <w:p w:rsidR="009D0909" w:rsidRDefault="009D0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DA" w:rsidRDefault="00C43BDA" w:rsidP="009A0227">
      <w:pPr>
        <w:spacing w:after="0" w:line="240" w:lineRule="auto"/>
      </w:pPr>
      <w:r>
        <w:separator/>
      </w:r>
    </w:p>
  </w:footnote>
  <w:footnote w:type="continuationSeparator" w:id="0">
    <w:p w:rsidR="00C43BDA" w:rsidRDefault="00C43BDA" w:rsidP="009A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09" w:rsidRDefault="00681CA1">
    <w:pPr>
      <w:pStyle w:val="Nagwek"/>
    </w:pPr>
    <w:r>
      <w:t>ZS.271.1</w:t>
    </w:r>
    <w:r w:rsidR="009A0560">
      <w:t>.2024</w:t>
    </w:r>
    <w:r w:rsidR="009D0909">
      <w:t xml:space="preserve">                                                                        </w:t>
    </w:r>
    <w:r w:rsidR="009D0909">
      <w:tab/>
      <w:t xml:space="preserve">   Załącznik nr 2.3. do SWZ</w:t>
    </w:r>
  </w:p>
  <w:p w:rsidR="009A0227" w:rsidRDefault="009A0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27"/>
    <w:rsid w:val="00043C59"/>
    <w:rsid w:val="000919F2"/>
    <w:rsid w:val="000E02E8"/>
    <w:rsid w:val="00141A34"/>
    <w:rsid w:val="00163C2D"/>
    <w:rsid w:val="00191AAD"/>
    <w:rsid w:val="001C23DF"/>
    <w:rsid w:val="002974F8"/>
    <w:rsid w:val="002A584A"/>
    <w:rsid w:val="002B7A57"/>
    <w:rsid w:val="002D2673"/>
    <w:rsid w:val="002D49C7"/>
    <w:rsid w:val="004519D0"/>
    <w:rsid w:val="0047200E"/>
    <w:rsid w:val="004B0C0C"/>
    <w:rsid w:val="005924C4"/>
    <w:rsid w:val="005A4AC6"/>
    <w:rsid w:val="00655409"/>
    <w:rsid w:val="00657A56"/>
    <w:rsid w:val="00681CA1"/>
    <w:rsid w:val="006D0F7A"/>
    <w:rsid w:val="006D2B7A"/>
    <w:rsid w:val="006E2021"/>
    <w:rsid w:val="00734FC5"/>
    <w:rsid w:val="00777123"/>
    <w:rsid w:val="007D5111"/>
    <w:rsid w:val="007F26F5"/>
    <w:rsid w:val="008E35E2"/>
    <w:rsid w:val="00931DF6"/>
    <w:rsid w:val="00933C3F"/>
    <w:rsid w:val="009A0227"/>
    <w:rsid w:val="009A0560"/>
    <w:rsid w:val="009C289C"/>
    <w:rsid w:val="009D0909"/>
    <w:rsid w:val="00A40A0B"/>
    <w:rsid w:val="00A747BD"/>
    <w:rsid w:val="00AB0684"/>
    <w:rsid w:val="00AB4E2E"/>
    <w:rsid w:val="00B3130F"/>
    <w:rsid w:val="00B94582"/>
    <w:rsid w:val="00B962B0"/>
    <w:rsid w:val="00BD257F"/>
    <w:rsid w:val="00C423B4"/>
    <w:rsid w:val="00C43BDA"/>
    <w:rsid w:val="00C62B80"/>
    <w:rsid w:val="00CD2475"/>
    <w:rsid w:val="00D42592"/>
    <w:rsid w:val="00D44317"/>
    <w:rsid w:val="00DD6BAE"/>
    <w:rsid w:val="00E10368"/>
    <w:rsid w:val="00E734DD"/>
    <w:rsid w:val="00ED1D38"/>
    <w:rsid w:val="00F83EF3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ACC0-E021-42C8-95D3-3D103B6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2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A02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22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227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2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2021-06-10T05:00:00Z</cp:lastPrinted>
  <dcterms:created xsi:type="dcterms:W3CDTF">2024-06-21T05:51:00Z</dcterms:created>
  <dcterms:modified xsi:type="dcterms:W3CDTF">2024-06-21T05:51:00Z</dcterms:modified>
</cp:coreProperties>
</file>