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1B" w:rsidRDefault="00EA661B" w:rsidP="00EA661B">
      <w:pPr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EA661B" w:rsidRDefault="00EA661B" w:rsidP="00EA661B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 xml:space="preserve">Przewidywane potrzeby pieczywa, wyrobów piekarskich i </w:t>
      </w:r>
      <w:r w:rsidR="00E75A92">
        <w:rPr>
          <w:b/>
          <w:u w:val="single"/>
        </w:rPr>
        <w:t xml:space="preserve">ciastkarskich w okresie wrzesień </w:t>
      </w:r>
      <w:r w:rsidR="00A45348">
        <w:rPr>
          <w:b/>
          <w:u w:val="single"/>
        </w:rPr>
        <w:t xml:space="preserve"> 2023 - sierpień  2024</w:t>
      </w:r>
      <w:r>
        <w:rPr>
          <w:b/>
          <w:u w:val="single"/>
        </w:rPr>
        <w:t>r.</w:t>
      </w:r>
    </w:p>
    <w:p w:rsidR="00EA661B" w:rsidRDefault="00EA661B" w:rsidP="00EA661B">
      <w:pPr>
        <w:pStyle w:val="Bezodstpw"/>
        <w:jc w:val="center"/>
        <w:rPr>
          <w:b/>
          <w:u w:val="single"/>
        </w:rPr>
      </w:pPr>
    </w:p>
    <w:tbl>
      <w:tblPr>
        <w:tblW w:w="10900" w:type="dxa"/>
        <w:tblInd w:w="-681" w:type="dxa"/>
        <w:tblLayout w:type="fixed"/>
        <w:tblLook w:val="0000" w:firstRow="0" w:lastRow="0" w:firstColumn="0" w:lastColumn="0" w:noHBand="0" w:noVBand="0"/>
      </w:tblPr>
      <w:tblGrid>
        <w:gridCol w:w="482"/>
        <w:gridCol w:w="1883"/>
        <w:gridCol w:w="1053"/>
        <w:gridCol w:w="1424"/>
        <w:gridCol w:w="1281"/>
        <w:gridCol w:w="1197"/>
        <w:gridCol w:w="960"/>
        <w:gridCol w:w="1215"/>
        <w:gridCol w:w="1405"/>
      </w:tblGrid>
      <w:tr w:rsidR="00EA661B" w:rsidRPr="006148CA" w:rsidTr="00C41C90">
        <w:tc>
          <w:tcPr>
            <w:tcW w:w="10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A1B2B">
              <w:rPr>
                <w:b/>
                <w:sz w:val="36"/>
                <w:szCs w:val="36"/>
              </w:rPr>
              <w:t>PAKIET NR VII – PIECZYWO, WTROBY PIEKARSKIE I CIASTKA</w:t>
            </w:r>
          </w:p>
        </w:tc>
      </w:tr>
      <w:tr w:rsidR="00EA661B" w:rsidRPr="006148CA" w:rsidTr="00C41C90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Lp.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Nazwa artykułu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Znak towarowy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Ilość przewidywana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Cena jednostkowa netto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Wartość netto(PLN)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Podatek VAT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Cena jednostkowa brutto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Wartość brutto(PLN)</w:t>
            </w:r>
          </w:p>
        </w:tc>
      </w:tr>
      <w:tr w:rsidR="00DB24FD" w:rsidRPr="006148CA" w:rsidTr="009D7727">
        <w:trPr>
          <w:trHeight w:val="55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drożdżowa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Foremka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AE4201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B24FD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9D7727">
        <w:trPr>
          <w:trHeight w:val="5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grahamka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Bułka kajzerka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szt.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tarta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kg.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zwykła-świeża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90g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A45348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B24FD">
              <w:rPr>
                <w:rFonts w:ascii="Times New Roman" w:hAnsi="Times New Roman" w:cs="Times New Roman"/>
                <w:sz w:val="20"/>
                <w:szCs w:val="20"/>
              </w:rPr>
              <w:t>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9D7727">
        <w:trPr>
          <w:trHeight w:val="51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Chleb  graham</w:t>
            </w:r>
          </w:p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Chleb świeży krojony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0,65 kg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A45348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B24FD">
              <w:rPr>
                <w:rFonts w:ascii="Times New Roman" w:hAnsi="Times New Roman" w:cs="Times New Roman"/>
                <w:sz w:val="20"/>
                <w:szCs w:val="20"/>
              </w:rPr>
              <w:t>00szt.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Chleb wieloziarnisty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065E70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Drożdżówka z serem</w:t>
            </w:r>
            <w:r w:rsidR="00A45348">
              <w:rPr>
                <w:rFonts w:ascii="Times New Roman" w:hAnsi="Times New Roman" w:cs="Times New Roman"/>
                <w:sz w:val="20"/>
                <w:szCs w:val="20"/>
              </w:rPr>
              <w:t>/jabłkiem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60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348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348" w:rsidRDefault="00A45348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348" w:rsidRPr="006148CA" w:rsidRDefault="00A45348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 drożdżówki/ rogaliki z serem lub marmoladą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348" w:rsidRPr="006148CA" w:rsidRDefault="00A45348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348" w:rsidRDefault="00A45348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kg.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348" w:rsidRPr="006148CA" w:rsidRDefault="00A45348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348" w:rsidRPr="006148CA" w:rsidRDefault="00A45348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348" w:rsidRPr="006148CA" w:rsidRDefault="00A45348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348" w:rsidRPr="006148CA" w:rsidRDefault="00A45348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348" w:rsidRPr="006148CA" w:rsidRDefault="00A45348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A45348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Pączek z marmoladą</w:t>
            </w:r>
          </w:p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1B" w:rsidRPr="006148CA" w:rsidTr="00C41C90">
        <w:trPr>
          <w:trHeight w:val="618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661B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61B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727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727">
        <w:rPr>
          <w:rFonts w:ascii="Times New Roman" w:hAnsi="Times New Roman" w:cs="Times New Roman"/>
          <w:b/>
          <w:sz w:val="20"/>
          <w:szCs w:val="20"/>
        </w:rPr>
        <w:t>2. Zamawiane produkty mają być świeże z bieżącej produkcji, wg ważnej daty do spożycia, opakowania jednostkowe powinny zabezpieczać produkt przed zniszczeniem i zanieczyszczeniem, czyste, bez obcych zapachów.</w:t>
      </w:r>
    </w:p>
    <w:p w:rsidR="00EA661B" w:rsidRPr="009D7727" w:rsidRDefault="00EA661B" w:rsidP="00EA661B">
      <w:pPr>
        <w:rPr>
          <w:rFonts w:ascii="Times New Roman" w:hAnsi="Times New Roman" w:cs="Times New Roman"/>
          <w:sz w:val="20"/>
          <w:szCs w:val="20"/>
        </w:rPr>
      </w:pPr>
    </w:p>
    <w:p w:rsidR="00EA661B" w:rsidRPr="009D7727" w:rsidRDefault="00EA661B" w:rsidP="00EA661B">
      <w:pPr>
        <w:rPr>
          <w:rFonts w:ascii="Times New Roman" w:eastAsia="Arial" w:hAnsi="Times New Roman" w:cs="Times New Roman"/>
          <w:b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3. Artykuły piekarnicze powinny być dostarczane suche, bez obecności szkodników oraz uszkodzeń przez nich wyrządzonych, bez śladów pleśni czy wilgoci, bez obcych zapachów . Nie dopuszczalne są produkty uszkodzone mechanicznie, połamane, niewyrośnięte, zakalcowate wewnątrz lub o zbyt ciemnym kolorze skórki.</w:t>
      </w:r>
    </w:p>
    <w:p w:rsidR="00EA661B" w:rsidRPr="009D7727" w:rsidRDefault="00EA661B" w:rsidP="00EA661B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lastRenderedPageBreak/>
        <w:t>4.Wykonawca zobowiązuje się do dostarczania pieczywa, wyrobów piekarskich i ciastek</w:t>
      </w:r>
      <w:r w:rsidRPr="009D77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7727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EA661B" w:rsidRPr="009D7727" w:rsidRDefault="00EA661B" w:rsidP="00EA661B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A661B" w:rsidRPr="009D7727" w:rsidRDefault="00EA661B" w:rsidP="00EA6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5. Zamawiający wymaga, aby Wykonawca dostarczający zamówiony towar pomagał przy jego rozładunku w miejscu wskazanym przez Zamawiającego oraz był obecny podczas sprawdzenia zgodności towaru z zamówieniem</w:t>
      </w:r>
    </w:p>
    <w:p w:rsidR="00EA661B" w:rsidRDefault="00EA661B" w:rsidP="00EA66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EA661B" w:rsidRDefault="00EA661B" w:rsidP="00EA661B">
      <w:pPr>
        <w:ind w:left="5097" w:righ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Pieczęć i podpis oferenta</w:t>
      </w:r>
    </w:p>
    <w:p w:rsidR="00EA661B" w:rsidRDefault="00EA661B" w:rsidP="00EA661B">
      <w:pPr>
        <w:ind w:left="5097" w:right="-567" w:firstLine="1275"/>
        <w:rPr>
          <w:rFonts w:ascii="Times New Roman" w:hAnsi="Times New Roman" w:cs="Times New Roman"/>
        </w:rPr>
      </w:pP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25" w:rsidRDefault="00A71725" w:rsidP="00EA661B">
      <w:pPr>
        <w:spacing w:after="0" w:line="240" w:lineRule="auto"/>
      </w:pPr>
      <w:r>
        <w:separator/>
      </w:r>
    </w:p>
  </w:endnote>
  <w:endnote w:type="continuationSeparator" w:id="0">
    <w:p w:rsidR="00A71725" w:rsidRDefault="00A71725" w:rsidP="00EA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17702"/>
      <w:docPartObj>
        <w:docPartGallery w:val="Page Numbers (Bottom of Page)"/>
        <w:docPartUnique/>
      </w:docPartObj>
    </w:sdtPr>
    <w:sdtEndPr/>
    <w:sdtContent>
      <w:p w:rsidR="00EA661B" w:rsidRDefault="00EA66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348">
          <w:rPr>
            <w:noProof/>
          </w:rPr>
          <w:t>2</w:t>
        </w:r>
        <w:r>
          <w:fldChar w:fldCharType="end"/>
        </w:r>
      </w:p>
    </w:sdtContent>
  </w:sdt>
  <w:p w:rsidR="00EA661B" w:rsidRDefault="00EA66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25" w:rsidRDefault="00A71725" w:rsidP="00EA661B">
      <w:pPr>
        <w:spacing w:after="0" w:line="240" w:lineRule="auto"/>
      </w:pPr>
      <w:r>
        <w:separator/>
      </w:r>
    </w:p>
  </w:footnote>
  <w:footnote w:type="continuationSeparator" w:id="0">
    <w:p w:rsidR="00A71725" w:rsidRDefault="00A71725" w:rsidP="00EA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B" w:rsidRDefault="00120169">
    <w:pPr>
      <w:pStyle w:val="Nagwek"/>
    </w:pPr>
    <w:r>
      <w:t>ZS.271.1</w:t>
    </w:r>
    <w:r w:rsidR="00A45348">
      <w:t>.2023</w:t>
    </w:r>
    <w:r w:rsidR="00EA661B">
      <w:t xml:space="preserve">                                                                                                                 Załącznik nr 2.7. do SWZ</w:t>
    </w:r>
  </w:p>
  <w:p w:rsidR="00EA661B" w:rsidRDefault="00EA66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57BB9"/>
    <w:rsid w:val="00065E70"/>
    <w:rsid w:val="00120169"/>
    <w:rsid w:val="001B523F"/>
    <w:rsid w:val="0023404C"/>
    <w:rsid w:val="006F4BE1"/>
    <w:rsid w:val="00780C32"/>
    <w:rsid w:val="008402C6"/>
    <w:rsid w:val="008A0659"/>
    <w:rsid w:val="00905AB2"/>
    <w:rsid w:val="00986E23"/>
    <w:rsid w:val="009D7727"/>
    <w:rsid w:val="00A45348"/>
    <w:rsid w:val="00A71725"/>
    <w:rsid w:val="00A86B36"/>
    <w:rsid w:val="00AB109F"/>
    <w:rsid w:val="00AE4201"/>
    <w:rsid w:val="00B47C7B"/>
    <w:rsid w:val="00C36E20"/>
    <w:rsid w:val="00C8133F"/>
    <w:rsid w:val="00CE66AD"/>
    <w:rsid w:val="00DB24FD"/>
    <w:rsid w:val="00E75A92"/>
    <w:rsid w:val="00EA661B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E5DA"/>
  <w15:chartTrackingRefBased/>
  <w15:docId w15:val="{3946F0C6-9FB4-46E3-867C-7A203F3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6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A661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61B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61B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72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2021-06-10T05:05:00Z</cp:lastPrinted>
  <dcterms:created xsi:type="dcterms:W3CDTF">2023-06-27T10:10:00Z</dcterms:created>
  <dcterms:modified xsi:type="dcterms:W3CDTF">2023-06-27T10:10:00Z</dcterms:modified>
</cp:coreProperties>
</file>