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83F" w:rsidRDefault="00C3183F"/>
    <w:p w:rsidR="00655967" w:rsidRDefault="00655967"/>
    <w:p w:rsidR="00655967" w:rsidRDefault="00655967" w:rsidP="00655967">
      <w:pPr>
        <w:pStyle w:val="Tekstpodstawowy"/>
        <w:spacing w:after="0"/>
        <w:jc w:val="right"/>
        <w:rPr>
          <w:rFonts w:ascii="Times New Roman" w:hAnsi="Times New Roman" w:cs="Times New Roman"/>
          <w:b w:val="0"/>
          <w:sz w:val="24"/>
          <w:szCs w:val="24"/>
        </w:rPr>
      </w:pPr>
      <w:r>
        <w:rPr>
          <w:rFonts w:ascii="Times New Roman" w:hAnsi="Times New Roman" w:cs="Times New Roman"/>
          <w:b w:val="0"/>
          <w:sz w:val="24"/>
          <w:szCs w:val="24"/>
        </w:rPr>
        <w:t>Przewrotne  03.07.2019 r.</w:t>
      </w:r>
    </w:p>
    <w:p w:rsidR="00655967" w:rsidRDefault="00655967" w:rsidP="00655967">
      <w:pPr>
        <w:pStyle w:val="Tekstpodstawowy"/>
        <w:spacing w:after="0"/>
        <w:rPr>
          <w:rFonts w:ascii="Times New Roman" w:eastAsia="Times New Roman" w:hAnsi="Times New Roman" w:cs="Times New Roman"/>
          <w:sz w:val="24"/>
          <w:szCs w:val="24"/>
        </w:rPr>
      </w:pPr>
      <w:r>
        <w:rPr>
          <w:rFonts w:ascii="Times New Roman" w:hAnsi="Times New Roman" w:cs="Times New Roman"/>
          <w:b w:val="0"/>
          <w:sz w:val="24"/>
          <w:szCs w:val="24"/>
        </w:rPr>
        <w:t>Nr sprawy: ZS.271.1.2019</w:t>
      </w:r>
    </w:p>
    <w:p w:rsidR="00655967" w:rsidRDefault="00655967" w:rsidP="00655967">
      <w:pPr>
        <w:pStyle w:val="Tekstpodstawowy"/>
        <w:spacing w:after="0"/>
        <w:jc w:val="center"/>
        <w:rPr>
          <w:rFonts w:ascii="Times New Roman" w:eastAsia="Times New Roman" w:hAnsi="Times New Roman" w:cs="Times New Roman"/>
          <w:sz w:val="24"/>
          <w:szCs w:val="24"/>
        </w:rPr>
      </w:pPr>
    </w:p>
    <w:p w:rsidR="00655967" w:rsidRDefault="00655967" w:rsidP="00655967">
      <w:pPr>
        <w:pStyle w:val="Tekstpodstawowy"/>
        <w:spacing w:after="0"/>
        <w:jc w:val="center"/>
        <w:rPr>
          <w:rFonts w:ascii="Times New Roman" w:eastAsia="Times New Roman" w:hAnsi="Times New Roman" w:cs="Times New Roman"/>
          <w:sz w:val="24"/>
          <w:szCs w:val="24"/>
        </w:rPr>
      </w:pPr>
    </w:p>
    <w:p w:rsidR="00655967" w:rsidRDefault="00655967" w:rsidP="00655967">
      <w:pPr>
        <w:pStyle w:val="Tekstpodstawowy"/>
        <w:spacing w:after="0"/>
        <w:jc w:val="center"/>
        <w:rPr>
          <w:rFonts w:ascii="Times New Roman" w:eastAsia="Times New Roman" w:hAnsi="Times New Roman" w:cs="Times New Roman"/>
          <w:sz w:val="24"/>
          <w:szCs w:val="24"/>
        </w:rPr>
      </w:pPr>
    </w:p>
    <w:p w:rsidR="00655967" w:rsidRDefault="00655967" w:rsidP="00655967">
      <w:pPr>
        <w:pStyle w:val="Tekstpodstawowy"/>
        <w:spacing w:after="0"/>
        <w:jc w:val="center"/>
        <w:rPr>
          <w:rFonts w:ascii="Times New Roman" w:eastAsia="Times New Roman" w:hAnsi="Times New Roman" w:cs="Times New Roman"/>
          <w:sz w:val="24"/>
          <w:szCs w:val="24"/>
        </w:rPr>
      </w:pPr>
    </w:p>
    <w:p w:rsidR="00655967" w:rsidRDefault="00655967" w:rsidP="00655967">
      <w:pPr>
        <w:pStyle w:val="Tekstpodstawowy"/>
        <w:spacing w:after="0"/>
        <w:jc w:val="center"/>
        <w:rPr>
          <w:rFonts w:ascii="Times New Roman" w:eastAsia="Times New Roman" w:hAnsi="Times New Roman" w:cs="Times New Roman"/>
          <w:sz w:val="24"/>
          <w:szCs w:val="24"/>
        </w:rPr>
      </w:pPr>
    </w:p>
    <w:p w:rsidR="00655967" w:rsidRDefault="00655967" w:rsidP="00655967">
      <w:pPr>
        <w:pStyle w:val="Tekstpodstawowy"/>
        <w:spacing w:after="0"/>
        <w:jc w:val="center"/>
        <w:rPr>
          <w:rFonts w:ascii="Times New Roman" w:eastAsia="Times New Roman" w:hAnsi="Times New Roman" w:cs="Times New Roman"/>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r>
        <w:rPr>
          <w:rFonts w:ascii="Times New Roman" w:hAnsi="Times New Roman" w:cs="Times New Roman"/>
          <w:sz w:val="24"/>
          <w:szCs w:val="24"/>
        </w:rPr>
        <w:t>SPECYFIKACJA ISTOTNYCH WARUNK</w:t>
      </w:r>
      <w:r>
        <w:rPr>
          <w:rFonts w:cs="Times New Roman"/>
          <w:sz w:val="24"/>
          <w:szCs w:val="24"/>
        </w:rPr>
        <w:t>Ó</w:t>
      </w:r>
      <w:r>
        <w:rPr>
          <w:rFonts w:ascii="Times New Roman" w:hAnsi="Times New Roman" w:cs="Times New Roman"/>
          <w:sz w:val="24"/>
          <w:szCs w:val="24"/>
        </w:rPr>
        <w:t>W ZAM</w:t>
      </w:r>
      <w:r>
        <w:rPr>
          <w:rFonts w:cs="Times New Roman"/>
          <w:sz w:val="24"/>
          <w:szCs w:val="24"/>
        </w:rPr>
        <w:t>Ó</w:t>
      </w:r>
      <w:r>
        <w:rPr>
          <w:rFonts w:ascii="Times New Roman" w:hAnsi="Times New Roman" w:cs="Times New Roman"/>
          <w:sz w:val="24"/>
          <w:szCs w:val="24"/>
        </w:rPr>
        <w:t>WIENIA</w:t>
      </w:r>
    </w:p>
    <w:p w:rsidR="00655967" w:rsidRDefault="00655967" w:rsidP="00655967">
      <w:pPr>
        <w:pStyle w:val="Tekstpodstawowy"/>
        <w:spacing w:after="0"/>
        <w:jc w:val="center"/>
        <w:rPr>
          <w:rFonts w:ascii="Times New Roman" w:eastAsia="Times New Roman" w:hAnsi="Times New Roman" w:cs="Times New Roman"/>
          <w:sz w:val="28"/>
          <w:szCs w:val="24"/>
        </w:rPr>
      </w:pPr>
      <w:r>
        <w:rPr>
          <w:rFonts w:ascii="Times New Roman" w:eastAsia="Times New Roman" w:hAnsi="Times New Roman" w:cs="Times New Roman"/>
          <w:b w:val="0"/>
          <w:sz w:val="24"/>
          <w:szCs w:val="24"/>
        </w:rPr>
        <w:t>na realizację zadania</w:t>
      </w:r>
    </w:p>
    <w:p w:rsidR="00655967" w:rsidRDefault="00655967" w:rsidP="00655967">
      <w:pPr>
        <w:pStyle w:val="Tekstpodstawowy"/>
        <w:spacing w:after="0"/>
        <w:jc w:val="center"/>
        <w:rPr>
          <w:rFonts w:ascii="Times New Roman" w:eastAsia="Times New Roman" w:hAnsi="Times New Roman" w:cs="Times New Roman"/>
          <w:b w:val="0"/>
          <w:sz w:val="24"/>
          <w:szCs w:val="24"/>
        </w:rPr>
      </w:pPr>
      <w:r>
        <w:rPr>
          <w:rFonts w:ascii="Times New Roman" w:eastAsia="Times New Roman" w:hAnsi="Times New Roman" w:cs="Times New Roman"/>
          <w:sz w:val="28"/>
          <w:szCs w:val="24"/>
        </w:rPr>
        <w:t>,,Sukcesywne świadczenie dostawy artykułów spożywczych</w:t>
      </w:r>
      <w:r>
        <w:rPr>
          <w:rFonts w:ascii="Times New Roman" w:eastAsia="Times New Roman" w:hAnsi="Times New Roman" w:cs="Times New Roman"/>
          <w:sz w:val="28"/>
          <w:szCs w:val="24"/>
        </w:rPr>
        <w:br/>
        <w:t>na potrzeby żywienia zbiorowego do stołówki szkolnej’’</w:t>
      </w: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
        <w:spacing w:after="0"/>
        <w:jc w:val="center"/>
        <w:rPr>
          <w:rFonts w:ascii="Times New Roman" w:eastAsia="Times New Roman" w:hAnsi="Times New Roman" w:cs="Times New Roman"/>
          <w:b w:val="0"/>
          <w:sz w:val="24"/>
          <w:szCs w:val="24"/>
        </w:rPr>
      </w:pPr>
    </w:p>
    <w:p w:rsidR="00655967" w:rsidRDefault="00655967" w:rsidP="00655967">
      <w:pPr>
        <w:pStyle w:val="Tekstpodstawowy21"/>
        <w:spacing w:line="360" w:lineRule="auto"/>
        <w:rPr>
          <w:rFonts w:ascii="Times New Roman" w:hAnsi="Times New Roman" w:cs="Times New Roman"/>
          <w:sz w:val="24"/>
          <w:szCs w:val="24"/>
        </w:rPr>
      </w:pPr>
      <w:r>
        <w:rPr>
          <w:rFonts w:ascii="Times New Roman" w:hAnsi="Times New Roman" w:cs="Times New Roman"/>
          <w:sz w:val="24"/>
          <w:szCs w:val="24"/>
        </w:rPr>
        <w:t>Post</w:t>
      </w:r>
      <w:r>
        <w:rPr>
          <w:rFonts w:cs="Times New Roman"/>
          <w:sz w:val="24"/>
          <w:szCs w:val="24"/>
        </w:rPr>
        <w:t>ę</w:t>
      </w:r>
      <w:r>
        <w:rPr>
          <w:rFonts w:ascii="Times New Roman" w:hAnsi="Times New Roman" w:cs="Times New Roman"/>
          <w:sz w:val="24"/>
          <w:szCs w:val="24"/>
        </w:rPr>
        <w:t>powanie w trybie przetargu nieograniczonego o warto</w:t>
      </w:r>
      <w:r>
        <w:rPr>
          <w:rFonts w:cs="Times New Roman"/>
          <w:sz w:val="24"/>
          <w:szCs w:val="24"/>
        </w:rPr>
        <w:t>ś</w:t>
      </w:r>
      <w:r>
        <w:rPr>
          <w:rFonts w:ascii="Times New Roman" w:hAnsi="Times New Roman" w:cs="Times New Roman"/>
          <w:sz w:val="24"/>
          <w:szCs w:val="24"/>
        </w:rPr>
        <w:t>ci szacunkowej zam</w:t>
      </w:r>
      <w:r>
        <w:rPr>
          <w:rFonts w:cs="Times New Roman"/>
          <w:sz w:val="24"/>
          <w:szCs w:val="24"/>
        </w:rPr>
        <w:t>ó</w:t>
      </w:r>
      <w:r>
        <w:rPr>
          <w:rFonts w:ascii="Times New Roman" w:hAnsi="Times New Roman" w:cs="Times New Roman"/>
          <w:sz w:val="24"/>
          <w:szCs w:val="24"/>
        </w:rPr>
        <w:t xml:space="preserve">wienia </w:t>
      </w:r>
      <w:r>
        <w:rPr>
          <w:rFonts w:ascii="Times New Roman" w:hAnsi="Times New Roman" w:cs="Times New Roman"/>
          <w:sz w:val="24"/>
          <w:szCs w:val="24"/>
        </w:rPr>
        <w:br/>
        <w:t>poni</w:t>
      </w:r>
      <w:r>
        <w:rPr>
          <w:rFonts w:cs="Times New Roman"/>
          <w:sz w:val="24"/>
          <w:szCs w:val="24"/>
        </w:rPr>
        <w:t>ż</w:t>
      </w:r>
      <w:r>
        <w:rPr>
          <w:rFonts w:ascii="Times New Roman" w:hAnsi="Times New Roman" w:cs="Times New Roman"/>
          <w:sz w:val="24"/>
          <w:szCs w:val="24"/>
        </w:rPr>
        <w:t>ej prog</w:t>
      </w:r>
      <w:r>
        <w:rPr>
          <w:rFonts w:cs="Times New Roman"/>
          <w:sz w:val="24"/>
          <w:szCs w:val="24"/>
        </w:rPr>
        <w:t>ó</w:t>
      </w:r>
      <w:r>
        <w:rPr>
          <w:rFonts w:ascii="Times New Roman" w:hAnsi="Times New Roman" w:cs="Times New Roman"/>
          <w:sz w:val="24"/>
          <w:szCs w:val="24"/>
        </w:rPr>
        <w:t xml:space="preserve">w ustalonych na podstawie art. 11 ust. 8 ustawy z dnia 29 stycznia 2004 r. </w:t>
      </w:r>
      <w:r>
        <w:rPr>
          <w:rFonts w:ascii="Times New Roman" w:hAnsi="Times New Roman" w:cs="Times New Roman"/>
          <w:sz w:val="24"/>
          <w:szCs w:val="24"/>
        </w:rPr>
        <w:br/>
        <w:t>Prawo Zam</w:t>
      </w:r>
      <w:r>
        <w:rPr>
          <w:rFonts w:cs="Times New Roman"/>
          <w:sz w:val="24"/>
          <w:szCs w:val="24"/>
        </w:rPr>
        <w:t>ó</w:t>
      </w:r>
      <w:r>
        <w:rPr>
          <w:rFonts w:ascii="Times New Roman" w:hAnsi="Times New Roman" w:cs="Times New Roman"/>
          <w:sz w:val="24"/>
          <w:szCs w:val="24"/>
        </w:rPr>
        <w:t>wie</w:t>
      </w:r>
      <w:r>
        <w:rPr>
          <w:rFonts w:cs="Times New Roman"/>
          <w:sz w:val="24"/>
          <w:szCs w:val="24"/>
        </w:rPr>
        <w:t xml:space="preserve">ń </w:t>
      </w:r>
      <w:r>
        <w:rPr>
          <w:rFonts w:ascii="Times New Roman" w:hAnsi="Times New Roman" w:cs="Times New Roman"/>
          <w:sz w:val="24"/>
          <w:szCs w:val="24"/>
        </w:rPr>
        <w:t>Publicznych (Dz. U. z 2018 r. poz. 1986).</w:t>
      </w:r>
    </w:p>
    <w:p w:rsidR="00655967" w:rsidRDefault="00655967" w:rsidP="00655967">
      <w:pPr>
        <w:pStyle w:val="Tekstpodstawowy21"/>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655967" w:rsidRDefault="00655967" w:rsidP="00655967">
      <w:pPr>
        <w:pStyle w:val="Tekstpodstawowy21"/>
        <w:spacing w:line="360" w:lineRule="auto"/>
        <w:rPr>
          <w:rFonts w:ascii="Times New Roman" w:hAnsi="Times New Roman" w:cs="Times New Roman"/>
          <w:sz w:val="24"/>
          <w:szCs w:val="24"/>
        </w:rPr>
      </w:pPr>
    </w:p>
    <w:p w:rsidR="00655967" w:rsidRDefault="00655967" w:rsidP="00655967">
      <w:pPr>
        <w:pStyle w:val="Tekstpodstawowy21"/>
        <w:spacing w:line="360" w:lineRule="auto"/>
        <w:rPr>
          <w:rFonts w:ascii="Times New Roman" w:hAnsi="Times New Roman" w:cs="Times New Roman"/>
          <w:sz w:val="24"/>
          <w:szCs w:val="24"/>
        </w:rPr>
      </w:pPr>
    </w:p>
    <w:p w:rsidR="00655967" w:rsidRDefault="00655967" w:rsidP="00655967">
      <w:pPr>
        <w:pStyle w:val="Tekstpodstawowy21"/>
        <w:spacing w:line="360" w:lineRule="auto"/>
        <w:rPr>
          <w:rFonts w:ascii="Times New Roman" w:hAnsi="Times New Roman" w:cs="Times New Roman"/>
          <w:sz w:val="24"/>
          <w:szCs w:val="24"/>
        </w:rPr>
      </w:pPr>
    </w:p>
    <w:p w:rsidR="00655967" w:rsidRDefault="00655967" w:rsidP="00655967">
      <w:pPr>
        <w:pStyle w:val="Tekstpodstawowy21"/>
        <w:spacing w:line="360" w:lineRule="auto"/>
        <w:rPr>
          <w:rFonts w:ascii="Times New Roman" w:hAnsi="Times New Roman" w:cs="Times New Roman"/>
          <w:sz w:val="24"/>
          <w:szCs w:val="24"/>
        </w:rPr>
      </w:pPr>
    </w:p>
    <w:p w:rsidR="00655967" w:rsidRDefault="00655967" w:rsidP="00655967">
      <w:pPr>
        <w:pStyle w:val="Tekstpodstawowy21"/>
        <w:spacing w:line="360" w:lineRule="auto"/>
        <w:rPr>
          <w:rFonts w:ascii="Times New Roman" w:hAnsi="Times New Roman" w:cs="Times New Roman"/>
          <w:sz w:val="24"/>
          <w:szCs w:val="24"/>
        </w:rPr>
      </w:pPr>
    </w:p>
    <w:p w:rsidR="00655967" w:rsidRDefault="00655967" w:rsidP="00655967">
      <w:pPr>
        <w:pStyle w:val="Tekstpodstawowy21"/>
        <w:spacing w:line="360" w:lineRule="auto"/>
        <w:rPr>
          <w:rFonts w:ascii="Times New Roman" w:hAnsi="Times New Roman" w:cs="Times New Roman"/>
          <w:sz w:val="24"/>
          <w:szCs w:val="24"/>
        </w:rPr>
      </w:pPr>
      <w:r>
        <w:rPr>
          <w:rFonts w:ascii="Times New Roman" w:hAnsi="Times New Roman" w:cs="Times New Roman"/>
          <w:sz w:val="24"/>
          <w:szCs w:val="24"/>
        </w:rPr>
        <w:t xml:space="preserve">                                                                                                                   Zatwierdził:</w:t>
      </w:r>
      <w:r>
        <w:rPr>
          <w:rFonts w:ascii="Times New Roman" w:hAnsi="Times New Roman" w:cs="Times New Roman"/>
          <w:sz w:val="24"/>
          <w:szCs w:val="24"/>
        </w:rPr>
        <w:br/>
      </w:r>
      <w:r w:rsidR="00F704F0">
        <w:rPr>
          <w:rFonts w:ascii="Times New Roman" w:hAnsi="Times New Roman" w:cs="Times New Roman"/>
          <w:sz w:val="24"/>
          <w:szCs w:val="24"/>
        </w:rPr>
        <w:t xml:space="preserve">                                                                                                           dr Dorota Walczewska</w:t>
      </w:r>
    </w:p>
    <w:p w:rsidR="00655967" w:rsidRDefault="00655967" w:rsidP="00655967">
      <w:pPr>
        <w:pStyle w:val="Tekstpodstawowy21"/>
        <w:ind w:left="6372"/>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r>
      <w:r>
        <w:rPr>
          <w:rFonts w:ascii="Times New Roman" w:hAnsi="Times New Roman" w:cs="Times New Roman"/>
          <w:sz w:val="20"/>
          <w:szCs w:val="24"/>
        </w:rPr>
        <w:t>Podpis dyrektora szkoły.</w:t>
      </w:r>
    </w:p>
    <w:p w:rsidR="00655967" w:rsidRDefault="00655967" w:rsidP="00655967">
      <w:pPr>
        <w:pStyle w:val="Tekstpodstawowy21"/>
        <w:spacing w:line="360" w:lineRule="auto"/>
        <w:ind w:left="6372"/>
        <w:rPr>
          <w:rFonts w:ascii="Times New Roman" w:hAnsi="Times New Roman" w:cs="Times New Roman"/>
          <w:sz w:val="24"/>
          <w:szCs w:val="24"/>
        </w:rPr>
      </w:pPr>
    </w:p>
    <w:p w:rsidR="00655967" w:rsidRDefault="00655967" w:rsidP="00655967">
      <w:pPr>
        <w:pStyle w:val="Tekstpodstawowy21"/>
        <w:spacing w:line="360" w:lineRule="auto"/>
        <w:ind w:left="6372"/>
        <w:rPr>
          <w:b/>
          <w:bCs/>
        </w:rPr>
      </w:pPr>
      <w:r>
        <w:rPr>
          <w:rFonts w:ascii="Times New Roman" w:hAnsi="Times New Roman" w:cs="Times New Roman"/>
          <w:sz w:val="24"/>
          <w:szCs w:val="24"/>
        </w:rPr>
        <w:t xml:space="preserve">  </w:t>
      </w:r>
    </w:p>
    <w:p w:rsidR="00655967" w:rsidRDefault="00655967" w:rsidP="00655967">
      <w:pPr>
        <w:tabs>
          <w:tab w:val="left" w:pos="567"/>
        </w:tabs>
        <w:ind w:left="1412" w:hanging="1412"/>
        <w:jc w:val="both"/>
        <w:rPr>
          <w:b/>
          <w:bCs/>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after="120"/>
        <w:jc w:val="both"/>
        <w:rPr>
          <w:rFonts w:ascii="Times New Roman" w:hAnsi="Times New Roman" w:cs="Times New Roman"/>
        </w:rPr>
      </w:pPr>
      <w:bookmarkStart w:id="0" w:name="_Ref59876690"/>
      <w:r w:rsidRPr="00FA176C">
        <w:rPr>
          <w:rFonts w:ascii="Times New Roman" w:hAnsi="Times New Roman" w:cs="Times New Roman"/>
          <w:sz w:val="24"/>
          <w:szCs w:val="24"/>
        </w:rPr>
        <w:t>Rozdział I. Nazwa oraz adres Zamawiającego</w:t>
      </w:r>
    </w:p>
    <w:p w:rsidR="00655967" w:rsidRPr="00FA176C" w:rsidRDefault="00655967" w:rsidP="00655967">
      <w:pPr>
        <w:tabs>
          <w:tab w:val="left" w:pos="708"/>
        </w:tabs>
        <w:jc w:val="both"/>
        <w:rPr>
          <w:rFonts w:ascii="Times New Roman" w:hAnsi="Times New Roman" w:cs="Times New Roman"/>
        </w:rPr>
      </w:pPr>
      <w:r w:rsidRPr="00FA176C">
        <w:rPr>
          <w:rFonts w:ascii="Times New Roman" w:hAnsi="Times New Roman" w:cs="Times New Roman"/>
        </w:rPr>
        <w:t>Zespół Szkół w Przewrotnem</w:t>
      </w:r>
    </w:p>
    <w:p w:rsidR="00655967" w:rsidRPr="00FA176C" w:rsidRDefault="00655967" w:rsidP="00655967">
      <w:pPr>
        <w:tabs>
          <w:tab w:val="left" w:pos="708"/>
        </w:tabs>
        <w:jc w:val="both"/>
        <w:rPr>
          <w:rFonts w:ascii="Times New Roman" w:hAnsi="Times New Roman" w:cs="Times New Roman"/>
        </w:rPr>
      </w:pPr>
      <w:r w:rsidRPr="00FA176C">
        <w:rPr>
          <w:rFonts w:ascii="Times New Roman" w:hAnsi="Times New Roman" w:cs="Times New Roman"/>
        </w:rPr>
        <w:t xml:space="preserve">Przewrotne 577, 36-003 Przewrotne, </w:t>
      </w:r>
    </w:p>
    <w:p w:rsidR="00655967" w:rsidRPr="00FA176C" w:rsidRDefault="00655967" w:rsidP="00655967">
      <w:pPr>
        <w:tabs>
          <w:tab w:val="left" w:pos="708"/>
        </w:tabs>
        <w:jc w:val="both"/>
        <w:rPr>
          <w:rFonts w:ascii="Times New Roman" w:hAnsi="Times New Roman" w:cs="Times New Roman"/>
        </w:rPr>
      </w:pPr>
      <w:r w:rsidRPr="00FA176C">
        <w:rPr>
          <w:rFonts w:ascii="Times New Roman" w:hAnsi="Times New Roman" w:cs="Times New Roman"/>
        </w:rPr>
        <w:t>woj. podkarpackie</w:t>
      </w:r>
    </w:p>
    <w:p w:rsidR="00655967" w:rsidRPr="00FA176C" w:rsidRDefault="00655967" w:rsidP="00655967">
      <w:pPr>
        <w:tabs>
          <w:tab w:val="left" w:pos="708"/>
        </w:tabs>
        <w:jc w:val="both"/>
        <w:rPr>
          <w:rFonts w:ascii="Times New Roman" w:hAnsi="Times New Roman" w:cs="Times New Roman"/>
          <w:lang w:val="fr-FR"/>
        </w:rPr>
      </w:pPr>
      <w:r w:rsidRPr="00FA176C">
        <w:rPr>
          <w:rFonts w:ascii="Times New Roman" w:hAnsi="Times New Roman" w:cs="Times New Roman"/>
        </w:rPr>
        <w:t>powiat rzeszowski</w:t>
      </w:r>
    </w:p>
    <w:p w:rsidR="00655967" w:rsidRPr="00FA176C" w:rsidRDefault="00655967" w:rsidP="00655967">
      <w:pPr>
        <w:jc w:val="both"/>
        <w:rPr>
          <w:rFonts w:ascii="Times New Roman" w:hAnsi="Times New Roman" w:cs="Times New Roman"/>
          <w:lang w:val="fr-FR"/>
        </w:rPr>
      </w:pPr>
      <w:r w:rsidRPr="00FA176C">
        <w:rPr>
          <w:rFonts w:ascii="Times New Roman" w:hAnsi="Times New Roman" w:cs="Times New Roman"/>
          <w:lang w:val="fr-FR"/>
        </w:rPr>
        <w:t>tel. 177897320, faks 17 8510 022</w:t>
      </w:r>
    </w:p>
    <w:p w:rsidR="00655967" w:rsidRPr="00FA176C" w:rsidRDefault="00655967" w:rsidP="00655967">
      <w:pPr>
        <w:jc w:val="both"/>
        <w:rPr>
          <w:rFonts w:ascii="Times New Roman" w:hAnsi="Times New Roman" w:cs="Times New Roman"/>
          <w:lang w:val="de-DE"/>
        </w:rPr>
      </w:pPr>
      <w:r w:rsidRPr="00FA176C">
        <w:rPr>
          <w:rFonts w:ascii="Times New Roman" w:hAnsi="Times New Roman" w:cs="Times New Roman"/>
          <w:lang w:val="fr-FR"/>
        </w:rPr>
        <w:t>stro</w:t>
      </w:r>
      <w:r w:rsidR="00614095">
        <w:rPr>
          <w:rFonts w:ascii="Times New Roman" w:hAnsi="Times New Roman" w:cs="Times New Roman"/>
          <w:lang w:val="fr-FR"/>
        </w:rPr>
        <w:t>na internetowa szkoły : www.zsp</w:t>
      </w:r>
      <w:r w:rsidR="00CC7E77">
        <w:rPr>
          <w:rFonts w:ascii="Times New Roman" w:hAnsi="Times New Roman" w:cs="Times New Roman"/>
          <w:lang w:val="fr-FR"/>
        </w:rPr>
        <w:t>rzewrotne</w:t>
      </w:r>
      <w:r w:rsidRPr="00FA176C">
        <w:rPr>
          <w:rFonts w:ascii="Times New Roman" w:hAnsi="Times New Roman" w:cs="Times New Roman"/>
          <w:lang w:val="fr-FR"/>
        </w:rPr>
        <w:t>.bipoświata.pl</w:t>
      </w:r>
    </w:p>
    <w:p w:rsidR="00655967" w:rsidRPr="00FA176C" w:rsidRDefault="00655967" w:rsidP="00655967">
      <w:pPr>
        <w:tabs>
          <w:tab w:val="left" w:pos="708"/>
        </w:tabs>
        <w:jc w:val="both"/>
        <w:rPr>
          <w:rFonts w:ascii="Times New Roman" w:hAnsi="Times New Roman" w:cs="Times New Roman"/>
          <w:lang w:val="de-DE"/>
        </w:rPr>
      </w:pPr>
      <w:r w:rsidRPr="00FA176C">
        <w:rPr>
          <w:rFonts w:ascii="Times New Roman" w:hAnsi="Times New Roman" w:cs="Times New Roman"/>
          <w:lang w:val="de-DE"/>
        </w:rPr>
        <w:t xml:space="preserve">e-mail: </w:t>
      </w:r>
      <w:hyperlink r:id="rId6" w:history="1">
        <w:r w:rsidRPr="00FA176C">
          <w:rPr>
            <w:rStyle w:val="Hipercze"/>
            <w:rFonts w:ascii="Times New Roman" w:hAnsi="Times New Roman" w:cs="Times New Roman"/>
            <w:lang w:val="de-DE"/>
          </w:rPr>
          <w:t>zs_przewrotne@glogow-mlp.pl</w:t>
        </w:r>
      </w:hyperlink>
    </w:p>
    <w:p w:rsidR="00655967" w:rsidRPr="00FA176C" w:rsidRDefault="00655967" w:rsidP="00655967">
      <w:pPr>
        <w:tabs>
          <w:tab w:val="left" w:pos="708"/>
        </w:tabs>
        <w:jc w:val="both"/>
        <w:rPr>
          <w:rFonts w:ascii="Times New Roman" w:hAnsi="Times New Roman" w:cs="Times New Roman"/>
          <w:lang w:val="de-DE"/>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after="120"/>
        <w:jc w:val="both"/>
        <w:rPr>
          <w:rFonts w:ascii="Times New Roman" w:hAnsi="Times New Roman" w:cs="Times New Roman"/>
        </w:rPr>
      </w:pPr>
      <w:r w:rsidRPr="00FA176C">
        <w:rPr>
          <w:rFonts w:ascii="Times New Roman" w:hAnsi="Times New Roman" w:cs="Times New Roman"/>
          <w:sz w:val="24"/>
          <w:szCs w:val="24"/>
        </w:rPr>
        <w:t>Rozdział II. Tryb udzielenia zamówienia</w:t>
      </w:r>
    </w:p>
    <w:p w:rsidR="00655967" w:rsidRPr="00FA176C" w:rsidRDefault="00655967" w:rsidP="00655967">
      <w:pPr>
        <w:pStyle w:val="Default"/>
        <w:jc w:val="both"/>
      </w:pPr>
      <w:r w:rsidRPr="00FA176C">
        <w:t xml:space="preserve">1. Postępowanie o udzielenie zamówienia publicznego prowadzone jest w trybie przetargu </w:t>
      </w:r>
      <w:r w:rsidRPr="00FA176C">
        <w:br/>
        <w:t xml:space="preserve">nieograniczonego na podstawie ustawy z dnia 29 stycznia 2004 r. Prawo zamówień </w:t>
      </w:r>
      <w:r w:rsidRPr="00FA176C">
        <w:br/>
        <w:t xml:space="preserve">publicznych (Dz. U. z 2018 r. poz. 1986 ) zwanej dalej ustawą,  Rozporządzeniem Ministra Rozwoju z dnia 26 lipca 2016 r. w sprawie rodzajów dokumentów, jakich może żądać </w:t>
      </w:r>
      <w:r w:rsidRPr="00FA176C">
        <w:br/>
        <w:t>zamawiający od wykonawcy w postępowaniu o udzielenie zamówienia (Dz. U. z 2018 r. poz. 1986). Rozporządzeniem Prezesa Rady Ministrów z dnia dniu 29 grudnia 2017 r w sprawie średniego kursu złotego w stosunku do euro stanowiącego podstawę przeliczania wartości zamówień publicznych (Dz. U. z 2017 r. poz. 2477)</w:t>
      </w:r>
    </w:p>
    <w:p w:rsidR="00655967" w:rsidRPr="00FA176C" w:rsidRDefault="00655967" w:rsidP="00655967">
      <w:pPr>
        <w:pStyle w:val="Default"/>
        <w:jc w:val="both"/>
        <w:rPr>
          <w:color w:val="333333"/>
        </w:rPr>
      </w:pPr>
    </w:p>
    <w:p w:rsidR="00655967" w:rsidRPr="00FA176C" w:rsidRDefault="00655967" w:rsidP="00655967">
      <w:pPr>
        <w:pStyle w:val="Default"/>
        <w:jc w:val="both"/>
      </w:pPr>
      <w:r w:rsidRPr="00FA176C">
        <w:rPr>
          <w:color w:val="333333"/>
        </w:rPr>
        <w:t xml:space="preserve">2. </w:t>
      </w:r>
      <w:r w:rsidRPr="00FA176C">
        <w:t xml:space="preserve">W sprawach nie uregulowanych ustawą </w:t>
      </w:r>
      <w:proofErr w:type="spellStart"/>
      <w:r w:rsidRPr="00FA176C">
        <w:t>Pzp</w:t>
      </w:r>
      <w:proofErr w:type="spellEnd"/>
      <w:r w:rsidRPr="00FA176C">
        <w:t xml:space="preserve"> stosuje </w:t>
      </w:r>
      <w:proofErr w:type="spellStart"/>
      <w:r w:rsidRPr="00FA176C">
        <w:t>sie</w:t>
      </w:r>
      <w:proofErr w:type="spellEnd"/>
      <w:r w:rsidRPr="00FA176C">
        <w:t xml:space="preserve">̨ przepisy ustawy z dnia 23 kwietnia 1964 r.- Kodeks cywilny (Dz. U. z 2018 r. poz.1025 ze zm. ). </w:t>
      </w:r>
    </w:p>
    <w:p w:rsidR="00655967" w:rsidRPr="00FA176C" w:rsidRDefault="00655967" w:rsidP="00655967">
      <w:pPr>
        <w:pStyle w:val="Default"/>
        <w:jc w:val="both"/>
        <w:rPr>
          <w:color w:val="auto"/>
        </w:rPr>
      </w:pPr>
    </w:p>
    <w:p w:rsidR="00655967" w:rsidRPr="00FA176C" w:rsidRDefault="00655967" w:rsidP="00655967">
      <w:pPr>
        <w:pStyle w:val="Default"/>
        <w:jc w:val="both"/>
        <w:rPr>
          <w:color w:val="auto"/>
        </w:rPr>
      </w:pPr>
      <w:r w:rsidRPr="00FA176C">
        <w:rPr>
          <w:color w:val="auto"/>
        </w:rPr>
        <w:t>3.</w:t>
      </w:r>
      <w:r w:rsidRPr="00FA176C">
        <w:rPr>
          <w:color w:val="auto"/>
          <w:lang w:val="fr-FR"/>
        </w:rPr>
        <w:t>Ilekro</w:t>
      </w:r>
      <w:r w:rsidRPr="00FA176C">
        <w:rPr>
          <w:color w:val="auto"/>
        </w:rPr>
        <w:t xml:space="preserve">ć w niniejszej Specyfikacji Istotnych Warunków Zamówienia użyte jest pojęcie </w:t>
      </w:r>
      <w:r w:rsidRPr="00FA176C">
        <w:rPr>
          <w:color w:val="auto"/>
        </w:rPr>
        <w:br/>
        <w:t xml:space="preserve">„ustawa”, należy przez to rozumieć ustawę Prawo zamówień publicznych, o której mowa </w:t>
      </w:r>
      <w:r w:rsidRPr="00FA176C">
        <w:rPr>
          <w:color w:val="auto"/>
        </w:rPr>
        <w:br/>
        <w:t>w punkcie 1 Specyfikacji Istotnych Warunków Zamówienia, zwanej dalej SIWZ.</w:t>
      </w:r>
    </w:p>
    <w:p w:rsidR="00655967" w:rsidRPr="00FA176C" w:rsidRDefault="00655967" w:rsidP="00655967">
      <w:pPr>
        <w:pStyle w:val="Default"/>
        <w:jc w:val="both"/>
        <w:rPr>
          <w:color w:val="auto"/>
        </w:rPr>
      </w:pPr>
    </w:p>
    <w:p w:rsidR="00655967" w:rsidRPr="00FA176C" w:rsidRDefault="00655967" w:rsidP="00655967">
      <w:pPr>
        <w:pStyle w:val="Default"/>
        <w:jc w:val="both"/>
        <w:rPr>
          <w:color w:val="auto"/>
        </w:rPr>
      </w:pPr>
      <w:r w:rsidRPr="00FA176C">
        <w:rPr>
          <w:color w:val="auto"/>
        </w:rPr>
        <w:t xml:space="preserve">4. Zgodnie z art. 9.1, art. 9.2 ustawy postępowanie prowadzi się w języku polskim </w:t>
      </w:r>
      <w:r w:rsidRPr="00FA176C">
        <w:rPr>
          <w:color w:val="auto"/>
        </w:rPr>
        <w:br/>
        <w:t>z zachowaniem formy pisemnej.</w:t>
      </w:r>
    </w:p>
    <w:p w:rsidR="00655967" w:rsidRPr="00FA176C" w:rsidRDefault="00655967" w:rsidP="00655967">
      <w:pPr>
        <w:pStyle w:val="Default"/>
        <w:jc w:val="both"/>
        <w:rPr>
          <w:color w:val="auto"/>
        </w:rPr>
      </w:pPr>
    </w:p>
    <w:p w:rsidR="00655967" w:rsidRPr="00FA176C" w:rsidRDefault="00655967" w:rsidP="00655967">
      <w:pPr>
        <w:pStyle w:val="Default"/>
        <w:jc w:val="both"/>
      </w:pPr>
      <w:r w:rsidRPr="00FA176C">
        <w:rPr>
          <w:color w:val="auto"/>
        </w:rPr>
        <w:t xml:space="preserve">5. Wartość zamówienia jest mniejsza od kwoty określonej w przepisach wydanych na </w:t>
      </w:r>
      <w:r w:rsidRPr="00FA176C">
        <w:rPr>
          <w:color w:val="auto"/>
        </w:rPr>
        <w:br/>
        <w:t>podstawie art. 11 ust. 8 ustawy.</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III. Informacja o przetargu została umieszczona:</w:t>
      </w:r>
    </w:p>
    <w:p w:rsidR="00655967" w:rsidRPr="00FA176C" w:rsidRDefault="00655967" w:rsidP="00655967">
      <w:pPr>
        <w:pStyle w:val="Akapitzlist"/>
        <w:tabs>
          <w:tab w:val="left" w:pos="360"/>
          <w:tab w:val="left" w:pos="708"/>
        </w:tabs>
        <w:ind w:left="283"/>
        <w:jc w:val="both"/>
      </w:pPr>
    </w:p>
    <w:p w:rsidR="00655967" w:rsidRPr="00FA176C" w:rsidRDefault="00655967" w:rsidP="00655967">
      <w:pPr>
        <w:numPr>
          <w:ilvl w:val="2"/>
          <w:numId w:val="25"/>
        </w:numPr>
        <w:tabs>
          <w:tab w:val="left" w:pos="708"/>
        </w:tabs>
        <w:spacing w:after="0" w:line="240" w:lineRule="auto"/>
        <w:jc w:val="both"/>
        <w:rPr>
          <w:rFonts w:ascii="Times New Roman" w:hAnsi="Times New Roman" w:cs="Times New Roman"/>
        </w:rPr>
      </w:pPr>
      <w:r w:rsidRPr="00FA176C">
        <w:rPr>
          <w:rFonts w:ascii="Times New Roman" w:hAnsi="Times New Roman" w:cs="Times New Roman"/>
        </w:rPr>
        <w:t xml:space="preserve">Biuletyn Zamówień Publicznych </w:t>
      </w:r>
    </w:p>
    <w:p w:rsidR="00655967" w:rsidRPr="00FA176C" w:rsidRDefault="00655967" w:rsidP="00655967">
      <w:pPr>
        <w:numPr>
          <w:ilvl w:val="2"/>
          <w:numId w:val="25"/>
        </w:numPr>
        <w:tabs>
          <w:tab w:val="left" w:pos="708"/>
        </w:tabs>
        <w:spacing w:after="0" w:line="240" w:lineRule="auto"/>
        <w:jc w:val="both"/>
        <w:rPr>
          <w:rFonts w:ascii="Times New Roman" w:hAnsi="Times New Roman" w:cs="Times New Roman"/>
        </w:rPr>
      </w:pPr>
      <w:r w:rsidRPr="00FA176C">
        <w:rPr>
          <w:rFonts w:ascii="Times New Roman" w:hAnsi="Times New Roman" w:cs="Times New Roman"/>
        </w:rPr>
        <w:t xml:space="preserve">Strona internetowa szkoły ; </w:t>
      </w:r>
      <w:r w:rsidR="00F704F0">
        <w:rPr>
          <w:rFonts w:ascii="Times New Roman" w:hAnsi="Times New Roman" w:cs="Times New Roman"/>
        </w:rPr>
        <w:t>www.zsp</w:t>
      </w:r>
      <w:r w:rsidR="00CC7E77">
        <w:rPr>
          <w:rFonts w:ascii="Times New Roman" w:hAnsi="Times New Roman" w:cs="Times New Roman"/>
        </w:rPr>
        <w:t>rzewrotne</w:t>
      </w:r>
      <w:r w:rsidRPr="00FA176C">
        <w:rPr>
          <w:rFonts w:ascii="Times New Roman" w:hAnsi="Times New Roman" w:cs="Times New Roman"/>
        </w:rPr>
        <w:t>.bipoświata.pl</w:t>
      </w:r>
    </w:p>
    <w:p w:rsidR="00655967" w:rsidRPr="00FA176C" w:rsidRDefault="00655967" w:rsidP="00655967">
      <w:pPr>
        <w:numPr>
          <w:ilvl w:val="2"/>
          <w:numId w:val="25"/>
        </w:numPr>
        <w:tabs>
          <w:tab w:val="left" w:pos="708"/>
        </w:tabs>
        <w:spacing w:after="0" w:line="240" w:lineRule="auto"/>
        <w:jc w:val="both"/>
        <w:rPr>
          <w:rFonts w:ascii="Times New Roman" w:hAnsi="Times New Roman" w:cs="Times New Roman"/>
        </w:rPr>
      </w:pPr>
      <w:r w:rsidRPr="00FA176C">
        <w:rPr>
          <w:rFonts w:ascii="Times New Roman" w:hAnsi="Times New Roman" w:cs="Times New Roman"/>
        </w:rPr>
        <w:t>Tablica ogłoszeń w Zespole Szkół w Przewrotnem</w:t>
      </w:r>
    </w:p>
    <w:p w:rsidR="00655967" w:rsidRPr="00FA176C" w:rsidRDefault="00655967" w:rsidP="00655967">
      <w:pPr>
        <w:pStyle w:val="Default"/>
        <w:jc w:val="both"/>
        <w:rPr>
          <w:color w:val="auto"/>
        </w:rPr>
      </w:pPr>
    </w:p>
    <w:bookmarkEnd w:id="0"/>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after="120"/>
        <w:jc w:val="both"/>
        <w:rPr>
          <w:rFonts w:ascii="Times New Roman" w:hAnsi="Times New Roman" w:cs="Times New Roman"/>
        </w:rPr>
      </w:pPr>
      <w:r w:rsidRPr="00FA176C">
        <w:rPr>
          <w:rFonts w:ascii="Times New Roman" w:hAnsi="Times New Roman" w:cs="Times New Roman"/>
          <w:sz w:val="24"/>
          <w:szCs w:val="24"/>
        </w:rPr>
        <w:t>Rozdział IV. Opis przedmiotu zamówienia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1. Przedmiotem zamówienia jest sukcesywna dostawa artykułów spożywczych do stołówki szkolnej w okresie od 01.09.2019 r. do 31.07.2020 r.  określonych kodem we Wspólnym Słowniku Zamówień (CPV).</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rPr>
        <w:lastRenderedPageBreak/>
        <w:t xml:space="preserve">Każda ze wskazanych poniżej części zamówienia określana będzie dalej mianem </w:t>
      </w:r>
      <w:r w:rsidRPr="00FA176C">
        <w:rPr>
          <w:rFonts w:ascii="Times New Roman" w:hAnsi="Times New Roman" w:cs="Times New Roman"/>
        </w:rPr>
        <w:br/>
        <w:t xml:space="preserve"> „Załącznik Nr 1 – Pakiet od I do VII”:</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b/>
          <w:bCs/>
        </w:rPr>
        <w:t>Załącznik Nr 1 Pakiet I :</w:t>
      </w:r>
      <w:r w:rsidRPr="00FA176C">
        <w:rPr>
          <w:rFonts w:ascii="Times New Roman" w:hAnsi="Times New Roman" w:cs="Times New Roman"/>
        </w:rPr>
        <w:t xml:space="preserve"> </w:t>
      </w:r>
      <w:r w:rsidRPr="00FA176C">
        <w:rPr>
          <w:rFonts w:ascii="Times New Roman" w:hAnsi="Times New Roman" w:cs="Times New Roman"/>
          <w:b/>
        </w:rPr>
        <w:t>warzywa i owoce 15300000 – 1, 03212100-1</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b/>
          <w:bCs/>
        </w:rPr>
        <w:t xml:space="preserve">Załącznik Nr 1 Pakiet II : różne artykuły spożywcze 15800000-6, </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b/>
          <w:bCs/>
        </w:rPr>
        <w:t xml:space="preserve">Załącznik Nr 1 Pakiet III : wyroby mleczarskie, nabiał i jaja </w:t>
      </w:r>
      <w:r w:rsidRPr="00FA176C">
        <w:rPr>
          <w:rFonts w:ascii="Times New Roman" w:hAnsi="Times New Roman" w:cs="Times New Roman"/>
          <w:b/>
        </w:rPr>
        <w:t xml:space="preserve">15500000 – 3, 03142500-3, </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b/>
          <w:bCs/>
        </w:rPr>
        <w:t xml:space="preserve">Załącznik Nr 1 Pakiet IV: wyroby gotowe – garmażeryjne </w:t>
      </w:r>
      <w:r w:rsidRPr="00FA176C">
        <w:rPr>
          <w:rFonts w:ascii="Times New Roman" w:hAnsi="Times New Roman" w:cs="Times New Roman"/>
          <w:b/>
        </w:rPr>
        <w:t xml:space="preserve"> 15851000-8, 15894000-1</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b/>
          <w:bCs/>
        </w:rPr>
        <w:t>Załącznik Nr 1 Pakiet V: mięso, drób i wędliny 15110000-2, 15130000-8, 15112100-7, 15131130-5, 15131500-0</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b/>
          <w:bCs/>
        </w:rPr>
        <w:t>Załącznik Nr 1 Pakiet VI: ryby i mrożonki 15200000-0, 15220000-6, 15331170-9, 15896000-5</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b/>
          <w:bCs/>
        </w:rPr>
        <w:t>Załącznik Nr 1 Pakiet VII: pieczywo, wyroby piekarskie i ciastkarskie 15810000-9</w:t>
      </w:r>
    </w:p>
    <w:p w:rsidR="00655967" w:rsidRPr="00FA176C" w:rsidRDefault="00655967" w:rsidP="00655967">
      <w:pPr>
        <w:jc w:val="both"/>
        <w:rPr>
          <w:rFonts w:ascii="Times New Roman" w:hAnsi="Times New Roman" w:cs="Times New Roman"/>
        </w:rPr>
      </w:pPr>
    </w:p>
    <w:p w:rsidR="00655967" w:rsidRPr="00FA176C" w:rsidRDefault="00655967" w:rsidP="00655967">
      <w:pPr>
        <w:pStyle w:val="Default"/>
        <w:jc w:val="both"/>
      </w:pPr>
      <w:r w:rsidRPr="00FA176C">
        <w:rPr>
          <w:bCs/>
          <w:color w:val="161608"/>
        </w:rPr>
        <w:t xml:space="preserve">Wykonawca może złożyć oferty na różne części zamówienia. </w:t>
      </w:r>
      <w:r w:rsidRPr="00FA176C">
        <w:rPr>
          <w:bCs/>
        </w:rPr>
        <w:t xml:space="preserve">Przez ofertę częściową </w:t>
      </w:r>
      <w:r w:rsidRPr="00FA176C">
        <w:rPr>
          <w:bCs/>
        </w:rPr>
        <w:br/>
        <w:t xml:space="preserve">Zamawiający rozumie cały asortyment obejmujący daną część zamówienia. Oferta musi być kompletna i zawierać wszystkie pozycje w zakresie poszczególnych części zamówienia. </w:t>
      </w:r>
      <w:r w:rsidRPr="00FA176C">
        <w:rPr>
          <w:bCs/>
        </w:rPr>
        <w:br/>
        <w:t xml:space="preserve">Nieuwzględnienie w danej części, na którą składana jest oferta, chociażby jednej </w:t>
      </w:r>
      <w:r w:rsidRPr="00FA176C">
        <w:rPr>
          <w:bCs/>
        </w:rPr>
        <w:br/>
        <w:t>z zamawianych pozycji asortymentowych spowoduje odrzucenie oferty.</w:t>
      </w:r>
    </w:p>
    <w:p w:rsidR="00655967" w:rsidRPr="00FA176C" w:rsidRDefault="00655967" w:rsidP="00655967">
      <w:pPr>
        <w:jc w:val="both"/>
        <w:rPr>
          <w:rFonts w:ascii="Times New Roman" w:hAnsi="Times New Roman" w:cs="Times New Roman"/>
        </w:rPr>
      </w:pP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2. Szczegółowy wykaz asortymentu i ilości zawiera formularz asortymentowo – cenowy </w:t>
      </w:r>
      <w:r w:rsidRPr="00FA176C">
        <w:rPr>
          <w:rFonts w:ascii="Times New Roman" w:hAnsi="Times New Roman" w:cs="Times New Roman"/>
        </w:rPr>
        <w:br/>
        <w:t xml:space="preserve">będący  integralną częścią SIWZ (załącznik nr 1 pakiety od I do VII). Ilości asortymentów </w:t>
      </w:r>
      <w:r w:rsidRPr="00FA176C">
        <w:rPr>
          <w:rFonts w:ascii="Times New Roman" w:hAnsi="Times New Roman" w:cs="Times New Roman"/>
        </w:rPr>
        <w:br/>
        <w:t xml:space="preserve">podane w formularzu asortymentowo -  cenowym stanowią przewidywane zapotrzebowanie na okres 11 miesięcy. Faktyczne zapotrzebowanie uzależnione jest od liczby osób żywionych </w:t>
      </w:r>
      <w:r w:rsidRPr="00FA176C">
        <w:rPr>
          <w:rFonts w:ascii="Times New Roman" w:hAnsi="Times New Roman" w:cs="Times New Roman"/>
        </w:rPr>
        <w:br/>
        <w:t xml:space="preserve">w stołówce szkolnej w okresie realizacji umowy. Zamawiający zastrzega sobie możliwość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odbioru mniejszych lub większych ilości wymienionych  produktów,  bez podania przyczyny, gdyż rzeczywiste zapotrzebowanie będzie uzależnione</w:t>
      </w:r>
      <w:r w:rsidRPr="00FA176C">
        <w:rPr>
          <w:rFonts w:ascii="Times New Roman" w:hAnsi="Times New Roman" w:cs="Times New Roman"/>
          <w:lang w:val="it-IT"/>
        </w:rPr>
        <w:t xml:space="preserve"> </w:t>
      </w:r>
      <w:r w:rsidRPr="00FA176C">
        <w:rPr>
          <w:rFonts w:ascii="Times New Roman" w:hAnsi="Times New Roman" w:cs="Times New Roman"/>
        </w:rPr>
        <w:t xml:space="preserve">od ilości dzieci żywionych w stołówce szkolnej w okresie realizacji umowy. Wykonawcy nie przysługuje prawo do roszczeń </w:t>
      </w:r>
      <w:r w:rsidRPr="00FA176C">
        <w:rPr>
          <w:rFonts w:ascii="Times New Roman" w:hAnsi="Times New Roman" w:cs="Times New Roman"/>
        </w:rPr>
        <w:br/>
        <w:t>finansowych z tego tytułu.</w:t>
      </w:r>
    </w:p>
    <w:p w:rsidR="00655967" w:rsidRPr="00FA176C" w:rsidRDefault="00655967" w:rsidP="00655967">
      <w:pPr>
        <w:pStyle w:val="Default"/>
        <w:jc w:val="both"/>
      </w:pPr>
      <w:r w:rsidRPr="00FA176C">
        <w:br/>
        <w:t xml:space="preserve">3. Przedmiot zamówienia powinien spełniać wymagania zgodnie z obowiązującymi przepisami prawa żywnościowego, a w szczególności zgodnie z poniższymi aktami prawnymi: </w:t>
      </w:r>
    </w:p>
    <w:p w:rsidR="00655967" w:rsidRPr="00FA176C" w:rsidRDefault="00655967" w:rsidP="00655967">
      <w:pPr>
        <w:pStyle w:val="Default"/>
        <w:jc w:val="both"/>
      </w:pPr>
      <w:r w:rsidRPr="00FA176C">
        <w:t xml:space="preserve">1) Ustawa z dnia 25 sierpnia 2006 r. o bezpieczeństwie żywności i żywienia (Dz. U. z 2018 r. poz. 1541); </w:t>
      </w:r>
    </w:p>
    <w:p w:rsidR="00655967" w:rsidRPr="00FA176C" w:rsidRDefault="00655967" w:rsidP="00655967">
      <w:pPr>
        <w:pStyle w:val="Default"/>
        <w:jc w:val="both"/>
      </w:pPr>
      <w:r w:rsidRPr="00FA176C">
        <w:t>2) Ustawa z dnia 21 grudnia 2000 r. o jakości handlowej artykułów rolno-spożywczych (Dz.U. z 2018 r. poz. 2164)</w:t>
      </w:r>
    </w:p>
    <w:p w:rsidR="00655967" w:rsidRPr="00FA176C" w:rsidRDefault="00655967" w:rsidP="00655967">
      <w:pPr>
        <w:jc w:val="both"/>
        <w:rPr>
          <w:rFonts w:ascii="Times New Roman" w:eastAsia="Arial Unicode MS" w:hAnsi="Times New Roman" w:cs="Times New Roman"/>
        </w:rPr>
      </w:pPr>
      <w:r w:rsidRPr="00FA176C">
        <w:rPr>
          <w:rFonts w:ascii="Times New Roman" w:eastAsia="Arial Unicode MS" w:hAnsi="Times New Roman" w:cs="Times New Roman"/>
        </w:rPr>
        <w:t>3) Rozporządzenie WE nr 852/2004 Parlamentu Europejskiego i Rady z dnia 29 kwietnia 2004 r. w sprawie higieny środków spożywczych (Dz. Urz. UE L 139 z 30.04.2004 r ze zm.),</w:t>
      </w:r>
    </w:p>
    <w:p w:rsidR="00655967" w:rsidRPr="00FA176C" w:rsidRDefault="00655967" w:rsidP="00655967">
      <w:pPr>
        <w:jc w:val="both"/>
        <w:rPr>
          <w:rFonts w:ascii="Times New Roman" w:eastAsia="Arial Unicode MS" w:hAnsi="Times New Roman" w:cs="Times New Roman"/>
        </w:rPr>
      </w:pPr>
      <w:r w:rsidRPr="00FA176C">
        <w:rPr>
          <w:rFonts w:ascii="Times New Roman" w:eastAsia="Arial Unicode MS" w:hAnsi="Times New Roman" w:cs="Times New Roman"/>
        </w:rPr>
        <w:t xml:space="preserve">4) Rozporządzenie Wykonawcze Komisji (UE) Nr 543/2011 z dnia 7 czerwca 2011 r. </w:t>
      </w:r>
      <w:r w:rsidRPr="00FA176C">
        <w:rPr>
          <w:rFonts w:ascii="Times New Roman" w:eastAsia="Arial Unicode MS" w:hAnsi="Times New Roman" w:cs="Times New Roman"/>
        </w:rPr>
        <w:br/>
        <w:t xml:space="preserve">ustanawiającym szczegółowe zasady stosowania rozporządzenia Rady Europy (WE) nr 1234/2007 w odniesieniu do sektora owoców  i warzyw oraz sektora przetworzonych owoców </w:t>
      </w:r>
      <w:r w:rsidRPr="00FA176C">
        <w:rPr>
          <w:rFonts w:ascii="Times New Roman" w:eastAsia="Arial Unicode MS" w:hAnsi="Times New Roman" w:cs="Times New Roman"/>
        </w:rPr>
        <w:br/>
        <w:t>i warzyw.</w:t>
      </w:r>
    </w:p>
    <w:p w:rsidR="00655967" w:rsidRPr="00FA176C" w:rsidRDefault="00655967" w:rsidP="00655967">
      <w:pPr>
        <w:jc w:val="both"/>
        <w:rPr>
          <w:rFonts w:ascii="Times New Roman" w:eastAsia="Arial Unicode MS" w:hAnsi="Times New Roman" w:cs="Times New Roman"/>
        </w:rPr>
      </w:pPr>
    </w:p>
    <w:p w:rsidR="00655967" w:rsidRPr="00FA176C" w:rsidRDefault="00655967" w:rsidP="00655967">
      <w:pPr>
        <w:pStyle w:val="Default"/>
        <w:jc w:val="both"/>
      </w:pPr>
      <w:r w:rsidRPr="00FA176C">
        <w:t>4. Dostarczone towary powinny posiadać  handlowy dokument identyfikacyjny (HDI), wszelkie</w:t>
      </w:r>
      <w:r w:rsidRPr="00FA176C">
        <w:rPr>
          <w:b/>
          <w:bCs/>
        </w:rPr>
        <w:t xml:space="preserve"> </w:t>
      </w:r>
      <w:r w:rsidRPr="00FA176C">
        <w:rPr>
          <w:bCs/>
        </w:rPr>
        <w:t xml:space="preserve">wymagane na terenie całego kraju atesty, oświadczenie o dopuszczeniu do obrotu, </w:t>
      </w:r>
      <w:r w:rsidRPr="00FA176C">
        <w:rPr>
          <w:bCs/>
        </w:rPr>
        <w:lastRenderedPageBreak/>
        <w:t>informację o dacie wyprodukowania, warunków przechowywania, terminie przydatności do spożycia, opisy identyfikacyjne na dostarczanych produktach zgodnie z wymogami HACCP.</w:t>
      </w:r>
    </w:p>
    <w:p w:rsidR="00655967" w:rsidRPr="00FA176C" w:rsidRDefault="00655967" w:rsidP="00655967">
      <w:pPr>
        <w:jc w:val="both"/>
        <w:rPr>
          <w:rFonts w:ascii="Times New Roman" w:hAnsi="Times New Roman" w:cs="Times New Roman"/>
        </w:rPr>
      </w:pPr>
      <w:r w:rsidRPr="00FA176C">
        <w:rPr>
          <w:rFonts w:ascii="Times New Roman" w:eastAsia="Arial Unicode MS" w:hAnsi="Times New Roman" w:cs="Times New Roman"/>
        </w:rPr>
        <w:t>Wykonawca zobowiązuje się:</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rPr>
        <w:t xml:space="preserve">- dostarczać produkty zgodnie z treścią zawartą w </w:t>
      </w:r>
      <w:r w:rsidRPr="00FA176C">
        <w:rPr>
          <w:rFonts w:ascii="Times New Roman" w:hAnsi="Times New Roman" w:cs="Times New Roman"/>
          <w:bCs/>
        </w:rPr>
        <w:t xml:space="preserve">SIWZ </w:t>
      </w:r>
      <w:r w:rsidRPr="00FA176C">
        <w:rPr>
          <w:rFonts w:ascii="Times New Roman" w:hAnsi="Times New Roman" w:cs="Times New Roman"/>
        </w:rPr>
        <w:t xml:space="preserve">oraz załącznikami do </w:t>
      </w:r>
      <w:r w:rsidRPr="00FA176C">
        <w:rPr>
          <w:rFonts w:ascii="Times New Roman" w:hAnsi="Times New Roman" w:cs="Times New Roman"/>
          <w:bCs/>
        </w:rPr>
        <w:t>SIWZ</w:t>
      </w:r>
      <w:r w:rsidRPr="00FA176C">
        <w:rPr>
          <w:rFonts w:ascii="Times New Roman" w:hAnsi="Times New Roman" w:cs="Times New Roman"/>
          <w:b/>
          <w:bCs/>
        </w:rPr>
        <w:t xml:space="preserve"> </w:t>
      </w:r>
      <w:r w:rsidRPr="00FA176C">
        <w:rPr>
          <w:rFonts w:ascii="Times New Roman" w:hAnsi="Times New Roman" w:cs="Times New Roman"/>
          <w:b/>
          <w:bCs/>
        </w:rPr>
        <w:br/>
      </w:r>
      <w:r w:rsidRPr="00FA176C">
        <w:rPr>
          <w:rFonts w:ascii="Times New Roman" w:eastAsia="Arial Unicode MS" w:hAnsi="Times New Roman" w:cs="Times New Roman"/>
        </w:rPr>
        <w:t>stosownie dla właściwej części zamówienia (Pakietu)</w:t>
      </w:r>
      <w:r w:rsidRPr="00FA176C">
        <w:rPr>
          <w:rFonts w:ascii="Times New Roman" w:eastAsia="Arial Unicode MS" w:hAnsi="Times New Roman" w:cs="Times New Roman"/>
          <w:b/>
          <w:bCs/>
        </w:rPr>
        <w:t>,</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b/>
          <w:bCs/>
        </w:rPr>
        <w:t xml:space="preserve">- </w:t>
      </w:r>
      <w:r w:rsidRPr="00FA176C">
        <w:rPr>
          <w:rFonts w:ascii="Times New Roman" w:hAnsi="Times New Roman" w:cs="Times New Roman"/>
        </w:rPr>
        <w:t>dostarczać produkty, które są dopuszczone do sprzedaży,</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 w zależności od rodzaju asortymentu dostarczać je w zamkniętych i nieuszkodzonych </w:t>
      </w:r>
      <w:r w:rsidRPr="00FA176C">
        <w:rPr>
          <w:rFonts w:ascii="Times New Roman" w:hAnsi="Times New Roman" w:cs="Times New Roman"/>
        </w:rPr>
        <w:br/>
      </w:r>
      <w:r w:rsidRPr="00FA176C">
        <w:rPr>
          <w:rFonts w:ascii="Times New Roman" w:eastAsia="Arial Unicode MS" w:hAnsi="Times New Roman" w:cs="Times New Roman"/>
        </w:rPr>
        <w:t>opakowaniach, oznakowanych zgodnie z obowiązującymi przepisami,</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dostarczać produkty pierwszego gatunku,</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 dostarczać produkty świeże, czyste, niezabrudzone, nieuszkodzone mechanicznie, nie </w:t>
      </w:r>
      <w:r w:rsidRPr="00FA176C">
        <w:rPr>
          <w:rFonts w:ascii="Times New Roman" w:hAnsi="Times New Roman" w:cs="Times New Roman"/>
        </w:rPr>
        <w:br/>
        <w:t xml:space="preserve">wykazujące oznak nieświeżości lub zepsucia,  spełniające wymagania jakościowe, dotyczące przechowywania, pakowania i transportu zawarte w PN, posiadające właściwe atesty, </w:t>
      </w:r>
      <w:r w:rsidRPr="00FA176C">
        <w:rPr>
          <w:rFonts w:ascii="Times New Roman" w:hAnsi="Times New Roman" w:cs="Times New Roman"/>
        </w:rPr>
        <w:br/>
        <w:t>certyfikaty oraz posiadające ważne terminy przydatności</w:t>
      </w:r>
      <w:r w:rsidRPr="00FA176C">
        <w:rPr>
          <w:rFonts w:ascii="Times New Roman" w:hAnsi="Times New Roman" w:cs="Times New Roman"/>
          <w:lang w:val="pt-PT"/>
        </w:rPr>
        <w:t xml:space="preserve"> do spo</w:t>
      </w:r>
      <w:r w:rsidRPr="00FA176C">
        <w:rPr>
          <w:rFonts w:ascii="Times New Roman" w:hAnsi="Times New Roman" w:cs="Times New Roman"/>
        </w:rPr>
        <w:t xml:space="preserve">życia, </w:t>
      </w:r>
      <w:r w:rsidRPr="00FA176C">
        <w:rPr>
          <w:rFonts w:ascii="Times New Roman" w:hAnsi="Times New Roman" w:cs="Times New Roman"/>
          <w:bCs/>
        </w:rPr>
        <w:t>nie krótsze niż połowa okresu określonego przez  producenta</w:t>
      </w:r>
      <w:r w:rsidRPr="00FA176C">
        <w:rPr>
          <w:rFonts w:ascii="Times New Roman" w:hAnsi="Times New Roman" w:cs="Times New Roman"/>
        </w:rPr>
        <w:t>.</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 dostarczać zamówienie własnym transportem dostosowanym do przewozu artykułów  </w:t>
      </w:r>
      <w:r w:rsidRPr="00FA176C">
        <w:rPr>
          <w:rFonts w:ascii="Times New Roman" w:hAnsi="Times New Roman" w:cs="Times New Roman"/>
        </w:rPr>
        <w:br/>
      </w:r>
      <w:r w:rsidRPr="00FA176C">
        <w:rPr>
          <w:rFonts w:ascii="Times New Roman" w:eastAsia="Arial Unicode MS" w:hAnsi="Times New Roman" w:cs="Times New Roman"/>
        </w:rPr>
        <w:t xml:space="preserve">spożywczych, w warunkach zapewniających utrzymanie  właściwej ich jakości zgodnie </w:t>
      </w:r>
      <w:r w:rsidRPr="00FA176C">
        <w:rPr>
          <w:rFonts w:ascii="Times New Roman" w:eastAsia="Arial Unicode MS" w:hAnsi="Times New Roman" w:cs="Times New Roman"/>
        </w:rPr>
        <w:br/>
        <w:t xml:space="preserve">z wymogami  sanitarnymi i HACCP, w sposób zapobiegający  utracie  walorów </w:t>
      </w:r>
      <w:r w:rsidRPr="00FA176C">
        <w:rPr>
          <w:rFonts w:ascii="Times New Roman" w:eastAsia="Arial Unicode MS" w:hAnsi="Times New Roman" w:cs="Times New Roman"/>
        </w:rPr>
        <w:br/>
        <w:t xml:space="preserve">smakowych  i odżywczych, </w:t>
      </w:r>
    </w:p>
    <w:p w:rsidR="00655967" w:rsidRPr="00FA176C" w:rsidRDefault="00655967" w:rsidP="00655967">
      <w:pPr>
        <w:jc w:val="both"/>
        <w:rPr>
          <w:rFonts w:ascii="Times New Roman" w:eastAsia="Arial Unicode MS" w:hAnsi="Times New Roman" w:cs="Times New Roman"/>
        </w:rPr>
      </w:pPr>
      <w:r w:rsidRPr="00FA176C">
        <w:rPr>
          <w:rFonts w:ascii="Times New Roman" w:hAnsi="Times New Roman" w:cs="Times New Roman"/>
        </w:rPr>
        <w:t xml:space="preserve">- wnosić przedmiot zamówienia do pomieszczeń wskazanych przez Zamawiającego, </w:t>
      </w:r>
      <w:r w:rsidRPr="00FA176C">
        <w:rPr>
          <w:rFonts w:ascii="Times New Roman" w:hAnsi="Times New Roman" w:cs="Times New Roman"/>
        </w:rPr>
        <w:br/>
      </w:r>
      <w:r w:rsidRPr="00FA176C">
        <w:rPr>
          <w:rFonts w:ascii="Times New Roman" w:eastAsia="Arial Unicode MS" w:hAnsi="Times New Roman" w:cs="Times New Roman"/>
        </w:rPr>
        <w:t>znajdujących się w jego siedzibie</w:t>
      </w:r>
    </w:p>
    <w:p w:rsidR="00655967" w:rsidRPr="00FA176C" w:rsidRDefault="00655967" w:rsidP="00655967">
      <w:pPr>
        <w:jc w:val="both"/>
        <w:rPr>
          <w:rFonts w:ascii="Times New Roman" w:hAnsi="Times New Roman" w:cs="Times New Roman"/>
        </w:rPr>
      </w:pPr>
      <w:r w:rsidRPr="00FA176C">
        <w:rPr>
          <w:rFonts w:ascii="Times New Roman" w:eastAsia="Arial Unicode MS" w:hAnsi="Times New Roman" w:cs="Times New Roman"/>
        </w:rPr>
        <w:t xml:space="preserve">- </w:t>
      </w:r>
      <w:r w:rsidRPr="00FA176C">
        <w:rPr>
          <w:rFonts w:ascii="Times New Roman" w:hAnsi="Times New Roman" w:cs="Times New Roman"/>
        </w:rPr>
        <w:t xml:space="preserve">zagwarantować dowóz surowców w pojemnikach oraz opakowaniach posiadających </w:t>
      </w:r>
      <w:r w:rsidRPr="00FA176C">
        <w:rPr>
          <w:rFonts w:ascii="Times New Roman" w:eastAsia="Arial Unicode MS" w:hAnsi="Times New Roman" w:cs="Times New Roman"/>
        </w:rPr>
        <w:t>atest PZH odnośnie dopuszczenia do kontaktu z żywnością, tak, by dostawy</w:t>
      </w:r>
      <w:r w:rsidRPr="00FA176C">
        <w:rPr>
          <w:rFonts w:ascii="Times New Roman" w:hAnsi="Times New Roman" w:cs="Times New Roman"/>
        </w:rPr>
        <w:t xml:space="preserve"> </w:t>
      </w:r>
      <w:r w:rsidRPr="00FA176C">
        <w:rPr>
          <w:rFonts w:ascii="Times New Roman" w:eastAsia="Arial Unicode MS" w:hAnsi="Times New Roman" w:cs="Times New Roman"/>
        </w:rPr>
        <w:t xml:space="preserve">realizowane były </w:t>
      </w:r>
      <w:r w:rsidRPr="00FA176C">
        <w:rPr>
          <w:rFonts w:ascii="Times New Roman" w:eastAsia="Arial Unicode MS" w:hAnsi="Times New Roman" w:cs="Times New Roman"/>
        </w:rPr>
        <w:br/>
        <w:t>zgodnie z zasadami „dobrej praktyki higienicznej” (dotyczy to</w:t>
      </w:r>
      <w:r w:rsidRPr="00FA176C">
        <w:rPr>
          <w:rFonts w:ascii="Times New Roman" w:hAnsi="Times New Roman" w:cs="Times New Roman"/>
        </w:rPr>
        <w:t xml:space="preserve"> </w:t>
      </w:r>
      <w:r w:rsidRPr="00FA176C">
        <w:rPr>
          <w:rFonts w:ascii="Times New Roman" w:eastAsia="Arial Unicode MS" w:hAnsi="Times New Roman" w:cs="Times New Roman"/>
        </w:rPr>
        <w:t>głównie: stanu higienicznego samochodu, higieny osobistej kierowcy, daty</w:t>
      </w:r>
      <w:r w:rsidRPr="00FA176C">
        <w:rPr>
          <w:rFonts w:ascii="Times New Roman" w:hAnsi="Times New Roman" w:cs="Times New Roman"/>
        </w:rPr>
        <w:t xml:space="preserve"> przydatności</w:t>
      </w:r>
      <w:r w:rsidRPr="00FA176C">
        <w:rPr>
          <w:rFonts w:ascii="Times New Roman" w:eastAsia="Arial Unicode MS" w:hAnsi="Times New Roman" w:cs="Times New Roman"/>
          <w:lang w:val="pt-PT"/>
        </w:rPr>
        <w:t xml:space="preserve"> do spo</w:t>
      </w:r>
      <w:r w:rsidRPr="00FA176C">
        <w:rPr>
          <w:rFonts w:ascii="Times New Roman" w:eastAsia="Arial Unicode MS" w:hAnsi="Times New Roman" w:cs="Times New Roman"/>
        </w:rPr>
        <w:t xml:space="preserve">życia, temperatury </w:t>
      </w:r>
      <w:r w:rsidRPr="00FA176C">
        <w:rPr>
          <w:rFonts w:ascii="Times New Roman" w:eastAsia="Arial Unicode MS" w:hAnsi="Times New Roman" w:cs="Times New Roman"/>
        </w:rPr>
        <w:br/>
        <w:t>przewozu),</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 dostarczać  towar  sukcesywnie w ilości i asortymencie zgodnym z zamówieniami </w:t>
      </w:r>
      <w:r w:rsidRPr="00FA176C">
        <w:rPr>
          <w:rFonts w:ascii="Times New Roman" w:hAnsi="Times New Roman" w:cs="Times New Roman"/>
        </w:rPr>
        <w:br/>
        <w:t xml:space="preserve">częściowymi   składanymi przez osobę upoważnioną, telefonicznie bądź pisemnie wg cen </w:t>
      </w:r>
      <w:r w:rsidRPr="00FA176C">
        <w:rPr>
          <w:rFonts w:ascii="Times New Roman" w:hAnsi="Times New Roman" w:cs="Times New Roman"/>
        </w:rPr>
        <w:br/>
        <w:t xml:space="preserve">określonych w formularzach ofertowo - cenowych, </w:t>
      </w:r>
      <w:r w:rsidRPr="00FA176C">
        <w:rPr>
          <w:rFonts w:ascii="Times New Roman" w:hAnsi="Times New Roman" w:cs="Times New Roman"/>
          <w:bCs/>
        </w:rPr>
        <w:t xml:space="preserve">w terminie wskazanym przez </w:t>
      </w:r>
      <w:r w:rsidRPr="00FA176C">
        <w:rPr>
          <w:rFonts w:ascii="Times New Roman" w:hAnsi="Times New Roman" w:cs="Times New Roman"/>
          <w:bCs/>
        </w:rPr>
        <w:br/>
        <w:t>Zamawiającego</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 termin płatności </w:t>
      </w:r>
      <w:r w:rsidRPr="00FA176C">
        <w:rPr>
          <w:rFonts w:ascii="Times New Roman" w:hAnsi="Times New Roman" w:cs="Times New Roman"/>
          <w:bCs/>
        </w:rPr>
        <w:t>faktury minimum 14 dni.</w:t>
      </w:r>
    </w:p>
    <w:p w:rsidR="00655967" w:rsidRPr="00FA176C" w:rsidRDefault="00655967" w:rsidP="00655967">
      <w:pPr>
        <w:jc w:val="both"/>
        <w:rPr>
          <w:rFonts w:ascii="Times New Roman" w:hAnsi="Times New Roman" w:cs="Times New Roman"/>
        </w:rPr>
      </w:pPr>
    </w:p>
    <w:p w:rsidR="00655967" w:rsidRPr="00FA176C" w:rsidRDefault="00655967" w:rsidP="00655967">
      <w:pPr>
        <w:pStyle w:val="Default"/>
        <w:jc w:val="both"/>
      </w:pPr>
      <w:r w:rsidRPr="00FA176C">
        <w:t xml:space="preserve">5. Przedmiot zamówienia dostarczany będzie przez Wykonawcę własnym transportem </w:t>
      </w:r>
      <w:r w:rsidRPr="00FA176C">
        <w:br/>
        <w:t>w opakowaniach zgodnie z obowiązującymi przepisami prawa żywnościowego. Wykonawca zobowiązuje się do zabezpieczenia należycie towaru na czas przewozu (opakowania, pojemniki przystosowane do przewozu danego asortymentu) i ponosi całkowitą odpowiedzialność za dostawę i jakość dostarczonego towaru oraz uszkodzenia powstałe w wyniku transportu.</w:t>
      </w:r>
      <w:r w:rsidRPr="00FA176C">
        <w:br/>
      </w:r>
      <w:r w:rsidRPr="00FA176C">
        <w:rPr>
          <w:bCs/>
        </w:rPr>
        <w:t xml:space="preserve">Transport oferowanych artykułów spożywczych musi odpowiadać wymaganiom sanitarnym dotyczącym środków transportu żywności określonych przepisami ustawy z dnia 25 sierpnia 2006 roku o bezpieczeństwie żywności i żywienia (Dz. U. z 2017r., poz. 149 ). Transport, dostawa i rozładunek do magazynu realizowane będą na koszt Wykonawcy. Środki transportu wykorzystywane do przewozu artykułów spożywczych muszą spełniać określone w stosownych przepisach wymogi </w:t>
      </w:r>
      <w:proofErr w:type="spellStart"/>
      <w:r w:rsidRPr="00FA176C">
        <w:rPr>
          <w:bCs/>
        </w:rPr>
        <w:t>sanitarno</w:t>
      </w:r>
      <w:proofErr w:type="spellEnd"/>
      <w:r w:rsidRPr="00FA176C">
        <w:rPr>
          <w:bCs/>
        </w:rPr>
        <w:t xml:space="preserve"> – higieniczne.</w:t>
      </w:r>
    </w:p>
    <w:p w:rsidR="00655967" w:rsidRPr="00FA176C" w:rsidRDefault="00655967" w:rsidP="00655967">
      <w:pPr>
        <w:pStyle w:val="Default"/>
        <w:jc w:val="both"/>
      </w:pPr>
    </w:p>
    <w:p w:rsidR="00655967" w:rsidRPr="00FA176C" w:rsidRDefault="00655967" w:rsidP="00655967">
      <w:pPr>
        <w:jc w:val="both"/>
        <w:rPr>
          <w:rFonts w:ascii="Times New Roman" w:hAnsi="Times New Roman" w:cs="Times New Roman"/>
          <w:b/>
          <w:bCs/>
        </w:rPr>
      </w:pPr>
      <w:r w:rsidRPr="00FA176C">
        <w:rPr>
          <w:rFonts w:ascii="Times New Roman" w:eastAsia="Arial Unicode MS" w:hAnsi="Times New Roman" w:cs="Times New Roman"/>
        </w:rPr>
        <w:lastRenderedPageBreak/>
        <w:t xml:space="preserve">6. Wszystkie stwierdzone po odbiorze i zgłoszone przez Zamawiającego wady jakościowe lub odstępstwa asortymentowe zamówionych artykułów spożywczych zobowiązują Wykonawcę do bezpłatnej wymiany wadliwych artykułów na wolne od wad jak najszybciej, nie później niż następnego dnia od telefonicznego lub pisemnego zgłoszenia zastrzeżeń jakościowych towaru. Zwrot złej jakości towaru i dostarczenie towaru wolnego od wad lub wymiana asortymentu zamówienia nie zgodnego ze złożonym zamówieniem na właściwy następuje na koszt </w:t>
      </w:r>
      <w:r w:rsidRPr="00FA176C">
        <w:rPr>
          <w:rFonts w:ascii="Times New Roman" w:eastAsia="Arial Unicode MS" w:hAnsi="Times New Roman" w:cs="Times New Roman"/>
        </w:rPr>
        <w:br/>
        <w:t xml:space="preserve">Wykonawcy. </w:t>
      </w:r>
    </w:p>
    <w:p w:rsidR="00655967" w:rsidRPr="00FA176C" w:rsidRDefault="00655967" w:rsidP="00655967">
      <w:pPr>
        <w:jc w:val="both"/>
        <w:rPr>
          <w:rFonts w:ascii="Times New Roman" w:hAnsi="Times New Roman" w:cs="Times New Roman"/>
          <w:b/>
          <w:bCs/>
        </w:rPr>
      </w:pPr>
    </w:p>
    <w:p w:rsidR="00655967" w:rsidRPr="00FA176C" w:rsidRDefault="00655967" w:rsidP="00655967">
      <w:pPr>
        <w:pStyle w:val="Default"/>
        <w:jc w:val="both"/>
        <w:rPr>
          <w:b/>
          <w:bCs/>
        </w:rPr>
      </w:pPr>
      <w:r w:rsidRPr="00FA176C">
        <w:rPr>
          <w:bCs/>
        </w:rPr>
        <w:t xml:space="preserve">7. W przypadku błędnie wystawionej faktury Wykonawca zobowiązuje się do wystawienia </w:t>
      </w:r>
      <w:r w:rsidRPr="00FA176C">
        <w:rPr>
          <w:bCs/>
        </w:rPr>
        <w:br/>
        <w:t xml:space="preserve">i dostarczenia Zamawiającemu faktury korygującej w przeciągu 3 dni od dostawy. </w:t>
      </w:r>
    </w:p>
    <w:p w:rsidR="00655967" w:rsidRPr="00FA176C" w:rsidRDefault="00655967" w:rsidP="00655967">
      <w:pPr>
        <w:pStyle w:val="Default"/>
        <w:jc w:val="both"/>
        <w:rPr>
          <w:b/>
          <w:bCs/>
        </w:rPr>
      </w:pPr>
    </w:p>
    <w:p w:rsidR="00655967" w:rsidRPr="00FA176C" w:rsidRDefault="00655967" w:rsidP="00655967">
      <w:pPr>
        <w:pStyle w:val="Default"/>
        <w:jc w:val="both"/>
        <w:rPr>
          <w:bCs/>
        </w:rPr>
      </w:pPr>
      <w:r w:rsidRPr="00FA176C">
        <w:rPr>
          <w:bCs/>
        </w:rPr>
        <w:t xml:space="preserve">8. W przypadku nie przestrzegania terminów dostaw, jakości towarów, wielkości </w:t>
      </w:r>
      <w:r w:rsidRPr="00FA176C">
        <w:rPr>
          <w:bCs/>
        </w:rPr>
        <w:br/>
        <w:t xml:space="preserve">zamówienia oraz powtarzających się uchybień w realizacji warunków umowy, </w:t>
      </w:r>
      <w:r w:rsidRPr="00FA176C">
        <w:rPr>
          <w:bCs/>
        </w:rPr>
        <w:br/>
        <w:t xml:space="preserve">Zamawiający ma prawo naliczania kar zgodnie z § 9 umowy. </w:t>
      </w:r>
    </w:p>
    <w:p w:rsidR="00655967" w:rsidRPr="00FA176C" w:rsidRDefault="00655967" w:rsidP="00655967">
      <w:pPr>
        <w:pStyle w:val="Default"/>
        <w:jc w:val="both"/>
        <w:rPr>
          <w:bCs/>
        </w:rPr>
      </w:pPr>
    </w:p>
    <w:p w:rsidR="00655967" w:rsidRPr="00FA176C" w:rsidRDefault="00655967" w:rsidP="00655967">
      <w:pPr>
        <w:pStyle w:val="Default"/>
        <w:jc w:val="both"/>
      </w:pPr>
      <w:r w:rsidRPr="00FA176C">
        <w:rPr>
          <w:bCs/>
        </w:rPr>
        <w:t>9. Zamawiający składać będzie zamówienia faksem, telefonicznie lub e-mailem.</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 xml:space="preserve">Rozdział V. Opis sposobu przedstawiania ofert wariantowych oraz </w:t>
      </w:r>
      <w:r w:rsidRPr="00FA176C">
        <w:rPr>
          <w:rFonts w:ascii="Times New Roman" w:hAnsi="Times New Roman" w:cs="Times New Roman"/>
          <w:sz w:val="24"/>
          <w:szCs w:val="24"/>
        </w:rPr>
        <w:br/>
        <w:t xml:space="preserve">minimalne warunki, jakim muszą odpowiadać oferty wariantowe, </w:t>
      </w:r>
      <w:r w:rsidRPr="00FA176C">
        <w:rPr>
          <w:rFonts w:ascii="Times New Roman" w:hAnsi="Times New Roman" w:cs="Times New Roman"/>
          <w:sz w:val="24"/>
          <w:szCs w:val="24"/>
        </w:rPr>
        <w:br/>
        <w:t>jeżeli zamawiający wymaga lub dopuszcza ich składanie</w:t>
      </w:r>
    </w:p>
    <w:p w:rsidR="00655967" w:rsidRPr="00FA176C" w:rsidRDefault="00655967" w:rsidP="00655967">
      <w:pPr>
        <w:rPr>
          <w:rFonts w:ascii="Times New Roman" w:hAnsi="Times New Roman" w:cs="Times New Roman"/>
        </w:rPr>
      </w:pPr>
      <w:r w:rsidRPr="00FA176C">
        <w:rPr>
          <w:rFonts w:ascii="Times New Roman" w:eastAsia="Arial Unicode MS" w:hAnsi="Times New Roman" w:cs="Times New Roman"/>
        </w:rPr>
        <w:t>Zamawiający nie wymaga i nie dopuszcza składania ofert wariantowych (art. 36 ust. 2 pkt. 4 ustawy).</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VI. Termin wykonania zamówienia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Dostawy mają charakter dostaw sukcesywnych i obejmują okres od 01.09.2019 r. do 31.07.2020 r.</w:t>
      </w:r>
    </w:p>
    <w:p w:rsidR="00655967" w:rsidRPr="00FA176C" w:rsidRDefault="00655967" w:rsidP="00655967">
      <w:pPr>
        <w:jc w:val="both"/>
        <w:rPr>
          <w:rFonts w:ascii="Times New Roman" w:hAnsi="Times New Roman" w:cs="Times New Roman"/>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jc w:val="both"/>
        <w:rPr>
          <w:rFonts w:ascii="Times New Roman" w:hAnsi="Times New Roman" w:cs="Times New Roman"/>
        </w:rPr>
      </w:pPr>
      <w:r w:rsidRPr="00FA176C">
        <w:rPr>
          <w:rFonts w:ascii="Times New Roman" w:hAnsi="Times New Roman" w:cs="Times New Roman"/>
          <w:sz w:val="24"/>
          <w:szCs w:val="24"/>
        </w:rPr>
        <w:t xml:space="preserve">Rozdział VII. Warunki udziału w postępowaniu </w:t>
      </w:r>
    </w:p>
    <w:p w:rsidR="00655967" w:rsidRPr="00FA176C" w:rsidRDefault="00655967" w:rsidP="00655967">
      <w:pPr>
        <w:rPr>
          <w:rFonts w:ascii="Times New Roman" w:eastAsia="Arial Unicode MS" w:hAnsi="Times New Roman" w:cs="Times New Roman"/>
        </w:rPr>
      </w:pPr>
      <w:r w:rsidRPr="00FA176C">
        <w:rPr>
          <w:rFonts w:ascii="Times New Roman" w:eastAsia="Arial Unicode MS" w:hAnsi="Times New Roman" w:cs="Times New Roman"/>
        </w:rPr>
        <w:t xml:space="preserve">1. </w:t>
      </w:r>
      <w:r w:rsidRPr="00FA176C">
        <w:rPr>
          <w:rFonts w:ascii="Times New Roman" w:eastAsia="Arial Unicode MS" w:hAnsi="Times New Roman" w:cs="Times New Roman"/>
          <w:bCs/>
        </w:rPr>
        <w:t>O udzielenie zamówienia mogą ubiegać się Wykonawcy, którzy zgodnie z art. 22 ust. 1 ustawy z dnia 29 stycznia 2004 r. - Prawo zamówień publicznych (Dz. U. z 2018 r. poz. 1986 ), zwaną dalej “ustawą” spełniają następujące warunki udziału w postępowaniu :</w:t>
      </w:r>
    </w:p>
    <w:p w:rsidR="00655967" w:rsidRPr="00FA176C" w:rsidRDefault="00655967" w:rsidP="00655967">
      <w:pPr>
        <w:rPr>
          <w:rFonts w:ascii="Times New Roman" w:eastAsia="A" w:hAnsi="Times New Roman" w:cs="Times New Roman"/>
        </w:rPr>
      </w:pPr>
      <w:r w:rsidRPr="00FA176C">
        <w:rPr>
          <w:rFonts w:ascii="Times New Roman" w:eastAsia="Arial Unicode MS" w:hAnsi="Times New Roman" w:cs="Times New Roman"/>
        </w:rPr>
        <w:t xml:space="preserve">a)  </w:t>
      </w:r>
      <w:r w:rsidRPr="00FA176C">
        <w:rPr>
          <w:rFonts w:ascii="Times New Roman" w:eastAsia="A" w:hAnsi="Times New Roman" w:cs="Times New Roman"/>
        </w:rPr>
        <w:t xml:space="preserve">nie podlegają wykluczeniu </w:t>
      </w:r>
    </w:p>
    <w:p w:rsidR="00655967" w:rsidRPr="00FA176C" w:rsidRDefault="00655967" w:rsidP="00655967">
      <w:pPr>
        <w:rPr>
          <w:rFonts w:ascii="Times New Roman" w:hAnsi="Times New Roman" w:cs="Times New Roman"/>
        </w:rPr>
      </w:pPr>
      <w:r w:rsidRPr="00FA176C">
        <w:rPr>
          <w:rFonts w:ascii="Times New Roman" w:eastAsia="A" w:hAnsi="Times New Roman" w:cs="Times New Roman"/>
        </w:rPr>
        <w:t>b) spełniają warunki udziału w postępowaniu</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Zamawiający nie stawia wymagań w tym zakresie. Warunek zostanie spełniony przez złożenie oświadczenia o spełnianiu warunków udziału.</w:t>
      </w:r>
    </w:p>
    <w:p w:rsidR="00655967" w:rsidRPr="00FA176C" w:rsidRDefault="00655967" w:rsidP="00655967">
      <w:pPr>
        <w:jc w:val="both"/>
        <w:rPr>
          <w:rFonts w:ascii="Times New Roman" w:hAnsi="Times New Roman" w:cs="Times New Roman"/>
        </w:rPr>
      </w:pPr>
    </w:p>
    <w:p w:rsidR="00655967" w:rsidRPr="00FA176C" w:rsidRDefault="00655967" w:rsidP="00655967">
      <w:pPr>
        <w:tabs>
          <w:tab w:val="left" w:pos="284"/>
        </w:tabs>
        <w:jc w:val="both"/>
        <w:rPr>
          <w:rFonts w:ascii="Times New Roman" w:hAnsi="Times New Roman" w:cs="Times New Roman"/>
          <w:b/>
          <w:bCs/>
        </w:rPr>
      </w:pPr>
      <w:r w:rsidRPr="00FA176C">
        <w:rPr>
          <w:rFonts w:ascii="Times New Roman" w:hAnsi="Times New Roman" w:cs="Times New Roman"/>
        </w:rPr>
        <w:t xml:space="preserve">2. </w:t>
      </w:r>
      <w:r w:rsidRPr="00FA176C">
        <w:rPr>
          <w:rFonts w:ascii="Times New Roman" w:hAnsi="Times New Roman" w:cs="Times New Roman"/>
          <w:b/>
          <w:bCs/>
        </w:rPr>
        <w:t xml:space="preserve">W przedmiotowym postępowaniu Zamawiający wykluczy Wykonawcę wobec, którego zachodzą przesłanki określone zgodnie z art. 24 ust.1 pkt. 12-23 ustawy </w:t>
      </w:r>
      <w:proofErr w:type="spellStart"/>
      <w:r w:rsidRPr="00FA176C">
        <w:rPr>
          <w:rFonts w:ascii="Times New Roman" w:hAnsi="Times New Roman" w:cs="Times New Roman"/>
          <w:b/>
          <w:bCs/>
        </w:rPr>
        <w:t>Pzp</w:t>
      </w:r>
      <w:proofErr w:type="spellEnd"/>
      <w:r w:rsidRPr="00FA176C">
        <w:rPr>
          <w:rFonts w:ascii="Times New Roman" w:hAnsi="Times New Roman" w:cs="Times New Roman"/>
          <w:b/>
          <w:bCs/>
        </w:rPr>
        <w:t xml:space="preserve"> oraz art. 24 ust. 5 ustawy </w:t>
      </w:r>
      <w:proofErr w:type="spellStart"/>
      <w:r w:rsidRPr="00FA176C">
        <w:rPr>
          <w:rFonts w:ascii="Times New Roman" w:hAnsi="Times New Roman" w:cs="Times New Roman"/>
          <w:b/>
          <w:bCs/>
        </w:rPr>
        <w:t>Pzp</w:t>
      </w:r>
      <w:proofErr w:type="spellEnd"/>
      <w:r w:rsidRPr="00FA176C">
        <w:rPr>
          <w:rFonts w:ascii="Times New Roman" w:hAnsi="Times New Roman" w:cs="Times New Roman"/>
          <w:b/>
          <w:bCs/>
        </w:rPr>
        <w:t>.</w:t>
      </w:r>
    </w:p>
    <w:p w:rsidR="00655967" w:rsidRPr="00FA176C" w:rsidRDefault="00655967" w:rsidP="00655967">
      <w:pPr>
        <w:tabs>
          <w:tab w:val="left" w:pos="284"/>
        </w:tabs>
        <w:jc w:val="both"/>
        <w:rPr>
          <w:rFonts w:ascii="Times New Roman" w:hAnsi="Times New Roman" w:cs="Times New Roman"/>
          <w:b/>
          <w:bCs/>
        </w:rPr>
      </w:pPr>
    </w:p>
    <w:p w:rsidR="00655967" w:rsidRPr="00FA176C" w:rsidRDefault="00655967" w:rsidP="00655967">
      <w:pPr>
        <w:tabs>
          <w:tab w:val="left" w:pos="284"/>
        </w:tabs>
        <w:jc w:val="both"/>
        <w:rPr>
          <w:rFonts w:ascii="Times New Roman" w:hAnsi="Times New Roman" w:cs="Times New Roman"/>
          <w:b/>
          <w:bCs/>
        </w:rPr>
      </w:pPr>
      <w:r w:rsidRPr="00FA176C">
        <w:rPr>
          <w:rFonts w:ascii="Times New Roman" w:hAnsi="Times New Roman" w:cs="Times New Roman"/>
          <w:bCs/>
        </w:rPr>
        <w:t>3.</w:t>
      </w:r>
      <w:r w:rsidRPr="00FA176C">
        <w:rPr>
          <w:rFonts w:ascii="Times New Roman" w:hAnsi="Times New Roman" w:cs="Times New Roman"/>
          <w:b/>
          <w:bCs/>
        </w:rPr>
        <w:t xml:space="preserve"> Wykluczenie Wykonawcy – zgodnie z art. 24 ust. 7 ustawy </w:t>
      </w:r>
      <w:proofErr w:type="spellStart"/>
      <w:r w:rsidRPr="00FA176C">
        <w:rPr>
          <w:rFonts w:ascii="Times New Roman" w:hAnsi="Times New Roman" w:cs="Times New Roman"/>
          <w:b/>
          <w:bCs/>
        </w:rPr>
        <w:t>Pzp</w:t>
      </w:r>
      <w:proofErr w:type="spellEnd"/>
      <w:r w:rsidRPr="00FA176C">
        <w:rPr>
          <w:rFonts w:ascii="Times New Roman" w:hAnsi="Times New Roman" w:cs="Times New Roman"/>
          <w:b/>
          <w:bCs/>
        </w:rPr>
        <w:t>.</w:t>
      </w:r>
    </w:p>
    <w:p w:rsidR="00655967" w:rsidRPr="00FA176C" w:rsidRDefault="00655967" w:rsidP="00655967">
      <w:pPr>
        <w:tabs>
          <w:tab w:val="left" w:pos="284"/>
        </w:tabs>
        <w:jc w:val="both"/>
        <w:rPr>
          <w:rFonts w:ascii="Times New Roman" w:hAnsi="Times New Roman" w:cs="Times New Roman"/>
          <w:b/>
          <w:bCs/>
        </w:rPr>
      </w:pPr>
    </w:p>
    <w:p w:rsidR="00655967" w:rsidRPr="00FA176C" w:rsidRDefault="00655967" w:rsidP="00655967">
      <w:pPr>
        <w:pStyle w:val="Nagwek1"/>
        <w:keepNext w:val="0"/>
        <w:widowControl w:val="0"/>
        <w:pBdr>
          <w:top w:val="none" w:sz="0" w:space="0" w:color="auto"/>
          <w:left w:val="none" w:sz="0" w:space="0" w:color="auto"/>
          <w:bottom w:val="none" w:sz="0" w:space="0" w:color="auto"/>
          <w:right w:val="none" w:sz="0" w:space="0" w:color="auto"/>
          <w:between w:val="none" w:sz="0" w:space="0" w:color="auto"/>
          <w:bar w:val="none" w:sz="0" w:color="auto"/>
        </w:pBdr>
        <w:tabs>
          <w:tab w:val="num" w:pos="0"/>
        </w:tabs>
        <w:suppressAutoHyphens/>
        <w:jc w:val="both"/>
        <w:rPr>
          <w:rFonts w:ascii="Times New Roman" w:hAnsi="Times New Roman" w:cs="Times New Roman"/>
          <w:sz w:val="24"/>
          <w:szCs w:val="24"/>
        </w:rPr>
      </w:pPr>
      <w:r w:rsidRPr="00FA176C">
        <w:rPr>
          <w:rFonts w:ascii="Times New Roman" w:hAnsi="Times New Roman" w:cs="Times New Roman"/>
          <w:b w:val="0"/>
          <w:color w:val="auto"/>
          <w:sz w:val="24"/>
          <w:szCs w:val="24"/>
        </w:rPr>
        <w:t>4.</w:t>
      </w:r>
      <w:r w:rsidRPr="00FA176C">
        <w:rPr>
          <w:rFonts w:ascii="Times New Roman" w:hAnsi="Times New Roman" w:cs="Times New Roman"/>
          <w:color w:val="FF0000"/>
          <w:sz w:val="24"/>
          <w:szCs w:val="24"/>
        </w:rPr>
        <w:t xml:space="preserve"> </w:t>
      </w:r>
      <w:r w:rsidRPr="00FA176C">
        <w:rPr>
          <w:rFonts w:ascii="Times New Roman" w:hAnsi="Times New Roman" w:cs="Times New Roman"/>
          <w:color w:val="auto"/>
          <w:sz w:val="24"/>
          <w:szCs w:val="24"/>
        </w:rPr>
        <w:t xml:space="preserve">Wykonawcy korzystający i polegający na zasobach innych podmiotów, na zasadach określonych zgodnie w art. 22a ustawy </w:t>
      </w:r>
      <w:proofErr w:type="spellStart"/>
      <w:r w:rsidRPr="00FA176C">
        <w:rPr>
          <w:rFonts w:ascii="Times New Roman" w:hAnsi="Times New Roman" w:cs="Times New Roman"/>
          <w:color w:val="auto"/>
          <w:sz w:val="24"/>
          <w:szCs w:val="24"/>
        </w:rPr>
        <w:t>Pzp</w:t>
      </w:r>
      <w:proofErr w:type="spellEnd"/>
      <w:r w:rsidRPr="00FA176C">
        <w:rPr>
          <w:rFonts w:ascii="Times New Roman" w:hAnsi="Times New Roman" w:cs="Times New Roman"/>
          <w:color w:val="auto"/>
          <w:sz w:val="24"/>
          <w:szCs w:val="24"/>
        </w:rPr>
        <w:t>.</w:t>
      </w:r>
    </w:p>
    <w:p w:rsidR="00655967" w:rsidRPr="00FA176C" w:rsidRDefault="00655967" w:rsidP="00655967">
      <w:pPr>
        <w:pStyle w:val="TreB"/>
        <w:tabs>
          <w:tab w:val="left" w:pos="408"/>
        </w:tabs>
        <w:ind w:left="408" w:hanging="408"/>
        <w:jc w:val="both"/>
        <w:rPr>
          <w:rFonts w:ascii="Times New Roman" w:hAnsi="Times New Roman" w:cs="Times New Roman"/>
          <w:sz w:val="24"/>
          <w:szCs w:val="24"/>
        </w:rPr>
      </w:pP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r w:rsidRPr="00FA176C">
        <w:rPr>
          <w:rFonts w:ascii="Times New Roman" w:hAnsi="Times New Roman" w:cs="Times New Roman"/>
          <w:color w:val="auto"/>
          <w:sz w:val="24"/>
          <w:szCs w:val="24"/>
        </w:rPr>
        <w:lastRenderedPageBreak/>
        <w:t>5. Jeżeli Wykonawca nie złożył oświadczenia, o którym mowa w art. 25a  ust.1 ustawy,</w:t>
      </w: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r w:rsidRPr="00FA176C">
        <w:rPr>
          <w:rFonts w:ascii="Times New Roman" w:hAnsi="Times New Roman" w:cs="Times New Roman"/>
          <w:color w:val="auto"/>
          <w:sz w:val="24"/>
          <w:szCs w:val="24"/>
        </w:rPr>
        <w:t xml:space="preserve">świadczeń lub dokumentów potwierdzających okoliczności, o których mowa w art. 25a  ust. 1 </w:t>
      </w: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r w:rsidRPr="00FA176C">
        <w:rPr>
          <w:rFonts w:ascii="Times New Roman" w:hAnsi="Times New Roman" w:cs="Times New Roman"/>
          <w:color w:val="auto"/>
          <w:sz w:val="24"/>
          <w:szCs w:val="24"/>
        </w:rPr>
        <w:t xml:space="preserve">ustawy lub innych dokumentów niezbędnych do przeprowadzenia postępowania, oświadczenia </w:t>
      </w: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r w:rsidRPr="00FA176C">
        <w:rPr>
          <w:rFonts w:ascii="Times New Roman" w:hAnsi="Times New Roman" w:cs="Times New Roman"/>
          <w:color w:val="auto"/>
          <w:sz w:val="24"/>
          <w:szCs w:val="24"/>
        </w:rPr>
        <w:t>lub dokumenty są niekompletne, zawierają błędy lub budzą wątpliwości Zamawiającego,</w:t>
      </w: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r w:rsidRPr="00FA176C">
        <w:rPr>
          <w:rFonts w:ascii="Times New Roman" w:hAnsi="Times New Roman" w:cs="Times New Roman"/>
          <w:color w:val="auto"/>
          <w:sz w:val="24"/>
          <w:szCs w:val="24"/>
        </w:rPr>
        <w:t>Zamawiający wzywa do ich złożenia, uzupełnienia lub poprawienia lub do złożenia wyjaśnień</w:t>
      </w: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r w:rsidRPr="00FA176C">
        <w:rPr>
          <w:rFonts w:ascii="Times New Roman" w:hAnsi="Times New Roman" w:cs="Times New Roman"/>
          <w:color w:val="auto"/>
          <w:sz w:val="24"/>
          <w:szCs w:val="24"/>
        </w:rPr>
        <w:t>w terminie przez siebie wskazanym.</w:t>
      </w:r>
    </w:p>
    <w:p w:rsidR="00655967" w:rsidRPr="00FA176C" w:rsidRDefault="00655967" w:rsidP="00655967">
      <w:pPr>
        <w:pStyle w:val="TreB"/>
        <w:tabs>
          <w:tab w:val="left" w:pos="408"/>
        </w:tabs>
        <w:ind w:left="408" w:hanging="408"/>
        <w:jc w:val="both"/>
        <w:rPr>
          <w:rFonts w:ascii="Times New Roman" w:hAnsi="Times New Roman" w:cs="Times New Roman"/>
          <w:color w:val="auto"/>
          <w:sz w:val="24"/>
          <w:szCs w:val="24"/>
        </w:rPr>
      </w:pPr>
    </w:p>
    <w:p w:rsidR="00655967" w:rsidRPr="00FA176C" w:rsidRDefault="00655967" w:rsidP="00655967">
      <w:pPr>
        <w:pStyle w:val="TreB"/>
        <w:tabs>
          <w:tab w:val="left" w:pos="408"/>
        </w:tabs>
        <w:ind w:left="408" w:hanging="408"/>
        <w:rPr>
          <w:rFonts w:ascii="Times New Roman" w:hAnsi="Times New Roman" w:cs="Times New Roman"/>
          <w:color w:val="auto"/>
          <w:sz w:val="24"/>
          <w:szCs w:val="24"/>
        </w:rPr>
      </w:pPr>
      <w:r w:rsidRPr="00FA176C">
        <w:rPr>
          <w:rFonts w:ascii="Times New Roman" w:hAnsi="Times New Roman" w:cs="Times New Roman"/>
          <w:color w:val="auto"/>
          <w:sz w:val="24"/>
          <w:szCs w:val="24"/>
        </w:rPr>
        <w:t>6. Jeżeli Wykonawca nie złożył wymaganych pełnomocnictw lub złożył wadliwe</w:t>
      </w:r>
    </w:p>
    <w:p w:rsidR="00655967" w:rsidRPr="00FA176C" w:rsidRDefault="00655967" w:rsidP="00655967">
      <w:pPr>
        <w:pStyle w:val="TreB"/>
        <w:tabs>
          <w:tab w:val="left" w:pos="408"/>
        </w:tabs>
        <w:ind w:left="408" w:hanging="408"/>
        <w:rPr>
          <w:rFonts w:ascii="Times New Roman" w:hAnsi="Times New Roman" w:cs="Times New Roman"/>
          <w:color w:val="auto"/>
          <w:sz w:val="24"/>
          <w:szCs w:val="24"/>
        </w:rPr>
      </w:pPr>
      <w:r w:rsidRPr="00FA176C">
        <w:rPr>
          <w:rFonts w:ascii="Times New Roman" w:hAnsi="Times New Roman" w:cs="Times New Roman"/>
          <w:color w:val="auto"/>
          <w:sz w:val="24"/>
          <w:szCs w:val="24"/>
        </w:rPr>
        <w:t>pełnomocnictwa, Zamawiający wzywa do ich złożenia w terminie przez siebie wskazanym</w:t>
      </w:r>
    </w:p>
    <w:p w:rsidR="00655967" w:rsidRPr="00FA176C" w:rsidRDefault="00655967" w:rsidP="00655967">
      <w:pPr>
        <w:pStyle w:val="TreB"/>
        <w:tabs>
          <w:tab w:val="left" w:pos="408"/>
        </w:tabs>
        <w:ind w:left="408" w:hanging="408"/>
        <w:rPr>
          <w:rFonts w:ascii="Times New Roman" w:hAnsi="Times New Roman" w:cs="Times New Roman"/>
          <w:bCs/>
        </w:rPr>
      </w:pPr>
    </w:p>
    <w:p w:rsidR="00655967" w:rsidRPr="00FA176C" w:rsidRDefault="00655967" w:rsidP="00655967">
      <w:pPr>
        <w:jc w:val="both"/>
        <w:rPr>
          <w:rFonts w:ascii="Times New Roman" w:hAnsi="Times New Roman" w:cs="Times New Roman"/>
          <w:color w:val="FF0000"/>
        </w:rPr>
      </w:pPr>
      <w:r w:rsidRPr="00FA176C">
        <w:rPr>
          <w:rFonts w:ascii="Times New Roman" w:hAnsi="Times New Roman" w:cs="Times New Roman"/>
          <w:bCs/>
        </w:rPr>
        <w:t>7. Złożenie przez Wykonawcę nieprawdziwych oświadczeń i informacji istotnych                                dla przeprowadzonego postępowania skutkuje wykluczeniem Wykonawcy z postępowania.</w:t>
      </w:r>
    </w:p>
    <w:p w:rsidR="00655967" w:rsidRPr="00FA176C" w:rsidRDefault="00655967" w:rsidP="00655967">
      <w:pPr>
        <w:pStyle w:val="TreB"/>
        <w:tabs>
          <w:tab w:val="left" w:pos="408"/>
        </w:tabs>
        <w:ind w:left="408" w:hanging="408"/>
        <w:rPr>
          <w:rFonts w:ascii="Times New Roman" w:eastAsia="Times New Roman" w:hAnsi="Times New Roman" w:cs="Times New Roman"/>
          <w:color w:val="FF0000"/>
          <w:sz w:val="24"/>
          <w:szCs w:val="24"/>
        </w:rPr>
      </w:pPr>
    </w:p>
    <w:p w:rsidR="00655967" w:rsidRPr="00FA176C" w:rsidRDefault="00655967" w:rsidP="00655967">
      <w:pPr>
        <w:tabs>
          <w:tab w:val="left" w:pos="284"/>
        </w:tabs>
        <w:jc w:val="both"/>
        <w:rPr>
          <w:rFonts w:ascii="Times New Roman" w:hAnsi="Times New Roman" w:cs="Times New Roman"/>
        </w:rPr>
      </w:pPr>
      <w:r w:rsidRPr="00FA176C">
        <w:rPr>
          <w:rFonts w:ascii="Times New Roman" w:hAnsi="Times New Roman" w:cs="Times New Roman"/>
        </w:rPr>
        <w:t xml:space="preserve">Oceny złożonych ofert dokona Komisja Przetargowa powołana przez Zamawiającego </w:t>
      </w:r>
      <w:r w:rsidRPr="00FA176C">
        <w:rPr>
          <w:rFonts w:ascii="Times New Roman" w:hAnsi="Times New Roman" w:cs="Times New Roman"/>
        </w:rPr>
        <w:br/>
        <w:t xml:space="preserve">w oparciu o informacje zawarte w dokumentach i oświadczeniach (wymaganych przez </w:t>
      </w:r>
      <w:r w:rsidRPr="00FA176C">
        <w:rPr>
          <w:rFonts w:ascii="Times New Roman" w:hAnsi="Times New Roman" w:cs="Times New Roman"/>
        </w:rPr>
        <w:br/>
        <w:t>Zamawiającego i podanych w SIWZ).</w:t>
      </w:r>
    </w:p>
    <w:p w:rsidR="00655967" w:rsidRPr="00FA176C" w:rsidRDefault="00655967" w:rsidP="00655967">
      <w:pPr>
        <w:pStyle w:val="TreB"/>
        <w:tabs>
          <w:tab w:val="left" w:pos="408"/>
        </w:tabs>
        <w:jc w:val="both"/>
        <w:rPr>
          <w:rFonts w:ascii="Times New Roman" w:eastAsia="Times New Roman" w:hAnsi="Times New Roman" w:cs="Times New Roman"/>
          <w:sz w:val="24"/>
          <w:szCs w:val="24"/>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 xml:space="preserve">Rozdział VIII. Wykaz oświadczeń lub dokumentów potwierdzających </w:t>
      </w:r>
      <w:r w:rsidRPr="00FA176C">
        <w:rPr>
          <w:rFonts w:ascii="Times New Roman" w:hAnsi="Times New Roman" w:cs="Times New Roman"/>
          <w:sz w:val="24"/>
          <w:szCs w:val="24"/>
        </w:rPr>
        <w:br/>
        <w:t xml:space="preserve">spełnianie warunków udziału w postępowaniu oraz brak podstaw do </w:t>
      </w:r>
      <w:r w:rsidRPr="00FA176C">
        <w:rPr>
          <w:rFonts w:ascii="Times New Roman" w:hAnsi="Times New Roman" w:cs="Times New Roman"/>
          <w:sz w:val="24"/>
          <w:szCs w:val="24"/>
        </w:rPr>
        <w:br/>
        <w:t>wykluczenia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1.W celu potwierdzenia spełnienia warunków Wykonawca zobowiązany jest złożyć niżej </w:t>
      </w:r>
      <w:r w:rsidRPr="00FA176C">
        <w:rPr>
          <w:rFonts w:ascii="Times New Roman" w:hAnsi="Times New Roman" w:cs="Times New Roman"/>
        </w:rPr>
        <w:br/>
        <w:t>wymienione dokumenty i oświadczenia (załączniki do SIWZ):</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1). Wypełniony formularz asortymentowo - cenowy na załączonym druku </w:t>
      </w:r>
      <w:r w:rsidRPr="00FA176C">
        <w:rPr>
          <w:rFonts w:ascii="Times New Roman" w:hAnsi="Times New Roman" w:cs="Times New Roman"/>
        </w:rPr>
        <w:br/>
        <w:t xml:space="preserve">stanowiącym </w:t>
      </w:r>
      <w:r w:rsidRPr="00FA176C">
        <w:rPr>
          <w:rFonts w:ascii="Times New Roman" w:hAnsi="Times New Roman" w:cs="Times New Roman"/>
          <w:b/>
        </w:rPr>
        <w:t>Z</w:t>
      </w:r>
      <w:r w:rsidRPr="00FA176C">
        <w:rPr>
          <w:rFonts w:ascii="Times New Roman" w:hAnsi="Times New Roman" w:cs="Times New Roman"/>
          <w:b/>
          <w:bCs/>
        </w:rPr>
        <w:t>ałącznik nr 1</w:t>
      </w:r>
      <w:r w:rsidRPr="00FA176C">
        <w:rPr>
          <w:rFonts w:ascii="Times New Roman" w:hAnsi="Times New Roman" w:cs="Times New Roman"/>
        </w:rPr>
        <w:t xml:space="preserve"> Pakiety I - VII</w:t>
      </w:r>
      <w:r w:rsidRPr="00FA176C">
        <w:rPr>
          <w:rFonts w:ascii="Times New Roman" w:hAnsi="Times New Roman" w:cs="Times New Roman"/>
          <w:lang w:val="pt-PT"/>
        </w:rPr>
        <w:t xml:space="preserve"> oraz formularz </w:t>
      </w:r>
      <w:r w:rsidRPr="00FA176C">
        <w:rPr>
          <w:rFonts w:ascii="Times New Roman" w:hAnsi="Times New Roman" w:cs="Times New Roman"/>
        </w:rPr>
        <w:t xml:space="preserve">oferty  </w:t>
      </w:r>
      <w:r w:rsidRPr="00FA176C">
        <w:rPr>
          <w:rFonts w:ascii="Times New Roman" w:hAnsi="Times New Roman" w:cs="Times New Roman"/>
          <w:b/>
        </w:rPr>
        <w:t>Załącznik Nr 1A</w:t>
      </w:r>
      <w:r w:rsidRPr="00FA176C">
        <w:rPr>
          <w:rFonts w:ascii="Times New Roman" w:hAnsi="Times New Roman" w:cs="Times New Roman"/>
        </w:rPr>
        <w:t xml:space="preserve">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2). Oświadczenie Wykonawcy ubiegającego się o udzielenie zamówienia publicznego </w:t>
      </w:r>
      <w:r w:rsidRPr="00FA176C">
        <w:rPr>
          <w:rFonts w:ascii="Times New Roman" w:hAnsi="Times New Roman" w:cs="Times New Roman"/>
        </w:rPr>
        <w:br/>
        <w:t xml:space="preserve">spełnianiu warunków wynikających z art. 22 ust. 1 ustawy </w:t>
      </w: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złożone na załączonym druku stanowiącym </w:t>
      </w:r>
      <w:r w:rsidRPr="00FA176C">
        <w:rPr>
          <w:rFonts w:ascii="Times New Roman" w:hAnsi="Times New Roman" w:cs="Times New Roman"/>
          <w:b/>
        </w:rPr>
        <w:t>Z</w:t>
      </w:r>
      <w:r w:rsidRPr="00FA176C">
        <w:rPr>
          <w:rFonts w:ascii="Times New Roman" w:hAnsi="Times New Roman" w:cs="Times New Roman"/>
          <w:b/>
          <w:bCs/>
        </w:rPr>
        <w:t>ałącznik nr 2</w:t>
      </w:r>
      <w:r w:rsidRPr="00FA176C">
        <w:rPr>
          <w:rFonts w:ascii="Times New Roman" w:hAnsi="Times New Roman" w:cs="Times New Roman"/>
        </w:rPr>
        <w:t xml:space="preserve"> do SIWZ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3). Oświadczenie Wykonawcy, że nie podlega wykluczeniu z postępowania na podstawie art. 24 ust. 1 i 5 pkt. 2 ustawy </w:t>
      </w: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złożone na załączonym druku stanowiącym </w:t>
      </w:r>
      <w:r w:rsidRPr="00FA176C">
        <w:rPr>
          <w:rFonts w:ascii="Times New Roman" w:hAnsi="Times New Roman" w:cs="Times New Roman"/>
          <w:b/>
        </w:rPr>
        <w:t>Z</w:t>
      </w:r>
      <w:r w:rsidRPr="00FA176C">
        <w:rPr>
          <w:rFonts w:ascii="Times New Roman" w:hAnsi="Times New Roman" w:cs="Times New Roman"/>
          <w:b/>
          <w:bCs/>
        </w:rPr>
        <w:t>ałącznik nr 3</w:t>
      </w:r>
      <w:r w:rsidRPr="00FA176C">
        <w:rPr>
          <w:rFonts w:ascii="Times New Roman" w:hAnsi="Times New Roman" w:cs="Times New Roman"/>
        </w:rPr>
        <w:t xml:space="preserve"> do SIWZ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4). Oświadczenie Wykonawcy dotyczące spełniania warunków udziału w postępowaniu na podstawie art. 25a ust. 1 ustawy </w:t>
      </w: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złożone na załączonym druku stanowiącym </w:t>
      </w:r>
      <w:r w:rsidRPr="00FA176C">
        <w:rPr>
          <w:rFonts w:ascii="Times New Roman" w:hAnsi="Times New Roman" w:cs="Times New Roman"/>
          <w:b/>
        </w:rPr>
        <w:t>Z</w:t>
      </w:r>
      <w:r w:rsidRPr="00FA176C">
        <w:rPr>
          <w:rFonts w:ascii="Times New Roman" w:hAnsi="Times New Roman" w:cs="Times New Roman"/>
          <w:b/>
          <w:bCs/>
        </w:rPr>
        <w:t>ałącznik nr 4</w:t>
      </w:r>
      <w:r w:rsidRPr="00FA176C">
        <w:rPr>
          <w:rFonts w:ascii="Times New Roman" w:hAnsi="Times New Roman" w:cs="Times New Roman"/>
        </w:rPr>
        <w:t xml:space="preserve"> do SIWZ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5). Stosownie do art. 24 ust. 11 ustawy </w:t>
      </w: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Wykonawca w terminie 3 dni od zamieszczenia na stronie internetowej informacji z otwarcia ofert, przekazuje Zamawiającemu oświadczenie o przynależności lub braku przynależności </w:t>
      </w:r>
      <w:r w:rsidRPr="00FA176C">
        <w:rPr>
          <w:rFonts w:ascii="Times New Roman" w:hAnsi="Times New Roman" w:cs="Times New Roman"/>
          <w:lang w:val="pt-PT"/>
        </w:rPr>
        <w:t>do grupy kapitałowej</w:t>
      </w:r>
      <w:r w:rsidRPr="00FA176C">
        <w:rPr>
          <w:rFonts w:ascii="Times New Roman" w:hAnsi="Times New Roman" w:cs="Times New Roman"/>
        </w:rPr>
        <w:t xml:space="preserve"> złożone na załączonym        druku stanowiącym   </w:t>
      </w:r>
      <w:r w:rsidRPr="00FA176C">
        <w:rPr>
          <w:rFonts w:ascii="Times New Roman" w:hAnsi="Times New Roman" w:cs="Times New Roman"/>
          <w:b/>
        </w:rPr>
        <w:t>Z</w:t>
      </w:r>
      <w:r w:rsidRPr="00FA176C">
        <w:rPr>
          <w:rFonts w:ascii="Times New Roman" w:hAnsi="Times New Roman" w:cs="Times New Roman"/>
          <w:b/>
          <w:bCs/>
        </w:rPr>
        <w:t xml:space="preserve">ałącznik nr 5 </w:t>
      </w:r>
      <w:r w:rsidRPr="00FA176C">
        <w:rPr>
          <w:rFonts w:ascii="Times New Roman" w:hAnsi="Times New Roman" w:cs="Times New Roman"/>
        </w:rPr>
        <w:t>lub</w:t>
      </w:r>
      <w:r w:rsidRPr="00FA176C">
        <w:rPr>
          <w:rFonts w:ascii="Times New Roman" w:hAnsi="Times New Roman" w:cs="Times New Roman"/>
          <w:b/>
          <w:bCs/>
        </w:rPr>
        <w:t xml:space="preserve"> listę podmiotów należących do tej samej grupy kapitałowej </w:t>
      </w:r>
    </w:p>
    <w:p w:rsidR="00655967" w:rsidRPr="00FA176C" w:rsidRDefault="00655967" w:rsidP="00655967">
      <w:pPr>
        <w:jc w:val="both"/>
        <w:rPr>
          <w:rFonts w:ascii="Times New Roman" w:hAnsi="Times New Roman" w:cs="Times New Roman"/>
          <w:bCs/>
          <w:iCs/>
          <w:sz w:val="26"/>
          <w:szCs w:val="26"/>
          <w:u w:val="single"/>
        </w:rPr>
      </w:pPr>
      <w:r w:rsidRPr="00FA176C">
        <w:rPr>
          <w:rFonts w:ascii="Times New Roman" w:hAnsi="Times New Roman" w:cs="Times New Roman"/>
        </w:rPr>
        <w:t xml:space="preserve">6). Aktualny odpis z właściwego rejestru lub centralnej ewidencji i informacji o działalności </w:t>
      </w:r>
      <w:r w:rsidRPr="00FA176C">
        <w:rPr>
          <w:rFonts w:ascii="Times New Roman" w:hAnsi="Times New Roman" w:cs="Times New Roman"/>
        </w:rPr>
        <w:br/>
        <w:t>gospodarczej.</w:t>
      </w:r>
      <w:r w:rsidRPr="00FA176C">
        <w:rPr>
          <w:rFonts w:ascii="Times New Roman" w:hAnsi="Times New Roman" w:cs="Times New Roman"/>
        </w:rPr>
        <w:br/>
        <w:t xml:space="preserve">7). Wykazu dostaw wykonanych w okresie ostatnich 3 lat przed upływem terminu  składania, </w:t>
      </w:r>
      <w:r w:rsidRPr="00FA176C">
        <w:rPr>
          <w:rFonts w:ascii="Times New Roman" w:hAnsi="Times New Roman" w:cs="Times New Roman"/>
        </w:rPr>
        <w:br/>
        <w:t xml:space="preserve">a jeżeli okres prowadzenia działalności jest krótszy – w tym okresie, wraz z podaniem ich </w:t>
      </w:r>
      <w:r w:rsidRPr="00FA176C">
        <w:rPr>
          <w:rFonts w:ascii="Times New Roman" w:hAnsi="Times New Roman" w:cs="Times New Roman"/>
        </w:rPr>
        <w:br/>
        <w:t xml:space="preserve">wartości, przedmiotu, dat wykonania i podmiotów, na rzecz których dostawy zostały </w:t>
      </w:r>
      <w:r w:rsidRPr="00FA176C">
        <w:rPr>
          <w:rFonts w:ascii="Times New Roman" w:hAnsi="Times New Roman" w:cs="Times New Roman"/>
        </w:rPr>
        <w:br/>
        <w:t xml:space="preserve">wykonane – </w:t>
      </w:r>
      <w:r w:rsidRPr="00FA176C">
        <w:rPr>
          <w:rFonts w:ascii="Times New Roman" w:hAnsi="Times New Roman" w:cs="Times New Roman"/>
          <w:b/>
        </w:rPr>
        <w:t>Załącznik nr 6</w:t>
      </w:r>
      <w:r w:rsidRPr="00FA176C">
        <w:rPr>
          <w:rFonts w:ascii="Times New Roman" w:hAnsi="Times New Roman" w:cs="Times New Roman"/>
        </w:rPr>
        <w:t xml:space="preserve"> .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8). Oświadczenie Wykonawcy o akceptacji ogólnych warunków umowy zawarte </w:t>
      </w:r>
      <w:r w:rsidRPr="00FA176C">
        <w:rPr>
          <w:rFonts w:ascii="Times New Roman" w:hAnsi="Times New Roman" w:cs="Times New Roman"/>
        </w:rPr>
        <w:br/>
        <w:t xml:space="preserve">w  umowie stanowiącym </w:t>
      </w:r>
      <w:r w:rsidRPr="00FA176C">
        <w:rPr>
          <w:rFonts w:ascii="Times New Roman" w:hAnsi="Times New Roman" w:cs="Times New Roman"/>
          <w:b/>
        </w:rPr>
        <w:t>Z</w:t>
      </w:r>
      <w:r w:rsidRPr="00FA176C">
        <w:rPr>
          <w:rFonts w:ascii="Times New Roman" w:hAnsi="Times New Roman" w:cs="Times New Roman"/>
          <w:b/>
          <w:bCs/>
        </w:rPr>
        <w:t>ałącznik nr 7</w:t>
      </w:r>
      <w:r w:rsidRPr="00FA176C">
        <w:rPr>
          <w:rFonts w:ascii="Times New Roman" w:hAnsi="Times New Roman" w:cs="Times New Roman"/>
        </w:rPr>
        <w:t xml:space="preserve">. </w:t>
      </w:r>
    </w:p>
    <w:p w:rsidR="00655967" w:rsidRPr="00FA176C" w:rsidRDefault="00655967" w:rsidP="00655967">
      <w:pPr>
        <w:pStyle w:val="Default"/>
        <w:jc w:val="both"/>
      </w:pPr>
      <w:r w:rsidRPr="00FA176C">
        <w:lastRenderedPageBreak/>
        <w:t xml:space="preserve">9). </w:t>
      </w:r>
      <w:r w:rsidRPr="00FA176C">
        <w:rPr>
          <w:bCs/>
        </w:rPr>
        <w:t xml:space="preserve">Wykonawca powołujący się </w:t>
      </w:r>
      <w:r w:rsidRPr="00FA176C">
        <w:t xml:space="preserve">przy wykazywaniu spełniania warunków udziału </w:t>
      </w:r>
      <w:r w:rsidRPr="00FA176C">
        <w:br/>
        <w:t xml:space="preserve">w postępowaniu </w:t>
      </w:r>
      <w:r w:rsidRPr="00FA176C">
        <w:rPr>
          <w:bCs/>
        </w:rPr>
        <w:t>na potencjał innych podmiotów</w:t>
      </w:r>
      <w:r w:rsidRPr="00FA176C">
        <w:t xml:space="preserve">, które będą brały udział w realizacji </w:t>
      </w:r>
      <w:r w:rsidRPr="00FA176C">
        <w:br/>
        <w:t>zamówienia,</w:t>
      </w:r>
      <w:r w:rsidRPr="00FA176C">
        <w:rPr>
          <w:bCs/>
        </w:rPr>
        <w:t xml:space="preserve"> przedkłada pisemne zobowiązanie tych podmiotów</w:t>
      </w:r>
      <w:r w:rsidRPr="00FA176C">
        <w:t xml:space="preserve"> do oddania mu do dyspozycji </w:t>
      </w:r>
      <w:r w:rsidRPr="00FA176C">
        <w:br/>
        <w:t xml:space="preserve">niezbędnych zasobów na okres korzystania z nich przy wykonywaniu zamówienia. </w:t>
      </w:r>
    </w:p>
    <w:p w:rsidR="00655967" w:rsidRPr="00FA176C" w:rsidRDefault="00655967" w:rsidP="00655967">
      <w:pPr>
        <w:pStyle w:val="Default"/>
        <w:jc w:val="both"/>
        <w:rPr>
          <w:b/>
          <w:bCs/>
          <w:i/>
          <w:iCs/>
        </w:rPr>
      </w:pPr>
      <w:r w:rsidRPr="00FA176C">
        <w:t xml:space="preserve">10). Pełnomocnictwo </w:t>
      </w:r>
      <w:r w:rsidRPr="00FA176C">
        <w:rPr>
          <w:b/>
        </w:rPr>
        <w:t>Załącznik nr 8.</w:t>
      </w:r>
    </w:p>
    <w:p w:rsidR="00655967" w:rsidRPr="00FA176C" w:rsidRDefault="00655967" w:rsidP="00655967">
      <w:pPr>
        <w:jc w:val="both"/>
        <w:rPr>
          <w:rFonts w:ascii="Times New Roman" w:hAnsi="Times New Roman" w:cs="Times New Roman"/>
          <w:b/>
          <w:bCs/>
          <w:i/>
          <w:iCs/>
        </w:rPr>
      </w:pPr>
    </w:p>
    <w:p w:rsidR="00655967" w:rsidRPr="00FA176C" w:rsidRDefault="00655967" w:rsidP="00655967">
      <w:pPr>
        <w:jc w:val="both"/>
        <w:rPr>
          <w:rFonts w:ascii="Times New Roman" w:hAnsi="Times New Roman" w:cs="Times New Roman"/>
          <w:bCs/>
        </w:rPr>
      </w:pPr>
      <w:r w:rsidRPr="00FA176C">
        <w:rPr>
          <w:rFonts w:ascii="Times New Roman" w:hAnsi="Times New Roman" w:cs="Times New Roman"/>
          <w:bCs/>
        </w:rPr>
        <w:t>2.</w:t>
      </w:r>
      <w:r w:rsidRPr="00FA176C">
        <w:rPr>
          <w:rFonts w:ascii="Times New Roman" w:hAnsi="Times New Roman" w:cs="Times New Roman"/>
          <w:b/>
          <w:bCs/>
        </w:rPr>
        <w:t xml:space="preserve"> Jeżeli Wykonawca ma siedzibę lub miejsce zamieszkania poza terytorium </w:t>
      </w:r>
      <w:r w:rsidRPr="00FA176C">
        <w:rPr>
          <w:rFonts w:ascii="Times New Roman" w:hAnsi="Times New Roman" w:cs="Times New Roman"/>
          <w:b/>
          <w:bCs/>
        </w:rPr>
        <w:br/>
        <w:t>Rzeczypospolitej Polskiej:</w:t>
      </w:r>
    </w:p>
    <w:p w:rsidR="00655967" w:rsidRPr="00FA176C" w:rsidRDefault="00655967" w:rsidP="00655967">
      <w:pPr>
        <w:rPr>
          <w:rFonts w:ascii="Times New Roman" w:hAnsi="Times New Roman" w:cs="Times New Roman"/>
        </w:rPr>
      </w:pPr>
      <w:r w:rsidRPr="00FA176C">
        <w:rPr>
          <w:rFonts w:ascii="Times New Roman" w:hAnsi="Times New Roman" w:cs="Times New Roman"/>
          <w:bCs/>
        </w:rPr>
        <w:t>1).</w:t>
      </w:r>
      <w:r w:rsidRPr="00FA176C">
        <w:rPr>
          <w:rFonts w:ascii="Times New Roman" w:hAnsi="Times New Roman" w:cs="Times New Roman"/>
          <w:b/>
          <w:bCs/>
        </w:rPr>
        <w:t xml:space="preserve"> </w:t>
      </w:r>
      <w:r w:rsidRPr="00FA176C">
        <w:rPr>
          <w:rFonts w:ascii="Times New Roman" w:hAnsi="Times New Roman" w:cs="Times New Roman"/>
        </w:rPr>
        <w:t xml:space="preserve">Jeżeli Wykonawca ma siedzibę lub miejsce zamieszkania poza terytorium Rzeczypospolitej Polskiej, zamiast dokumentu, o którym mowa w ust. 3 pkt 2, składa dokument lub dokumenty, wystawione w kraju, w którym ma siedzibę lub miejsce zamieszkania, potwierdzające, że nie otwarto jego likwidacji, ani nie ogłoszono upadłości </w:t>
      </w:r>
    </w:p>
    <w:p w:rsidR="00655967" w:rsidRPr="00FA176C" w:rsidRDefault="00655967" w:rsidP="00655967">
      <w:pPr>
        <w:pStyle w:val="Akapitzlist"/>
        <w:ind w:left="0"/>
        <w:jc w:val="both"/>
      </w:pPr>
      <w:r w:rsidRPr="00FA176C">
        <w:t xml:space="preserve">2). Jeżeli w miejscu zamieszkania osoby lub w kraju, w którym wykonawca ma siedzibę lub miejsce zamieszkania, nie wydaje się dokumentów, o których mowa w 2.1), zastępuje się je dokumentem zawierającym oświadczenie, w którym określa się także osoby uprawnione do reprezentacji wykonawcy, złożone przed właściwym organem sądowym, administracyjnym albo organem samorządu zawodowego lub gospodarczego odpowiednio kraju miejsca </w:t>
      </w:r>
      <w:r w:rsidRPr="00FA176C">
        <w:br/>
        <w:t>zamieszkania osoby lub kraju, w którym Wykonawca ma siedzibę lub miejsce zamieszkania, lub przed notariuszem.</w:t>
      </w:r>
    </w:p>
    <w:p w:rsidR="00655967" w:rsidRPr="00FA176C" w:rsidRDefault="00655967" w:rsidP="00655967">
      <w:pPr>
        <w:pStyle w:val="Akapitzlist"/>
        <w:ind w:left="0"/>
        <w:jc w:val="both"/>
      </w:pPr>
      <w:r w:rsidRPr="00FA176C">
        <w:t>3). Dokumenty, o których mowa w ust. 2.1) i 2.2). powinny być wystawione nie wcześniej niż 6 miesięcy przed upływem terminu składania ofert.</w:t>
      </w:r>
    </w:p>
    <w:p w:rsidR="00655967" w:rsidRPr="00FA176C" w:rsidRDefault="00655967" w:rsidP="00655967">
      <w:pPr>
        <w:pStyle w:val="Akapitzlist"/>
        <w:ind w:left="0"/>
        <w:jc w:val="both"/>
      </w:pPr>
    </w:p>
    <w:p w:rsidR="00655967" w:rsidRPr="00FA176C" w:rsidRDefault="00655967" w:rsidP="00655967">
      <w:pPr>
        <w:pStyle w:val="Akapitzlist"/>
        <w:ind w:left="0"/>
        <w:jc w:val="both"/>
      </w:pPr>
      <w:r w:rsidRPr="00FA176C">
        <w:t>4). Dokumenty sporządzone w języku obcym są składane wraz z tłumaczeniem na język polski.</w:t>
      </w:r>
    </w:p>
    <w:p w:rsidR="00655967" w:rsidRPr="00FA176C" w:rsidRDefault="00655967" w:rsidP="00655967">
      <w:pPr>
        <w:jc w:val="both"/>
        <w:rPr>
          <w:rFonts w:ascii="Times New Roman" w:eastAsia="Arial Unicode MS" w:hAnsi="Times New Roman" w:cs="Times New Roman"/>
        </w:rPr>
      </w:pPr>
      <w:r w:rsidRPr="00FA176C">
        <w:rPr>
          <w:rFonts w:ascii="Times New Roman" w:eastAsia="Arial Unicode MS" w:hAnsi="Times New Roman" w:cs="Times New Roman"/>
        </w:rPr>
        <w:t>5). W przypadku wątpliwości</w:t>
      </w:r>
      <w:r w:rsidRPr="00FA176C">
        <w:rPr>
          <w:rFonts w:ascii="Times New Roman" w:eastAsia="Arial Unicode MS" w:hAnsi="Times New Roman" w:cs="Times New Roman"/>
          <w:lang w:val="pt-PT"/>
        </w:rPr>
        <w:t xml:space="preserve"> co do tre</w:t>
      </w:r>
      <w:proofErr w:type="spellStart"/>
      <w:r w:rsidRPr="00FA176C">
        <w:rPr>
          <w:rFonts w:ascii="Times New Roman" w:eastAsia="Arial Unicode MS" w:hAnsi="Times New Roman" w:cs="Times New Roman"/>
        </w:rPr>
        <w:t>ści</w:t>
      </w:r>
      <w:proofErr w:type="spellEnd"/>
      <w:r w:rsidRPr="00FA176C">
        <w:rPr>
          <w:rFonts w:ascii="Times New Roman" w:eastAsia="Arial Unicode MS" w:hAnsi="Times New Roman" w:cs="Times New Roman"/>
        </w:rPr>
        <w:t xml:space="preserve"> dokumentu złożonego przez wykonawcę mającego</w:t>
      </w:r>
    </w:p>
    <w:p w:rsidR="00655967" w:rsidRPr="00FA176C" w:rsidRDefault="00655967" w:rsidP="00655967">
      <w:pPr>
        <w:jc w:val="both"/>
        <w:rPr>
          <w:rFonts w:ascii="Times New Roman" w:eastAsia="Arial Unicode MS" w:hAnsi="Times New Roman" w:cs="Times New Roman"/>
        </w:rPr>
      </w:pPr>
      <w:r w:rsidRPr="00FA176C">
        <w:rPr>
          <w:rFonts w:ascii="Times New Roman" w:eastAsia="Arial Unicode MS" w:hAnsi="Times New Roman" w:cs="Times New Roman"/>
        </w:rPr>
        <w:t>siedzibę lub miejsce zamieszkania poza terytorium Rzeczypospolitej Polskiej, zamawiający</w:t>
      </w:r>
    </w:p>
    <w:p w:rsidR="00655967" w:rsidRPr="00FA176C" w:rsidRDefault="00655967" w:rsidP="00655967">
      <w:pPr>
        <w:jc w:val="both"/>
        <w:rPr>
          <w:rFonts w:ascii="Times New Roman" w:hAnsi="Times New Roman" w:cs="Times New Roman"/>
        </w:rPr>
      </w:pPr>
      <w:r w:rsidRPr="00FA176C">
        <w:rPr>
          <w:rFonts w:ascii="Times New Roman" w:eastAsia="Arial Unicode MS" w:hAnsi="Times New Roman" w:cs="Times New Roman"/>
        </w:rPr>
        <w:t xml:space="preserve">może zwrócić się do właściwych organów odpowiednio miejsca zamieszkania osoby lub kraju, w którym wykonawca ma siedzibę lub miejsce zamieszkania, z wnioskiem o udzielenie </w:t>
      </w:r>
      <w:r w:rsidRPr="00FA176C">
        <w:rPr>
          <w:rFonts w:ascii="Times New Roman" w:eastAsia="Arial Unicode MS" w:hAnsi="Times New Roman" w:cs="Times New Roman"/>
        </w:rPr>
        <w:br/>
        <w:t>niezbędnych informacji dotyczących przedłożonego dokumentu.</w:t>
      </w:r>
    </w:p>
    <w:p w:rsidR="00655967" w:rsidRPr="00FA176C" w:rsidRDefault="00655967" w:rsidP="00655967">
      <w:pPr>
        <w:rPr>
          <w:rFonts w:ascii="Times New Roman" w:hAnsi="Times New Roman" w:cs="Times New Roman"/>
        </w:rPr>
      </w:pPr>
    </w:p>
    <w:p w:rsidR="00655967" w:rsidRPr="00FA176C" w:rsidRDefault="00655967" w:rsidP="00655967">
      <w:pPr>
        <w:tabs>
          <w:tab w:val="left" w:pos="284"/>
        </w:tabs>
        <w:jc w:val="both"/>
        <w:rPr>
          <w:rFonts w:ascii="Times New Roman" w:hAnsi="Times New Roman" w:cs="Times New Roman"/>
        </w:rPr>
      </w:pPr>
      <w:r w:rsidRPr="00FA176C">
        <w:rPr>
          <w:rFonts w:ascii="Times New Roman" w:hAnsi="Times New Roman" w:cs="Times New Roman"/>
          <w:b/>
          <w:bCs/>
        </w:rPr>
        <w:t>3. Wymagania dotyczące formy i stanu prawnego składanych dokumentów:</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1). W przypadku składania oferty przez Wykonawców występujących wspólnie, wymagane wyżej dokumenty i oświadczenia (informacje, zaświadczenia) muszą być złożone przez każdego z Wykonawców;</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2). Żądane dokumenty należy złożyć w formie oryginału lub kserokopii. Dokumenty złożone                       w formie kserokopii muszą być opatrzone klauzulą </w:t>
      </w:r>
      <w:r w:rsidRPr="00FA176C">
        <w:rPr>
          <w:rFonts w:ascii="Times New Roman" w:hAnsi="Times New Roman" w:cs="Times New Roman"/>
          <w:b/>
          <w:bCs/>
        </w:rPr>
        <w:t xml:space="preserve">„za zgodność z oryginałem” przez </w:t>
      </w:r>
      <w:r w:rsidRPr="00FA176C">
        <w:rPr>
          <w:rFonts w:ascii="Times New Roman" w:hAnsi="Times New Roman" w:cs="Times New Roman"/>
          <w:b/>
          <w:bCs/>
        </w:rPr>
        <w:br/>
        <w:t>Wykonawcę i poświadczone podpisem, pieczątką oraz datą</w:t>
      </w:r>
      <w:r w:rsidRPr="00FA176C">
        <w:rPr>
          <w:rFonts w:ascii="Times New Roman" w:hAnsi="Times New Roman" w:cs="Times New Roman"/>
        </w:rPr>
        <w:t>. Zamawiający zażąda przedstawienia oryginału lub notarialnie potwierdzonej kopii dokumentu wyłącznie wtedy, gdy złożona przez Wykonawcę kserokopia dokumentu jest nieczytelna lub budzi wątpliwości, co do jej prawdziwości, a zamawiający nie może sprawdzić jej prawdziwości w inny sposób;</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3). W przypadku, gdy Wykonawcę reprezentuje pełnomocnik, do oferty musi być załączone ustanowione pełnomocnictwo określające zakres reprezentowania w postępowaniu </w:t>
      </w:r>
      <w:r w:rsidRPr="00FA176C">
        <w:rPr>
          <w:rFonts w:ascii="Times New Roman" w:hAnsi="Times New Roman" w:cs="Times New Roman"/>
        </w:rPr>
        <w:br/>
        <w:t xml:space="preserve">i podpisane przez osoby reprezentujące osobę prawną lub fizyczną. W przypadku złożenia </w:t>
      </w:r>
      <w:r w:rsidRPr="00FA176C">
        <w:rPr>
          <w:rFonts w:ascii="Times New Roman" w:hAnsi="Times New Roman" w:cs="Times New Roman"/>
        </w:rPr>
        <w:br/>
        <w:t>kserokopii, pełnomocnictwo musi być potwierdzone za zgodność z oryginałem przez osoby udzielające pełnomocnictwa;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lastRenderedPageBreak/>
        <w:t xml:space="preserve">4). Oświadczenia i zaświadczenia składane nie później niż w terminie składania ofert </w:t>
      </w:r>
      <w:r w:rsidRPr="00FA176C">
        <w:rPr>
          <w:rFonts w:ascii="Times New Roman" w:hAnsi="Times New Roman" w:cs="Times New Roman"/>
        </w:rPr>
        <w:br/>
        <w:t xml:space="preserve">a stanowiące tajemnicę przedsiębiorstwa w rozumieniu przepisów o zwalczaniu nieuczciwej konkurencji, co do których Wykonawca zastrzega, że nie mogą być </w:t>
      </w:r>
      <w:r w:rsidRPr="00FA176C">
        <w:rPr>
          <w:rFonts w:ascii="Times New Roman" w:hAnsi="Times New Roman" w:cs="Times New Roman"/>
          <w:lang w:val="pt-PT"/>
        </w:rPr>
        <w:t>udost</w:t>
      </w:r>
      <w:proofErr w:type="spellStart"/>
      <w:r w:rsidRPr="00FA176C">
        <w:rPr>
          <w:rFonts w:ascii="Times New Roman" w:hAnsi="Times New Roman" w:cs="Times New Roman"/>
        </w:rPr>
        <w:t>ępnione</w:t>
      </w:r>
      <w:proofErr w:type="spellEnd"/>
      <w:r w:rsidRPr="00FA176C">
        <w:rPr>
          <w:rFonts w:ascii="Times New Roman" w:hAnsi="Times New Roman" w:cs="Times New Roman"/>
        </w:rPr>
        <w:t xml:space="preserve"> innym uczestnikom postępowania, muszą być oznaczone klauzulą:</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„Dokument stanowi tajemnicę przedsiębiorstwa w rozumieniu art. 11 ust. 4 Ustawy</w:t>
      </w:r>
      <w:r w:rsidRPr="00FA176C">
        <w:rPr>
          <w:rFonts w:ascii="Times New Roman" w:hAnsi="Times New Roman" w:cs="Times New Roman"/>
        </w:rPr>
        <w:br/>
        <w:t>o zwalczaniu nieuczciwej konkurencji ( Dz. U. z 2019 r. poz. 1010 ze zm.)”</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Wykonawca nie może zastrzec informacji, o których mowa w art. 86 ust. 4 ustawy </w:t>
      </w:r>
      <w:proofErr w:type="spellStart"/>
      <w:r w:rsidRPr="00FA176C">
        <w:rPr>
          <w:rFonts w:ascii="Times New Roman" w:hAnsi="Times New Roman" w:cs="Times New Roman"/>
        </w:rPr>
        <w:t>Pzp</w:t>
      </w:r>
      <w:proofErr w:type="spellEnd"/>
      <w:r w:rsidRPr="00FA176C">
        <w:rPr>
          <w:rFonts w:ascii="Times New Roman" w:hAnsi="Times New Roman" w:cs="Times New Roman"/>
        </w:rPr>
        <w:t>.</w:t>
      </w:r>
    </w:p>
    <w:p w:rsidR="00655967" w:rsidRPr="00FA176C" w:rsidRDefault="00655967" w:rsidP="00655967">
      <w:pPr>
        <w:jc w:val="both"/>
        <w:rPr>
          <w:rFonts w:ascii="Times New Roman" w:hAnsi="Times New Roman" w:cs="Times New Roman"/>
        </w:rPr>
      </w:pP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2. Zamawiający dokona oceny ofert tych Wykonawców, którzy </w:t>
      </w:r>
      <w:r w:rsidRPr="00FA176C">
        <w:rPr>
          <w:rFonts w:ascii="Times New Roman" w:hAnsi="Times New Roman" w:cs="Times New Roman"/>
          <w:b/>
          <w:bCs/>
        </w:rPr>
        <w:t>nie zostaną wykluczeni</w:t>
      </w:r>
      <w:r w:rsidRPr="00FA176C">
        <w:rPr>
          <w:rFonts w:ascii="Times New Roman" w:hAnsi="Times New Roman" w:cs="Times New Roman"/>
        </w:rPr>
        <w:t xml:space="preserve"> na podstawie art. 24 ust. 1 i 5 oraz spełnią warunki określone w art. 22 ust. 1 ustawy.</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IX. Wymagania dotyczące wadium</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Zamawiający nie wymaga wniesienia wadium.</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sz w:val="24"/>
          <w:szCs w:val="24"/>
        </w:rPr>
      </w:pPr>
      <w:r w:rsidRPr="00FA176C">
        <w:rPr>
          <w:rFonts w:ascii="Times New Roman" w:hAnsi="Times New Roman" w:cs="Times New Roman"/>
          <w:sz w:val="24"/>
          <w:szCs w:val="24"/>
        </w:rPr>
        <w:t>Rozdział X. Opis kryteriów, którymi zamawiający będzie się kierował przy wyborze oferty, wraz z podaniem wag tych kryteriów i sposobu oceny ofert</w:t>
      </w:r>
    </w:p>
    <w:p w:rsidR="00655967" w:rsidRPr="00FA176C" w:rsidRDefault="00655967" w:rsidP="00655967">
      <w:pPr>
        <w:rPr>
          <w:rFonts w:ascii="Times New Roman" w:hAnsi="Times New Roman" w:cs="Times New Roman"/>
        </w:rPr>
      </w:pPr>
    </w:p>
    <w:p w:rsidR="00655967" w:rsidRPr="00FA176C" w:rsidRDefault="00655967" w:rsidP="00655967">
      <w:pPr>
        <w:numPr>
          <w:ilvl w:val="0"/>
          <w:numId w:val="28"/>
        </w:numPr>
        <w:tabs>
          <w:tab w:val="clear" w:pos="283"/>
          <w:tab w:val="left" w:pos="284"/>
        </w:tabs>
        <w:spacing w:after="0" w:line="240" w:lineRule="auto"/>
        <w:jc w:val="both"/>
        <w:rPr>
          <w:rFonts w:ascii="Times New Roman" w:hAnsi="Times New Roman" w:cs="Times New Roman"/>
        </w:rPr>
      </w:pPr>
      <w:r w:rsidRPr="00FA176C">
        <w:rPr>
          <w:rFonts w:ascii="Times New Roman" w:hAnsi="Times New Roman" w:cs="Times New Roman"/>
        </w:rPr>
        <w:t>W pierwszej kolejności oferty zostaną sprawdzone pod względem ich kompletności, czy</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zawierają wszystkie dokumenty wyszczególnione w rozdziale 6 pkt. 1 niniejszej </w:t>
      </w:r>
      <w:r w:rsidRPr="00FA176C">
        <w:rPr>
          <w:rFonts w:ascii="Times New Roman" w:hAnsi="Times New Roman" w:cs="Times New Roman"/>
        </w:rPr>
        <w:br/>
        <w:t>specyfikacji.</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 </w:t>
      </w:r>
    </w:p>
    <w:p w:rsidR="00655967" w:rsidRPr="00FA176C" w:rsidRDefault="00655967" w:rsidP="00655967">
      <w:pPr>
        <w:numPr>
          <w:ilvl w:val="0"/>
          <w:numId w:val="28"/>
        </w:numPr>
        <w:tabs>
          <w:tab w:val="clear" w:pos="283"/>
          <w:tab w:val="left" w:pos="284"/>
        </w:tabs>
        <w:spacing w:after="0" w:line="240" w:lineRule="auto"/>
        <w:jc w:val="both"/>
        <w:rPr>
          <w:rFonts w:ascii="Times New Roman" w:hAnsi="Times New Roman" w:cs="Times New Roman"/>
        </w:rPr>
      </w:pPr>
      <w:r w:rsidRPr="00FA176C">
        <w:rPr>
          <w:rFonts w:ascii="Times New Roman" w:hAnsi="Times New Roman" w:cs="Times New Roman"/>
        </w:rPr>
        <w:t xml:space="preserve">Zamawiający wezwie Wykonawców, którzy w wyznaczonym terminie nie złożyli </w:t>
      </w:r>
    </w:p>
    <w:p w:rsidR="00655967" w:rsidRPr="00FA176C" w:rsidRDefault="00655967" w:rsidP="00655967">
      <w:pPr>
        <w:tabs>
          <w:tab w:val="left" w:pos="284"/>
        </w:tabs>
        <w:jc w:val="both"/>
        <w:rPr>
          <w:rFonts w:ascii="Times New Roman" w:hAnsi="Times New Roman" w:cs="Times New Roman"/>
        </w:rPr>
      </w:pPr>
      <w:r w:rsidRPr="00FA176C">
        <w:rPr>
          <w:rFonts w:ascii="Times New Roman" w:hAnsi="Times New Roman" w:cs="Times New Roman"/>
        </w:rPr>
        <w:t xml:space="preserve">dokumentów potwierdzających spełnienie warunków udziału w postępowaniu, do uzupełnienia tych dokumentów w określonym terminie, jeżeli ich nie uzupełnienie skutkowałoby </w:t>
      </w:r>
      <w:r w:rsidRPr="00FA176C">
        <w:rPr>
          <w:rFonts w:ascii="Times New Roman" w:hAnsi="Times New Roman" w:cs="Times New Roman"/>
        </w:rPr>
        <w:br/>
        <w:t xml:space="preserve">unieważnieniem postępowania. </w:t>
      </w:r>
    </w:p>
    <w:p w:rsidR="00655967" w:rsidRPr="00FA176C" w:rsidRDefault="00655967" w:rsidP="00655967">
      <w:pPr>
        <w:tabs>
          <w:tab w:val="left" w:pos="284"/>
        </w:tabs>
        <w:jc w:val="both"/>
        <w:rPr>
          <w:rFonts w:ascii="Times New Roman" w:hAnsi="Times New Roman" w:cs="Times New Roman"/>
        </w:rPr>
      </w:pPr>
    </w:p>
    <w:p w:rsidR="00655967" w:rsidRPr="00FA176C" w:rsidRDefault="00655967" w:rsidP="00655967">
      <w:pPr>
        <w:numPr>
          <w:ilvl w:val="0"/>
          <w:numId w:val="28"/>
        </w:numPr>
        <w:tabs>
          <w:tab w:val="clear" w:pos="283"/>
          <w:tab w:val="left" w:pos="284"/>
        </w:tabs>
        <w:spacing w:after="0" w:line="240" w:lineRule="auto"/>
        <w:jc w:val="both"/>
        <w:rPr>
          <w:rFonts w:ascii="Times New Roman" w:hAnsi="Times New Roman" w:cs="Times New Roman"/>
        </w:rPr>
      </w:pPr>
      <w:r w:rsidRPr="00FA176C">
        <w:rPr>
          <w:rFonts w:ascii="Times New Roman" w:hAnsi="Times New Roman" w:cs="Times New Roman"/>
        </w:rPr>
        <w:t>Zamawiający udzieli zamówienia Wykonawcy, którego oferta odpowiada przepisom ustawy</w:t>
      </w:r>
    </w:p>
    <w:p w:rsidR="00655967" w:rsidRPr="00FA176C" w:rsidRDefault="00655967" w:rsidP="00655967">
      <w:pPr>
        <w:jc w:val="both"/>
        <w:rPr>
          <w:rFonts w:ascii="Times New Roman" w:hAnsi="Times New Roman" w:cs="Times New Roman"/>
        </w:rPr>
      </w:pP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i jest zgodna z treścią SIWZ oraz została oceniona jako najkorzystniejsza </w:t>
      </w:r>
      <w:r w:rsidRPr="00FA176C">
        <w:rPr>
          <w:rFonts w:ascii="Times New Roman" w:hAnsi="Times New Roman" w:cs="Times New Roman"/>
        </w:rPr>
        <w:br/>
        <w:t xml:space="preserve">w oparciu o podane kryterium wyboru. </w:t>
      </w:r>
    </w:p>
    <w:p w:rsidR="00655967" w:rsidRPr="00FA176C" w:rsidRDefault="00655967" w:rsidP="00655967">
      <w:pPr>
        <w:jc w:val="both"/>
        <w:rPr>
          <w:rFonts w:ascii="Times New Roman" w:hAnsi="Times New Roman" w:cs="Times New Roman"/>
        </w:rPr>
      </w:pPr>
    </w:p>
    <w:p w:rsidR="00655967" w:rsidRPr="00FA176C" w:rsidRDefault="00655967" w:rsidP="00655967">
      <w:pPr>
        <w:numPr>
          <w:ilvl w:val="0"/>
          <w:numId w:val="28"/>
        </w:numPr>
        <w:tabs>
          <w:tab w:val="clear" w:pos="283"/>
          <w:tab w:val="left" w:pos="284"/>
        </w:tabs>
        <w:spacing w:after="0" w:line="240" w:lineRule="auto"/>
        <w:jc w:val="both"/>
        <w:rPr>
          <w:rFonts w:ascii="Times New Roman" w:hAnsi="Times New Roman" w:cs="Times New Roman"/>
        </w:rPr>
      </w:pPr>
      <w:r w:rsidRPr="00FA176C">
        <w:rPr>
          <w:rFonts w:ascii="Times New Roman" w:hAnsi="Times New Roman" w:cs="Times New Roman"/>
        </w:rPr>
        <w:t>Oferty zostaną ocenione za pomocą systemu punktowego, ( odrębnie dla każdego z Pakietu),</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zgodnie z poniższymi kryteriami:</w:t>
      </w:r>
    </w:p>
    <w:p w:rsidR="00655967" w:rsidRPr="00FA176C" w:rsidRDefault="00655967" w:rsidP="00655967">
      <w:pPr>
        <w:jc w:val="both"/>
        <w:rPr>
          <w:rFonts w:ascii="Times New Roman" w:hAnsi="Times New Roman" w:cs="Times New Roman"/>
        </w:rPr>
      </w:pPr>
    </w:p>
    <w:p w:rsidR="00655967" w:rsidRPr="00FA176C" w:rsidRDefault="00655967" w:rsidP="00655967">
      <w:pPr>
        <w:pStyle w:val="Tekstpodstawowy"/>
        <w:tabs>
          <w:tab w:val="left" w:pos="4680"/>
        </w:tabs>
        <w:spacing w:before="0" w:after="0"/>
        <w:rPr>
          <w:rFonts w:ascii="Times New Roman" w:hAnsi="Times New Roman" w:cs="Times New Roman"/>
        </w:rPr>
      </w:pPr>
    </w:p>
    <w:tbl>
      <w:tblPr>
        <w:tblW w:w="0" w:type="auto"/>
        <w:tblInd w:w="673" w:type="dxa"/>
        <w:tblLayout w:type="fixed"/>
        <w:tblLook w:val="0000" w:firstRow="0" w:lastRow="0" w:firstColumn="0" w:lastColumn="0" w:noHBand="0" w:noVBand="0"/>
      </w:tblPr>
      <w:tblGrid>
        <w:gridCol w:w="993"/>
        <w:gridCol w:w="4110"/>
        <w:gridCol w:w="3908"/>
      </w:tblGrid>
      <w:tr w:rsidR="00655967" w:rsidRPr="00FA176C" w:rsidTr="00FA176C">
        <w:tc>
          <w:tcPr>
            <w:tcW w:w="993" w:type="dxa"/>
            <w:tcBorders>
              <w:top w:val="single" w:sz="4" w:space="0" w:color="000000"/>
              <w:left w:val="single" w:sz="4" w:space="0" w:color="000000"/>
              <w:bottom w:val="single" w:sz="4" w:space="0" w:color="000000"/>
            </w:tcBorders>
            <w:shd w:val="clear" w:color="auto" w:fill="F2F2F2"/>
            <w:vAlign w:val="center"/>
          </w:tcPr>
          <w:p w:rsidR="00655967" w:rsidRPr="00FA176C" w:rsidRDefault="00655967" w:rsidP="00FA176C">
            <w:pPr>
              <w:jc w:val="both"/>
              <w:rPr>
                <w:rFonts w:ascii="Times New Roman" w:hAnsi="Times New Roman" w:cs="Times New Roman"/>
                <w:b/>
              </w:rPr>
            </w:pPr>
            <w:r w:rsidRPr="00FA176C">
              <w:rPr>
                <w:rFonts w:ascii="Times New Roman" w:hAnsi="Times New Roman" w:cs="Times New Roman"/>
                <w:b/>
              </w:rPr>
              <w:t>L.p.</w:t>
            </w:r>
          </w:p>
        </w:tc>
        <w:tc>
          <w:tcPr>
            <w:tcW w:w="4110" w:type="dxa"/>
            <w:tcBorders>
              <w:top w:val="single" w:sz="4" w:space="0" w:color="000000"/>
              <w:left w:val="single" w:sz="4" w:space="0" w:color="000000"/>
              <w:bottom w:val="single" w:sz="4" w:space="0" w:color="000000"/>
            </w:tcBorders>
            <w:shd w:val="clear" w:color="auto" w:fill="F2F2F2"/>
            <w:vAlign w:val="center"/>
          </w:tcPr>
          <w:p w:rsidR="00655967" w:rsidRPr="00FA176C" w:rsidRDefault="00655967" w:rsidP="00FA176C">
            <w:pPr>
              <w:jc w:val="both"/>
              <w:rPr>
                <w:rFonts w:ascii="Times New Roman" w:hAnsi="Times New Roman" w:cs="Times New Roman"/>
                <w:b/>
              </w:rPr>
            </w:pPr>
            <w:r w:rsidRPr="00FA176C">
              <w:rPr>
                <w:rFonts w:ascii="Times New Roman" w:hAnsi="Times New Roman" w:cs="Times New Roman"/>
                <w:b/>
              </w:rPr>
              <w:t>Kryterium</w:t>
            </w:r>
          </w:p>
        </w:tc>
        <w:tc>
          <w:tcPr>
            <w:tcW w:w="39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655967" w:rsidRPr="00FA176C" w:rsidRDefault="00655967" w:rsidP="00FA176C">
            <w:pPr>
              <w:jc w:val="both"/>
              <w:rPr>
                <w:rFonts w:ascii="Times New Roman" w:hAnsi="Times New Roman" w:cs="Times New Roman"/>
              </w:rPr>
            </w:pPr>
            <w:r w:rsidRPr="00FA176C">
              <w:rPr>
                <w:rFonts w:ascii="Times New Roman" w:hAnsi="Times New Roman" w:cs="Times New Roman"/>
                <w:b/>
              </w:rPr>
              <w:t>Liczba punktów (waga)</w:t>
            </w:r>
          </w:p>
        </w:tc>
      </w:tr>
      <w:tr w:rsidR="00655967" w:rsidRPr="00FA176C" w:rsidTr="00FA176C">
        <w:trPr>
          <w:trHeight w:val="462"/>
        </w:trPr>
        <w:tc>
          <w:tcPr>
            <w:tcW w:w="993" w:type="dxa"/>
            <w:tcBorders>
              <w:top w:val="single" w:sz="4" w:space="0" w:color="000000"/>
              <w:left w:val="single" w:sz="4" w:space="0" w:color="000000"/>
              <w:bottom w:val="single" w:sz="4" w:space="0" w:color="000000"/>
            </w:tcBorders>
            <w:shd w:val="clear" w:color="auto" w:fill="C0C0C0"/>
            <w:vAlign w:val="center"/>
          </w:tcPr>
          <w:p w:rsidR="00655967" w:rsidRPr="00FA176C" w:rsidRDefault="00655967" w:rsidP="00FA176C">
            <w:pPr>
              <w:pStyle w:val="Pisma"/>
              <w:rPr>
                <w:b/>
              </w:rPr>
            </w:pPr>
            <w:r w:rsidRPr="00FA176C">
              <w:rPr>
                <w:b/>
                <w:szCs w:val="24"/>
              </w:rPr>
              <w:t>1.</w:t>
            </w:r>
          </w:p>
        </w:tc>
        <w:tc>
          <w:tcPr>
            <w:tcW w:w="4110" w:type="dxa"/>
            <w:tcBorders>
              <w:top w:val="single" w:sz="4" w:space="0" w:color="000000"/>
              <w:left w:val="single" w:sz="4" w:space="0" w:color="000000"/>
              <w:bottom w:val="single" w:sz="4" w:space="0" w:color="000000"/>
            </w:tcBorders>
            <w:shd w:val="clear" w:color="auto" w:fill="C0C0C0"/>
            <w:vAlign w:val="center"/>
          </w:tcPr>
          <w:p w:rsidR="00655967" w:rsidRPr="00FA176C" w:rsidRDefault="00655967" w:rsidP="00FA176C">
            <w:pPr>
              <w:jc w:val="both"/>
              <w:rPr>
                <w:rFonts w:ascii="Times New Roman" w:hAnsi="Times New Roman" w:cs="Times New Roman"/>
                <w:b/>
              </w:rPr>
            </w:pPr>
            <w:r w:rsidRPr="00FA176C">
              <w:rPr>
                <w:rFonts w:ascii="Times New Roman" w:hAnsi="Times New Roman" w:cs="Times New Roman"/>
                <w:b/>
              </w:rPr>
              <w:t>Cena</w:t>
            </w:r>
          </w:p>
        </w:tc>
        <w:tc>
          <w:tcPr>
            <w:tcW w:w="390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655967" w:rsidRPr="00FA176C" w:rsidRDefault="00655967" w:rsidP="00FA176C">
            <w:pPr>
              <w:jc w:val="both"/>
              <w:rPr>
                <w:rFonts w:ascii="Times New Roman" w:hAnsi="Times New Roman" w:cs="Times New Roman"/>
              </w:rPr>
            </w:pPr>
            <w:r w:rsidRPr="00FA176C">
              <w:rPr>
                <w:rFonts w:ascii="Times New Roman" w:hAnsi="Times New Roman" w:cs="Times New Roman"/>
                <w:b/>
              </w:rPr>
              <w:t>100</w:t>
            </w:r>
          </w:p>
        </w:tc>
      </w:tr>
      <w:tr w:rsidR="00655967" w:rsidRPr="00FA176C" w:rsidTr="00FA176C">
        <w:tblPrEx>
          <w:tblCellMar>
            <w:left w:w="70" w:type="dxa"/>
            <w:right w:w="70" w:type="dxa"/>
          </w:tblCellMar>
        </w:tblPrEx>
        <w:trPr>
          <w:trHeight w:val="359"/>
        </w:trPr>
        <w:tc>
          <w:tcPr>
            <w:tcW w:w="993" w:type="dxa"/>
            <w:tcBorders>
              <w:top w:val="single" w:sz="4" w:space="0" w:color="000000"/>
              <w:left w:val="single" w:sz="4" w:space="0" w:color="000000"/>
              <w:bottom w:val="single" w:sz="4" w:space="0" w:color="000000"/>
            </w:tcBorders>
            <w:shd w:val="clear" w:color="auto" w:fill="auto"/>
            <w:vAlign w:val="center"/>
          </w:tcPr>
          <w:p w:rsidR="00655967" w:rsidRPr="00FA176C" w:rsidRDefault="00655967" w:rsidP="00FA176C">
            <w:pPr>
              <w:pStyle w:val="Tekstpodstawowy"/>
              <w:tabs>
                <w:tab w:val="left" w:pos="567"/>
              </w:tabs>
              <w:snapToGrid w:val="0"/>
              <w:rPr>
                <w:rFonts w:ascii="Times New Roman" w:hAnsi="Times New Roman" w:cs="Times New Roman"/>
                <w:sz w:val="24"/>
                <w:szCs w:val="24"/>
              </w:rPr>
            </w:pPr>
          </w:p>
        </w:tc>
        <w:tc>
          <w:tcPr>
            <w:tcW w:w="4110" w:type="dxa"/>
            <w:tcBorders>
              <w:top w:val="single" w:sz="4" w:space="0" w:color="000000"/>
              <w:left w:val="single" w:sz="4" w:space="0" w:color="000000"/>
              <w:bottom w:val="single" w:sz="4" w:space="0" w:color="000000"/>
            </w:tcBorders>
            <w:shd w:val="clear" w:color="auto" w:fill="auto"/>
            <w:vAlign w:val="center"/>
          </w:tcPr>
          <w:p w:rsidR="00655967" w:rsidRPr="00FA176C" w:rsidRDefault="00655967" w:rsidP="00FA176C">
            <w:pPr>
              <w:pStyle w:val="Tekstpodstawowy"/>
              <w:tabs>
                <w:tab w:val="left" w:pos="567"/>
              </w:tabs>
              <w:rPr>
                <w:rFonts w:ascii="Times New Roman" w:hAnsi="Times New Roman" w:cs="Times New Roman"/>
                <w:sz w:val="24"/>
                <w:szCs w:val="24"/>
              </w:rPr>
            </w:pPr>
            <w:r w:rsidRPr="00FA176C">
              <w:rPr>
                <w:rFonts w:ascii="Times New Roman" w:hAnsi="Times New Roman" w:cs="Times New Roman"/>
                <w:sz w:val="24"/>
                <w:szCs w:val="24"/>
              </w:rPr>
              <w:t>RAZEM</w:t>
            </w:r>
          </w:p>
        </w:tc>
        <w:tc>
          <w:tcPr>
            <w:tcW w:w="39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55967" w:rsidRPr="00FA176C" w:rsidRDefault="00655967" w:rsidP="00FA176C">
            <w:pPr>
              <w:pStyle w:val="Tekstpodstawowy"/>
              <w:tabs>
                <w:tab w:val="left" w:pos="567"/>
              </w:tabs>
              <w:rPr>
                <w:rFonts w:ascii="Times New Roman" w:hAnsi="Times New Roman" w:cs="Times New Roman"/>
              </w:rPr>
            </w:pPr>
            <w:r w:rsidRPr="00FA176C">
              <w:rPr>
                <w:rFonts w:ascii="Times New Roman" w:hAnsi="Times New Roman" w:cs="Times New Roman"/>
                <w:sz w:val="24"/>
                <w:szCs w:val="24"/>
              </w:rPr>
              <w:t>100</w:t>
            </w:r>
          </w:p>
        </w:tc>
      </w:tr>
    </w:tbl>
    <w:p w:rsidR="00655967" w:rsidRPr="00FA176C" w:rsidRDefault="00655967" w:rsidP="00655967">
      <w:pPr>
        <w:pStyle w:val="Tekstpodstawowy"/>
        <w:spacing w:after="0"/>
        <w:ind w:left="426"/>
        <w:rPr>
          <w:rFonts w:ascii="Times New Roman" w:hAnsi="Times New Roman" w:cs="Times New Roman"/>
          <w:sz w:val="24"/>
          <w:szCs w:val="24"/>
        </w:rPr>
      </w:pPr>
    </w:p>
    <w:p w:rsidR="00655967" w:rsidRPr="00FA176C" w:rsidRDefault="00655967" w:rsidP="00655967">
      <w:pPr>
        <w:pStyle w:val="Tekstpodstawow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rPr>
          <w:rFonts w:ascii="Times New Roman" w:hAnsi="Times New Roman" w:cs="Times New Roman"/>
          <w:b w:val="0"/>
          <w:sz w:val="24"/>
          <w:szCs w:val="24"/>
        </w:rPr>
      </w:pPr>
      <w:r w:rsidRPr="00FA176C">
        <w:rPr>
          <w:rFonts w:ascii="Times New Roman" w:hAnsi="Times New Roman" w:cs="Times New Roman"/>
          <w:b w:val="0"/>
          <w:sz w:val="24"/>
          <w:szCs w:val="24"/>
        </w:rPr>
        <w:t xml:space="preserve">W kryterium „Cena” najwyższą liczbę punktów (100) otrzyma oferta zawierająca </w:t>
      </w:r>
    </w:p>
    <w:p w:rsidR="00655967" w:rsidRPr="00FA176C" w:rsidRDefault="00655967" w:rsidP="00655967">
      <w:pPr>
        <w:pStyle w:val="Tekstpodstawowy"/>
        <w:spacing w:before="0" w:after="0"/>
        <w:ind w:left="360"/>
        <w:rPr>
          <w:rFonts w:ascii="Times New Roman" w:hAnsi="Times New Roman" w:cs="Times New Roman"/>
          <w:b w:val="0"/>
          <w:sz w:val="24"/>
          <w:szCs w:val="24"/>
        </w:rPr>
      </w:pPr>
      <w:r w:rsidRPr="00FA176C">
        <w:rPr>
          <w:rFonts w:ascii="Times New Roman" w:hAnsi="Times New Roman" w:cs="Times New Roman"/>
          <w:b w:val="0"/>
          <w:sz w:val="24"/>
          <w:szCs w:val="24"/>
        </w:rPr>
        <w:lastRenderedPageBreak/>
        <w:t>najniższą cenę brutto, a każda następna odpowiednio zgodnie ze wzorem:</w:t>
      </w:r>
    </w:p>
    <w:p w:rsidR="00655967" w:rsidRPr="00FA176C" w:rsidRDefault="00655967" w:rsidP="00655967">
      <w:pPr>
        <w:pStyle w:val="Tekstpodstawowy"/>
        <w:tabs>
          <w:tab w:val="left" w:pos="4680"/>
        </w:tabs>
        <w:spacing w:before="0" w:after="0"/>
        <w:rPr>
          <w:rFonts w:ascii="Times New Roman" w:hAnsi="Times New Roman" w:cs="Times New Roman"/>
          <w:b w:val="0"/>
          <w:sz w:val="24"/>
          <w:szCs w:val="24"/>
        </w:rPr>
      </w:pPr>
    </w:p>
    <w:p w:rsidR="00655967" w:rsidRPr="00FA176C" w:rsidRDefault="00655967" w:rsidP="00655967">
      <w:pPr>
        <w:pStyle w:val="Tekstpodstawowy"/>
        <w:tabs>
          <w:tab w:val="left" w:pos="4680"/>
        </w:tabs>
        <w:spacing w:before="0" w:after="0"/>
        <w:rPr>
          <w:rFonts w:ascii="Times New Roman" w:hAnsi="Times New Roman" w:cs="Times New Roman"/>
          <w:b w:val="0"/>
          <w:sz w:val="24"/>
          <w:szCs w:val="24"/>
        </w:rPr>
      </w:pPr>
      <w:r w:rsidRPr="00FA176C">
        <w:rPr>
          <w:rFonts w:ascii="Times New Roman" w:hAnsi="Times New Roman" w:cs="Times New Roman"/>
          <w:b w:val="0"/>
          <w:sz w:val="24"/>
          <w:szCs w:val="24"/>
          <w:u w:val="single"/>
        </w:rPr>
        <w:t>Liczba punktów oferty = (cena oferty najniżej skalkulowanej x 100) : (cena oferty ocenianej)</w:t>
      </w:r>
    </w:p>
    <w:p w:rsidR="00655967" w:rsidRPr="00FA176C" w:rsidRDefault="00655967" w:rsidP="00655967">
      <w:pPr>
        <w:pStyle w:val="Tekstpodstawowy"/>
        <w:spacing w:after="0"/>
        <w:rPr>
          <w:rFonts w:ascii="Times New Roman" w:hAnsi="Times New Roman" w:cs="Times New Roman"/>
          <w:b w:val="0"/>
          <w:sz w:val="24"/>
          <w:szCs w:val="24"/>
        </w:rPr>
      </w:pPr>
    </w:p>
    <w:p w:rsidR="00655967" w:rsidRPr="00FA176C" w:rsidRDefault="00655967" w:rsidP="00655967">
      <w:pPr>
        <w:pStyle w:val="Tekstpodstawowy"/>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0" w:after="0"/>
        <w:rPr>
          <w:rFonts w:ascii="Times New Roman" w:hAnsi="Times New Roman" w:cs="Times New Roman"/>
        </w:rPr>
      </w:pPr>
      <w:r w:rsidRPr="00FA176C">
        <w:rPr>
          <w:rFonts w:ascii="Times New Roman" w:hAnsi="Times New Roman" w:cs="Times New Roman"/>
          <w:b w:val="0"/>
          <w:sz w:val="24"/>
          <w:szCs w:val="24"/>
        </w:rPr>
        <w:t>Ocena zostanie dokonana z dokładnością co do dwóch miejsc po przecinku.</w:t>
      </w:r>
    </w:p>
    <w:p w:rsidR="00655967" w:rsidRPr="00FA176C" w:rsidRDefault="00655967" w:rsidP="00655967">
      <w:pPr>
        <w:numPr>
          <w:ilvl w:val="0"/>
          <w:numId w:val="28"/>
        </w:numPr>
        <w:spacing w:after="0" w:line="240" w:lineRule="auto"/>
        <w:jc w:val="both"/>
        <w:rPr>
          <w:rFonts w:ascii="Times New Roman" w:hAnsi="Times New Roman" w:cs="Times New Roman"/>
        </w:rPr>
      </w:pPr>
      <w:r w:rsidRPr="00FA176C">
        <w:rPr>
          <w:rFonts w:ascii="Times New Roman" w:hAnsi="Times New Roman" w:cs="Times New Roman"/>
        </w:rPr>
        <w:t xml:space="preserve">Zamawiający udzieli zamówienia Wykonawcy, którego oferta uzyskała największą liczbę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punktów.</w:t>
      </w:r>
    </w:p>
    <w:p w:rsidR="00655967" w:rsidRPr="00FA176C" w:rsidRDefault="00655967" w:rsidP="00655967">
      <w:pPr>
        <w:numPr>
          <w:ilvl w:val="0"/>
          <w:numId w:val="28"/>
        </w:numPr>
        <w:spacing w:after="0" w:line="240" w:lineRule="auto"/>
        <w:jc w:val="both"/>
        <w:rPr>
          <w:rFonts w:ascii="Times New Roman" w:hAnsi="Times New Roman" w:cs="Times New Roman"/>
        </w:rPr>
      </w:pPr>
      <w:r w:rsidRPr="00FA176C">
        <w:rPr>
          <w:rFonts w:ascii="Times New Roman" w:hAnsi="Times New Roman" w:cs="Times New Roman"/>
        </w:rPr>
        <w:t xml:space="preserve">W toku badania i oceny ofert Zamawiający może żądać od Wykonawców wyjaśnień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dotyczących treści złożonych ofert.</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Niedopuszczalne jest prowadzenie między Zamawiającym a Wykonawcą negocjacji </w:t>
      </w:r>
      <w:r w:rsidRPr="00FA176C">
        <w:rPr>
          <w:rFonts w:ascii="Times New Roman" w:hAnsi="Times New Roman" w:cs="Times New Roman"/>
        </w:rPr>
        <w:br/>
        <w:t xml:space="preserve">dotyczących złożonej oferty oraz z zastrzeżeniem pkt. 7 dokonywanie jakiejkolwiek zmiany </w:t>
      </w:r>
      <w:r w:rsidRPr="00FA176C">
        <w:rPr>
          <w:rFonts w:ascii="Times New Roman" w:hAnsi="Times New Roman" w:cs="Times New Roman"/>
        </w:rPr>
        <w:br/>
        <w:t>w jej treści.</w:t>
      </w:r>
    </w:p>
    <w:p w:rsidR="00655967" w:rsidRPr="00FA176C" w:rsidRDefault="00655967" w:rsidP="00655967">
      <w:pPr>
        <w:numPr>
          <w:ilvl w:val="0"/>
          <w:numId w:val="23"/>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Zamawiający poprawi w tekście oferty oczywiste omyłki pisarskie oraz omyłki rachunkowe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 xml:space="preserve">w obliczeniu ceny, niezwłocznie zawiadamiając o tym Wykonawcę, którego oferta została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 xml:space="preserve">poprawiona. </w:t>
      </w:r>
    </w:p>
    <w:p w:rsidR="00655967" w:rsidRPr="00FA176C" w:rsidRDefault="00655967" w:rsidP="00655967">
      <w:pPr>
        <w:numPr>
          <w:ilvl w:val="0"/>
          <w:numId w:val="23"/>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W przypadku wystąpienia oferty zawierającej rażąco niską cenę w stosunku do przedmiotu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 xml:space="preserve">zamówienia Zamawiający zwróci się do Wykonawcy o udzielenie w określonym terminie </w:t>
      </w:r>
      <w:r w:rsidRPr="00FA176C">
        <w:rPr>
          <w:rFonts w:ascii="Times New Roman" w:hAnsi="Times New Roman" w:cs="Times New Roman"/>
        </w:rPr>
        <w:br/>
        <w:t xml:space="preserve">wyjaśnień dotyczących elementów oferty mających wpływ na wysokość ceny zgodnie z art. 90 ust. 1 ustawy </w:t>
      </w:r>
      <w:proofErr w:type="spellStart"/>
      <w:r w:rsidRPr="00FA176C">
        <w:rPr>
          <w:rFonts w:ascii="Times New Roman" w:hAnsi="Times New Roman" w:cs="Times New Roman"/>
        </w:rPr>
        <w:t>Pzp</w:t>
      </w:r>
      <w:proofErr w:type="spellEnd"/>
      <w:r w:rsidRPr="00FA176C">
        <w:rPr>
          <w:rFonts w:ascii="Times New Roman" w:hAnsi="Times New Roman" w:cs="Times New Roman"/>
        </w:rPr>
        <w:t>.</w:t>
      </w:r>
    </w:p>
    <w:p w:rsidR="00655967" w:rsidRPr="00FA176C" w:rsidRDefault="00655967" w:rsidP="00655967">
      <w:pPr>
        <w:numPr>
          <w:ilvl w:val="0"/>
          <w:numId w:val="29"/>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Nie złożenie wyjaśnień przez Wykonawcę lub jeżeli dokonana ocena wyjaśnień potwierdzi, </w:t>
      </w:r>
    </w:p>
    <w:p w:rsidR="00655967" w:rsidRPr="00FA176C" w:rsidRDefault="00655967" w:rsidP="00655967">
      <w:pPr>
        <w:tabs>
          <w:tab w:val="left" w:pos="360"/>
        </w:tabs>
        <w:jc w:val="both"/>
        <w:rPr>
          <w:rFonts w:ascii="Times New Roman" w:hAnsi="Times New Roman" w:cs="Times New Roman"/>
          <w:bCs/>
          <w:lang w:val="es-ES_tradnl"/>
        </w:rPr>
      </w:pPr>
      <w:r w:rsidRPr="00FA176C">
        <w:rPr>
          <w:rFonts w:ascii="Times New Roman" w:hAnsi="Times New Roman" w:cs="Times New Roman"/>
        </w:rPr>
        <w:t xml:space="preserve">że oferta zawiera rażąco niską cenę w stosunku do przedmiotu zamówienia spowoduje </w:t>
      </w:r>
      <w:r w:rsidRPr="00FA176C">
        <w:rPr>
          <w:rFonts w:ascii="Times New Roman" w:hAnsi="Times New Roman" w:cs="Times New Roman"/>
        </w:rPr>
        <w:br/>
        <w:t>odrzucenie oferty.</w:t>
      </w:r>
    </w:p>
    <w:p w:rsidR="00655967" w:rsidRPr="00FA176C" w:rsidRDefault="00655967" w:rsidP="00655967">
      <w:pPr>
        <w:pStyle w:val="Default"/>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suppressAutoHyphens/>
        <w:rPr>
          <w:bCs/>
        </w:rPr>
      </w:pPr>
      <w:r w:rsidRPr="00FA176C">
        <w:rPr>
          <w:bCs/>
          <w:lang w:val="es-ES_tradnl"/>
        </w:rPr>
        <w:t xml:space="preserve"> Dla por</w:t>
      </w:r>
      <w:proofErr w:type="spellStart"/>
      <w:r w:rsidRPr="00FA176C">
        <w:rPr>
          <w:bCs/>
        </w:rPr>
        <w:t>ównania</w:t>
      </w:r>
      <w:proofErr w:type="spellEnd"/>
      <w:r w:rsidRPr="00FA176C">
        <w:rPr>
          <w:bCs/>
        </w:rPr>
        <w:t xml:space="preserve"> ofert Zamawiający przyjmuje wartość </w:t>
      </w:r>
      <w:r w:rsidRPr="00FA176C">
        <w:rPr>
          <w:bCs/>
          <w:lang w:val="it-IT"/>
        </w:rPr>
        <w:t>brutto okre</w:t>
      </w:r>
      <w:proofErr w:type="spellStart"/>
      <w:r w:rsidRPr="00FA176C">
        <w:rPr>
          <w:bCs/>
        </w:rPr>
        <w:t>śloną</w:t>
      </w:r>
      <w:proofErr w:type="spellEnd"/>
      <w:r w:rsidRPr="00FA176C">
        <w:rPr>
          <w:bCs/>
        </w:rPr>
        <w:t xml:space="preserve"> w formularzu </w:t>
      </w:r>
    </w:p>
    <w:p w:rsidR="00655967" w:rsidRPr="00FA176C" w:rsidRDefault="00655967" w:rsidP="00655967">
      <w:pPr>
        <w:pStyle w:val="Default"/>
        <w:tabs>
          <w:tab w:val="left" w:pos="360"/>
        </w:tabs>
      </w:pPr>
      <w:r w:rsidRPr="00FA176C">
        <w:rPr>
          <w:bCs/>
        </w:rPr>
        <w:t xml:space="preserve">ofertowym – załącznik nr 1 do SIWZ. </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after="240"/>
        <w:jc w:val="both"/>
        <w:rPr>
          <w:rFonts w:ascii="Times New Roman" w:hAnsi="Times New Roman" w:cs="Times New Roman"/>
        </w:rPr>
      </w:pPr>
      <w:r w:rsidRPr="00FA176C">
        <w:rPr>
          <w:rFonts w:ascii="Times New Roman" w:hAnsi="Times New Roman" w:cs="Times New Roman"/>
          <w:sz w:val="24"/>
          <w:szCs w:val="24"/>
        </w:rPr>
        <w:t>Rozdział XI. Miejsce oraz termin składania ofert</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1. Zamkniętą kopertę zawierającą ofertę wraz z wymaganymi dokumentami należy złożyć </w:t>
      </w:r>
    </w:p>
    <w:p w:rsidR="00655967" w:rsidRPr="00FA176C" w:rsidRDefault="00655967" w:rsidP="00655967">
      <w:pPr>
        <w:tabs>
          <w:tab w:val="left" w:pos="357"/>
        </w:tabs>
        <w:jc w:val="both"/>
        <w:rPr>
          <w:rFonts w:ascii="Times New Roman" w:hAnsi="Times New Roman" w:cs="Times New Roman"/>
        </w:rPr>
      </w:pPr>
      <w:r w:rsidRPr="00FA176C">
        <w:rPr>
          <w:rFonts w:ascii="Times New Roman" w:hAnsi="Times New Roman" w:cs="Times New Roman"/>
        </w:rPr>
        <w:t>w terminie do dnia</w:t>
      </w:r>
      <w:r w:rsidR="00F704F0">
        <w:rPr>
          <w:rFonts w:ascii="Times New Roman" w:hAnsi="Times New Roman" w:cs="Times New Roman"/>
        </w:rPr>
        <w:t xml:space="preserve"> </w:t>
      </w:r>
      <w:r w:rsidR="00AC7C9F">
        <w:rPr>
          <w:rFonts w:ascii="Times New Roman" w:hAnsi="Times New Roman" w:cs="Times New Roman"/>
          <w:b/>
        </w:rPr>
        <w:t>19</w:t>
      </w:r>
      <w:r w:rsidR="00F704F0" w:rsidRPr="00F704F0">
        <w:rPr>
          <w:rFonts w:ascii="Times New Roman" w:hAnsi="Times New Roman" w:cs="Times New Roman"/>
          <w:b/>
        </w:rPr>
        <w:t>.07.2019</w:t>
      </w:r>
      <w:r w:rsidR="00F704F0">
        <w:rPr>
          <w:rFonts w:ascii="Times New Roman" w:hAnsi="Times New Roman" w:cs="Times New Roman"/>
        </w:rPr>
        <w:t xml:space="preserve"> </w:t>
      </w:r>
      <w:r w:rsidRPr="00FA176C">
        <w:rPr>
          <w:rFonts w:ascii="Times New Roman" w:hAnsi="Times New Roman" w:cs="Times New Roman"/>
          <w:b/>
          <w:bCs/>
        </w:rPr>
        <w:t xml:space="preserve">r. do godz. 9:30, w siedzibie Zamawiającego </w:t>
      </w:r>
      <w:r w:rsidRPr="00FA176C">
        <w:rPr>
          <w:rFonts w:ascii="Times New Roman" w:hAnsi="Times New Roman" w:cs="Times New Roman"/>
          <w:b/>
          <w:bCs/>
        </w:rPr>
        <w:br/>
        <w:t xml:space="preserve">w sekretariacie. </w:t>
      </w:r>
      <w:r w:rsidRPr="00FA176C">
        <w:rPr>
          <w:rFonts w:ascii="Times New Roman" w:hAnsi="Times New Roman" w:cs="Times New Roman"/>
        </w:rPr>
        <w:t xml:space="preserve">O dotrzymaniu terminu złożenia oferty dostarczonej drogą pocztową decyduje </w:t>
      </w:r>
      <w:r w:rsidRPr="00FA176C">
        <w:rPr>
          <w:rFonts w:ascii="Times New Roman" w:hAnsi="Times New Roman" w:cs="Times New Roman"/>
          <w:b/>
          <w:bCs/>
        </w:rPr>
        <w:t>data i godzina wpływu oferty do Zamawiającego</w:t>
      </w:r>
      <w:r w:rsidRPr="00FA176C">
        <w:rPr>
          <w:rFonts w:ascii="Times New Roman" w:hAnsi="Times New Roman" w:cs="Times New Roman"/>
        </w:rPr>
        <w:t xml:space="preserve"> (nie data nadania przesyłki).</w:t>
      </w:r>
    </w:p>
    <w:p w:rsidR="00655967" w:rsidRPr="00FA176C" w:rsidRDefault="00655967" w:rsidP="00655967">
      <w:pPr>
        <w:tabs>
          <w:tab w:val="left" w:pos="357"/>
        </w:tabs>
        <w:jc w:val="both"/>
        <w:rPr>
          <w:rFonts w:ascii="Times New Roman" w:hAnsi="Times New Roman" w:cs="Times New Roman"/>
        </w:rPr>
      </w:pPr>
    </w:p>
    <w:p w:rsidR="00655967" w:rsidRPr="00FA176C" w:rsidRDefault="00655967" w:rsidP="00655967">
      <w:pPr>
        <w:pStyle w:val="Akapitzlist"/>
        <w:numPr>
          <w:ilvl w:val="0"/>
          <w:numId w:val="33"/>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540"/>
        </w:tabs>
        <w:suppressAutoHyphens/>
        <w:contextualSpacing w:val="0"/>
        <w:jc w:val="both"/>
      </w:pPr>
      <w:r w:rsidRPr="00FA176C">
        <w:t xml:space="preserve">Wykonawca może przed upływem terminu do składania ofert, zmienić lub wycofać ofertę. </w:t>
      </w:r>
    </w:p>
    <w:p w:rsidR="00655967" w:rsidRPr="00FA176C" w:rsidRDefault="00655967" w:rsidP="00655967">
      <w:pPr>
        <w:pStyle w:val="Akapitzlist"/>
        <w:tabs>
          <w:tab w:val="left" w:pos="360"/>
          <w:tab w:val="left" w:pos="540"/>
        </w:tabs>
        <w:ind w:left="0"/>
        <w:jc w:val="both"/>
      </w:pPr>
    </w:p>
    <w:p w:rsidR="00655967" w:rsidRPr="00FA176C" w:rsidRDefault="00655967" w:rsidP="00655967">
      <w:pPr>
        <w:pStyle w:val="Styl3"/>
        <w:numPr>
          <w:ilvl w:val="0"/>
          <w:numId w:val="24"/>
        </w:numPr>
        <w:spacing w:before="0" w:after="0"/>
        <w:rPr>
          <w:rFonts w:ascii="Times New Roman" w:hAnsi="Times New Roman" w:cs="Times New Roman"/>
        </w:rPr>
      </w:pPr>
      <w:r w:rsidRPr="00FA176C">
        <w:rPr>
          <w:rFonts w:ascii="Times New Roman" w:hAnsi="Times New Roman" w:cs="Times New Roman"/>
        </w:rPr>
        <w:t xml:space="preserve">Wszystkie oferty otrzymane przez Zamawiającego po terminie podanym wyżej zostaną </w:t>
      </w:r>
    </w:p>
    <w:p w:rsidR="00655967" w:rsidRPr="00FA176C" w:rsidRDefault="00655967" w:rsidP="00655967">
      <w:pPr>
        <w:pStyle w:val="Styl3"/>
        <w:tabs>
          <w:tab w:val="clear" w:pos="360"/>
        </w:tabs>
        <w:spacing w:before="0" w:after="0"/>
        <w:ind w:left="0" w:firstLine="0"/>
        <w:rPr>
          <w:rFonts w:ascii="Times New Roman" w:hAnsi="Times New Roman" w:cs="Times New Roman"/>
        </w:rPr>
      </w:pPr>
      <w:r w:rsidRPr="00FA176C">
        <w:rPr>
          <w:rFonts w:ascii="Times New Roman" w:hAnsi="Times New Roman" w:cs="Times New Roman"/>
        </w:rPr>
        <w:t>niezwłocznie odesłane Wykonawcom bez otwierania.</w:t>
      </w:r>
    </w:p>
    <w:p w:rsidR="00655967" w:rsidRPr="00FA176C" w:rsidRDefault="00655967" w:rsidP="00655967">
      <w:pPr>
        <w:pStyle w:val="Styl3"/>
        <w:tabs>
          <w:tab w:val="clear" w:pos="360"/>
        </w:tabs>
        <w:spacing w:before="0" w:after="0"/>
        <w:ind w:left="0" w:firstLine="0"/>
        <w:rPr>
          <w:rFonts w:ascii="Times New Roman" w:hAnsi="Times New Roman" w:cs="Times New Roman"/>
        </w:rPr>
      </w:pPr>
    </w:p>
    <w:p w:rsidR="00655967" w:rsidRPr="00FA176C" w:rsidRDefault="00655967" w:rsidP="00655967">
      <w:pPr>
        <w:numPr>
          <w:ilvl w:val="0"/>
          <w:numId w:val="30"/>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Zamawiający przedłuży termin składania ofert z uwzględnieniem czasu niezbędnego do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 xml:space="preserve">wprowadzenia w ofertach zmian wynikających z modyfikacji treści SIWZ. O przedłużeniu terminu składania ofert Zamawiający niezwłocznie zawiadomi wszystkich Wykonawców, </w:t>
      </w:r>
      <w:r w:rsidRPr="00FA176C">
        <w:rPr>
          <w:rFonts w:ascii="Times New Roman" w:hAnsi="Times New Roman" w:cs="Times New Roman"/>
        </w:rPr>
        <w:br/>
        <w:t>którym przekazano SIWZ.</w:t>
      </w:r>
    </w:p>
    <w:p w:rsidR="00655967" w:rsidRPr="00FA176C" w:rsidRDefault="00655967" w:rsidP="00655967">
      <w:pPr>
        <w:tabs>
          <w:tab w:val="left" w:pos="360"/>
        </w:tabs>
        <w:jc w:val="both"/>
        <w:rPr>
          <w:rFonts w:ascii="Times New Roman" w:hAnsi="Times New Roman" w:cs="Times New Roman"/>
        </w:rPr>
      </w:pPr>
    </w:p>
    <w:p w:rsidR="00655967" w:rsidRPr="00FA176C" w:rsidRDefault="00655967" w:rsidP="00655967">
      <w:pPr>
        <w:numPr>
          <w:ilvl w:val="0"/>
          <w:numId w:val="30"/>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Wszelkie prawa i zobowiązania Zamawiającego i Wykonawcy odnośnie wcześniej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ustalonego terminu składania ofert będą podlegały nowemu terminowi.</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lastRenderedPageBreak/>
        <w:t>Rozdział XII. Termin związania ofertą</w:t>
      </w:r>
    </w:p>
    <w:p w:rsidR="00655967" w:rsidRPr="00FA176C" w:rsidRDefault="00655967" w:rsidP="00655967">
      <w:pPr>
        <w:numPr>
          <w:ilvl w:val="0"/>
          <w:numId w:val="32"/>
        </w:numPr>
        <w:tabs>
          <w:tab w:val="left" w:pos="360"/>
        </w:tabs>
        <w:spacing w:after="0" w:line="240" w:lineRule="auto"/>
        <w:rPr>
          <w:rFonts w:ascii="Times New Roman" w:hAnsi="Times New Roman" w:cs="Times New Roman"/>
          <w:bCs/>
        </w:rPr>
      </w:pPr>
      <w:r w:rsidRPr="00FA176C">
        <w:rPr>
          <w:rFonts w:ascii="Times New Roman" w:hAnsi="Times New Roman" w:cs="Times New Roman"/>
        </w:rPr>
        <w:t xml:space="preserve">Wykonawca składający ofertę pozostaje nią związany przez okres </w:t>
      </w:r>
      <w:r w:rsidRPr="00FA176C">
        <w:rPr>
          <w:rFonts w:ascii="Times New Roman" w:hAnsi="Times New Roman" w:cs="Times New Roman"/>
          <w:bCs/>
        </w:rPr>
        <w:t>30 dni zgodnie z art. 85</w:t>
      </w:r>
    </w:p>
    <w:p w:rsidR="00655967" w:rsidRPr="00FA176C" w:rsidRDefault="00655967" w:rsidP="00655967">
      <w:pPr>
        <w:tabs>
          <w:tab w:val="left" w:pos="360"/>
        </w:tabs>
        <w:rPr>
          <w:rFonts w:ascii="Times New Roman" w:hAnsi="Times New Roman" w:cs="Times New Roman"/>
        </w:rPr>
      </w:pPr>
      <w:r w:rsidRPr="00FA176C">
        <w:rPr>
          <w:rFonts w:ascii="Times New Roman" w:hAnsi="Times New Roman" w:cs="Times New Roman"/>
          <w:bCs/>
        </w:rPr>
        <w:t xml:space="preserve">ust. 1 ustawy </w:t>
      </w:r>
      <w:proofErr w:type="spellStart"/>
      <w:r w:rsidRPr="00FA176C">
        <w:rPr>
          <w:rFonts w:ascii="Times New Roman" w:hAnsi="Times New Roman" w:cs="Times New Roman"/>
          <w:bCs/>
        </w:rPr>
        <w:t>Pzp</w:t>
      </w:r>
      <w:proofErr w:type="spellEnd"/>
      <w:r w:rsidRPr="00FA176C">
        <w:rPr>
          <w:rFonts w:ascii="Times New Roman" w:hAnsi="Times New Roman" w:cs="Times New Roman"/>
          <w:bCs/>
        </w:rPr>
        <w:t xml:space="preserve"> </w:t>
      </w:r>
      <w:r w:rsidRPr="00FA176C">
        <w:rPr>
          <w:rFonts w:ascii="Times New Roman" w:hAnsi="Times New Roman" w:cs="Times New Roman"/>
        </w:rPr>
        <w:t>.</w:t>
      </w:r>
    </w:p>
    <w:p w:rsidR="00655967" w:rsidRPr="00FA176C" w:rsidRDefault="00655967" w:rsidP="00655967">
      <w:pPr>
        <w:numPr>
          <w:ilvl w:val="0"/>
          <w:numId w:val="32"/>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Bieg terminu związania ofertą rozpoczyna się wraz z upływem terminu składania ofert.</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XIII. Informacja o maksymalnej liczbie wykonawców, z którymi zamawiający zawrze umowę ramową, jeżeli zamawiający przewiduje zawarcie umowy ramowej</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Zamawiający nie przewiduje  zawarcia umowy ramowej.</w:t>
      </w:r>
    </w:p>
    <w:p w:rsidR="00655967" w:rsidRPr="00FA176C" w:rsidRDefault="00655967" w:rsidP="00655967">
      <w:pPr>
        <w:jc w:val="both"/>
        <w:rPr>
          <w:rFonts w:ascii="Times New Roman" w:hAnsi="Times New Roman" w:cs="Times New Roman"/>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XIV. Informacja o sposobie porozumiewania się zamawiającego</w:t>
      </w:r>
      <w:r w:rsidRPr="00FA176C">
        <w:rPr>
          <w:rFonts w:ascii="Times New Roman" w:hAnsi="Times New Roman" w:cs="Times New Roman"/>
          <w:sz w:val="24"/>
          <w:szCs w:val="24"/>
        </w:rPr>
        <w:br/>
        <w:t>z wykonawcami oraz przekazywania oświadczeń i dokumentów, a także wskazanie osób uprawnionych do porozumiewania się z wykonawcami</w:t>
      </w:r>
    </w:p>
    <w:p w:rsidR="00655967" w:rsidRPr="00FA176C" w:rsidRDefault="00655967" w:rsidP="00655967">
      <w:pPr>
        <w:rPr>
          <w:rFonts w:ascii="Times New Roman" w:hAnsi="Times New Roman" w:cs="Times New Roman"/>
        </w:rPr>
      </w:pPr>
      <w:r w:rsidRPr="00FA176C">
        <w:rPr>
          <w:rFonts w:ascii="Times New Roman" w:hAnsi="Times New Roman" w:cs="Times New Roman"/>
        </w:rPr>
        <w:t xml:space="preserve">1. Zgodnie z art. 10c ust. 2 Ustawy Prawo zamówień publicznych, składanie ofert odbywa się za pośrednictwem operatora pocztowego w rozumieniu ustawy z dnia 23 listopada 2012 roku – Prawo pocztowe, osobiście lub za pośrednictwem posłańca. </w:t>
      </w:r>
    </w:p>
    <w:p w:rsidR="00655967" w:rsidRPr="00FA176C" w:rsidRDefault="00655967" w:rsidP="00655967">
      <w:pPr>
        <w:rPr>
          <w:rFonts w:ascii="Times New Roman" w:hAnsi="Times New Roman" w:cs="Times New Roman"/>
        </w:rPr>
      </w:pPr>
      <w:r w:rsidRPr="00FA176C">
        <w:rPr>
          <w:rFonts w:ascii="Times New Roman" w:hAnsi="Times New Roman" w:cs="Times New Roman"/>
        </w:rPr>
        <w:t>2. Postępowanie prowadzone jest w języku polskim.</w:t>
      </w:r>
    </w:p>
    <w:p w:rsidR="00655967" w:rsidRPr="00FA176C" w:rsidRDefault="00655967" w:rsidP="00655967">
      <w:pPr>
        <w:rPr>
          <w:rFonts w:ascii="Times New Roman" w:hAnsi="Times New Roman" w:cs="Times New Roman"/>
        </w:rPr>
      </w:pPr>
      <w:r w:rsidRPr="00FA176C">
        <w:rPr>
          <w:rFonts w:ascii="Times New Roman" w:hAnsi="Times New Roman" w:cs="Times New Roman"/>
        </w:rPr>
        <w:t xml:space="preserve">3. W postępowaniu o udzielenie zamówienia </w:t>
      </w:r>
      <w:r w:rsidRPr="00FA176C">
        <w:rPr>
          <w:rFonts w:ascii="Times New Roman" w:hAnsi="Times New Roman" w:cs="Times New Roman"/>
          <w:bCs/>
        </w:rPr>
        <w:t xml:space="preserve">oświadczenia i dokumenty, które muszą być </w:t>
      </w:r>
      <w:r w:rsidRPr="00FA176C">
        <w:rPr>
          <w:rFonts w:ascii="Times New Roman" w:hAnsi="Times New Roman" w:cs="Times New Roman"/>
          <w:bCs/>
        </w:rPr>
        <w:br/>
        <w:t>załączone do oferty składane są tylko w formie pisemnej</w:t>
      </w:r>
      <w:r w:rsidRPr="00FA176C">
        <w:rPr>
          <w:rFonts w:ascii="Times New Roman" w:hAnsi="Times New Roman" w:cs="Times New Roman"/>
        </w:rPr>
        <w:t>.</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4. Inne oświadczenia, wnioski, zawiadomienia oraz informacje składane przez Zamawiającego </w:t>
      </w:r>
      <w:r w:rsidRPr="00FA176C">
        <w:rPr>
          <w:rFonts w:ascii="Times New Roman" w:hAnsi="Times New Roman" w:cs="Times New Roman"/>
        </w:rPr>
        <w:br/>
        <w:t>i Wykonawcę dopuszcza się  w formie pisemnej, faksowej lub elektronicznej. Każda ze stron na żądanie drugiej niezwłocznie potwierdza fakt ich otrzymania.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5. Oświadczenia, wnioski, zawiadomienia oraz informacje przekazane za pomocą telefaksu lub drogą elektroniczną uważa się za złożone w terminie, jeżeli ich treść dotarła do adresata przed upływem terminu i została niezwłocznie potwierdzona pisemnie.</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6. Osobami uprawnionymi do porozumiewania się z Wykonawcami w celu udzielenia </w:t>
      </w:r>
      <w:r w:rsidRPr="00FA176C">
        <w:rPr>
          <w:rFonts w:ascii="Times New Roman" w:hAnsi="Times New Roman" w:cs="Times New Roman"/>
        </w:rPr>
        <w:br/>
        <w:t xml:space="preserve">wyjaśnień są: </w:t>
      </w:r>
    </w:p>
    <w:p w:rsidR="00655967" w:rsidRPr="00FA176C" w:rsidRDefault="00655967" w:rsidP="00655967">
      <w:pPr>
        <w:rPr>
          <w:rFonts w:ascii="Times New Roman" w:hAnsi="Times New Roman" w:cs="Times New Roman"/>
        </w:rPr>
      </w:pPr>
      <w:r w:rsidRPr="00FA176C">
        <w:rPr>
          <w:rFonts w:ascii="Times New Roman" w:hAnsi="Times New Roman" w:cs="Times New Roman"/>
        </w:rPr>
        <w:t xml:space="preserve"> - Agnieszka Dulska , tel. 177897320 , poniedziałek – piątek 7:00 – 15:00 z wyłączeniem dni ustawowo wolnych od pracy.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7. Korespondencję związaną z niniejszym postępowaniem, należy kierować na adres: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Zespół Szkół w Przewrotnem </w:t>
      </w:r>
    </w:p>
    <w:p w:rsidR="00655967" w:rsidRPr="00FA176C" w:rsidRDefault="00FA176C" w:rsidP="00655967">
      <w:pPr>
        <w:jc w:val="both"/>
        <w:rPr>
          <w:rFonts w:ascii="Times New Roman" w:hAnsi="Times New Roman" w:cs="Times New Roman"/>
        </w:rPr>
      </w:pPr>
      <w:r w:rsidRPr="00FA176C">
        <w:rPr>
          <w:rFonts w:ascii="Times New Roman" w:hAnsi="Times New Roman" w:cs="Times New Roman"/>
        </w:rPr>
        <w:t>Przewrotne 577, 36-003 Przew</w:t>
      </w:r>
      <w:r w:rsidR="00655967" w:rsidRPr="00FA176C">
        <w:rPr>
          <w:rFonts w:ascii="Times New Roman" w:hAnsi="Times New Roman" w:cs="Times New Roman"/>
        </w:rPr>
        <w:t>rotne</w:t>
      </w:r>
    </w:p>
    <w:p w:rsidR="00655967" w:rsidRPr="00FA176C" w:rsidRDefault="00655967" w:rsidP="00655967">
      <w:pPr>
        <w:jc w:val="both"/>
        <w:rPr>
          <w:rFonts w:ascii="Times New Roman" w:hAnsi="Times New Roman" w:cs="Times New Roman"/>
          <w:lang w:val="en-US"/>
        </w:rPr>
      </w:pPr>
      <w:r w:rsidRPr="00FA176C">
        <w:rPr>
          <w:rFonts w:ascii="Times New Roman" w:hAnsi="Times New Roman" w:cs="Times New Roman"/>
        </w:rPr>
        <w:t xml:space="preserve">Tel.  </w:t>
      </w:r>
      <w:r w:rsidRPr="00FA176C">
        <w:rPr>
          <w:rFonts w:ascii="Times New Roman" w:hAnsi="Times New Roman" w:cs="Times New Roman"/>
          <w:lang w:val="en-US"/>
        </w:rPr>
        <w:t>177897320</w:t>
      </w:r>
    </w:p>
    <w:p w:rsidR="00655967" w:rsidRPr="00FA176C" w:rsidRDefault="00CC7E77" w:rsidP="00655967">
      <w:pPr>
        <w:jc w:val="both"/>
        <w:rPr>
          <w:rFonts w:ascii="Times New Roman" w:hAnsi="Times New Roman" w:cs="Times New Roman"/>
        </w:rPr>
      </w:pPr>
      <w:r>
        <w:rPr>
          <w:rFonts w:ascii="Times New Roman" w:hAnsi="Times New Roman" w:cs="Times New Roman"/>
          <w:lang w:val="en-US"/>
        </w:rPr>
        <w:t>e-mail: zs_przewrotne</w:t>
      </w:r>
      <w:r w:rsidR="00655967" w:rsidRPr="00FA176C">
        <w:rPr>
          <w:rFonts w:ascii="Times New Roman" w:hAnsi="Times New Roman" w:cs="Times New Roman"/>
          <w:lang w:val="en-US"/>
        </w:rPr>
        <w:t>@glogow-mlp.pl</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XV. Opis sposobu przygotowania oferty</w:t>
      </w:r>
    </w:p>
    <w:p w:rsidR="00655967" w:rsidRPr="00FA176C" w:rsidRDefault="00655967" w:rsidP="00655967">
      <w:pPr>
        <w:numPr>
          <w:ilvl w:val="0"/>
          <w:numId w:val="22"/>
        </w:numPr>
        <w:spacing w:after="0" w:line="240" w:lineRule="auto"/>
        <w:jc w:val="both"/>
        <w:rPr>
          <w:rFonts w:ascii="Times New Roman" w:hAnsi="Times New Roman" w:cs="Times New Roman"/>
        </w:rPr>
      </w:pPr>
      <w:r w:rsidRPr="00FA176C">
        <w:rPr>
          <w:rFonts w:ascii="Times New Roman" w:hAnsi="Times New Roman" w:cs="Times New Roman"/>
        </w:rPr>
        <w:t xml:space="preserve">Wykonawcy złożą ofertę zgodnie z wymaganiami określonymi w ustawie </w:t>
      </w: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i treść</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SIWZ.</w:t>
      </w:r>
    </w:p>
    <w:p w:rsidR="00655967" w:rsidRPr="00FA176C" w:rsidRDefault="00655967" w:rsidP="00655967">
      <w:pPr>
        <w:numPr>
          <w:ilvl w:val="0"/>
          <w:numId w:val="21"/>
        </w:numPr>
        <w:spacing w:after="0" w:line="240" w:lineRule="auto"/>
        <w:rPr>
          <w:rFonts w:ascii="Times New Roman" w:hAnsi="Times New Roman" w:cs="Times New Roman"/>
        </w:rPr>
      </w:pPr>
      <w:r w:rsidRPr="00FA176C">
        <w:rPr>
          <w:rFonts w:ascii="Times New Roman" w:hAnsi="Times New Roman" w:cs="Times New Roman"/>
        </w:rPr>
        <w:t xml:space="preserve">Wykonawca może złożyć tylko jedną ofertę, na formularzu oferty stanowiącym Załącznik </w:t>
      </w:r>
    </w:p>
    <w:p w:rsidR="00655967" w:rsidRPr="00FA176C" w:rsidRDefault="00655967" w:rsidP="00655967">
      <w:pPr>
        <w:rPr>
          <w:rFonts w:ascii="Times New Roman" w:hAnsi="Times New Roman" w:cs="Times New Roman"/>
          <w:bCs/>
        </w:rPr>
      </w:pPr>
      <w:r w:rsidRPr="00FA176C">
        <w:rPr>
          <w:rFonts w:ascii="Times New Roman" w:hAnsi="Times New Roman" w:cs="Times New Roman"/>
        </w:rPr>
        <w:t xml:space="preserve"> nr 1 Pakiety I-VII do SIWZ. Zamawiający dopuszcza składanie ofert częściowych (tj. na każdy Pakiet od I-VII).</w:t>
      </w:r>
    </w:p>
    <w:p w:rsidR="00655967" w:rsidRPr="00FA176C" w:rsidRDefault="00655967" w:rsidP="00655967">
      <w:pPr>
        <w:numPr>
          <w:ilvl w:val="0"/>
          <w:numId w:val="21"/>
        </w:numPr>
        <w:tabs>
          <w:tab w:val="clear" w:pos="357"/>
          <w:tab w:val="left" w:pos="360"/>
        </w:tabs>
        <w:spacing w:after="0" w:line="240" w:lineRule="auto"/>
        <w:rPr>
          <w:rFonts w:ascii="Times New Roman" w:hAnsi="Times New Roman" w:cs="Times New Roman"/>
          <w:bCs/>
        </w:rPr>
      </w:pPr>
      <w:r w:rsidRPr="00FA176C">
        <w:rPr>
          <w:rFonts w:ascii="Times New Roman" w:hAnsi="Times New Roman" w:cs="Times New Roman"/>
          <w:bCs/>
        </w:rPr>
        <w:t xml:space="preserve">Ofertę stanowi wypełniony druk „Formularz ofertowy” stanowiący Załącznik nr 1 </w:t>
      </w:r>
    </w:p>
    <w:p w:rsidR="00655967" w:rsidRPr="00FA176C" w:rsidRDefault="00655967" w:rsidP="00655967">
      <w:pPr>
        <w:tabs>
          <w:tab w:val="left" w:pos="360"/>
        </w:tabs>
        <w:rPr>
          <w:rFonts w:ascii="Times New Roman" w:hAnsi="Times New Roman" w:cs="Times New Roman"/>
        </w:rPr>
      </w:pPr>
      <w:r w:rsidRPr="00FA176C">
        <w:rPr>
          <w:rFonts w:ascii="Times New Roman" w:hAnsi="Times New Roman" w:cs="Times New Roman"/>
          <w:bCs/>
        </w:rPr>
        <w:lastRenderedPageBreak/>
        <w:t>oświadczeniami i dokumentami wymienionymi w rozdziale 6 pkt. 1 SIWZ.</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Zamawiający nie dopuszcza możliwości złożenia oferty wariantowej. Oferta zawierająca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rozwiązania alternatywne nie będzie brana pod uwagę lecz zostanie odrzucona wraz </w:t>
      </w:r>
      <w:r w:rsidRPr="00FA176C">
        <w:rPr>
          <w:rFonts w:ascii="Times New Roman" w:hAnsi="Times New Roman" w:cs="Times New Roman"/>
        </w:rPr>
        <w:br/>
        <w:t xml:space="preserve">z ofertą podstawową. </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Ofertę należy sporządzić w języku polskim i pod rygorem nieważności w formie pisemne</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(maszynopis, pismo komputerowe lub czytelnie odręcznie). Oferta wraz z załącznikami musi być czytelna.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Każdy dokument załączony do oferty, który jest sporządzony w innym języku niż język polski musi zostać złożony wraz z tłumaczeniem na język polski sporządzonym przez tłumacza </w:t>
      </w:r>
      <w:r w:rsidRPr="00FA176C">
        <w:rPr>
          <w:rFonts w:ascii="Times New Roman" w:hAnsi="Times New Roman" w:cs="Times New Roman"/>
        </w:rPr>
        <w:br/>
        <w:t>przysięgłego. W razie wątpliwości uznaje się, iż wersja polskojęzyczna jest wersją wiążącą.</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Wykonawca winien złożyć</w:t>
      </w:r>
      <w:r w:rsidRPr="00FA176C">
        <w:rPr>
          <w:rFonts w:ascii="Times New Roman" w:hAnsi="Times New Roman" w:cs="Times New Roman"/>
          <w:b/>
          <w:bCs/>
        </w:rPr>
        <w:t xml:space="preserve"> </w:t>
      </w:r>
      <w:r w:rsidRPr="00FA176C">
        <w:rPr>
          <w:rFonts w:ascii="Times New Roman" w:hAnsi="Times New Roman" w:cs="Times New Roman"/>
          <w:bCs/>
        </w:rPr>
        <w:t xml:space="preserve">ofertę wraz z załącznikami </w:t>
      </w:r>
      <w:r w:rsidRPr="00FA176C">
        <w:rPr>
          <w:rFonts w:ascii="Times New Roman" w:hAnsi="Times New Roman" w:cs="Times New Roman"/>
        </w:rPr>
        <w:t>na drukach zamawiającego lub</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 xml:space="preserve">sporządzić własny druk wg wzoru, </w:t>
      </w:r>
      <w:r w:rsidRPr="00FA176C">
        <w:rPr>
          <w:rFonts w:ascii="Times New Roman" w:hAnsi="Times New Roman" w:cs="Times New Roman"/>
          <w:bCs/>
        </w:rPr>
        <w:t>bez dokonywania zmian w treści załącznika</w:t>
      </w:r>
      <w:r w:rsidRPr="00FA176C">
        <w:rPr>
          <w:rFonts w:ascii="Times New Roman" w:hAnsi="Times New Roman" w:cs="Times New Roman"/>
        </w:rPr>
        <w:t xml:space="preserve">. Zmiany w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 xml:space="preserve">treści oferty z załącznikami spowodują odrzucenie oferty jako niezgodnej </w:t>
      </w:r>
      <w:r w:rsidRPr="00FA176C">
        <w:rPr>
          <w:rFonts w:ascii="Times New Roman" w:hAnsi="Times New Roman" w:cs="Times New Roman"/>
        </w:rPr>
        <w:br/>
        <w:t>z warunkami SIWZ.</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Oferta powinna być spięta w sposób uniemożliwiający jej  </w:t>
      </w:r>
      <w:proofErr w:type="spellStart"/>
      <w:r w:rsidRPr="00FA176C">
        <w:rPr>
          <w:rFonts w:ascii="Times New Roman" w:hAnsi="Times New Roman" w:cs="Times New Roman"/>
        </w:rPr>
        <w:t>rozkompletowanie</w:t>
      </w:r>
      <w:proofErr w:type="spellEnd"/>
      <w:r w:rsidRPr="00FA176C">
        <w:rPr>
          <w:rFonts w:ascii="Times New Roman" w:hAnsi="Times New Roman" w:cs="Times New Roman"/>
        </w:rPr>
        <w:t>.</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Wszystkie strony ofert powinny być ponumerowane.</w:t>
      </w:r>
    </w:p>
    <w:p w:rsidR="00655967" w:rsidRPr="00FA176C" w:rsidRDefault="00655967" w:rsidP="00655967">
      <w:pPr>
        <w:numPr>
          <w:ilvl w:val="0"/>
          <w:numId w:val="21"/>
        </w:numPr>
        <w:tabs>
          <w:tab w:val="clear" w:pos="357"/>
          <w:tab w:val="left" w:pos="360"/>
        </w:tabs>
        <w:spacing w:after="0" w:line="240" w:lineRule="auto"/>
        <w:rPr>
          <w:rFonts w:ascii="Times New Roman" w:hAnsi="Times New Roman" w:cs="Times New Roman"/>
        </w:rPr>
      </w:pPr>
      <w:r w:rsidRPr="00FA176C">
        <w:rPr>
          <w:rFonts w:ascii="Times New Roman" w:hAnsi="Times New Roman" w:cs="Times New Roman"/>
        </w:rPr>
        <w:t>Oferta oraz wszelkie załączniki do oferty stanowiące oświadczenia i informacje</w:t>
      </w:r>
    </w:p>
    <w:p w:rsidR="00655967" w:rsidRPr="00FA176C" w:rsidRDefault="00655967" w:rsidP="00655967">
      <w:pPr>
        <w:tabs>
          <w:tab w:val="left" w:pos="360"/>
        </w:tabs>
        <w:rPr>
          <w:rFonts w:ascii="Times New Roman" w:hAnsi="Times New Roman" w:cs="Times New Roman"/>
        </w:rPr>
      </w:pPr>
      <w:r w:rsidRPr="00FA176C">
        <w:rPr>
          <w:rFonts w:ascii="Times New Roman" w:hAnsi="Times New Roman" w:cs="Times New Roman"/>
        </w:rPr>
        <w:t xml:space="preserve">Wykonawcy muszą być podpisane przez Wykonawcę lub jego pełnomocnika mającego </w:t>
      </w:r>
    </w:p>
    <w:p w:rsidR="00655967" w:rsidRPr="00FA176C" w:rsidRDefault="00655967" w:rsidP="00655967">
      <w:pPr>
        <w:rPr>
          <w:rFonts w:ascii="Times New Roman" w:hAnsi="Times New Roman" w:cs="Times New Roman"/>
        </w:rPr>
      </w:pPr>
      <w:r w:rsidRPr="00FA176C">
        <w:rPr>
          <w:rFonts w:ascii="Times New Roman" w:hAnsi="Times New Roman" w:cs="Times New Roman"/>
        </w:rPr>
        <w:t xml:space="preserve">upoważnienie do jego reprezentowania. </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Wszelkie poprawki lub zmiany w tekście oferty muszą być parafowane własnoręcznie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przez osoby uprawnione do podpisywania dokumentów i oświadczeń woli.</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Wykonawca poniesie wszelkie koszty związane z przygotowaniem i złożeniem oferty.</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Dokumenty wymienione w rozdziale 6 pkt. 1 SIWZ muszą zostać złożone i wypełnione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przez Wykonawcę bez wyjątku, ściśle wg warunków i postanowień zawartych w SIWZ bez dokonywania w nich zmian przez Wykonawcę. Powyższe dokumenty należy składać w formie oryginału lub kserokopii poświadczonej „za zgodność z oryginałem” przez Wykonawcę.</w:t>
      </w:r>
    </w:p>
    <w:p w:rsidR="00655967" w:rsidRPr="00FA176C" w:rsidRDefault="00655967" w:rsidP="00655967">
      <w:pPr>
        <w:numPr>
          <w:ilvl w:val="0"/>
          <w:numId w:val="21"/>
        </w:numPr>
        <w:tabs>
          <w:tab w:val="clear" w:pos="357"/>
          <w:tab w:val="left" w:pos="360"/>
        </w:tabs>
        <w:spacing w:after="0" w:line="240" w:lineRule="auto"/>
        <w:jc w:val="both"/>
        <w:rPr>
          <w:rFonts w:ascii="Times New Roman" w:hAnsi="Times New Roman" w:cs="Times New Roman"/>
        </w:rPr>
      </w:pPr>
      <w:r w:rsidRPr="00FA176C">
        <w:rPr>
          <w:rFonts w:ascii="Times New Roman" w:hAnsi="Times New Roman" w:cs="Times New Roman"/>
        </w:rPr>
        <w:t xml:space="preserve">Ofertę należy złożyć w zamkniętej kopercie,  gwarantując  zachowanie poufności jej treści </w:t>
      </w:r>
    </w:p>
    <w:p w:rsidR="00655967" w:rsidRPr="00FA176C" w:rsidRDefault="00655967" w:rsidP="00655967">
      <w:pPr>
        <w:jc w:val="both"/>
        <w:rPr>
          <w:rFonts w:ascii="Times New Roman" w:hAnsi="Times New Roman" w:cs="Times New Roman"/>
          <w:b/>
          <w:bCs/>
        </w:rPr>
      </w:pPr>
      <w:r w:rsidRPr="00FA176C">
        <w:rPr>
          <w:rFonts w:ascii="Times New Roman" w:hAnsi="Times New Roman" w:cs="Times New Roman"/>
        </w:rPr>
        <w:t xml:space="preserve">oraz zabezpieczając jej nienaruszalność.  Koperta winna być zaadresowane do zamawiającego: </w:t>
      </w:r>
    </w:p>
    <w:p w:rsidR="00655967" w:rsidRPr="00FA176C" w:rsidRDefault="00655967" w:rsidP="00655967">
      <w:pPr>
        <w:tabs>
          <w:tab w:val="left" w:pos="708"/>
        </w:tabs>
        <w:jc w:val="center"/>
        <w:rPr>
          <w:rFonts w:ascii="Times New Roman" w:hAnsi="Times New Roman" w:cs="Times New Roman"/>
          <w:b/>
          <w:bCs/>
        </w:rPr>
      </w:pPr>
      <w:r w:rsidRPr="00FA176C">
        <w:rPr>
          <w:rFonts w:ascii="Times New Roman" w:hAnsi="Times New Roman" w:cs="Times New Roman"/>
          <w:b/>
          <w:bCs/>
        </w:rPr>
        <w:t>Zespół Szkół w Przewrotnem</w:t>
      </w:r>
    </w:p>
    <w:p w:rsidR="00655967" w:rsidRPr="00FA176C" w:rsidRDefault="00655967" w:rsidP="00655967">
      <w:pPr>
        <w:tabs>
          <w:tab w:val="left" w:pos="708"/>
        </w:tabs>
        <w:jc w:val="center"/>
        <w:rPr>
          <w:rFonts w:ascii="Times New Roman" w:hAnsi="Times New Roman" w:cs="Times New Roman"/>
          <w:b/>
          <w:bCs/>
        </w:rPr>
      </w:pPr>
      <w:r w:rsidRPr="00FA176C">
        <w:rPr>
          <w:rFonts w:ascii="Times New Roman" w:hAnsi="Times New Roman" w:cs="Times New Roman"/>
          <w:b/>
          <w:bCs/>
        </w:rPr>
        <w:t>Przewrotne 577</w:t>
      </w:r>
    </w:p>
    <w:p w:rsidR="00655967" w:rsidRPr="00FA176C" w:rsidRDefault="00655967" w:rsidP="00655967">
      <w:pPr>
        <w:tabs>
          <w:tab w:val="left" w:pos="708"/>
        </w:tabs>
        <w:jc w:val="center"/>
        <w:rPr>
          <w:rFonts w:ascii="Times New Roman" w:hAnsi="Times New Roman" w:cs="Times New Roman"/>
          <w:b/>
          <w:bCs/>
        </w:rPr>
      </w:pPr>
      <w:r w:rsidRPr="00FA176C">
        <w:rPr>
          <w:rFonts w:ascii="Times New Roman" w:hAnsi="Times New Roman" w:cs="Times New Roman"/>
          <w:b/>
          <w:bCs/>
        </w:rPr>
        <w:t>36-003 Przewrotne</w:t>
      </w:r>
    </w:p>
    <w:p w:rsidR="00655967" w:rsidRPr="00FA176C" w:rsidRDefault="00655967" w:rsidP="00655967">
      <w:pPr>
        <w:jc w:val="center"/>
        <w:rPr>
          <w:rFonts w:ascii="Times New Roman" w:hAnsi="Times New Roman" w:cs="Times New Roman"/>
          <w:b/>
          <w:bCs/>
        </w:rPr>
      </w:pPr>
      <w:r w:rsidRPr="00FA176C">
        <w:rPr>
          <w:rFonts w:ascii="Times New Roman" w:hAnsi="Times New Roman" w:cs="Times New Roman"/>
          <w:b/>
          <w:bCs/>
        </w:rPr>
        <w:t xml:space="preserve"> „Oferta  na  dostawę artykułów spożywczych do stołówki szkolnej”</w:t>
      </w:r>
    </w:p>
    <w:p w:rsidR="00655967" w:rsidRPr="00FA176C" w:rsidRDefault="00655967" w:rsidP="00655967">
      <w:pPr>
        <w:jc w:val="center"/>
        <w:rPr>
          <w:rFonts w:ascii="Times New Roman" w:hAnsi="Times New Roman" w:cs="Times New Roman"/>
          <w:b/>
          <w:bCs/>
          <w:color w:val="FF0000"/>
        </w:rPr>
      </w:pPr>
      <w:r w:rsidRPr="00FA176C">
        <w:rPr>
          <w:rFonts w:ascii="Times New Roman" w:hAnsi="Times New Roman" w:cs="Times New Roman"/>
          <w:b/>
          <w:bCs/>
          <w:color w:val="FF0000"/>
        </w:rPr>
        <w:t xml:space="preserve">Nie otwierać przed </w:t>
      </w:r>
    </w:p>
    <w:p w:rsidR="00655967" w:rsidRPr="00FA176C" w:rsidRDefault="00655967" w:rsidP="00655967">
      <w:pPr>
        <w:jc w:val="both"/>
        <w:rPr>
          <w:rFonts w:ascii="Times New Roman" w:hAnsi="Times New Roman" w:cs="Times New Roman"/>
          <w:b/>
          <w:bCs/>
        </w:rPr>
      </w:pPr>
    </w:p>
    <w:p w:rsidR="00655967" w:rsidRPr="00FA176C" w:rsidRDefault="00655967" w:rsidP="00655967">
      <w:pPr>
        <w:numPr>
          <w:ilvl w:val="0"/>
          <w:numId w:val="27"/>
        </w:numPr>
        <w:spacing w:after="0" w:line="240" w:lineRule="auto"/>
        <w:jc w:val="both"/>
        <w:rPr>
          <w:rFonts w:ascii="Times New Roman" w:hAnsi="Times New Roman" w:cs="Times New Roman"/>
        </w:rPr>
      </w:pPr>
      <w:r w:rsidRPr="00FA176C">
        <w:rPr>
          <w:rFonts w:ascii="Times New Roman" w:hAnsi="Times New Roman" w:cs="Times New Roman"/>
        </w:rPr>
        <w:t xml:space="preserve">Wykonawca może wprowadzić zmiany, poprawki, modyfikacje i uzupełnienia do złożonej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oferty  lub wycofać złożoną przez siebie ofertę pod warunkiem, że zamawiający otrzyma </w:t>
      </w:r>
      <w:r w:rsidRPr="00FA176C">
        <w:rPr>
          <w:rFonts w:ascii="Times New Roman" w:hAnsi="Times New Roman" w:cs="Times New Roman"/>
        </w:rPr>
        <w:br/>
        <w:t xml:space="preserve">pisemne powiadomienie o wprowadzeniu zmian, poprawek itp. lub wycofaniu przed upływem terminu składania ofert. Powiadomienie o wprowadzeniu zmian lub wycofaniu oferty zostanie przygotowane, opieczętowane i oznaczone  a koperta będzie dodatkowo oznaczona </w:t>
      </w:r>
      <w:r w:rsidRPr="00FA176C">
        <w:rPr>
          <w:rFonts w:ascii="Times New Roman" w:hAnsi="Times New Roman" w:cs="Times New Roman"/>
        </w:rPr>
        <w:br/>
        <w:t xml:space="preserve">określeniami </w:t>
      </w:r>
      <w:r w:rsidRPr="00FA176C">
        <w:rPr>
          <w:rFonts w:ascii="Times New Roman" w:hAnsi="Times New Roman" w:cs="Times New Roman"/>
          <w:b/>
          <w:bCs/>
        </w:rPr>
        <w:t>„ ZMIANA”</w:t>
      </w:r>
      <w:r w:rsidRPr="00FA176C">
        <w:rPr>
          <w:rFonts w:ascii="Times New Roman" w:hAnsi="Times New Roman" w:cs="Times New Roman"/>
        </w:rPr>
        <w:t xml:space="preserve"> lub </w:t>
      </w:r>
      <w:r w:rsidRPr="00FA176C">
        <w:rPr>
          <w:rFonts w:ascii="Times New Roman" w:hAnsi="Times New Roman" w:cs="Times New Roman"/>
          <w:b/>
          <w:bCs/>
        </w:rPr>
        <w:t>„WYCOFANIE”</w:t>
      </w:r>
      <w:r w:rsidRPr="00FA176C">
        <w:rPr>
          <w:rFonts w:ascii="Times New Roman" w:hAnsi="Times New Roman" w:cs="Times New Roman"/>
        </w:rPr>
        <w:t>.</w:t>
      </w:r>
    </w:p>
    <w:p w:rsidR="00655967" w:rsidRPr="00FA176C" w:rsidRDefault="00655967" w:rsidP="00655967">
      <w:pPr>
        <w:pStyle w:val="Akapitzlist"/>
        <w:ind w:left="0"/>
        <w:jc w:val="both"/>
      </w:pPr>
      <w:r w:rsidRPr="00FA176C">
        <w:lastRenderedPageBreak/>
        <w:t xml:space="preserve">17. Elementy oferty, które Wykonawca zamierza zastrzec, jako tajemnicę przedsiębiorstwa </w:t>
      </w:r>
      <w:r w:rsidRPr="00FA176C">
        <w:br/>
        <w:t xml:space="preserve">w rozumieniu art. 11 ust. 4 ustawy z dnia 16 kwietnia 1993r. o zwalczaniu nieuczciwej </w:t>
      </w:r>
      <w:r w:rsidRPr="00FA176C">
        <w:br/>
        <w:t>konkurencji (Dz. U. z 2019 r. poz. 1010 ze zm.)powinny zostać umieszczone w odrębnej, zaklejonej kopercie, opisanej „</w:t>
      </w:r>
      <w:r w:rsidRPr="00FA176C">
        <w:rPr>
          <w:b/>
        </w:rPr>
        <w:t>Informacje objęte tajemnicą przedsiębiorstwa</w:t>
      </w:r>
      <w:r w:rsidRPr="00FA176C">
        <w:t xml:space="preserve">” dołączonej do oryginału oferty. W treści oferty, powinna zostać umieszczona, we właściwym dla zastrzeżonego dokumentu miejscu, informacja, że jest on zastrzeżony i znajduje się w </w:t>
      </w:r>
      <w:r w:rsidRPr="00FA176C">
        <w:br/>
        <w:t>odrębnej kopercie.</w:t>
      </w:r>
    </w:p>
    <w:p w:rsidR="00655967" w:rsidRPr="00FA176C" w:rsidRDefault="00655967" w:rsidP="00655967">
      <w:pPr>
        <w:numPr>
          <w:ilvl w:val="0"/>
          <w:numId w:val="27"/>
        </w:numPr>
        <w:spacing w:after="0" w:line="240" w:lineRule="auto"/>
        <w:jc w:val="both"/>
        <w:rPr>
          <w:rFonts w:ascii="Times New Roman" w:hAnsi="Times New Roman" w:cs="Times New Roman"/>
        </w:rPr>
      </w:pPr>
      <w:r w:rsidRPr="00FA176C">
        <w:rPr>
          <w:rFonts w:ascii="Times New Roman" w:hAnsi="Times New Roman" w:cs="Times New Roman"/>
        </w:rPr>
        <w:t xml:space="preserve">Zamawiający odrzuca oferty na podstawie art. 89 ust.1 ustawy </w:t>
      </w:r>
      <w:proofErr w:type="spellStart"/>
      <w:r w:rsidRPr="00FA176C">
        <w:rPr>
          <w:rFonts w:ascii="Times New Roman" w:hAnsi="Times New Roman" w:cs="Times New Roman"/>
        </w:rPr>
        <w:t>Pzp</w:t>
      </w:r>
      <w:proofErr w:type="spellEnd"/>
      <w:r w:rsidRPr="00FA176C">
        <w:rPr>
          <w:rFonts w:ascii="Times New Roman" w:hAnsi="Times New Roman" w:cs="Times New Roman"/>
        </w:rPr>
        <w:t xml:space="preserve">. O odrzuceniu ofert </w:t>
      </w:r>
    </w:p>
    <w:p w:rsidR="00655967" w:rsidRPr="00FA176C" w:rsidRDefault="00655967" w:rsidP="00655967">
      <w:pPr>
        <w:jc w:val="both"/>
        <w:rPr>
          <w:rFonts w:ascii="Times New Roman" w:hAnsi="Times New Roman" w:cs="Times New Roman"/>
          <w:b/>
          <w:bCs/>
          <w:u w:val="single"/>
        </w:rPr>
      </w:pPr>
      <w:r w:rsidRPr="00FA176C">
        <w:rPr>
          <w:rFonts w:ascii="Times New Roman" w:hAnsi="Times New Roman" w:cs="Times New Roman"/>
        </w:rPr>
        <w:t xml:space="preserve">Zamawiający zawiadamia równocześnie wszystkich Wykonawców, podając uzasadnienie </w:t>
      </w:r>
      <w:r w:rsidRPr="00FA176C">
        <w:rPr>
          <w:rFonts w:ascii="Times New Roman" w:hAnsi="Times New Roman" w:cs="Times New Roman"/>
        </w:rPr>
        <w:br/>
        <w:t>faktyczne i prawne.</w:t>
      </w:r>
    </w:p>
    <w:p w:rsidR="00655967" w:rsidRPr="00FA176C" w:rsidRDefault="00655967" w:rsidP="00655967">
      <w:pPr>
        <w:jc w:val="center"/>
        <w:rPr>
          <w:rFonts w:ascii="Times New Roman" w:hAnsi="Times New Roman" w:cs="Times New Roman"/>
          <w:b/>
          <w:bCs/>
          <w:u w:val="single"/>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after="240"/>
        <w:jc w:val="both"/>
        <w:rPr>
          <w:rFonts w:ascii="Times New Roman" w:hAnsi="Times New Roman" w:cs="Times New Roman"/>
        </w:rPr>
      </w:pPr>
      <w:r w:rsidRPr="00FA176C">
        <w:rPr>
          <w:rFonts w:ascii="Times New Roman" w:hAnsi="Times New Roman" w:cs="Times New Roman"/>
          <w:sz w:val="24"/>
          <w:szCs w:val="24"/>
        </w:rPr>
        <w:t>Rozdział XVI. Miejsce oraz termin otwarcia ofert</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Otwarcie złożonych ofert nastąpi dnia</w:t>
      </w:r>
      <w:r w:rsidRPr="00FA176C">
        <w:rPr>
          <w:rFonts w:ascii="Times New Roman" w:hAnsi="Times New Roman" w:cs="Times New Roman"/>
          <w:b/>
          <w:bCs/>
        </w:rPr>
        <w:t xml:space="preserve"> </w:t>
      </w:r>
      <w:r w:rsidR="00AC7C9F">
        <w:rPr>
          <w:rFonts w:ascii="Times New Roman" w:hAnsi="Times New Roman" w:cs="Times New Roman"/>
          <w:b/>
          <w:bCs/>
        </w:rPr>
        <w:t>19</w:t>
      </w:r>
      <w:bookmarkStart w:id="1" w:name="_GoBack"/>
      <w:bookmarkEnd w:id="1"/>
      <w:r w:rsidR="00F704F0">
        <w:rPr>
          <w:rFonts w:ascii="Times New Roman" w:hAnsi="Times New Roman" w:cs="Times New Roman"/>
          <w:b/>
          <w:bCs/>
        </w:rPr>
        <w:t>.07.2019</w:t>
      </w:r>
      <w:r w:rsidRPr="00FA176C">
        <w:rPr>
          <w:rFonts w:ascii="Times New Roman" w:hAnsi="Times New Roman" w:cs="Times New Roman"/>
          <w:b/>
          <w:bCs/>
          <w:color w:val="FF0000"/>
        </w:rPr>
        <w:t>r</w:t>
      </w:r>
      <w:r w:rsidRPr="00FA176C">
        <w:rPr>
          <w:rFonts w:ascii="Times New Roman" w:hAnsi="Times New Roman" w:cs="Times New Roman"/>
          <w:b/>
          <w:bCs/>
        </w:rPr>
        <w:t>. o godz. 10</w:t>
      </w:r>
      <w:r w:rsidRPr="00FA176C">
        <w:rPr>
          <w:rFonts w:ascii="Times New Roman" w:hAnsi="Times New Roman" w:cs="Times New Roman"/>
          <w:b/>
          <w:bCs/>
          <w:color w:val="0C0502"/>
        </w:rPr>
        <w:t>:00</w:t>
      </w:r>
      <w:r w:rsidRPr="00FA176C">
        <w:rPr>
          <w:rFonts w:ascii="Times New Roman" w:hAnsi="Times New Roman" w:cs="Times New Roman"/>
        </w:rPr>
        <w:t xml:space="preserve"> w siedzibie </w:t>
      </w:r>
    </w:p>
    <w:p w:rsidR="00655967" w:rsidRPr="00FA176C" w:rsidRDefault="00655967" w:rsidP="00655967">
      <w:pPr>
        <w:tabs>
          <w:tab w:val="left" w:pos="360"/>
        </w:tabs>
        <w:jc w:val="both"/>
        <w:rPr>
          <w:rFonts w:ascii="Times New Roman" w:hAnsi="Times New Roman" w:cs="Times New Roman"/>
        </w:rPr>
      </w:pPr>
      <w:r w:rsidRPr="00FA176C">
        <w:rPr>
          <w:rFonts w:ascii="Times New Roman" w:hAnsi="Times New Roman" w:cs="Times New Roman"/>
        </w:rPr>
        <w:t>Zamawiającego, sekretariat.</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Oferty zostaną otwarte w kolejności, w jakiej zostały złożone u zamawiającego.</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Z zawartością ofert nie można zapoznać się przed upływem terminu składania ofert.</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Otwarcie ofert jest jawne, Wykonawcy mogą uczestniczyć e sesji otwarcia ofert.</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Zgodnie z art. 86 ust. 3 ustawy bezpośrednio przed otwarciem ofert Zamawiający poda kwotę, jaką  zamierza przeznaczyć na sfinansowanie zamówienia.</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Podczas otwarcia ofert podaje się nazwy (firmy) oraz adresy Wykonawców, a także informacje dotyczące ceny, terminu wykonania zamówienia i warunków płatności zawartych w ofertach.</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rPr>
      </w:pPr>
      <w:r w:rsidRPr="00FA176C">
        <w:rPr>
          <w:rFonts w:ascii="Times New Roman" w:hAnsi="Times New Roman" w:cs="Times New Roman"/>
        </w:rPr>
        <w:t>Zamawiający zgodnie z art. 87 ust. 2 ustawy, poprawia w tekście oferty oczywiste omyłki pisarskie, oczywiste omyłki rachunkowe, z uwzględnieniem konsekwencji rachunkowych dokonanych poprawek, inne omyłki polegające na niezgodności oferty z SIWZ , niepowodujące istotnych zmian w treści oferty, niezwłocznie zawiadamiając o tym Wykonawcę, którego oferta została poprawiona.</w:t>
      </w:r>
    </w:p>
    <w:p w:rsidR="00655967" w:rsidRPr="00FA176C" w:rsidRDefault="00655967" w:rsidP="00655967">
      <w:pPr>
        <w:numPr>
          <w:ilvl w:val="0"/>
          <w:numId w:val="31"/>
        </w:numPr>
        <w:tabs>
          <w:tab w:val="left" w:pos="360"/>
        </w:tabs>
        <w:spacing w:after="0" w:line="240" w:lineRule="auto"/>
        <w:jc w:val="both"/>
        <w:rPr>
          <w:rFonts w:ascii="Times New Roman" w:hAnsi="Times New Roman" w:cs="Times New Roman"/>
          <w:b/>
          <w:bCs/>
        </w:rPr>
      </w:pPr>
      <w:r w:rsidRPr="00FA176C">
        <w:rPr>
          <w:rFonts w:ascii="Times New Roman" w:hAnsi="Times New Roman" w:cs="Times New Roman"/>
        </w:rPr>
        <w:t>W przypadku, gdy Wykonawca nie będzie obecny przy otwarciu ofert na jego wniosek Zamawiający prześle informacje, które został</w:t>
      </w:r>
      <w:r w:rsidRPr="00FA176C">
        <w:rPr>
          <w:rFonts w:ascii="Times New Roman" w:hAnsi="Times New Roman" w:cs="Times New Roman"/>
          <w:lang w:val="da-DK"/>
        </w:rPr>
        <w:t>y og</w:t>
      </w:r>
      <w:proofErr w:type="spellStart"/>
      <w:r w:rsidRPr="00FA176C">
        <w:rPr>
          <w:rFonts w:ascii="Times New Roman" w:hAnsi="Times New Roman" w:cs="Times New Roman"/>
        </w:rPr>
        <w:t>łoszone</w:t>
      </w:r>
      <w:proofErr w:type="spellEnd"/>
      <w:r w:rsidRPr="00FA176C">
        <w:rPr>
          <w:rFonts w:ascii="Times New Roman" w:hAnsi="Times New Roman" w:cs="Times New Roman"/>
        </w:rPr>
        <w:t xml:space="preserve"> przed i podczas otwarcia ofert. </w:t>
      </w:r>
    </w:p>
    <w:p w:rsidR="00655967" w:rsidRPr="00FA176C" w:rsidRDefault="00655967" w:rsidP="00655967">
      <w:pPr>
        <w:ind w:left="1"/>
        <w:jc w:val="both"/>
        <w:rPr>
          <w:rFonts w:ascii="Times New Roman" w:hAnsi="Times New Roman" w:cs="Times New Roman"/>
        </w:rPr>
      </w:pPr>
      <w:r w:rsidRPr="00FA176C">
        <w:rPr>
          <w:rFonts w:ascii="Times New Roman" w:hAnsi="Times New Roman" w:cs="Times New Roman"/>
          <w:b/>
          <w:bCs/>
        </w:rPr>
        <w:t xml:space="preserve">Uwaga!  Zamawiający zgodnie z art. 93 ust. 1 ustawy może unieważnić postępowanie </w:t>
      </w:r>
      <w:r w:rsidRPr="00FA176C">
        <w:rPr>
          <w:rFonts w:ascii="Times New Roman" w:hAnsi="Times New Roman" w:cs="Times New Roman"/>
          <w:b/>
          <w:bCs/>
        </w:rPr>
        <w:br/>
        <w:t>o udzielenie zamówienia.</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sz w:val="24"/>
          <w:szCs w:val="24"/>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b w:val="0"/>
          <w:bCs w:val="0"/>
          <w:i/>
          <w:iCs/>
          <w:sz w:val="23"/>
          <w:szCs w:val="23"/>
        </w:rPr>
      </w:pPr>
      <w:r w:rsidRPr="00FA176C">
        <w:rPr>
          <w:rFonts w:ascii="Times New Roman" w:hAnsi="Times New Roman" w:cs="Times New Roman"/>
          <w:sz w:val="24"/>
          <w:szCs w:val="24"/>
        </w:rPr>
        <w:t>Rozdział XVII. Opis sposobu obliczenia ceny:</w:t>
      </w:r>
    </w:p>
    <w:p w:rsidR="00655967" w:rsidRPr="00FA176C" w:rsidRDefault="00655967" w:rsidP="00655967">
      <w:pPr>
        <w:pStyle w:val="Tekstpodstawowywcity"/>
        <w:rPr>
          <w:rFonts w:ascii="Times New Roman" w:eastAsia="Times New Roman" w:hAnsi="Times New Roman" w:cs="Times New Roman"/>
          <w:b/>
          <w:bCs/>
          <w:i/>
          <w:iCs/>
          <w:sz w:val="23"/>
          <w:szCs w:val="23"/>
        </w:rPr>
      </w:pPr>
    </w:p>
    <w:p w:rsidR="00655967" w:rsidRPr="00FA176C" w:rsidRDefault="00655967" w:rsidP="00655967">
      <w:pPr>
        <w:pStyle w:val="Tekstpodstawowywcity"/>
        <w:rPr>
          <w:rFonts w:ascii="Times New Roman" w:eastAsia="Times New Roman" w:hAnsi="Times New Roman" w:cs="Times New Roman"/>
          <w:b/>
          <w:bCs/>
        </w:rPr>
      </w:pPr>
      <w:r w:rsidRPr="00FA176C">
        <w:rPr>
          <w:rFonts w:ascii="Times New Roman" w:hAnsi="Times New Roman" w:cs="Times New Roman"/>
          <w:b/>
          <w:bCs/>
          <w:iCs/>
        </w:rPr>
        <w:t xml:space="preserve">Zgodnie z art. 2 pkt 1 ustawy </w:t>
      </w:r>
      <w:proofErr w:type="spellStart"/>
      <w:r w:rsidRPr="00FA176C">
        <w:rPr>
          <w:rFonts w:ascii="Times New Roman" w:hAnsi="Times New Roman" w:cs="Times New Roman"/>
          <w:b/>
          <w:bCs/>
          <w:iCs/>
        </w:rPr>
        <w:t>Pzp</w:t>
      </w:r>
      <w:proofErr w:type="spellEnd"/>
      <w:r w:rsidRPr="00FA176C">
        <w:rPr>
          <w:rFonts w:ascii="Times New Roman" w:hAnsi="Times New Roman" w:cs="Times New Roman"/>
          <w:b/>
          <w:bCs/>
          <w:iCs/>
        </w:rPr>
        <w:t xml:space="preserve"> : cena- należy przez to rozumieć cenę w rozumieniu art. 3 ust. 1 pkt 1 i ust. 2 ustawy z dnia 9 maja 2014 r. o informowaniu o cenach towarów i usług (Dz. U. 2017 poz. 1830 oraz z 2018 r. poz.650 )</w:t>
      </w:r>
    </w:p>
    <w:p w:rsidR="00655967" w:rsidRPr="00FA176C" w:rsidRDefault="00655967" w:rsidP="00655967">
      <w:pPr>
        <w:pStyle w:val="Tekstpodstawowywcity"/>
        <w:rPr>
          <w:rFonts w:ascii="Times New Roman" w:eastAsia="Times New Roman" w:hAnsi="Times New Roman" w:cs="Times New Roman"/>
          <w:b/>
          <w:bCs/>
        </w:rPr>
      </w:pPr>
    </w:p>
    <w:p w:rsidR="00655967" w:rsidRPr="00FA176C" w:rsidRDefault="00655967" w:rsidP="00655967">
      <w:pPr>
        <w:pStyle w:val="Tekstpodstawowywcity"/>
        <w:rPr>
          <w:rFonts w:ascii="Times New Roman" w:hAnsi="Times New Roman" w:cs="Times New Roman"/>
          <w:b/>
          <w:bCs/>
        </w:rPr>
      </w:pPr>
      <w:r w:rsidRPr="00FA176C">
        <w:rPr>
          <w:rFonts w:ascii="Times New Roman" w:hAnsi="Times New Roman" w:cs="Times New Roman"/>
          <w:b/>
          <w:bCs/>
        </w:rPr>
        <w:t xml:space="preserve">1. Wykonawca zobowiązany jest do przedstawienia ceny zgodnie z załączonym formularzem asortymentowo - cenowym (zał. nr 1a – </w:t>
      </w:r>
      <w:r w:rsidRPr="00FA176C">
        <w:rPr>
          <w:rFonts w:ascii="Times New Roman" w:hAnsi="Times New Roman" w:cs="Times New Roman"/>
          <w:b/>
          <w:bCs/>
          <w:lang w:val="pt-PT"/>
        </w:rPr>
        <w:t>1g do oferty).</w:t>
      </w:r>
    </w:p>
    <w:p w:rsidR="00655967" w:rsidRPr="00FA176C" w:rsidRDefault="00655967" w:rsidP="00655967">
      <w:pPr>
        <w:pStyle w:val="Tekstpodstawowywcity"/>
        <w:rPr>
          <w:rFonts w:ascii="Times New Roman" w:hAnsi="Times New Roman" w:cs="Times New Roman"/>
          <w:b/>
          <w:bCs/>
        </w:rPr>
      </w:pPr>
      <w:r w:rsidRPr="00FA176C">
        <w:rPr>
          <w:rFonts w:ascii="Times New Roman" w:hAnsi="Times New Roman" w:cs="Times New Roman"/>
          <w:b/>
          <w:bCs/>
        </w:rPr>
        <w:t>Cena oferty uwzględnia wszystkie zobowiązania, musi być podana w PLN cyfrowo i słownie, netto i brutto z uwzględnieniem należnego podatku VAT. Cena podana w ofercie powinna obejmować wszystkie koszty i składniki związane z wykonaniem zamówienia.</w:t>
      </w:r>
    </w:p>
    <w:p w:rsidR="00655967" w:rsidRPr="00FA176C" w:rsidRDefault="00655967" w:rsidP="00655967">
      <w:pPr>
        <w:pStyle w:val="Tekstpodstawowywcity"/>
        <w:rPr>
          <w:rFonts w:ascii="Times New Roman" w:hAnsi="Times New Roman" w:cs="Times New Roman"/>
        </w:rPr>
      </w:pPr>
      <w:r w:rsidRPr="00FA176C">
        <w:rPr>
          <w:rFonts w:ascii="Times New Roman" w:hAnsi="Times New Roman" w:cs="Times New Roman"/>
          <w:b/>
          <w:bCs/>
        </w:rPr>
        <w:t>Cena może być tylko jedna.</w:t>
      </w:r>
    </w:p>
    <w:p w:rsidR="00655967" w:rsidRPr="00FA176C" w:rsidRDefault="00655967" w:rsidP="00655967">
      <w:pPr>
        <w:tabs>
          <w:tab w:val="left" w:pos="5245"/>
        </w:tabs>
        <w:jc w:val="both"/>
        <w:rPr>
          <w:rFonts w:ascii="Times New Roman" w:hAnsi="Times New Roman" w:cs="Times New Roman"/>
        </w:rPr>
      </w:pPr>
      <w:r w:rsidRPr="00FA176C">
        <w:rPr>
          <w:rFonts w:ascii="Times New Roman" w:hAnsi="Times New Roman" w:cs="Times New Roman"/>
          <w:b/>
          <w:bCs/>
        </w:rPr>
        <w:t xml:space="preserve">2. </w:t>
      </w:r>
      <w:r w:rsidRPr="00FA176C">
        <w:rPr>
          <w:rFonts w:ascii="Times New Roman" w:hAnsi="Times New Roman" w:cs="Times New Roman"/>
          <w:b/>
          <w:bCs/>
          <w:u w:val="single"/>
        </w:rPr>
        <w:t>Cena nie ulega zmianie przez cały okres obowiązywania umowy.</w:t>
      </w:r>
    </w:p>
    <w:p w:rsidR="00655967" w:rsidRPr="00FA176C" w:rsidRDefault="00655967" w:rsidP="00655967">
      <w:pPr>
        <w:tabs>
          <w:tab w:val="left" w:pos="1080"/>
        </w:tabs>
        <w:jc w:val="both"/>
        <w:rPr>
          <w:rFonts w:ascii="Times New Roman" w:hAnsi="Times New Roman" w:cs="Times New Roman"/>
        </w:rPr>
      </w:pPr>
      <w:r w:rsidRPr="00FA176C">
        <w:rPr>
          <w:rFonts w:ascii="Times New Roman" w:hAnsi="Times New Roman" w:cs="Times New Roman"/>
        </w:rPr>
        <w:lastRenderedPageBreak/>
        <w:t xml:space="preserve">3. Jeżeli Wykonawca ma zamiar zaproponować jakieś rabaty lub upusty cen, powinien je od razu ująć w obliczeniach ceny, tak, aby wyliczona cena za realizację zamówienia była ceną całościową. Późniejsze, np. w trakcie otwierania ofert, propozycje obniżek ceny nie będą przyjmowane przez Zamawiającego do wiadomości. Proponowana cena łączna powinna być podana w wysokości ostatecznej, tak, aby Zamawiający nie musiał już dokonywać żadnych obliczeń, przeliczeń itp. działań w celu jej określenia. </w:t>
      </w:r>
    </w:p>
    <w:p w:rsidR="00655967" w:rsidRPr="00FA176C" w:rsidRDefault="00655967" w:rsidP="00655967">
      <w:pPr>
        <w:pStyle w:val="Tekstpodstawowy21"/>
        <w:rPr>
          <w:rFonts w:ascii="Times New Roman" w:hAnsi="Times New Roman" w:cs="Times New Roman"/>
          <w:sz w:val="24"/>
          <w:szCs w:val="24"/>
        </w:rPr>
      </w:pPr>
      <w:r w:rsidRPr="00FA176C">
        <w:rPr>
          <w:rFonts w:ascii="Times New Roman" w:hAnsi="Times New Roman" w:cs="Times New Roman"/>
          <w:sz w:val="24"/>
          <w:szCs w:val="24"/>
        </w:rPr>
        <w:t xml:space="preserve">4. Wszystkie wartości pieniężne muszą być podane z dokładnością do dwóch miejsc po </w:t>
      </w:r>
      <w:r w:rsidRPr="00FA176C">
        <w:rPr>
          <w:rFonts w:ascii="Times New Roman" w:hAnsi="Times New Roman" w:cs="Times New Roman"/>
          <w:sz w:val="24"/>
          <w:szCs w:val="24"/>
        </w:rPr>
        <w:br/>
        <w:t>przecinku, przy czym końcówki poniżej 0,5 grosza pomija się, a końcówki 0,5 grosza i wyższe zaokrągla się do 1 grosza.</w:t>
      </w:r>
    </w:p>
    <w:p w:rsidR="00655967" w:rsidRPr="00FA176C" w:rsidRDefault="00655967" w:rsidP="00655967">
      <w:pPr>
        <w:pStyle w:val="Tekstpodstawowy21"/>
        <w:rPr>
          <w:rFonts w:ascii="Times New Roman" w:hAnsi="Times New Roman" w:cs="Times New Roman"/>
          <w:sz w:val="24"/>
          <w:szCs w:val="24"/>
        </w:rPr>
      </w:pPr>
      <w:r w:rsidRPr="00FA176C">
        <w:rPr>
          <w:rFonts w:ascii="Times New Roman" w:hAnsi="Times New Roman" w:cs="Times New Roman"/>
          <w:sz w:val="24"/>
          <w:szCs w:val="24"/>
        </w:rPr>
        <w:t xml:space="preserve">5. Rozliczenia między Zamawiającym i Wykonawcą będą prowadzone w polskich złotych (PLN). </w:t>
      </w:r>
    </w:p>
    <w:p w:rsidR="00655967" w:rsidRPr="00FA176C" w:rsidRDefault="00655967" w:rsidP="00655967">
      <w:pPr>
        <w:pStyle w:val="Tekstpodstawowy21"/>
        <w:rPr>
          <w:rFonts w:ascii="Times New Roman" w:hAnsi="Times New Roman" w:cs="Times New Roman"/>
          <w:sz w:val="24"/>
          <w:szCs w:val="24"/>
        </w:rPr>
      </w:pPr>
      <w:r w:rsidRPr="00FA176C">
        <w:rPr>
          <w:rFonts w:ascii="Times New Roman" w:hAnsi="Times New Roman" w:cs="Times New Roman"/>
          <w:sz w:val="24"/>
          <w:szCs w:val="24"/>
        </w:rPr>
        <w:t>6. Zamawiający nie dopuszcza prowadzenia rozliczeń w walutach obcych.</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 xml:space="preserve">Rozdział XVIII. Informacje o formalnościach, jakie powinny zostać </w:t>
      </w:r>
      <w:r w:rsidRPr="00FA176C">
        <w:rPr>
          <w:rFonts w:ascii="Times New Roman" w:hAnsi="Times New Roman" w:cs="Times New Roman"/>
          <w:sz w:val="24"/>
          <w:szCs w:val="24"/>
        </w:rPr>
        <w:br/>
        <w:t xml:space="preserve">dopełnione po wyborze oferty w celu zawarcia umowy w sprawie </w:t>
      </w:r>
      <w:r w:rsidRPr="00FA176C">
        <w:rPr>
          <w:rFonts w:ascii="Times New Roman" w:hAnsi="Times New Roman" w:cs="Times New Roman"/>
          <w:sz w:val="24"/>
          <w:szCs w:val="24"/>
        </w:rPr>
        <w:br/>
        <w:t>zamówienia publicznego</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1. Zamawiający powiadomi niezwłocznie wszystkich Wykonawców ubiegających się </w:t>
      </w:r>
      <w:r w:rsidRPr="00FA176C">
        <w:rPr>
          <w:rFonts w:ascii="Times New Roman" w:hAnsi="Times New Roman" w:cs="Times New Roman"/>
        </w:rPr>
        <w:br/>
        <w:t xml:space="preserve">o udzielenie zamówienia publicznego o wyborze najkorzystniejszej oferty, podając nazwę </w:t>
      </w:r>
      <w:r w:rsidRPr="00FA176C">
        <w:rPr>
          <w:rFonts w:ascii="Times New Roman" w:hAnsi="Times New Roman" w:cs="Times New Roman"/>
        </w:rPr>
        <w:br/>
        <w:t xml:space="preserve">(firmę) i adres Wykonawcy, którego ofertę wybrano i uzasadnienie jej wyboru oraz nazwy firm i adresy wykonawców, którzy złożyli oferty wraz z przyznaną punktacją.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2. Wszyscy Wykonawcy będą informowani o:</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a) wykonawcach, których oferty zostały odrzucone, podając uzasadnienie faktyczne i prawne,</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b) wykonawcach, którzy zostali wykluczeni z postępowania o udzielenie zamówienia, podając uzasadnienie faktyczne i prawne,</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c) złożonych protestach oraz ich rozstrzygnięciach,</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d) unieważnieniu postępowania.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3. Zamawiający po wyborze oferty najkorzystniejszej umieści informacje na:</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a) stronie BZP</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b) stronie internetowej szkoły</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c) tablicy ogłoszeń w siedzibie Zamawiającego</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color w:val="auto"/>
        </w:rPr>
      </w:pPr>
      <w:r w:rsidRPr="00FA176C">
        <w:rPr>
          <w:rFonts w:ascii="Times New Roman" w:hAnsi="Times New Roman" w:cs="Times New Roman"/>
          <w:sz w:val="24"/>
          <w:szCs w:val="24"/>
        </w:rPr>
        <w:t>Rozdział XIX. Wymagania dotyczące zabezpieczenia należytego wykonania umowy</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Zamawiający nie wymaga wniesienia zabezpieczenia należytego wykonania umowy.  </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 xml:space="preserve">Rozdział XX. Istotne dla stron postanowienia, które zostaną wprowadzone do treści zawieranej umowy w sprawie zamówienia publicznego, ogólne </w:t>
      </w:r>
      <w:r w:rsidRPr="00FA176C">
        <w:rPr>
          <w:rFonts w:ascii="Times New Roman" w:hAnsi="Times New Roman" w:cs="Times New Roman"/>
          <w:sz w:val="24"/>
          <w:szCs w:val="24"/>
        </w:rPr>
        <w:br/>
        <w:t xml:space="preserve">warunki umowy albo wzór umowy, jeżeli zamawiający wymaga od </w:t>
      </w:r>
      <w:r w:rsidRPr="00FA176C">
        <w:rPr>
          <w:rFonts w:ascii="Times New Roman" w:hAnsi="Times New Roman" w:cs="Times New Roman"/>
          <w:sz w:val="24"/>
          <w:szCs w:val="24"/>
        </w:rPr>
        <w:br/>
        <w:t>wykonawcy, aby zawarł z nim umowę w sprawie zamówienia publicznego na takich warunkach</w:t>
      </w:r>
    </w:p>
    <w:p w:rsidR="00655967" w:rsidRPr="00FA176C" w:rsidRDefault="00655967" w:rsidP="00655967">
      <w:pPr>
        <w:numPr>
          <w:ilvl w:val="3"/>
          <w:numId w:val="35"/>
        </w:numPr>
        <w:spacing w:after="0" w:line="240" w:lineRule="auto"/>
        <w:ind w:left="360" w:hanging="360"/>
        <w:jc w:val="both"/>
        <w:rPr>
          <w:rFonts w:ascii="Times New Roman" w:hAnsi="Times New Roman" w:cs="Times New Roman"/>
        </w:rPr>
      </w:pPr>
      <w:r w:rsidRPr="00FA176C">
        <w:rPr>
          <w:rFonts w:ascii="Times New Roman" w:hAnsi="Times New Roman" w:cs="Times New Roman"/>
        </w:rPr>
        <w:t>Zamawiający określi termin i miejsce zawarcia umowy w sprawie zamówienia publicznego</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po wyborze najkorzystniejszej oferty.</w:t>
      </w:r>
    </w:p>
    <w:p w:rsidR="00655967" w:rsidRPr="00FA176C" w:rsidRDefault="00655967" w:rsidP="00655967">
      <w:pPr>
        <w:numPr>
          <w:ilvl w:val="3"/>
          <w:numId w:val="35"/>
        </w:numPr>
        <w:spacing w:after="0" w:line="240" w:lineRule="auto"/>
        <w:ind w:left="360" w:hanging="360"/>
        <w:jc w:val="both"/>
        <w:rPr>
          <w:rFonts w:ascii="Times New Roman" w:hAnsi="Times New Roman" w:cs="Times New Roman"/>
        </w:rPr>
      </w:pPr>
      <w:r w:rsidRPr="00FA176C">
        <w:rPr>
          <w:rFonts w:ascii="Times New Roman" w:hAnsi="Times New Roman" w:cs="Times New Roman"/>
        </w:rPr>
        <w:t xml:space="preserve">Istotne dla stron postanowienia zawarte zostały w projekcie umowy stanowiącej Załącznik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Nr 7 do SIWZ. Umowa zawarta zostanie z uwzględnieniem postanowień wynikających z treści niniejszej specyfikacji oraz danych zawartych w ofercie. </w:t>
      </w:r>
    </w:p>
    <w:p w:rsidR="00655967" w:rsidRPr="00FA176C" w:rsidRDefault="00655967" w:rsidP="00655967">
      <w:pPr>
        <w:numPr>
          <w:ilvl w:val="3"/>
          <w:numId w:val="35"/>
        </w:numPr>
        <w:spacing w:after="0" w:line="240" w:lineRule="auto"/>
        <w:ind w:left="360" w:hanging="360"/>
        <w:jc w:val="both"/>
        <w:rPr>
          <w:rFonts w:ascii="Times New Roman" w:hAnsi="Times New Roman" w:cs="Times New Roman"/>
        </w:rPr>
      </w:pPr>
      <w:r w:rsidRPr="00FA176C">
        <w:rPr>
          <w:rFonts w:ascii="Times New Roman" w:hAnsi="Times New Roman" w:cs="Times New Roman"/>
        </w:rPr>
        <w:lastRenderedPageBreak/>
        <w:t xml:space="preserve">Jeżeli Wykonawca, którego oferta została wybrana, uchyla się od zawarcia umowy </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w sprawie zamówienia publicznego, Zamawiający wybiera ofertę najkorzystniejszą spośród pozostałych ofert, bez przeprowadzania ich ponownej oceny.</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XXI. Pouczenie o środkach ochrony prawnej przysługujących wykonawcy w toku postępowania o udzielenie zamówienia:</w:t>
      </w:r>
    </w:p>
    <w:p w:rsidR="00655967" w:rsidRPr="00FA176C" w:rsidRDefault="00655967" w:rsidP="00655967">
      <w:pPr>
        <w:tabs>
          <w:tab w:val="left" w:pos="1008"/>
        </w:tabs>
        <w:jc w:val="both"/>
        <w:rPr>
          <w:rFonts w:ascii="Times New Roman" w:hAnsi="Times New Roman" w:cs="Times New Roman"/>
        </w:rPr>
      </w:pPr>
    </w:p>
    <w:p w:rsidR="00655967" w:rsidRPr="00FA176C" w:rsidRDefault="00655967" w:rsidP="00655967">
      <w:pPr>
        <w:tabs>
          <w:tab w:val="left" w:pos="1008"/>
        </w:tabs>
        <w:jc w:val="both"/>
        <w:rPr>
          <w:rFonts w:ascii="Times New Roman" w:hAnsi="Times New Roman" w:cs="Times New Roman"/>
        </w:rPr>
      </w:pPr>
      <w:r w:rsidRPr="00FA176C">
        <w:rPr>
          <w:rFonts w:ascii="Times New Roman" w:hAnsi="Times New Roman" w:cs="Times New Roman"/>
        </w:rPr>
        <w:t xml:space="preserve">Wykonawcom, a także innym osobom, jeżeli ich interes prawny w uzyskaniu zamówienia </w:t>
      </w:r>
      <w:r w:rsidRPr="00FA176C">
        <w:rPr>
          <w:rFonts w:ascii="Times New Roman" w:hAnsi="Times New Roman" w:cs="Times New Roman"/>
        </w:rPr>
        <w:br/>
        <w:t xml:space="preserve">doznał lub może doznać uszczerbku w wyniku naruszenia przez Zamawiającego przepisów ustawy Prawo zamówień publicznych przysługują środki ochrony prawnej przewidziane </w:t>
      </w:r>
      <w:r w:rsidRPr="00FA176C">
        <w:rPr>
          <w:rFonts w:ascii="Times New Roman" w:hAnsi="Times New Roman" w:cs="Times New Roman"/>
        </w:rPr>
        <w:br/>
        <w:t>w dziale VI ustawy Prawo zamówień publicznych.</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sz w:val="24"/>
          <w:szCs w:val="24"/>
        </w:rPr>
        <w:t>Rozdział XXII. Informacja o zamówieniach ofert cz</w:t>
      </w:r>
      <w:r w:rsidR="00FA176C" w:rsidRPr="00FA176C">
        <w:rPr>
          <w:rFonts w:ascii="Times New Roman" w:hAnsi="Times New Roman" w:cs="Times New Roman"/>
          <w:sz w:val="24"/>
          <w:szCs w:val="24"/>
        </w:rPr>
        <w:t>ęś</w:t>
      </w:r>
      <w:r w:rsidRPr="00FA176C">
        <w:rPr>
          <w:rFonts w:ascii="Times New Roman" w:hAnsi="Times New Roman" w:cs="Times New Roman"/>
          <w:sz w:val="24"/>
          <w:szCs w:val="24"/>
        </w:rPr>
        <w:t>ciowych.</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Zamawiający dopuszcza składanie ofert częściowych na poszczególne części (Pakiety)  zamówienia (art. 36 ust.2 pkt. 1 ustawy). Szczegółowe opisy poszczególnych części zamówienia stanowią Załączniki Nr 1 Pakiety od I do VII do SIWZ.</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left"/>
        <w:rPr>
          <w:rFonts w:ascii="Times New Roman" w:hAnsi="Times New Roman" w:cs="Times New Roman"/>
          <w:sz w:val="24"/>
          <w:szCs w:val="24"/>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left"/>
        <w:rPr>
          <w:rFonts w:ascii="Times New Roman" w:hAnsi="Times New Roman" w:cs="Times New Roman"/>
        </w:rPr>
      </w:pPr>
      <w:r w:rsidRPr="00FA176C">
        <w:rPr>
          <w:rFonts w:ascii="Times New Roman" w:hAnsi="Times New Roman" w:cs="Times New Roman"/>
          <w:sz w:val="24"/>
          <w:szCs w:val="24"/>
        </w:rPr>
        <w:t>Rozdział XXIII. Informacja o przewidywanych zamówieniach o których mowa w art. 67 ust. 1 pkt. 6 - 7</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 xml:space="preserve">Zamawiający nie przewiduje udzielenia zamówień uzupełniających, o których mowa w art. 67 ust.1 ustawy </w:t>
      </w:r>
      <w:proofErr w:type="spellStart"/>
      <w:r w:rsidRPr="00FA176C">
        <w:rPr>
          <w:rFonts w:ascii="Times New Roman" w:hAnsi="Times New Roman" w:cs="Times New Roman"/>
        </w:rPr>
        <w:t>Pzp</w:t>
      </w:r>
      <w:proofErr w:type="spellEnd"/>
      <w:r w:rsidRPr="00FA176C">
        <w:rPr>
          <w:rFonts w:ascii="Times New Roman" w:hAnsi="Times New Roman" w:cs="Times New Roman"/>
        </w:rPr>
        <w:t>.</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rPr>
      </w:pPr>
      <w:r w:rsidRPr="00FA176C">
        <w:rPr>
          <w:rFonts w:ascii="Times New Roman" w:hAnsi="Times New Roman" w:cs="Times New Roman"/>
          <w:bCs w:val="0"/>
          <w:sz w:val="24"/>
          <w:szCs w:val="24"/>
        </w:rPr>
        <w:t>Rozdział XXIV.</w:t>
      </w:r>
      <w:r w:rsidRPr="00FA176C">
        <w:rPr>
          <w:rFonts w:ascii="Times New Roman" w:hAnsi="Times New Roman" w:cs="Times New Roman"/>
          <w:b w:val="0"/>
          <w:bCs w:val="0"/>
          <w:sz w:val="24"/>
          <w:szCs w:val="24"/>
        </w:rPr>
        <w:t xml:space="preserve"> </w:t>
      </w:r>
      <w:r w:rsidRPr="00FA176C">
        <w:rPr>
          <w:rFonts w:ascii="Times New Roman" w:hAnsi="Times New Roman" w:cs="Times New Roman"/>
          <w:sz w:val="24"/>
          <w:szCs w:val="24"/>
        </w:rPr>
        <w:t>Informacje dotyczące adresu poczty elektronicznej lub strony internetowej Zamawiającego</w:t>
      </w:r>
    </w:p>
    <w:p w:rsidR="00655967" w:rsidRPr="00FA176C" w:rsidRDefault="00655967" w:rsidP="00655967">
      <w:pPr>
        <w:jc w:val="both"/>
        <w:rPr>
          <w:rFonts w:ascii="Times New Roman" w:hAnsi="Times New Roman" w:cs="Times New Roman"/>
        </w:rPr>
      </w:pPr>
      <w:r w:rsidRPr="00FA176C">
        <w:rPr>
          <w:rFonts w:ascii="Times New Roman" w:hAnsi="Times New Roman" w:cs="Times New Roman"/>
          <w:bCs/>
        </w:rPr>
        <w:t>Adres poczty elektronicznej Zamawiającego:</w:t>
      </w:r>
      <w:r w:rsidRPr="00FA176C">
        <w:rPr>
          <w:rFonts w:ascii="Times New Roman" w:hAnsi="Times New Roman" w:cs="Times New Roman"/>
          <w:b/>
          <w:bCs/>
        </w:rPr>
        <w:t xml:space="preserve"> </w:t>
      </w:r>
      <w:hyperlink r:id="rId7" w:history="1">
        <w:r w:rsidR="0033451E" w:rsidRPr="00C378FE">
          <w:rPr>
            <w:rStyle w:val="Hipercze"/>
            <w:rFonts w:ascii="Times New Roman" w:hAnsi="Times New Roman" w:cs="Times New Roman"/>
          </w:rPr>
          <w:t>zs_przewrotne@glogow-mlp.pl</w:t>
        </w:r>
      </w:hyperlink>
    </w:p>
    <w:p w:rsidR="00655967" w:rsidRPr="00FA176C" w:rsidRDefault="00655967" w:rsidP="00655967">
      <w:pPr>
        <w:jc w:val="both"/>
        <w:rPr>
          <w:rFonts w:ascii="Times New Roman" w:hAnsi="Times New Roman" w:cs="Times New Roman"/>
        </w:rPr>
      </w:pPr>
      <w:r w:rsidRPr="00FA176C">
        <w:rPr>
          <w:rFonts w:ascii="Times New Roman" w:hAnsi="Times New Roman" w:cs="Times New Roman"/>
        </w:rPr>
        <w:t>Adres stro</w:t>
      </w:r>
      <w:r w:rsidR="0033451E">
        <w:rPr>
          <w:rFonts w:ascii="Times New Roman" w:hAnsi="Times New Roman" w:cs="Times New Roman"/>
        </w:rPr>
        <w:t>ny internetowej szkoły: www.zsp</w:t>
      </w:r>
      <w:r w:rsidRPr="00FA176C">
        <w:rPr>
          <w:rFonts w:ascii="Times New Roman" w:hAnsi="Times New Roman" w:cs="Times New Roman"/>
        </w:rPr>
        <w:t>.biposwiata.pl</w:t>
      </w:r>
    </w:p>
    <w:p w:rsidR="00655967" w:rsidRPr="00FA176C" w:rsidRDefault="00655967" w:rsidP="00655967">
      <w:pPr>
        <w:pStyle w:val="Tekstpodstawowywcity"/>
        <w:rPr>
          <w:rFonts w:ascii="Times New Roman" w:eastAsia="Times New Roman" w:hAnsi="Times New Roman" w:cs="Times New Roman"/>
          <w:b/>
          <w:bCs/>
        </w:rPr>
      </w:pP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b w:val="0"/>
          <w:bCs w:val="0"/>
        </w:rPr>
      </w:pPr>
      <w:r w:rsidRPr="00FA176C">
        <w:rPr>
          <w:rFonts w:ascii="Times New Roman" w:hAnsi="Times New Roman" w:cs="Times New Roman"/>
          <w:sz w:val="24"/>
          <w:szCs w:val="24"/>
        </w:rPr>
        <w:t>Rozdział XXV. Informacje dotyczące aukcji elektronicznej</w:t>
      </w:r>
    </w:p>
    <w:p w:rsidR="00655967" w:rsidRPr="00FA176C" w:rsidRDefault="00655967" w:rsidP="00655967">
      <w:pPr>
        <w:pStyle w:val="Tekstpodstawowywcity"/>
        <w:rPr>
          <w:rFonts w:ascii="Times New Roman" w:hAnsi="Times New Roman" w:cs="Times New Roman"/>
        </w:rPr>
      </w:pPr>
      <w:r w:rsidRPr="00FA176C">
        <w:rPr>
          <w:rFonts w:ascii="Times New Roman" w:hAnsi="Times New Roman" w:cs="Times New Roman"/>
          <w:b/>
          <w:bCs/>
        </w:rPr>
        <w:t>Zamawiający nie przewiduje aukcji elektronicznej.</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b w:val="0"/>
          <w:bCs w:val="0"/>
        </w:rPr>
      </w:pPr>
      <w:r w:rsidRPr="00FA176C">
        <w:rPr>
          <w:rFonts w:ascii="Times New Roman" w:hAnsi="Times New Roman" w:cs="Times New Roman"/>
          <w:sz w:val="24"/>
          <w:szCs w:val="24"/>
        </w:rPr>
        <w:t xml:space="preserve">Rozdział XXVI. Informacje dotyczące wysokości zwrotu kosztów udziału </w:t>
      </w:r>
      <w:r w:rsidRPr="00FA176C">
        <w:rPr>
          <w:rFonts w:ascii="Times New Roman" w:hAnsi="Times New Roman" w:cs="Times New Roman"/>
          <w:sz w:val="24"/>
          <w:szCs w:val="24"/>
        </w:rPr>
        <w:br/>
        <w:t>w postępowaniu</w:t>
      </w:r>
    </w:p>
    <w:p w:rsidR="00655967" w:rsidRPr="00FA176C" w:rsidRDefault="00655967" w:rsidP="00655967">
      <w:pPr>
        <w:pStyle w:val="Tekstpodstawowywcity"/>
        <w:rPr>
          <w:rFonts w:ascii="Times New Roman" w:hAnsi="Times New Roman" w:cs="Times New Roman"/>
        </w:rPr>
      </w:pPr>
      <w:r w:rsidRPr="00FA176C">
        <w:rPr>
          <w:rFonts w:ascii="Times New Roman" w:hAnsi="Times New Roman" w:cs="Times New Roman"/>
          <w:b/>
          <w:bCs/>
        </w:rPr>
        <w:t>Zamawiający nie przewiduje zwrotu kosztów udziału w postępowaniu. Wykonawca ponosi wszelkie koszty związane z przygotowaniem i złożeniem oferty.</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b w:val="0"/>
          <w:bCs w:val="0"/>
        </w:rPr>
      </w:pPr>
      <w:r w:rsidRPr="00FA176C">
        <w:rPr>
          <w:rFonts w:ascii="Times New Roman" w:hAnsi="Times New Roman" w:cs="Times New Roman"/>
          <w:sz w:val="24"/>
          <w:szCs w:val="24"/>
        </w:rPr>
        <w:t>Rozdział XXVII. Informacje dotyczące wymagań, o których mowa w art. 29 ust. 3a  i ust. 4 ustawy</w:t>
      </w:r>
    </w:p>
    <w:p w:rsidR="00655967" w:rsidRPr="00FA176C" w:rsidRDefault="00655967" w:rsidP="00655967">
      <w:pPr>
        <w:pStyle w:val="Tekstpodstawowywcity"/>
        <w:rPr>
          <w:rFonts w:ascii="Times New Roman" w:hAnsi="Times New Roman" w:cs="Times New Roman"/>
          <w:color w:val="0C0603"/>
          <w:lang w:val="it-IT"/>
        </w:rPr>
      </w:pPr>
      <w:r w:rsidRPr="00FA176C">
        <w:rPr>
          <w:rFonts w:ascii="Times New Roman" w:hAnsi="Times New Roman" w:cs="Times New Roman"/>
          <w:b/>
          <w:bCs/>
        </w:rPr>
        <w:t>Zamawiający nie przewiduje wymagań, o których mowa w art. 29 ust. 3a i ust. 4 ustawy</w:t>
      </w:r>
    </w:p>
    <w:p w:rsidR="00655967" w:rsidRPr="00FA176C" w:rsidRDefault="00655967" w:rsidP="00655967">
      <w:pPr>
        <w:pStyle w:val="Nagwek1"/>
        <w:pBdr>
          <w:top w:val="none" w:sz="0" w:space="0" w:color="auto"/>
          <w:left w:val="none" w:sz="0" w:space="0" w:color="auto"/>
          <w:bottom w:val="none" w:sz="0" w:space="0" w:color="auto"/>
          <w:right w:val="none" w:sz="0" w:space="0" w:color="auto"/>
          <w:between w:val="none" w:sz="0" w:space="0" w:color="auto"/>
          <w:bar w:val="none" w:sz="0" w:color="auto"/>
        </w:pBdr>
        <w:shd w:val="clear" w:color="auto" w:fill="F3F3F3"/>
        <w:tabs>
          <w:tab w:val="num" w:pos="0"/>
          <w:tab w:val="left" w:pos="432"/>
        </w:tabs>
        <w:suppressAutoHyphens/>
        <w:spacing w:before="360"/>
        <w:jc w:val="both"/>
        <w:rPr>
          <w:rFonts w:ascii="Times New Roman" w:hAnsi="Times New Roman" w:cs="Times New Roman"/>
          <w:sz w:val="23"/>
          <w:szCs w:val="23"/>
        </w:rPr>
      </w:pPr>
      <w:r w:rsidRPr="00FA176C">
        <w:rPr>
          <w:rFonts w:ascii="Times New Roman" w:hAnsi="Times New Roman" w:cs="Times New Roman"/>
          <w:color w:val="0C0603"/>
          <w:sz w:val="24"/>
          <w:szCs w:val="24"/>
          <w:lang w:val="it-IT"/>
        </w:rPr>
        <w:lastRenderedPageBreak/>
        <w:t>Rozdział XXVIII. Postan</w:t>
      </w:r>
      <w:proofErr w:type="spellStart"/>
      <w:r w:rsidRPr="00FA176C">
        <w:rPr>
          <w:rFonts w:ascii="Times New Roman" w:hAnsi="Times New Roman" w:cs="Times New Roman"/>
          <w:sz w:val="24"/>
          <w:szCs w:val="24"/>
        </w:rPr>
        <w:t>owienia</w:t>
      </w:r>
      <w:proofErr w:type="spellEnd"/>
      <w:r w:rsidRPr="00FA176C">
        <w:rPr>
          <w:rFonts w:ascii="Times New Roman" w:hAnsi="Times New Roman" w:cs="Times New Roman"/>
          <w:sz w:val="24"/>
          <w:szCs w:val="24"/>
        </w:rPr>
        <w:t xml:space="preserve"> końcowe:</w:t>
      </w:r>
    </w:p>
    <w:p w:rsidR="00655967" w:rsidRPr="00FA176C" w:rsidRDefault="00655967" w:rsidP="00655967">
      <w:pPr>
        <w:pStyle w:val="Akapitzlist"/>
        <w:tabs>
          <w:tab w:val="left" w:pos="708"/>
        </w:tabs>
        <w:ind w:left="0"/>
        <w:jc w:val="both"/>
      </w:pPr>
      <w:r w:rsidRPr="00FA176C">
        <w:rPr>
          <w:sz w:val="23"/>
          <w:szCs w:val="23"/>
        </w:rPr>
        <w:t xml:space="preserve">1. W sprawach nieuregulowanych w Specyfikacji Istotnych Warunków Zamówienia zastosowanie mają przepisy ustawy z dnia 29 stycznia 2004 r. </w:t>
      </w:r>
      <w:proofErr w:type="spellStart"/>
      <w:r w:rsidRPr="00FA176C">
        <w:rPr>
          <w:sz w:val="23"/>
          <w:szCs w:val="23"/>
        </w:rPr>
        <w:t>Pzp</w:t>
      </w:r>
      <w:proofErr w:type="spellEnd"/>
      <w:r w:rsidRPr="00FA176C">
        <w:rPr>
          <w:sz w:val="23"/>
          <w:szCs w:val="23"/>
        </w:rPr>
        <w:t xml:space="preserve"> oraz przepisy Kodeksu Cywilnego </w:t>
      </w:r>
      <w:r w:rsidRPr="00FA176C">
        <w:rPr>
          <w:sz w:val="23"/>
          <w:szCs w:val="23"/>
        </w:rPr>
        <w:br/>
        <w:t>(</w:t>
      </w:r>
      <w:proofErr w:type="spellStart"/>
      <w:r w:rsidRPr="00FA176C">
        <w:rPr>
          <w:sz w:val="23"/>
          <w:szCs w:val="23"/>
        </w:rPr>
        <w:t>t.j</w:t>
      </w:r>
      <w:proofErr w:type="spellEnd"/>
      <w:r w:rsidRPr="00FA176C">
        <w:rPr>
          <w:sz w:val="23"/>
          <w:szCs w:val="23"/>
        </w:rPr>
        <w:t xml:space="preserve">. Dz. U. z 2018 r. poz.2244). </w:t>
      </w:r>
    </w:p>
    <w:p w:rsidR="00655967" w:rsidRPr="00FA176C" w:rsidRDefault="00655967" w:rsidP="00655967">
      <w:pPr>
        <w:pStyle w:val="Akapitzlist"/>
        <w:tabs>
          <w:tab w:val="left" w:pos="360"/>
          <w:tab w:val="left" w:pos="708"/>
        </w:tabs>
        <w:ind w:left="0"/>
        <w:jc w:val="both"/>
      </w:pPr>
      <w:r w:rsidRPr="00FA176C">
        <w:t xml:space="preserve">2. SIWZ  można odbierać osobiście w siedzibie  Zamawiającego: </w:t>
      </w:r>
    </w:p>
    <w:p w:rsidR="00655967" w:rsidRPr="00FA176C" w:rsidRDefault="00655967" w:rsidP="00655967">
      <w:pPr>
        <w:pStyle w:val="Akapitzlist"/>
        <w:tabs>
          <w:tab w:val="left" w:pos="360"/>
          <w:tab w:val="left" w:pos="708"/>
        </w:tabs>
        <w:ind w:left="0"/>
        <w:jc w:val="both"/>
        <w:rPr>
          <w:b/>
          <w:bCs/>
        </w:rPr>
      </w:pPr>
      <w:r w:rsidRPr="00FA176C">
        <w:t>Zesp</w:t>
      </w:r>
      <w:r w:rsidR="0033451E">
        <w:t>ół Szkół w Przewrotnem</w:t>
      </w:r>
      <w:r w:rsidRPr="00FA176C">
        <w:t xml:space="preserve"> </w:t>
      </w:r>
      <w:r w:rsidRPr="00FA176C">
        <w:rPr>
          <w:lang w:val="es-ES_tradnl"/>
        </w:rPr>
        <w:t>lub pobra</w:t>
      </w:r>
      <w:r w:rsidR="00CC7E77">
        <w:t>ć ze strony BZP</w:t>
      </w:r>
      <w:r w:rsidRPr="00FA176C">
        <w:t xml:space="preserve">. </w:t>
      </w:r>
    </w:p>
    <w:p w:rsidR="00655967" w:rsidRPr="00FA176C" w:rsidRDefault="00655967" w:rsidP="00655967">
      <w:pPr>
        <w:ind w:left="4956"/>
        <w:jc w:val="both"/>
        <w:rPr>
          <w:rFonts w:ascii="Times New Roman" w:hAnsi="Times New Roman" w:cs="Times New Roman"/>
          <w:u w:val="single"/>
        </w:rPr>
      </w:pPr>
      <w:r w:rsidRPr="00FA176C">
        <w:rPr>
          <w:rFonts w:ascii="Times New Roman" w:hAnsi="Times New Roman" w:cs="Times New Roman"/>
          <w:b/>
          <w:bCs/>
        </w:rPr>
        <w:t xml:space="preserve">                    </w:t>
      </w:r>
    </w:p>
    <w:p w:rsidR="00655967" w:rsidRPr="00FA176C" w:rsidRDefault="00655967" w:rsidP="00655967">
      <w:pPr>
        <w:jc w:val="both"/>
        <w:rPr>
          <w:rFonts w:ascii="Times New Roman" w:hAnsi="Times New Roman" w:cs="Times New Roman"/>
          <w:u w:val="single"/>
        </w:rPr>
      </w:pPr>
    </w:p>
    <w:p w:rsidR="00655967" w:rsidRPr="00FA176C" w:rsidRDefault="00655967" w:rsidP="00655967">
      <w:pPr>
        <w:jc w:val="both"/>
        <w:rPr>
          <w:rFonts w:ascii="Times New Roman" w:hAnsi="Times New Roman" w:cs="Times New Roman"/>
          <w:u w:val="single"/>
        </w:rPr>
      </w:pPr>
    </w:p>
    <w:p w:rsidR="00655967" w:rsidRPr="00FA176C" w:rsidRDefault="00655967" w:rsidP="00655967">
      <w:pPr>
        <w:jc w:val="both"/>
        <w:rPr>
          <w:rFonts w:ascii="Times New Roman" w:hAnsi="Times New Roman" w:cs="Times New Roman"/>
          <w:u w:val="single"/>
        </w:rPr>
      </w:pPr>
    </w:p>
    <w:p w:rsidR="00655967" w:rsidRPr="00FA176C" w:rsidRDefault="00655967" w:rsidP="00655967">
      <w:pPr>
        <w:jc w:val="both"/>
        <w:rPr>
          <w:rFonts w:ascii="Times New Roman" w:hAnsi="Times New Roman" w:cs="Times New Roman"/>
        </w:rPr>
      </w:pPr>
      <w:r w:rsidRPr="00FA176C">
        <w:rPr>
          <w:rFonts w:ascii="Times New Roman" w:hAnsi="Times New Roman" w:cs="Times New Roman"/>
          <w:u w:val="single"/>
        </w:rPr>
        <w:t>Załączniki:</w:t>
      </w:r>
    </w:p>
    <w:p w:rsidR="00655967" w:rsidRPr="00FA176C" w:rsidRDefault="00655967" w:rsidP="00655967">
      <w:pPr>
        <w:numPr>
          <w:ilvl w:val="0"/>
          <w:numId w:val="34"/>
        </w:numPr>
        <w:spacing w:after="0" w:line="240" w:lineRule="auto"/>
        <w:jc w:val="both"/>
        <w:rPr>
          <w:rFonts w:ascii="Times New Roman" w:hAnsi="Times New Roman" w:cs="Times New Roman"/>
          <w:lang w:val="nl-NL"/>
        </w:rPr>
      </w:pPr>
      <w:r w:rsidRPr="00FA176C">
        <w:rPr>
          <w:rFonts w:ascii="Times New Roman" w:hAnsi="Times New Roman" w:cs="Times New Roman"/>
        </w:rPr>
        <w:t xml:space="preserve">Formularz ofertowy i asortymentowo -cenowy ( </w:t>
      </w:r>
      <w:proofErr w:type="spellStart"/>
      <w:r w:rsidRPr="00FA176C">
        <w:rPr>
          <w:rFonts w:ascii="Times New Roman" w:hAnsi="Times New Roman" w:cs="Times New Roman"/>
        </w:rPr>
        <w:t>zał</w:t>
      </w:r>
      <w:proofErr w:type="spellEnd"/>
      <w:r w:rsidRPr="00FA176C">
        <w:rPr>
          <w:rFonts w:ascii="Times New Roman" w:hAnsi="Times New Roman" w:cs="Times New Roman"/>
          <w:lang w:val="da-DK"/>
        </w:rPr>
        <w:t>. nr 1 Pakiety I-VII i 1A)</w:t>
      </w:r>
    </w:p>
    <w:p w:rsidR="00655967" w:rsidRPr="00FA176C" w:rsidRDefault="00655967" w:rsidP="00655967">
      <w:pPr>
        <w:numPr>
          <w:ilvl w:val="0"/>
          <w:numId w:val="34"/>
        </w:numPr>
        <w:spacing w:after="0" w:line="240" w:lineRule="auto"/>
        <w:jc w:val="both"/>
        <w:rPr>
          <w:rFonts w:ascii="Times New Roman" w:hAnsi="Times New Roman" w:cs="Times New Roman"/>
          <w:lang w:val="nl-NL"/>
        </w:rPr>
      </w:pPr>
      <w:r w:rsidRPr="00FA176C">
        <w:rPr>
          <w:rFonts w:ascii="Times New Roman" w:hAnsi="Times New Roman" w:cs="Times New Roman"/>
          <w:lang w:val="nl-NL"/>
        </w:rPr>
        <w:t>Druk o</w:t>
      </w:r>
      <w:r w:rsidRPr="00FA176C">
        <w:rPr>
          <w:rFonts w:ascii="Times New Roman" w:hAnsi="Times New Roman" w:cs="Times New Roman"/>
        </w:rPr>
        <w:t>świadczenia z art. 22 (zał. nr 2)</w:t>
      </w:r>
    </w:p>
    <w:p w:rsidR="00655967" w:rsidRPr="00FA176C" w:rsidRDefault="00655967" w:rsidP="00655967">
      <w:pPr>
        <w:numPr>
          <w:ilvl w:val="0"/>
          <w:numId w:val="34"/>
        </w:numPr>
        <w:spacing w:after="0" w:line="240" w:lineRule="auto"/>
        <w:jc w:val="both"/>
        <w:rPr>
          <w:rFonts w:ascii="Times New Roman" w:hAnsi="Times New Roman" w:cs="Times New Roman"/>
        </w:rPr>
      </w:pPr>
      <w:r w:rsidRPr="00FA176C">
        <w:rPr>
          <w:rFonts w:ascii="Times New Roman" w:hAnsi="Times New Roman" w:cs="Times New Roman"/>
          <w:lang w:val="nl-NL"/>
        </w:rPr>
        <w:t>Druk  o</w:t>
      </w:r>
      <w:r w:rsidRPr="00FA176C">
        <w:rPr>
          <w:rFonts w:ascii="Times New Roman" w:hAnsi="Times New Roman" w:cs="Times New Roman"/>
        </w:rPr>
        <w:t>świadczenia z art. 24 ust. 1 i  5, (zał. nr 3)</w:t>
      </w:r>
    </w:p>
    <w:p w:rsidR="00655967" w:rsidRPr="00FA176C" w:rsidRDefault="00655967" w:rsidP="00655967">
      <w:pPr>
        <w:numPr>
          <w:ilvl w:val="0"/>
          <w:numId w:val="34"/>
        </w:numPr>
        <w:spacing w:after="0" w:line="240" w:lineRule="auto"/>
        <w:jc w:val="both"/>
        <w:rPr>
          <w:rFonts w:ascii="Times New Roman" w:hAnsi="Times New Roman" w:cs="Times New Roman"/>
        </w:rPr>
      </w:pPr>
      <w:r w:rsidRPr="00FA176C">
        <w:rPr>
          <w:rFonts w:ascii="Times New Roman" w:hAnsi="Times New Roman" w:cs="Times New Roman"/>
        </w:rPr>
        <w:t xml:space="preserve">Druk oświadczenia z art. 25a ust. 1 (zał. nr 4) </w:t>
      </w:r>
    </w:p>
    <w:p w:rsidR="00655967" w:rsidRPr="00FA176C" w:rsidRDefault="00655967" w:rsidP="00655967">
      <w:pPr>
        <w:numPr>
          <w:ilvl w:val="0"/>
          <w:numId w:val="34"/>
        </w:numPr>
        <w:spacing w:after="0" w:line="240" w:lineRule="auto"/>
        <w:jc w:val="both"/>
        <w:rPr>
          <w:rFonts w:ascii="Times New Roman" w:hAnsi="Times New Roman" w:cs="Times New Roman"/>
        </w:rPr>
      </w:pPr>
      <w:r w:rsidRPr="00FA176C">
        <w:rPr>
          <w:rFonts w:ascii="Times New Roman" w:hAnsi="Times New Roman" w:cs="Times New Roman"/>
        </w:rPr>
        <w:t xml:space="preserve">Druk oświadczenia z art. 24 ust. 11 o przynależności do grupy kapitałowej (zał. nr 5) </w:t>
      </w:r>
    </w:p>
    <w:p w:rsidR="00655967" w:rsidRPr="00FA176C" w:rsidRDefault="00655967" w:rsidP="00655967">
      <w:pPr>
        <w:numPr>
          <w:ilvl w:val="0"/>
          <w:numId w:val="34"/>
        </w:numPr>
        <w:spacing w:after="0" w:line="240" w:lineRule="auto"/>
        <w:jc w:val="both"/>
        <w:rPr>
          <w:rFonts w:ascii="Times New Roman" w:hAnsi="Times New Roman" w:cs="Times New Roman"/>
        </w:rPr>
      </w:pPr>
      <w:r w:rsidRPr="00FA176C">
        <w:rPr>
          <w:rFonts w:ascii="Times New Roman" w:hAnsi="Times New Roman" w:cs="Times New Roman"/>
        </w:rPr>
        <w:t xml:space="preserve">Wykaz dostaw (zał. nr 6) </w:t>
      </w:r>
    </w:p>
    <w:p w:rsidR="00655967" w:rsidRPr="00FA176C" w:rsidRDefault="00655967" w:rsidP="00655967">
      <w:pPr>
        <w:numPr>
          <w:ilvl w:val="0"/>
          <w:numId w:val="34"/>
        </w:numPr>
        <w:spacing w:after="0" w:line="240" w:lineRule="auto"/>
        <w:jc w:val="both"/>
        <w:rPr>
          <w:rFonts w:ascii="Times New Roman" w:hAnsi="Times New Roman" w:cs="Times New Roman"/>
        </w:rPr>
      </w:pPr>
      <w:r w:rsidRPr="00FA176C">
        <w:rPr>
          <w:rFonts w:ascii="Times New Roman" w:hAnsi="Times New Roman" w:cs="Times New Roman"/>
        </w:rPr>
        <w:t>Umowa (zał. nr 7)</w:t>
      </w:r>
    </w:p>
    <w:p w:rsidR="00655967" w:rsidRPr="00FA176C" w:rsidRDefault="00655967" w:rsidP="00655967">
      <w:pPr>
        <w:numPr>
          <w:ilvl w:val="0"/>
          <w:numId w:val="34"/>
        </w:numPr>
        <w:spacing w:after="0" w:line="240" w:lineRule="auto"/>
        <w:jc w:val="both"/>
        <w:rPr>
          <w:rFonts w:ascii="Times New Roman" w:hAnsi="Times New Roman" w:cs="Times New Roman"/>
        </w:rPr>
      </w:pPr>
      <w:r w:rsidRPr="00FA176C">
        <w:rPr>
          <w:rFonts w:ascii="Times New Roman" w:hAnsi="Times New Roman" w:cs="Times New Roman"/>
        </w:rPr>
        <w:t>Pełnomocnictwo (zał. nr 8)</w:t>
      </w:r>
    </w:p>
    <w:p w:rsidR="00655967" w:rsidRDefault="00655967"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Default="00FA176C" w:rsidP="00655967">
      <w:pPr>
        <w:ind w:left="360"/>
        <w:jc w:val="both"/>
        <w:rPr>
          <w:rFonts w:ascii="Times New Roman" w:hAnsi="Times New Roman" w:cs="Times New Roman"/>
        </w:rPr>
      </w:pPr>
    </w:p>
    <w:p w:rsidR="00FA176C" w:rsidRPr="00FA176C" w:rsidRDefault="00FA176C" w:rsidP="00655967">
      <w:pPr>
        <w:ind w:left="360"/>
        <w:jc w:val="both"/>
        <w:rPr>
          <w:rFonts w:ascii="Times New Roman" w:hAnsi="Times New Roman" w:cs="Times New Roman"/>
        </w:rPr>
      </w:pPr>
    </w:p>
    <w:p w:rsidR="00655967" w:rsidRPr="00FA176C" w:rsidRDefault="00655967">
      <w:pPr>
        <w:rPr>
          <w:rFonts w:ascii="Times New Roman" w:hAnsi="Times New Roman" w:cs="Times New Roman"/>
        </w:rPr>
      </w:pPr>
    </w:p>
    <w:p w:rsidR="00E76F8E" w:rsidRDefault="00E76F8E"/>
    <w:sectPr w:rsidR="00E76F8E" w:rsidSect="007138BD">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357"/>
        </w:tabs>
        <w:ind w:left="357" w:hanging="357"/>
      </w:pPr>
      <w:rPr>
        <w:position w:val="0"/>
        <w:sz w:val="24"/>
        <w:szCs w:val="24"/>
        <w:vertAlign w:val="baseline"/>
      </w:rPr>
    </w:lvl>
    <w:lvl w:ilvl="1">
      <w:start w:val="1"/>
      <w:numFmt w:val="decimal"/>
      <w:lvlText w:val="%1.%2."/>
      <w:lvlJc w:val="left"/>
      <w:pPr>
        <w:tabs>
          <w:tab w:val="num" w:pos="360"/>
        </w:tabs>
        <w:ind w:left="360" w:hanging="360"/>
      </w:pPr>
      <w:rPr>
        <w:position w:val="0"/>
        <w:sz w:val="24"/>
        <w:szCs w:val="24"/>
        <w:vertAlign w:val="baseline"/>
      </w:rPr>
    </w:lvl>
    <w:lvl w:ilvl="2">
      <w:start w:val="1"/>
      <w:numFmt w:val="decimal"/>
      <w:lvlText w:val="%3."/>
      <w:lvlJc w:val="left"/>
      <w:pPr>
        <w:tabs>
          <w:tab w:val="num" w:pos="360"/>
        </w:tabs>
        <w:ind w:left="360" w:hanging="360"/>
      </w:pPr>
      <w:rPr>
        <w:position w:val="0"/>
        <w:sz w:val="24"/>
        <w:szCs w:val="24"/>
        <w:vertAlign w:val="baseline"/>
      </w:rPr>
    </w:lvl>
    <w:lvl w:ilvl="3">
      <w:start w:val="1"/>
      <w:numFmt w:val="decimal"/>
      <w:lvlText w:val="%4."/>
      <w:lvlJc w:val="left"/>
      <w:pPr>
        <w:tabs>
          <w:tab w:val="num" w:pos="360"/>
        </w:tabs>
        <w:ind w:left="360" w:hanging="360"/>
      </w:pPr>
      <w:rPr>
        <w:position w:val="0"/>
        <w:sz w:val="24"/>
        <w:szCs w:val="24"/>
        <w:vertAlign w:val="baseline"/>
      </w:rPr>
    </w:lvl>
    <w:lvl w:ilvl="4">
      <w:start w:val="1"/>
      <w:numFmt w:val="decimal"/>
      <w:lvlText w:val="%5."/>
      <w:lvlJc w:val="left"/>
      <w:pPr>
        <w:tabs>
          <w:tab w:val="num" w:pos="360"/>
        </w:tabs>
        <w:ind w:left="360" w:hanging="360"/>
      </w:pPr>
      <w:rPr>
        <w:position w:val="0"/>
        <w:sz w:val="24"/>
        <w:szCs w:val="24"/>
        <w:vertAlign w:val="baseline"/>
      </w:rPr>
    </w:lvl>
    <w:lvl w:ilvl="5">
      <w:start w:val="1"/>
      <w:numFmt w:val="decimal"/>
      <w:lvlText w:val="%6."/>
      <w:lvlJc w:val="left"/>
      <w:pPr>
        <w:tabs>
          <w:tab w:val="num" w:pos="360"/>
        </w:tabs>
        <w:ind w:left="360" w:hanging="360"/>
      </w:pPr>
      <w:rPr>
        <w:position w:val="0"/>
        <w:sz w:val="24"/>
        <w:szCs w:val="24"/>
        <w:vertAlign w:val="baseline"/>
      </w:rPr>
    </w:lvl>
    <w:lvl w:ilvl="6">
      <w:start w:val="1"/>
      <w:numFmt w:val="decimal"/>
      <w:lvlText w:val="%7."/>
      <w:lvlJc w:val="left"/>
      <w:pPr>
        <w:tabs>
          <w:tab w:val="num" w:pos="360"/>
        </w:tabs>
        <w:ind w:left="360" w:hanging="360"/>
      </w:pPr>
      <w:rPr>
        <w:position w:val="0"/>
        <w:sz w:val="24"/>
        <w:szCs w:val="24"/>
        <w:vertAlign w:val="baseline"/>
      </w:rPr>
    </w:lvl>
    <w:lvl w:ilvl="7">
      <w:start w:val="1"/>
      <w:numFmt w:val="decimal"/>
      <w:lvlText w:val="%8."/>
      <w:lvlJc w:val="left"/>
      <w:pPr>
        <w:tabs>
          <w:tab w:val="num" w:pos="360"/>
        </w:tabs>
        <w:ind w:left="360" w:hanging="360"/>
      </w:pPr>
      <w:rPr>
        <w:position w:val="0"/>
        <w:sz w:val="24"/>
        <w:szCs w:val="24"/>
        <w:vertAlign w:val="baseline"/>
      </w:rPr>
    </w:lvl>
    <w:lvl w:ilvl="8">
      <w:start w:val="1"/>
      <w:numFmt w:val="decimal"/>
      <w:lvlText w:val="%9."/>
      <w:lvlJc w:val="left"/>
      <w:pPr>
        <w:tabs>
          <w:tab w:val="num" w:pos="360"/>
        </w:tabs>
        <w:ind w:left="360" w:hanging="360"/>
      </w:pPr>
      <w:rPr>
        <w:position w:val="0"/>
        <w:sz w:val="24"/>
        <w:szCs w:val="24"/>
        <w:vertAlign w:val="baseline"/>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b/>
        <w:bCs/>
        <w:position w:val="0"/>
        <w:sz w:val="24"/>
        <w:szCs w:val="24"/>
        <w:vertAlign w:val="baseline"/>
      </w:rPr>
    </w:lvl>
    <w:lvl w:ilvl="1">
      <w:start w:val="1"/>
      <w:numFmt w:val="decimal"/>
      <w:lvlText w:val="%1.%2."/>
      <w:lvlJc w:val="left"/>
      <w:pPr>
        <w:tabs>
          <w:tab w:val="num" w:pos="360"/>
        </w:tabs>
        <w:ind w:left="360" w:hanging="360"/>
      </w:pPr>
      <w:rPr>
        <w:position w:val="0"/>
        <w:sz w:val="24"/>
        <w:szCs w:val="24"/>
        <w:vertAlign w:val="baseline"/>
      </w:rPr>
    </w:lvl>
    <w:lvl w:ilvl="2">
      <w:start w:val="1"/>
      <w:numFmt w:val="decimal"/>
      <w:lvlText w:val="%3."/>
      <w:lvlJc w:val="left"/>
      <w:pPr>
        <w:tabs>
          <w:tab w:val="num" w:pos="360"/>
        </w:tabs>
        <w:ind w:left="360" w:hanging="360"/>
      </w:pPr>
      <w:rPr>
        <w:position w:val="0"/>
        <w:sz w:val="24"/>
        <w:szCs w:val="24"/>
        <w:vertAlign w:val="baseline"/>
      </w:rPr>
    </w:lvl>
    <w:lvl w:ilvl="3">
      <w:start w:val="1"/>
      <w:numFmt w:val="decimal"/>
      <w:lvlText w:val="%4."/>
      <w:lvlJc w:val="left"/>
      <w:pPr>
        <w:tabs>
          <w:tab w:val="num" w:pos="360"/>
        </w:tabs>
        <w:ind w:left="360" w:hanging="360"/>
      </w:pPr>
      <w:rPr>
        <w:position w:val="0"/>
        <w:sz w:val="24"/>
        <w:szCs w:val="24"/>
        <w:vertAlign w:val="baseline"/>
      </w:rPr>
    </w:lvl>
    <w:lvl w:ilvl="4">
      <w:start w:val="1"/>
      <w:numFmt w:val="decimal"/>
      <w:lvlText w:val="%5."/>
      <w:lvlJc w:val="left"/>
      <w:pPr>
        <w:tabs>
          <w:tab w:val="num" w:pos="360"/>
        </w:tabs>
        <w:ind w:left="360" w:hanging="360"/>
      </w:pPr>
      <w:rPr>
        <w:position w:val="0"/>
        <w:sz w:val="24"/>
        <w:szCs w:val="24"/>
        <w:vertAlign w:val="baseline"/>
      </w:rPr>
    </w:lvl>
    <w:lvl w:ilvl="5">
      <w:start w:val="1"/>
      <w:numFmt w:val="decimal"/>
      <w:lvlText w:val="%6."/>
      <w:lvlJc w:val="left"/>
      <w:pPr>
        <w:tabs>
          <w:tab w:val="num" w:pos="360"/>
        </w:tabs>
        <w:ind w:left="360" w:hanging="360"/>
      </w:pPr>
      <w:rPr>
        <w:position w:val="0"/>
        <w:sz w:val="24"/>
        <w:szCs w:val="24"/>
        <w:vertAlign w:val="baseline"/>
      </w:rPr>
    </w:lvl>
    <w:lvl w:ilvl="6">
      <w:start w:val="1"/>
      <w:numFmt w:val="decimal"/>
      <w:lvlText w:val="%7."/>
      <w:lvlJc w:val="left"/>
      <w:pPr>
        <w:tabs>
          <w:tab w:val="num" w:pos="360"/>
        </w:tabs>
        <w:ind w:left="360" w:hanging="360"/>
      </w:pPr>
      <w:rPr>
        <w:position w:val="0"/>
        <w:sz w:val="24"/>
        <w:szCs w:val="24"/>
        <w:vertAlign w:val="baseline"/>
      </w:rPr>
    </w:lvl>
    <w:lvl w:ilvl="7">
      <w:start w:val="1"/>
      <w:numFmt w:val="decimal"/>
      <w:lvlText w:val="%8."/>
      <w:lvlJc w:val="left"/>
      <w:pPr>
        <w:tabs>
          <w:tab w:val="num" w:pos="360"/>
        </w:tabs>
        <w:ind w:left="360" w:hanging="360"/>
      </w:pPr>
      <w:rPr>
        <w:position w:val="0"/>
        <w:sz w:val="24"/>
        <w:szCs w:val="24"/>
        <w:vertAlign w:val="baseline"/>
      </w:rPr>
    </w:lvl>
    <w:lvl w:ilvl="8">
      <w:start w:val="1"/>
      <w:numFmt w:val="decimal"/>
      <w:lvlText w:val="%9."/>
      <w:lvlJc w:val="left"/>
      <w:pPr>
        <w:tabs>
          <w:tab w:val="num" w:pos="360"/>
        </w:tabs>
        <w:ind w:left="360" w:hanging="360"/>
      </w:pPr>
      <w:rPr>
        <w:position w:val="0"/>
        <w:sz w:val="24"/>
        <w:szCs w:val="24"/>
        <w:vertAlign w:val="baseline"/>
      </w:rPr>
    </w:lvl>
  </w:abstractNum>
  <w:abstractNum w:abstractNumId="3" w15:restartNumberingAfterBreak="0">
    <w:nsid w:val="00000004"/>
    <w:multiLevelType w:val="multilevel"/>
    <w:tmpl w:val="00000004"/>
    <w:name w:val="WW8Num4"/>
    <w:lvl w:ilvl="0">
      <w:start w:val="7"/>
      <w:numFmt w:val="decimal"/>
      <w:lvlText w:val="%1."/>
      <w:lvlJc w:val="left"/>
      <w:pPr>
        <w:tabs>
          <w:tab w:val="num" w:pos="283"/>
        </w:tabs>
        <w:ind w:left="283" w:hanging="283"/>
      </w:pPr>
      <w:rPr>
        <w:rFonts w:ascii="Times New Roman" w:eastAsia="Times New Roman" w:hAnsi="Times New Roman" w:cs="Times New Roman"/>
        <w:position w:val="0"/>
        <w:sz w:val="24"/>
        <w:szCs w:val="24"/>
        <w:vertAlign w:val="baseline"/>
      </w:rPr>
    </w:lvl>
    <w:lvl w:ilvl="1">
      <w:start w:val="1"/>
      <w:numFmt w:val="lowerLetter"/>
      <w:lvlText w:val="%2."/>
      <w:lvlJc w:val="left"/>
      <w:pPr>
        <w:tabs>
          <w:tab w:val="num" w:pos="1440"/>
        </w:tabs>
        <w:ind w:left="1440" w:hanging="360"/>
      </w:pPr>
      <w:rPr>
        <w:rFonts w:ascii="Times New Roman" w:eastAsia="Times New Roman" w:hAnsi="Times New Roman" w:cs="Times New Roman"/>
        <w:position w:val="0"/>
        <w:sz w:val="24"/>
        <w:szCs w:val="24"/>
        <w:vertAlign w:val="baseline"/>
      </w:rPr>
    </w:lvl>
    <w:lvl w:ilvl="2">
      <w:start w:val="1"/>
      <w:numFmt w:val="lowerRoman"/>
      <w:lvlText w:val="%3."/>
      <w:lvlJc w:val="left"/>
      <w:pPr>
        <w:tabs>
          <w:tab w:val="num" w:pos="2160"/>
        </w:tabs>
        <w:ind w:left="2160" w:hanging="296"/>
      </w:pPr>
      <w:rPr>
        <w:rFonts w:ascii="Times New Roman" w:eastAsia="Times New Roman" w:hAnsi="Times New Roman" w:cs="Times New Roman"/>
        <w:position w:val="0"/>
        <w:sz w:val="24"/>
        <w:szCs w:val="24"/>
        <w:vertAlign w:val="baseline"/>
      </w:rPr>
    </w:lvl>
    <w:lvl w:ilvl="3">
      <w:start w:val="1"/>
      <w:numFmt w:val="decimal"/>
      <w:lvlText w:val="%4."/>
      <w:lvlJc w:val="left"/>
      <w:pPr>
        <w:tabs>
          <w:tab w:val="num" w:pos="2880"/>
        </w:tabs>
        <w:ind w:left="2880" w:hanging="360"/>
      </w:pPr>
      <w:rPr>
        <w:rFonts w:ascii="Times New Roman" w:eastAsia="Times New Roman" w:hAnsi="Times New Roman" w:cs="Times New Roman"/>
        <w:position w:val="0"/>
        <w:sz w:val="24"/>
        <w:szCs w:val="24"/>
        <w:vertAlign w:val="baseline"/>
      </w:rPr>
    </w:lvl>
    <w:lvl w:ilvl="4">
      <w:start w:val="1"/>
      <w:numFmt w:val="lowerLetter"/>
      <w:lvlText w:val="%5."/>
      <w:lvlJc w:val="left"/>
      <w:pPr>
        <w:tabs>
          <w:tab w:val="num" w:pos="3600"/>
        </w:tabs>
        <w:ind w:left="3600" w:hanging="360"/>
      </w:pPr>
      <w:rPr>
        <w:rFonts w:ascii="Times New Roman" w:eastAsia="Times New Roman" w:hAnsi="Times New Roman" w:cs="Times New Roman"/>
        <w:position w:val="0"/>
        <w:sz w:val="24"/>
        <w:szCs w:val="24"/>
        <w:vertAlign w:val="baseline"/>
      </w:rPr>
    </w:lvl>
    <w:lvl w:ilvl="5">
      <w:start w:val="1"/>
      <w:numFmt w:val="lowerRoman"/>
      <w:lvlText w:val="%6."/>
      <w:lvlJc w:val="left"/>
      <w:pPr>
        <w:tabs>
          <w:tab w:val="num" w:pos="4320"/>
        </w:tabs>
        <w:ind w:left="4320" w:hanging="296"/>
      </w:pPr>
      <w:rPr>
        <w:rFonts w:ascii="Times New Roman" w:eastAsia="Times New Roman" w:hAnsi="Times New Roman" w:cs="Times New Roman"/>
        <w:position w:val="0"/>
        <w:sz w:val="24"/>
        <w:szCs w:val="24"/>
        <w:vertAlign w:val="baseline"/>
      </w:rPr>
    </w:lvl>
    <w:lvl w:ilvl="6">
      <w:start w:val="1"/>
      <w:numFmt w:val="decimal"/>
      <w:lvlText w:val="%7."/>
      <w:lvlJc w:val="left"/>
      <w:pPr>
        <w:tabs>
          <w:tab w:val="num" w:pos="5040"/>
        </w:tabs>
        <w:ind w:left="5040" w:hanging="360"/>
      </w:pPr>
      <w:rPr>
        <w:rFonts w:ascii="Times New Roman" w:eastAsia="Times New Roman" w:hAnsi="Times New Roman" w:cs="Times New Roman"/>
        <w:position w:val="0"/>
        <w:sz w:val="24"/>
        <w:szCs w:val="24"/>
        <w:vertAlign w:val="baseline"/>
      </w:rPr>
    </w:lvl>
    <w:lvl w:ilvl="7">
      <w:start w:val="1"/>
      <w:numFmt w:val="lowerLetter"/>
      <w:lvlText w:val="%8."/>
      <w:lvlJc w:val="left"/>
      <w:pPr>
        <w:tabs>
          <w:tab w:val="num" w:pos="5760"/>
        </w:tabs>
        <w:ind w:left="5760" w:hanging="360"/>
      </w:pPr>
      <w:rPr>
        <w:rFonts w:ascii="Times New Roman" w:eastAsia="Times New Roman" w:hAnsi="Times New Roman" w:cs="Times New Roman"/>
        <w:position w:val="0"/>
        <w:sz w:val="24"/>
        <w:szCs w:val="24"/>
        <w:vertAlign w:val="baseline"/>
      </w:rPr>
    </w:lvl>
    <w:lvl w:ilvl="8">
      <w:start w:val="1"/>
      <w:numFmt w:val="lowerRoman"/>
      <w:lvlText w:val="%9."/>
      <w:lvlJc w:val="left"/>
      <w:pPr>
        <w:tabs>
          <w:tab w:val="num" w:pos="6480"/>
        </w:tabs>
        <w:ind w:left="6480" w:hanging="296"/>
      </w:pPr>
      <w:rPr>
        <w:rFonts w:ascii="Times New Roman" w:eastAsia="Times New Roman" w:hAnsi="Times New Roman" w:cs="Times New Roman"/>
        <w:position w:val="0"/>
        <w:sz w:val="24"/>
        <w:szCs w:val="24"/>
        <w:vertAlign w:val="baseline"/>
      </w:rPr>
    </w:lvl>
  </w:abstractNum>
  <w:abstractNum w:abstractNumId="4" w15:restartNumberingAfterBreak="0">
    <w:nsid w:val="00000005"/>
    <w:multiLevelType w:val="multilevel"/>
    <w:tmpl w:val="00000005"/>
    <w:name w:val="WW8Num5"/>
    <w:lvl w:ilvl="0">
      <w:start w:val="3"/>
      <w:numFmt w:val="decimal"/>
      <w:lvlText w:val="%1."/>
      <w:lvlJc w:val="left"/>
      <w:pPr>
        <w:tabs>
          <w:tab w:val="num" w:pos="360"/>
        </w:tabs>
        <w:ind w:left="360" w:hanging="360"/>
      </w:pPr>
      <w:rPr>
        <w:rFonts w:cs="Times New Roman"/>
        <w:position w:val="0"/>
        <w:sz w:val="24"/>
        <w:szCs w:val="24"/>
        <w:vertAlign w:val="baseline"/>
      </w:rPr>
    </w:lvl>
    <w:lvl w:ilvl="1">
      <w:start w:val="1"/>
      <w:numFmt w:val="lowerLetter"/>
      <w:lvlText w:val="%2."/>
      <w:lvlJc w:val="left"/>
      <w:pPr>
        <w:tabs>
          <w:tab w:val="num" w:pos="1440"/>
        </w:tabs>
        <w:ind w:left="1440" w:hanging="360"/>
      </w:pPr>
      <w:rPr>
        <w:rFonts w:cs="Times New Roman"/>
        <w:position w:val="0"/>
        <w:sz w:val="24"/>
        <w:szCs w:val="24"/>
        <w:vertAlign w:val="baseline"/>
      </w:rPr>
    </w:lvl>
    <w:lvl w:ilvl="2">
      <w:start w:val="1"/>
      <w:numFmt w:val="lowerRoman"/>
      <w:lvlText w:val="%3."/>
      <w:lvlJc w:val="left"/>
      <w:pPr>
        <w:tabs>
          <w:tab w:val="num" w:pos="2160"/>
        </w:tabs>
        <w:ind w:left="2160" w:hanging="296"/>
      </w:pPr>
      <w:rPr>
        <w:rFonts w:cs="Times New Roman"/>
        <w:position w:val="0"/>
        <w:sz w:val="24"/>
        <w:szCs w:val="24"/>
        <w:vertAlign w:val="baseline"/>
      </w:rPr>
    </w:lvl>
    <w:lvl w:ilvl="3">
      <w:start w:val="1"/>
      <w:numFmt w:val="decimal"/>
      <w:lvlText w:val="%4."/>
      <w:lvlJc w:val="left"/>
      <w:pPr>
        <w:tabs>
          <w:tab w:val="num" w:pos="2880"/>
        </w:tabs>
        <w:ind w:left="2880" w:hanging="360"/>
      </w:pPr>
      <w:rPr>
        <w:rFonts w:cs="Times New Roman"/>
        <w:position w:val="0"/>
        <w:sz w:val="24"/>
        <w:szCs w:val="24"/>
        <w:vertAlign w:val="baseline"/>
      </w:rPr>
    </w:lvl>
    <w:lvl w:ilvl="4">
      <w:start w:val="1"/>
      <w:numFmt w:val="lowerLetter"/>
      <w:lvlText w:val="%5."/>
      <w:lvlJc w:val="left"/>
      <w:pPr>
        <w:tabs>
          <w:tab w:val="num" w:pos="3600"/>
        </w:tabs>
        <w:ind w:left="3600" w:hanging="360"/>
      </w:pPr>
      <w:rPr>
        <w:rFonts w:cs="Times New Roman"/>
        <w:position w:val="0"/>
        <w:sz w:val="24"/>
        <w:szCs w:val="24"/>
        <w:vertAlign w:val="baseline"/>
      </w:rPr>
    </w:lvl>
    <w:lvl w:ilvl="5">
      <w:start w:val="1"/>
      <w:numFmt w:val="lowerRoman"/>
      <w:lvlText w:val="%6."/>
      <w:lvlJc w:val="left"/>
      <w:pPr>
        <w:tabs>
          <w:tab w:val="num" w:pos="4320"/>
        </w:tabs>
        <w:ind w:left="4320" w:hanging="296"/>
      </w:pPr>
      <w:rPr>
        <w:rFonts w:cs="Times New Roman"/>
        <w:position w:val="0"/>
        <w:sz w:val="24"/>
        <w:szCs w:val="24"/>
        <w:vertAlign w:val="baseline"/>
      </w:rPr>
    </w:lvl>
    <w:lvl w:ilvl="6">
      <w:start w:val="1"/>
      <w:numFmt w:val="decimal"/>
      <w:lvlText w:val="%7."/>
      <w:lvlJc w:val="left"/>
      <w:pPr>
        <w:tabs>
          <w:tab w:val="num" w:pos="5040"/>
        </w:tabs>
        <w:ind w:left="5040" w:hanging="360"/>
      </w:pPr>
      <w:rPr>
        <w:rFonts w:cs="Times New Roman"/>
        <w:position w:val="0"/>
        <w:sz w:val="24"/>
        <w:szCs w:val="24"/>
        <w:vertAlign w:val="baseline"/>
      </w:rPr>
    </w:lvl>
    <w:lvl w:ilvl="7">
      <w:start w:val="1"/>
      <w:numFmt w:val="lowerLetter"/>
      <w:lvlText w:val="%8."/>
      <w:lvlJc w:val="left"/>
      <w:pPr>
        <w:tabs>
          <w:tab w:val="num" w:pos="5760"/>
        </w:tabs>
        <w:ind w:left="5760" w:hanging="360"/>
      </w:pPr>
      <w:rPr>
        <w:rFonts w:cs="Times New Roman"/>
        <w:position w:val="0"/>
        <w:sz w:val="24"/>
        <w:szCs w:val="24"/>
        <w:vertAlign w:val="baseline"/>
      </w:rPr>
    </w:lvl>
    <w:lvl w:ilvl="8">
      <w:start w:val="1"/>
      <w:numFmt w:val="lowerRoman"/>
      <w:lvlText w:val="%9."/>
      <w:lvlJc w:val="left"/>
      <w:pPr>
        <w:tabs>
          <w:tab w:val="num" w:pos="6480"/>
        </w:tabs>
        <w:ind w:left="6480" w:hanging="296"/>
      </w:pPr>
      <w:rPr>
        <w:rFonts w:cs="Times New Roman"/>
        <w:position w:val="0"/>
        <w:sz w:val="24"/>
        <w:szCs w:val="24"/>
        <w:vertAlign w:val="baseline"/>
      </w:rPr>
    </w:lvl>
  </w:abstractNum>
  <w:abstractNum w:abstractNumId="5" w15:restartNumberingAfterBreak="0">
    <w:nsid w:val="00000006"/>
    <w:multiLevelType w:val="multilevel"/>
    <w:tmpl w:val="00000006"/>
    <w:name w:val="WW8Num6"/>
    <w:lvl w:ilvl="0">
      <w:start w:val="15"/>
      <w:numFmt w:val="decimal"/>
      <w:lvlText w:val="%1."/>
      <w:lvlJc w:val="left"/>
      <w:pPr>
        <w:tabs>
          <w:tab w:val="num" w:pos="360"/>
        </w:tabs>
        <w:ind w:left="360" w:hanging="360"/>
      </w:pPr>
      <w:rPr>
        <w:rFonts w:cs="Times New Roman"/>
        <w:color w:val="auto"/>
        <w:position w:val="0"/>
        <w:sz w:val="24"/>
        <w:szCs w:val="24"/>
        <w:vertAlign w:val="baseline"/>
      </w:rPr>
    </w:lvl>
    <w:lvl w:ilvl="1">
      <w:start w:val="1"/>
      <w:numFmt w:val="decimal"/>
      <w:lvlText w:val="%1.%2."/>
      <w:lvlJc w:val="left"/>
      <w:pPr>
        <w:tabs>
          <w:tab w:val="num" w:pos="360"/>
        </w:tabs>
        <w:ind w:left="360" w:hanging="360"/>
      </w:pPr>
      <w:rPr>
        <w:rFonts w:cs="Times New Roman"/>
        <w:color w:val="auto"/>
        <w:position w:val="0"/>
        <w:sz w:val="24"/>
        <w:szCs w:val="24"/>
        <w:vertAlign w:val="baseline"/>
      </w:rPr>
    </w:lvl>
    <w:lvl w:ilvl="2">
      <w:start w:val="1"/>
      <w:numFmt w:val="decimal"/>
      <w:lvlText w:val="%3."/>
      <w:lvlJc w:val="left"/>
      <w:pPr>
        <w:tabs>
          <w:tab w:val="num" w:pos="360"/>
        </w:tabs>
        <w:ind w:left="360" w:hanging="360"/>
      </w:pPr>
      <w:rPr>
        <w:rFonts w:cs="Times New Roman"/>
        <w:color w:val="auto"/>
        <w:position w:val="0"/>
        <w:sz w:val="24"/>
        <w:szCs w:val="24"/>
        <w:vertAlign w:val="baseline"/>
      </w:rPr>
    </w:lvl>
    <w:lvl w:ilvl="3">
      <w:start w:val="1"/>
      <w:numFmt w:val="decimal"/>
      <w:lvlText w:val="%4."/>
      <w:lvlJc w:val="left"/>
      <w:pPr>
        <w:tabs>
          <w:tab w:val="num" w:pos="360"/>
        </w:tabs>
        <w:ind w:left="360" w:hanging="360"/>
      </w:pPr>
      <w:rPr>
        <w:rFonts w:cs="Times New Roman"/>
        <w:color w:val="auto"/>
        <w:position w:val="0"/>
        <w:sz w:val="24"/>
        <w:szCs w:val="24"/>
        <w:vertAlign w:val="baseline"/>
      </w:rPr>
    </w:lvl>
    <w:lvl w:ilvl="4">
      <w:start w:val="1"/>
      <w:numFmt w:val="decimal"/>
      <w:lvlText w:val="%5."/>
      <w:lvlJc w:val="left"/>
      <w:pPr>
        <w:tabs>
          <w:tab w:val="num" w:pos="360"/>
        </w:tabs>
        <w:ind w:left="360" w:hanging="360"/>
      </w:pPr>
      <w:rPr>
        <w:rFonts w:cs="Times New Roman"/>
        <w:color w:val="auto"/>
        <w:position w:val="0"/>
        <w:sz w:val="24"/>
        <w:szCs w:val="24"/>
        <w:vertAlign w:val="baseline"/>
      </w:rPr>
    </w:lvl>
    <w:lvl w:ilvl="5">
      <w:start w:val="1"/>
      <w:numFmt w:val="decimal"/>
      <w:lvlText w:val="%6."/>
      <w:lvlJc w:val="left"/>
      <w:pPr>
        <w:tabs>
          <w:tab w:val="num" w:pos="360"/>
        </w:tabs>
        <w:ind w:left="360" w:hanging="360"/>
      </w:pPr>
      <w:rPr>
        <w:rFonts w:cs="Times New Roman"/>
        <w:color w:val="auto"/>
        <w:position w:val="0"/>
        <w:sz w:val="24"/>
        <w:szCs w:val="24"/>
        <w:vertAlign w:val="baseline"/>
      </w:rPr>
    </w:lvl>
    <w:lvl w:ilvl="6">
      <w:start w:val="1"/>
      <w:numFmt w:val="decimal"/>
      <w:lvlText w:val="%7."/>
      <w:lvlJc w:val="left"/>
      <w:pPr>
        <w:tabs>
          <w:tab w:val="num" w:pos="360"/>
        </w:tabs>
        <w:ind w:left="360" w:hanging="360"/>
      </w:pPr>
      <w:rPr>
        <w:rFonts w:cs="Times New Roman"/>
        <w:color w:val="auto"/>
        <w:position w:val="0"/>
        <w:sz w:val="24"/>
        <w:szCs w:val="24"/>
        <w:vertAlign w:val="baseline"/>
      </w:rPr>
    </w:lvl>
    <w:lvl w:ilvl="7">
      <w:start w:val="1"/>
      <w:numFmt w:val="decimal"/>
      <w:lvlText w:val="%8."/>
      <w:lvlJc w:val="left"/>
      <w:pPr>
        <w:tabs>
          <w:tab w:val="num" w:pos="360"/>
        </w:tabs>
        <w:ind w:left="360" w:hanging="360"/>
      </w:pPr>
      <w:rPr>
        <w:rFonts w:cs="Times New Roman"/>
        <w:color w:val="auto"/>
        <w:position w:val="0"/>
        <w:sz w:val="24"/>
        <w:szCs w:val="24"/>
        <w:vertAlign w:val="baseline"/>
      </w:rPr>
    </w:lvl>
    <w:lvl w:ilvl="8">
      <w:start w:val="1"/>
      <w:numFmt w:val="decimal"/>
      <w:lvlText w:val="%9."/>
      <w:lvlJc w:val="left"/>
      <w:pPr>
        <w:tabs>
          <w:tab w:val="num" w:pos="360"/>
        </w:tabs>
        <w:ind w:left="360" w:hanging="360"/>
      </w:pPr>
      <w:rPr>
        <w:rFonts w:cs="Times New Roman"/>
        <w:color w:val="auto"/>
        <w:position w:val="0"/>
        <w:sz w:val="24"/>
        <w:szCs w:val="24"/>
        <w:vertAlign w:val="baseline"/>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0"/>
        </w:tabs>
        <w:ind w:left="720" w:hanging="360"/>
      </w:pPr>
      <w:rPr>
        <w:color w:val="000000"/>
        <w:position w:val="0"/>
        <w:sz w:val="24"/>
        <w:szCs w:val="24"/>
        <w:vertAlign w:val="baseline"/>
      </w:rPr>
    </w:lvl>
  </w:abstractNum>
  <w:abstractNum w:abstractNumId="7" w15:restartNumberingAfterBreak="0">
    <w:nsid w:val="00000008"/>
    <w:multiLevelType w:val="multilevel"/>
    <w:tmpl w:val="00000008"/>
    <w:name w:val="WW8Num8"/>
    <w:lvl w:ilvl="0">
      <w:start w:val="10"/>
      <w:numFmt w:val="decimal"/>
      <w:lvlText w:val="%1."/>
      <w:lvlJc w:val="left"/>
      <w:pPr>
        <w:tabs>
          <w:tab w:val="num" w:pos="321"/>
        </w:tabs>
        <w:ind w:left="321" w:hanging="321"/>
      </w:pPr>
      <w:rPr>
        <w:position w:val="0"/>
        <w:sz w:val="24"/>
        <w:szCs w:val="24"/>
        <w:vertAlign w:val="baseline"/>
      </w:rPr>
    </w:lvl>
    <w:lvl w:ilvl="1">
      <w:start w:val="1"/>
      <w:numFmt w:val="lowerLetter"/>
      <w:lvlText w:val="%2."/>
      <w:lvlJc w:val="left"/>
      <w:pPr>
        <w:tabs>
          <w:tab w:val="num" w:pos="116"/>
        </w:tabs>
        <w:ind w:left="0" w:firstLine="0"/>
      </w:pPr>
      <w:rPr>
        <w:position w:val="0"/>
        <w:sz w:val="24"/>
        <w:szCs w:val="24"/>
        <w:vertAlign w:val="baseline"/>
      </w:rPr>
    </w:lvl>
    <w:lvl w:ilvl="2">
      <w:start w:val="1"/>
      <w:numFmt w:val="lowerRoman"/>
      <w:lvlText w:val="%3."/>
      <w:lvlJc w:val="left"/>
      <w:pPr>
        <w:tabs>
          <w:tab w:val="num" w:pos="116"/>
        </w:tabs>
        <w:ind w:left="0" w:firstLine="0"/>
      </w:pPr>
      <w:rPr>
        <w:position w:val="0"/>
        <w:sz w:val="24"/>
        <w:szCs w:val="24"/>
        <w:vertAlign w:val="baseline"/>
      </w:rPr>
    </w:lvl>
    <w:lvl w:ilvl="3">
      <w:start w:val="1"/>
      <w:numFmt w:val="decimal"/>
      <w:lvlText w:val="%4."/>
      <w:lvlJc w:val="left"/>
      <w:pPr>
        <w:tabs>
          <w:tab w:val="num" w:pos="116"/>
        </w:tabs>
        <w:ind w:left="0" w:firstLine="0"/>
      </w:pPr>
      <w:rPr>
        <w:position w:val="0"/>
        <w:sz w:val="24"/>
        <w:szCs w:val="24"/>
        <w:vertAlign w:val="baseline"/>
      </w:rPr>
    </w:lvl>
    <w:lvl w:ilvl="4">
      <w:start w:val="1"/>
      <w:numFmt w:val="lowerLetter"/>
      <w:lvlText w:val="%5."/>
      <w:lvlJc w:val="left"/>
      <w:pPr>
        <w:tabs>
          <w:tab w:val="num" w:pos="116"/>
        </w:tabs>
        <w:ind w:left="0" w:firstLine="0"/>
      </w:pPr>
      <w:rPr>
        <w:position w:val="0"/>
        <w:sz w:val="24"/>
        <w:szCs w:val="24"/>
        <w:vertAlign w:val="baseline"/>
      </w:rPr>
    </w:lvl>
    <w:lvl w:ilvl="5">
      <w:start w:val="1"/>
      <w:numFmt w:val="lowerRoman"/>
      <w:lvlText w:val="%6."/>
      <w:lvlJc w:val="left"/>
      <w:pPr>
        <w:tabs>
          <w:tab w:val="num" w:pos="116"/>
        </w:tabs>
        <w:ind w:left="0" w:firstLine="0"/>
      </w:pPr>
      <w:rPr>
        <w:position w:val="0"/>
        <w:sz w:val="24"/>
        <w:szCs w:val="24"/>
        <w:vertAlign w:val="baseline"/>
      </w:rPr>
    </w:lvl>
    <w:lvl w:ilvl="6">
      <w:start w:val="1"/>
      <w:numFmt w:val="decimal"/>
      <w:lvlText w:val="%7."/>
      <w:lvlJc w:val="left"/>
      <w:pPr>
        <w:tabs>
          <w:tab w:val="num" w:pos="116"/>
        </w:tabs>
        <w:ind w:left="0" w:firstLine="0"/>
      </w:pPr>
      <w:rPr>
        <w:position w:val="0"/>
        <w:sz w:val="24"/>
        <w:szCs w:val="24"/>
        <w:vertAlign w:val="baseline"/>
      </w:rPr>
    </w:lvl>
    <w:lvl w:ilvl="7">
      <w:start w:val="1"/>
      <w:numFmt w:val="lowerLetter"/>
      <w:lvlText w:val="%8."/>
      <w:lvlJc w:val="left"/>
      <w:pPr>
        <w:tabs>
          <w:tab w:val="num" w:pos="116"/>
        </w:tabs>
        <w:ind w:left="0" w:firstLine="0"/>
      </w:pPr>
      <w:rPr>
        <w:position w:val="0"/>
        <w:sz w:val="24"/>
        <w:szCs w:val="24"/>
        <w:vertAlign w:val="baseline"/>
      </w:rPr>
    </w:lvl>
    <w:lvl w:ilvl="8">
      <w:start w:val="1"/>
      <w:numFmt w:val="lowerRoman"/>
      <w:lvlText w:val="%9."/>
      <w:lvlJc w:val="left"/>
      <w:pPr>
        <w:tabs>
          <w:tab w:val="num" w:pos="116"/>
        </w:tabs>
        <w:ind w:left="0" w:firstLine="0"/>
      </w:pPr>
      <w:rPr>
        <w:position w:val="0"/>
        <w:sz w:val="24"/>
        <w:szCs w:val="24"/>
        <w:vertAlign w:val="baseline"/>
      </w:rPr>
    </w:lvl>
  </w:abstractNum>
  <w:abstractNum w:abstractNumId="8" w15:restartNumberingAfterBreak="0">
    <w:nsid w:val="00000009"/>
    <w:multiLevelType w:val="multilevel"/>
    <w:tmpl w:val="00000009"/>
    <w:name w:val="WW8Num9"/>
    <w:lvl w:ilvl="0">
      <w:start w:val="1"/>
      <w:numFmt w:val="decimal"/>
      <w:lvlText w:val="%1."/>
      <w:lvlJc w:val="left"/>
      <w:pPr>
        <w:tabs>
          <w:tab w:val="num" w:pos="283"/>
        </w:tabs>
        <w:ind w:left="283" w:hanging="283"/>
      </w:pPr>
      <w:rPr>
        <w:rFonts w:ascii="Times New Roman" w:eastAsia="Times New Roman" w:hAnsi="Times New Roman" w:cs="Times New Roman"/>
        <w:position w:val="0"/>
        <w:sz w:val="24"/>
        <w:szCs w:val="24"/>
        <w:vertAlign w:val="baseline"/>
      </w:rPr>
    </w:lvl>
    <w:lvl w:ilvl="1">
      <w:start w:val="1"/>
      <w:numFmt w:val="decimal"/>
      <w:lvlText w:val="%1.%2."/>
      <w:lvlJc w:val="left"/>
      <w:pPr>
        <w:tabs>
          <w:tab w:val="num" w:pos="116"/>
        </w:tabs>
        <w:ind w:left="0" w:firstLine="0"/>
      </w:pPr>
      <w:rPr>
        <w:rFonts w:ascii="Times New Roman" w:eastAsia="Times New Roman" w:hAnsi="Times New Roman" w:cs="Times New Roman"/>
        <w:position w:val="0"/>
        <w:sz w:val="24"/>
        <w:szCs w:val="24"/>
        <w:vertAlign w:val="baseline"/>
      </w:rPr>
    </w:lvl>
    <w:lvl w:ilvl="2">
      <w:start w:val="1"/>
      <w:numFmt w:val="decimal"/>
      <w:lvlText w:val="%3."/>
      <w:lvlJc w:val="left"/>
      <w:pPr>
        <w:tabs>
          <w:tab w:val="num" w:pos="116"/>
        </w:tabs>
        <w:ind w:left="0" w:firstLine="0"/>
      </w:pPr>
      <w:rPr>
        <w:rFonts w:ascii="Times New Roman" w:eastAsia="Times New Roman" w:hAnsi="Times New Roman" w:cs="Times New Roman"/>
        <w:position w:val="0"/>
        <w:sz w:val="24"/>
        <w:szCs w:val="24"/>
        <w:vertAlign w:val="baseline"/>
      </w:rPr>
    </w:lvl>
    <w:lvl w:ilvl="3">
      <w:start w:val="1"/>
      <w:numFmt w:val="decimal"/>
      <w:lvlText w:val="%4."/>
      <w:lvlJc w:val="left"/>
      <w:pPr>
        <w:tabs>
          <w:tab w:val="num" w:pos="116"/>
        </w:tabs>
        <w:ind w:left="0" w:firstLine="0"/>
      </w:pPr>
      <w:rPr>
        <w:rFonts w:ascii="Times New Roman" w:eastAsia="Times New Roman" w:hAnsi="Times New Roman" w:cs="Times New Roman"/>
        <w:position w:val="0"/>
        <w:sz w:val="24"/>
        <w:szCs w:val="24"/>
        <w:vertAlign w:val="baseline"/>
      </w:rPr>
    </w:lvl>
    <w:lvl w:ilvl="4">
      <w:start w:val="1"/>
      <w:numFmt w:val="decimal"/>
      <w:lvlText w:val="%5."/>
      <w:lvlJc w:val="left"/>
      <w:pPr>
        <w:tabs>
          <w:tab w:val="num" w:pos="116"/>
        </w:tabs>
        <w:ind w:left="0" w:firstLine="0"/>
      </w:pPr>
      <w:rPr>
        <w:rFonts w:ascii="Times New Roman" w:eastAsia="Times New Roman" w:hAnsi="Times New Roman" w:cs="Times New Roman"/>
        <w:position w:val="0"/>
        <w:sz w:val="24"/>
        <w:szCs w:val="24"/>
        <w:vertAlign w:val="baseline"/>
      </w:rPr>
    </w:lvl>
    <w:lvl w:ilvl="5">
      <w:start w:val="1"/>
      <w:numFmt w:val="decimal"/>
      <w:lvlText w:val="%6."/>
      <w:lvlJc w:val="left"/>
      <w:pPr>
        <w:tabs>
          <w:tab w:val="num" w:pos="116"/>
        </w:tabs>
        <w:ind w:left="0" w:firstLine="0"/>
      </w:pPr>
      <w:rPr>
        <w:rFonts w:ascii="Times New Roman" w:eastAsia="Times New Roman" w:hAnsi="Times New Roman" w:cs="Times New Roman"/>
        <w:position w:val="0"/>
        <w:sz w:val="24"/>
        <w:szCs w:val="24"/>
        <w:vertAlign w:val="baseline"/>
      </w:rPr>
    </w:lvl>
    <w:lvl w:ilvl="6">
      <w:start w:val="1"/>
      <w:numFmt w:val="decimal"/>
      <w:lvlText w:val="%7."/>
      <w:lvlJc w:val="left"/>
      <w:pPr>
        <w:tabs>
          <w:tab w:val="num" w:pos="116"/>
        </w:tabs>
        <w:ind w:left="0" w:firstLine="0"/>
      </w:pPr>
      <w:rPr>
        <w:rFonts w:ascii="Times New Roman" w:eastAsia="Times New Roman" w:hAnsi="Times New Roman" w:cs="Times New Roman"/>
        <w:position w:val="0"/>
        <w:sz w:val="24"/>
        <w:szCs w:val="24"/>
        <w:vertAlign w:val="baseline"/>
      </w:rPr>
    </w:lvl>
    <w:lvl w:ilvl="7">
      <w:start w:val="1"/>
      <w:numFmt w:val="decimal"/>
      <w:lvlText w:val="%8."/>
      <w:lvlJc w:val="left"/>
      <w:pPr>
        <w:tabs>
          <w:tab w:val="num" w:pos="116"/>
        </w:tabs>
        <w:ind w:left="0" w:firstLine="0"/>
      </w:pPr>
      <w:rPr>
        <w:rFonts w:ascii="Times New Roman" w:eastAsia="Times New Roman" w:hAnsi="Times New Roman" w:cs="Times New Roman"/>
        <w:position w:val="0"/>
        <w:sz w:val="24"/>
        <w:szCs w:val="24"/>
        <w:vertAlign w:val="baseline"/>
      </w:rPr>
    </w:lvl>
    <w:lvl w:ilvl="8">
      <w:start w:val="1"/>
      <w:numFmt w:val="decimal"/>
      <w:lvlText w:val="%9."/>
      <w:lvlJc w:val="left"/>
      <w:pPr>
        <w:tabs>
          <w:tab w:val="num" w:pos="116"/>
        </w:tabs>
        <w:ind w:left="0" w:firstLine="0"/>
      </w:pPr>
      <w:rPr>
        <w:rFonts w:ascii="Times New Roman" w:eastAsia="Times New Roman" w:hAnsi="Times New Roman" w:cs="Times New Roman"/>
        <w:position w:val="0"/>
        <w:sz w:val="24"/>
        <w:szCs w:val="24"/>
        <w:vertAlign w:val="baseline"/>
      </w:rPr>
    </w:lvl>
  </w:abstractNum>
  <w:abstractNum w:abstractNumId="9" w15:restartNumberingAfterBreak="0">
    <w:nsid w:val="0000000A"/>
    <w:multiLevelType w:val="multilevel"/>
    <w:tmpl w:val="0000000A"/>
    <w:name w:val="WW8Num10"/>
    <w:lvl w:ilvl="0">
      <w:start w:val="9"/>
      <w:numFmt w:val="decimal"/>
      <w:lvlText w:val="%1."/>
      <w:lvlJc w:val="left"/>
      <w:pPr>
        <w:tabs>
          <w:tab w:val="num" w:pos="283"/>
        </w:tabs>
        <w:ind w:left="283" w:hanging="283"/>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296"/>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296"/>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296"/>
      </w:pPr>
      <w:rPr>
        <w:rFonts w:hint="default"/>
      </w:rPr>
    </w:lvl>
  </w:abstractNum>
  <w:abstractNum w:abstractNumId="10" w15:restartNumberingAfterBreak="0">
    <w:nsid w:val="0000000B"/>
    <w:multiLevelType w:val="multilevel"/>
    <w:tmpl w:val="0000000B"/>
    <w:name w:val="WW8Num11"/>
    <w:lvl w:ilvl="0">
      <w:start w:val="4"/>
      <w:numFmt w:val="decimal"/>
      <w:lvlText w:val="%1."/>
      <w:lvlJc w:val="left"/>
      <w:pPr>
        <w:tabs>
          <w:tab w:val="num" w:pos="283"/>
        </w:tabs>
        <w:ind w:left="283" w:hanging="283"/>
      </w:pPr>
      <w:rPr>
        <w:position w:val="0"/>
        <w:sz w:val="24"/>
        <w:szCs w:val="24"/>
        <w:vertAlign w:val="baseline"/>
      </w:rPr>
    </w:lvl>
    <w:lvl w:ilvl="1">
      <w:start w:val="1"/>
      <w:numFmt w:val="lowerLetter"/>
      <w:lvlText w:val="%2."/>
      <w:lvlJc w:val="left"/>
      <w:pPr>
        <w:tabs>
          <w:tab w:val="num" w:pos="1440"/>
        </w:tabs>
        <w:ind w:left="1440" w:hanging="360"/>
      </w:pPr>
      <w:rPr>
        <w:position w:val="0"/>
        <w:sz w:val="24"/>
        <w:szCs w:val="24"/>
        <w:vertAlign w:val="baseline"/>
      </w:rPr>
    </w:lvl>
    <w:lvl w:ilvl="2">
      <w:start w:val="1"/>
      <w:numFmt w:val="lowerRoman"/>
      <w:lvlText w:val="%3."/>
      <w:lvlJc w:val="left"/>
      <w:pPr>
        <w:tabs>
          <w:tab w:val="num" w:pos="2160"/>
        </w:tabs>
        <w:ind w:left="2160" w:hanging="296"/>
      </w:pPr>
      <w:rPr>
        <w:position w:val="0"/>
        <w:sz w:val="24"/>
        <w:szCs w:val="24"/>
        <w:vertAlign w:val="baseline"/>
      </w:rPr>
    </w:lvl>
    <w:lvl w:ilvl="3">
      <w:start w:val="1"/>
      <w:numFmt w:val="decimal"/>
      <w:lvlText w:val="%4."/>
      <w:lvlJc w:val="left"/>
      <w:pPr>
        <w:tabs>
          <w:tab w:val="num" w:pos="2880"/>
        </w:tabs>
        <w:ind w:left="2880" w:hanging="360"/>
      </w:pPr>
      <w:rPr>
        <w:position w:val="0"/>
        <w:sz w:val="24"/>
        <w:szCs w:val="24"/>
        <w:vertAlign w:val="baseline"/>
      </w:rPr>
    </w:lvl>
    <w:lvl w:ilvl="4">
      <w:start w:val="1"/>
      <w:numFmt w:val="lowerLetter"/>
      <w:lvlText w:val="%5."/>
      <w:lvlJc w:val="left"/>
      <w:pPr>
        <w:tabs>
          <w:tab w:val="num" w:pos="3600"/>
        </w:tabs>
        <w:ind w:left="3600" w:hanging="360"/>
      </w:pPr>
      <w:rPr>
        <w:position w:val="0"/>
        <w:sz w:val="24"/>
        <w:szCs w:val="24"/>
        <w:vertAlign w:val="baseline"/>
      </w:rPr>
    </w:lvl>
    <w:lvl w:ilvl="5">
      <w:start w:val="1"/>
      <w:numFmt w:val="lowerRoman"/>
      <w:lvlText w:val="%6."/>
      <w:lvlJc w:val="left"/>
      <w:pPr>
        <w:tabs>
          <w:tab w:val="num" w:pos="4320"/>
        </w:tabs>
        <w:ind w:left="4320" w:hanging="296"/>
      </w:pPr>
      <w:rPr>
        <w:position w:val="0"/>
        <w:sz w:val="24"/>
        <w:szCs w:val="24"/>
        <w:vertAlign w:val="baseline"/>
      </w:rPr>
    </w:lvl>
    <w:lvl w:ilvl="6">
      <w:start w:val="1"/>
      <w:numFmt w:val="decimal"/>
      <w:lvlText w:val="%7."/>
      <w:lvlJc w:val="left"/>
      <w:pPr>
        <w:tabs>
          <w:tab w:val="num" w:pos="5040"/>
        </w:tabs>
        <w:ind w:left="5040" w:hanging="360"/>
      </w:pPr>
      <w:rPr>
        <w:position w:val="0"/>
        <w:sz w:val="24"/>
        <w:szCs w:val="24"/>
        <w:vertAlign w:val="baseline"/>
      </w:rPr>
    </w:lvl>
    <w:lvl w:ilvl="7">
      <w:start w:val="1"/>
      <w:numFmt w:val="lowerLetter"/>
      <w:lvlText w:val="%8."/>
      <w:lvlJc w:val="left"/>
      <w:pPr>
        <w:tabs>
          <w:tab w:val="num" w:pos="5760"/>
        </w:tabs>
        <w:ind w:left="5760" w:hanging="360"/>
      </w:pPr>
      <w:rPr>
        <w:position w:val="0"/>
        <w:sz w:val="24"/>
        <w:szCs w:val="24"/>
        <w:vertAlign w:val="baseline"/>
      </w:rPr>
    </w:lvl>
    <w:lvl w:ilvl="8">
      <w:start w:val="1"/>
      <w:numFmt w:val="lowerRoman"/>
      <w:lvlText w:val="%9."/>
      <w:lvlJc w:val="left"/>
      <w:pPr>
        <w:tabs>
          <w:tab w:val="num" w:pos="6480"/>
        </w:tabs>
        <w:ind w:left="6480" w:hanging="296"/>
      </w:pPr>
      <w:rPr>
        <w:position w:val="0"/>
        <w:sz w:val="24"/>
        <w:szCs w:val="24"/>
        <w:vertAlign w:val="baseline"/>
      </w:rPr>
    </w:lvl>
  </w:abstractNum>
  <w:abstractNum w:abstractNumId="11" w15:restartNumberingAfterBreak="0">
    <w:nsid w:val="0000000C"/>
    <w:multiLevelType w:val="multilevel"/>
    <w:tmpl w:val="0000000C"/>
    <w:name w:val="WW8Num12"/>
    <w:lvl w:ilvl="0">
      <w:start w:val="1"/>
      <w:numFmt w:val="decimal"/>
      <w:lvlText w:val="%1."/>
      <w:lvlJc w:val="left"/>
      <w:pPr>
        <w:tabs>
          <w:tab w:val="num" w:pos="283"/>
        </w:tabs>
        <w:ind w:left="283" w:hanging="283"/>
      </w:pPr>
      <w:rPr>
        <w:rFonts w:hint="default"/>
        <w:b/>
        <w:bCs/>
      </w:rPr>
    </w:lvl>
    <w:lvl w:ilvl="1">
      <w:start w:val="1"/>
      <w:numFmt w:val="decimal"/>
      <w:lvlText w:val="%1.%2."/>
      <w:lvlJc w:val="left"/>
      <w:pPr>
        <w:tabs>
          <w:tab w:val="num" w:pos="283"/>
        </w:tabs>
        <w:ind w:left="283" w:hanging="283"/>
      </w:pPr>
      <w:rPr>
        <w:rFonts w:hint="default"/>
        <w:b/>
        <w:bCs/>
      </w:rPr>
    </w:lvl>
    <w:lvl w:ilvl="2">
      <w:start w:val="1"/>
      <w:numFmt w:val="decimal"/>
      <w:lvlText w:val="%3."/>
      <w:lvlJc w:val="left"/>
      <w:pPr>
        <w:tabs>
          <w:tab w:val="num" w:pos="283"/>
        </w:tabs>
        <w:ind w:left="283" w:hanging="283"/>
      </w:pPr>
      <w:rPr>
        <w:rFonts w:hint="default"/>
        <w:b/>
        <w:bCs/>
      </w:rPr>
    </w:lvl>
    <w:lvl w:ilvl="3">
      <w:start w:val="1"/>
      <w:numFmt w:val="decimal"/>
      <w:lvlText w:val="%4."/>
      <w:lvlJc w:val="left"/>
      <w:pPr>
        <w:tabs>
          <w:tab w:val="num" w:pos="283"/>
        </w:tabs>
        <w:ind w:left="283" w:hanging="283"/>
      </w:pPr>
      <w:rPr>
        <w:rFonts w:hint="default"/>
        <w:b/>
        <w:bCs/>
      </w:rPr>
    </w:lvl>
    <w:lvl w:ilvl="4">
      <w:start w:val="1"/>
      <w:numFmt w:val="decimal"/>
      <w:lvlText w:val="%5."/>
      <w:lvlJc w:val="left"/>
      <w:pPr>
        <w:tabs>
          <w:tab w:val="num" w:pos="283"/>
        </w:tabs>
        <w:ind w:left="283" w:hanging="283"/>
      </w:pPr>
      <w:rPr>
        <w:rFonts w:hint="default"/>
        <w:b/>
        <w:bCs/>
      </w:rPr>
    </w:lvl>
    <w:lvl w:ilvl="5">
      <w:start w:val="1"/>
      <w:numFmt w:val="decimal"/>
      <w:lvlText w:val="%6."/>
      <w:lvlJc w:val="left"/>
      <w:pPr>
        <w:tabs>
          <w:tab w:val="num" w:pos="283"/>
        </w:tabs>
        <w:ind w:left="283" w:hanging="283"/>
      </w:pPr>
      <w:rPr>
        <w:rFonts w:hint="default"/>
        <w:b/>
        <w:bCs/>
      </w:rPr>
    </w:lvl>
    <w:lvl w:ilvl="6">
      <w:start w:val="1"/>
      <w:numFmt w:val="decimal"/>
      <w:lvlText w:val="%7."/>
      <w:lvlJc w:val="left"/>
      <w:pPr>
        <w:tabs>
          <w:tab w:val="num" w:pos="283"/>
        </w:tabs>
        <w:ind w:left="283" w:hanging="283"/>
      </w:pPr>
      <w:rPr>
        <w:rFonts w:hint="default"/>
        <w:b/>
        <w:bCs/>
      </w:rPr>
    </w:lvl>
    <w:lvl w:ilvl="7">
      <w:start w:val="1"/>
      <w:numFmt w:val="decimal"/>
      <w:lvlText w:val="%8."/>
      <w:lvlJc w:val="left"/>
      <w:pPr>
        <w:tabs>
          <w:tab w:val="num" w:pos="283"/>
        </w:tabs>
        <w:ind w:left="283" w:hanging="283"/>
      </w:pPr>
      <w:rPr>
        <w:rFonts w:hint="default"/>
        <w:b/>
        <w:bCs/>
      </w:rPr>
    </w:lvl>
    <w:lvl w:ilvl="8">
      <w:start w:val="1"/>
      <w:numFmt w:val="decimal"/>
      <w:lvlText w:val="%9."/>
      <w:lvlJc w:val="left"/>
      <w:pPr>
        <w:tabs>
          <w:tab w:val="num" w:pos="283"/>
        </w:tabs>
        <w:ind w:left="283" w:hanging="283"/>
      </w:pPr>
      <w:rPr>
        <w:rFonts w:hint="default"/>
        <w:b/>
        <w:bCs/>
      </w:rPr>
    </w:lvl>
  </w:abstractNum>
  <w:abstractNum w:abstractNumId="12" w15:restartNumberingAfterBreak="0">
    <w:nsid w:val="0000000D"/>
    <w:multiLevelType w:val="multilevel"/>
    <w:tmpl w:val="0000000D"/>
    <w:name w:val="WW8Num13"/>
    <w:lvl w:ilvl="0">
      <w:start w:val="1"/>
      <w:numFmt w:val="decimal"/>
      <w:lvlText w:val="%1."/>
      <w:lvlJc w:val="left"/>
      <w:pPr>
        <w:tabs>
          <w:tab w:val="num" w:pos="283"/>
        </w:tabs>
        <w:ind w:left="283" w:hanging="283"/>
      </w:pPr>
      <w:rPr>
        <w:bCs/>
        <w:position w:val="0"/>
        <w:sz w:val="24"/>
        <w:szCs w:val="24"/>
        <w:vertAlign w:val="baseline"/>
      </w:rPr>
    </w:lvl>
    <w:lvl w:ilvl="1">
      <w:start w:val="1"/>
      <w:numFmt w:val="decimal"/>
      <w:lvlText w:val="%1.%2."/>
      <w:lvlJc w:val="left"/>
      <w:pPr>
        <w:tabs>
          <w:tab w:val="num" w:pos="283"/>
        </w:tabs>
        <w:ind w:left="283" w:hanging="283"/>
      </w:pPr>
      <w:rPr>
        <w:bCs/>
        <w:position w:val="0"/>
        <w:sz w:val="24"/>
        <w:szCs w:val="24"/>
        <w:vertAlign w:val="baseline"/>
      </w:rPr>
    </w:lvl>
    <w:lvl w:ilvl="2">
      <w:start w:val="1"/>
      <w:numFmt w:val="decimal"/>
      <w:lvlText w:val="%3."/>
      <w:lvlJc w:val="left"/>
      <w:pPr>
        <w:tabs>
          <w:tab w:val="num" w:pos="283"/>
        </w:tabs>
        <w:ind w:left="283" w:hanging="283"/>
      </w:pPr>
      <w:rPr>
        <w:bCs/>
        <w:position w:val="0"/>
        <w:sz w:val="24"/>
        <w:szCs w:val="24"/>
        <w:vertAlign w:val="baseline"/>
      </w:rPr>
    </w:lvl>
    <w:lvl w:ilvl="3">
      <w:start w:val="1"/>
      <w:numFmt w:val="decimal"/>
      <w:lvlText w:val="%4."/>
      <w:lvlJc w:val="left"/>
      <w:pPr>
        <w:tabs>
          <w:tab w:val="num" w:pos="283"/>
        </w:tabs>
        <w:ind w:left="283" w:hanging="283"/>
      </w:pPr>
      <w:rPr>
        <w:bCs/>
        <w:position w:val="0"/>
        <w:sz w:val="24"/>
        <w:szCs w:val="24"/>
        <w:vertAlign w:val="baseline"/>
      </w:rPr>
    </w:lvl>
    <w:lvl w:ilvl="4">
      <w:start w:val="1"/>
      <w:numFmt w:val="decimal"/>
      <w:lvlText w:val="%5."/>
      <w:lvlJc w:val="left"/>
      <w:pPr>
        <w:tabs>
          <w:tab w:val="num" w:pos="283"/>
        </w:tabs>
        <w:ind w:left="283" w:hanging="283"/>
      </w:pPr>
      <w:rPr>
        <w:bCs/>
        <w:position w:val="0"/>
        <w:sz w:val="24"/>
        <w:szCs w:val="24"/>
        <w:vertAlign w:val="baseline"/>
      </w:rPr>
    </w:lvl>
    <w:lvl w:ilvl="5">
      <w:start w:val="1"/>
      <w:numFmt w:val="decimal"/>
      <w:lvlText w:val="%6."/>
      <w:lvlJc w:val="left"/>
      <w:pPr>
        <w:tabs>
          <w:tab w:val="num" w:pos="283"/>
        </w:tabs>
        <w:ind w:left="283" w:hanging="283"/>
      </w:pPr>
      <w:rPr>
        <w:bCs/>
        <w:position w:val="0"/>
        <w:sz w:val="24"/>
        <w:szCs w:val="24"/>
        <w:vertAlign w:val="baseline"/>
      </w:rPr>
    </w:lvl>
    <w:lvl w:ilvl="6">
      <w:start w:val="1"/>
      <w:numFmt w:val="decimal"/>
      <w:lvlText w:val="%7."/>
      <w:lvlJc w:val="left"/>
      <w:pPr>
        <w:tabs>
          <w:tab w:val="num" w:pos="283"/>
        </w:tabs>
        <w:ind w:left="283" w:hanging="283"/>
      </w:pPr>
      <w:rPr>
        <w:bCs/>
        <w:position w:val="0"/>
        <w:sz w:val="24"/>
        <w:szCs w:val="24"/>
        <w:vertAlign w:val="baseline"/>
      </w:rPr>
    </w:lvl>
    <w:lvl w:ilvl="7">
      <w:start w:val="1"/>
      <w:numFmt w:val="decimal"/>
      <w:lvlText w:val="%8."/>
      <w:lvlJc w:val="left"/>
      <w:pPr>
        <w:tabs>
          <w:tab w:val="num" w:pos="283"/>
        </w:tabs>
        <w:ind w:left="283" w:hanging="283"/>
      </w:pPr>
      <w:rPr>
        <w:bCs/>
        <w:position w:val="0"/>
        <w:sz w:val="24"/>
        <w:szCs w:val="24"/>
        <w:vertAlign w:val="baseline"/>
      </w:rPr>
    </w:lvl>
    <w:lvl w:ilvl="8">
      <w:start w:val="1"/>
      <w:numFmt w:val="decimal"/>
      <w:lvlText w:val="%9."/>
      <w:lvlJc w:val="left"/>
      <w:pPr>
        <w:tabs>
          <w:tab w:val="num" w:pos="283"/>
        </w:tabs>
        <w:ind w:left="283" w:hanging="283"/>
      </w:pPr>
      <w:rPr>
        <w:bCs/>
        <w:position w:val="0"/>
        <w:sz w:val="24"/>
        <w:szCs w:val="24"/>
        <w:vertAlign w:val="baseline"/>
      </w:rPr>
    </w:lvl>
  </w:abstractNum>
  <w:abstractNum w:abstractNumId="13" w15:restartNumberingAfterBreak="0">
    <w:nsid w:val="0000000E"/>
    <w:multiLevelType w:val="multilevel"/>
    <w:tmpl w:val="0000000E"/>
    <w:name w:val="WW8Num14"/>
    <w:lvl w:ilvl="0">
      <w:start w:val="2"/>
      <w:numFmt w:val="decimal"/>
      <w:lvlText w:val="%1."/>
      <w:lvlJc w:val="left"/>
      <w:pPr>
        <w:tabs>
          <w:tab w:val="num" w:pos="283"/>
        </w:tabs>
        <w:ind w:left="283" w:hanging="283"/>
      </w:pPr>
      <w:rPr>
        <w:rFonts w:cs="Times New Roman"/>
        <w:position w:val="0"/>
        <w:sz w:val="24"/>
        <w:szCs w:val="24"/>
        <w:vertAlign w:val="baseline"/>
      </w:rPr>
    </w:lvl>
    <w:lvl w:ilvl="1">
      <w:start w:val="1"/>
      <w:numFmt w:val="lowerLetter"/>
      <w:lvlText w:val="%2."/>
      <w:lvlJc w:val="left"/>
      <w:pPr>
        <w:tabs>
          <w:tab w:val="num" w:pos="1440"/>
        </w:tabs>
        <w:ind w:left="1440" w:hanging="360"/>
      </w:pPr>
      <w:rPr>
        <w:rFonts w:cs="Times New Roman"/>
        <w:position w:val="0"/>
        <w:sz w:val="24"/>
        <w:szCs w:val="24"/>
        <w:vertAlign w:val="baseline"/>
      </w:rPr>
    </w:lvl>
    <w:lvl w:ilvl="2">
      <w:start w:val="1"/>
      <w:numFmt w:val="lowerRoman"/>
      <w:lvlText w:val="%3."/>
      <w:lvlJc w:val="left"/>
      <w:pPr>
        <w:tabs>
          <w:tab w:val="num" w:pos="2160"/>
        </w:tabs>
        <w:ind w:left="2160" w:hanging="296"/>
      </w:pPr>
      <w:rPr>
        <w:rFonts w:cs="Times New Roman"/>
        <w:position w:val="0"/>
        <w:sz w:val="24"/>
        <w:szCs w:val="24"/>
        <w:vertAlign w:val="baseline"/>
      </w:rPr>
    </w:lvl>
    <w:lvl w:ilvl="3">
      <w:start w:val="1"/>
      <w:numFmt w:val="decimal"/>
      <w:lvlText w:val="%4."/>
      <w:lvlJc w:val="left"/>
      <w:pPr>
        <w:tabs>
          <w:tab w:val="num" w:pos="2880"/>
        </w:tabs>
        <w:ind w:left="2880" w:hanging="360"/>
      </w:pPr>
      <w:rPr>
        <w:rFonts w:cs="Times New Roman"/>
        <w:position w:val="0"/>
        <w:sz w:val="24"/>
        <w:szCs w:val="24"/>
        <w:vertAlign w:val="baseline"/>
      </w:rPr>
    </w:lvl>
    <w:lvl w:ilvl="4">
      <w:start w:val="1"/>
      <w:numFmt w:val="lowerLetter"/>
      <w:lvlText w:val="%5."/>
      <w:lvlJc w:val="left"/>
      <w:pPr>
        <w:tabs>
          <w:tab w:val="num" w:pos="3600"/>
        </w:tabs>
        <w:ind w:left="3600" w:hanging="360"/>
      </w:pPr>
      <w:rPr>
        <w:rFonts w:cs="Times New Roman"/>
        <w:position w:val="0"/>
        <w:sz w:val="24"/>
        <w:szCs w:val="24"/>
        <w:vertAlign w:val="baseline"/>
      </w:rPr>
    </w:lvl>
    <w:lvl w:ilvl="5">
      <w:start w:val="1"/>
      <w:numFmt w:val="lowerRoman"/>
      <w:lvlText w:val="%6."/>
      <w:lvlJc w:val="left"/>
      <w:pPr>
        <w:tabs>
          <w:tab w:val="num" w:pos="4320"/>
        </w:tabs>
        <w:ind w:left="4320" w:hanging="296"/>
      </w:pPr>
      <w:rPr>
        <w:rFonts w:cs="Times New Roman"/>
        <w:position w:val="0"/>
        <w:sz w:val="24"/>
        <w:szCs w:val="24"/>
        <w:vertAlign w:val="baseline"/>
      </w:rPr>
    </w:lvl>
    <w:lvl w:ilvl="6">
      <w:start w:val="1"/>
      <w:numFmt w:val="decimal"/>
      <w:lvlText w:val="%7."/>
      <w:lvlJc w:val="left"/>
      <w:pPr>
        <w:tabs>
          <w:tab w:val="num" w:pos="5040"/>
        </w:tabs>
        <w:ind w:left="5040" w:hanging="360"/>
      </w:pPr>
      <w:rPr>
        <w:rFonts w:cs="Times New Roman"/>
        <w:position w:val="0"/>
        <w:sz w:val="24"/>
        <w:szCs w:val="24"/>
        <w:vertAlign w:val="baseline"/>
      </w:rPr>
    </w:lvl>
    <w:lvl w:ilvl="7">
      <w:start w:val="1"/>
      <w:numFmt w:val="lowerLetter"/>
      <w:lvlText w:val="%8."/>
      <w:lvlJc w:val="left"/>
      <w:pPr>
        <w:tabs>
          <w:tab w:val="num" w:pos="5760"/>
        </w:tabs>
        <w:ind w:left="5760" w:hanging="360"/>
      </w:pPr>
      <w:rPr>
        <w:rFonts w:cs="Times New Roman"/>
        <w:position w:val="0"/>
        <w:sz w:val="24"/>
        <w:szCs w:val="24"/>
        <w:vertAlign w:val="baseline"/>
      </w:rPr>
    </w:lvl>
    <w:lvl w:ilvl="8">
      <w:start w:val="1"/>
      <w:numFmt w:val="lowerRoman"/>
      <w:lvlText w:val="%9."/>
      <w:lvlJc w:val="left"/>
      <w:pPr>
        <w:tabs>
          <w:tab w:val="num" w:pos="6480"/>
        </w:tabs>
        <w:ind w:left="6480" w:hanging="296"/>
      </w:pPr>
      <w:rPr>
        <w:rFonts w:cs="Times New Roman"/>
        <w:position w:val="0"/>
        <w:sz w:val="24"/>
        <w:szCs w:val="24"/>
        <w:vertAlign w:val="baseline"/>
      </w:rPr>
    </w:lvl>
  </w:abstractNum>
  <w:abstractNum w:abstractNumId="14" w15:restartNumberingAfterBreak="0">
    <w:nsid w:val="0000000F"/>
    <w:multiLevelType w:val="multilevel"/>
    <w:tmpl w:val="0000000F"/>
    <w:name w:val="WW8Num15"/>
    <w:lvl w:ilvl="0">
      <w:start w:val="1"/>
      <w:numFmt w:val="decimal"/>
      <w:lvlText w:val="%1."/>
      <w:lvlJc w:val="left"/>
      <w:pPr>
        <w:tabs>
          <w:tab w:val="num" w:pos="720"/>
        </w:tabs>
        <w:ind w:left="720" w:hanging="360"/>
      </w:pPr>
      <w:rPr>
        <w:rFonts w:cs="Times New Roman"/>
        <w:b/>
        <w:bCs/>
        <w:color w:val="auto"/>
        <w:position w:val="0"/>
        <w:sz w:val="24"/>
        <w:szCs w:val="24"/>
        <w:vertAlign w:val="baseline"/>
        <w:lang w:val="es-ES_tradnl"/>
      </w:rPr>
    </w:lvl>
    <w:lvl w:ilvl="1">
      <w:start w:val="1"/>
      <w:numFmt w:val="lowerLetter"/>
      <w:lvlText w:val="%2."/>
      <w:lvlJc w:val="left"/>
      <w:pPr>
        <w:tabs>
          <w:tab w:val="num" w:pos="1440"/>
        </w:tabs>
        <w:ind w:left="1440" w:hanging="360"/>
      </w:pPr>
      <w:rPr>
        <w:position w:val="0"/>
        <w:sz w:val="24"/>
        <w:szCs w:val="24"/>
        <w:vertAlign w:val="baseline"/>
      </w:rPr>
    </w:lvl>
    <w:lvl w:ilvl="2">
      <w:start w:val="1"/>
      <w:numFmt w:val="lowerRoman"/>
      <w:lvlText w:val="%3."/>
      <w:lvlJc w:val="left"/>
      <w:pPr>
        <w:tabs>
          <w:tab w:val="num" w:pos="2160"/>
        </w:tabs>
        <w:ind w:left="2160" w:hanging="296"/>
      </w:pPr>
      <w:rPr>
        <w:position w:val="0"/>
        <w:sz w:val="24"/>
        <w:szCs w:val="24"/>
        <w:vertAlign w:val="baseline"/>
      </w:rPr>
    </w:lvl>
    <w:lvl w:ilvl="3">
      <w:start w:val="1"/>
      <w:numFmt w:val="decimal"/>
      <w:lvlText w:val="%4."/>
      <w:lvlJc w:val="left"/>
      <w:pPr>
        <w:tabs>
          <w:tab w:val="num" w:pos="2880"/>
        </w:tabs>
        <w:ind w:left="2880" w:hanging="360"/>
      </w:pPr>
      <w:rPr>
        <w:position w:val="0"/>
        <w:sz w:val="24"/>
        <w:szCs w:val="24"/>
        <w:vertAlign w:val="baseline"/>
      </w:rPr>
    </w:lvl>
    <w:lvl w:ilvl="4">
      <w:start w:val="1"/>
      <w:numFmt w:val="lowerLetter"/>
      <w:lvlText w:val="%5."/>
      <w:lvlJc w:val="left"/>
      <w:pPr>
        <w:tabs>
          <w:tab w:val="num" w:pos="3600"/>
        </w:tabs>
        <w:ind w:left="3600" w:hanging="360"/>
      </w:pPr>
      <w:rPr>
        <w:position w:val="0"/>
        <w:sz w:val="24"/>
        <w:szCs w:val="24"/>
        <w:vertAlign w:val="baseline"/>
      </w:rPr>
    </w:lvl>
    <w:lvl w:ilvl="5">
      <w:start w:val="1"/>
      <w:numFmt w:val="lowerRoman"/>
      <w:lvlText w:val="%6."/>
      <w:lvlJc w:val="left"/>
      <w:pPr>
        <w:tabs>
          <w:tab w:val="num" w:pos="4320"/>
        </w:tabs>
        <w:ind w:left="4320" w:hanging="296"/>
      </w:pPr>
      <w:rPr>
        <w:position w:val="0"/>
        <w:sz w:val="24"/>
        <w:szCs w:val="24"/>
        <w:vertAlign w:val="baseline"/>
      </w:rPr>
    </w:lvl>
    <w:lvl w:ilvl="6">
      <w:start w:val="1"/>
      <w:numFmt w:val="decimal"/>
      <w:lvlText w:val="%7."/>
      <w:lvlJc w:val="left"/>
      <w:pPr>
        <w:tabs>
          <w:tab w:val="num" w:pos="5040"/>
        </w:tabs>
        <w:ind w:left="5040" w:hanging="360"/>
      </w:pPr>
      <w:rPr>
        <w:position w:val="0"/>
        <w:sz w:val="24"/>
        <w:szCs w:val="24"/>
        <w:vertAlign w:val="baseline"/>
      </w:rPr>
    </w:lvl>
    <w:lvl w:ilvl="7">
      <w:start w:val="1"/>
      <w:numFmt w:val="lowerLetter"/>
      <w:lvlText w:val="%8."/>
      <w:lvlJc w:val="left"/>
      <w:pPr>
        <w:tabs>
          <w:tab w:val="num" w:pos="5760"/>
        </w:tabs>
        <w:ind w:left="5760" w:hanging="360"/>
      </w:pPr>
      <w:rPr>
        <w:position w:val="0"/>
        <w:sz w:val="24"/>
        <w:szCs w:val="24"/>
        <w:vertAlign w:val="baseline"/>
      </w:rPr>
    </w:lvl>
    <w:lvl w:ilvl="8">
      <w:start w:val="1"/>
      <w:numFmt w:val="lowerRoman"/>
      <w:lvlText w:val="%9."/>
      <w:lvlJc w:val="left"/>
      <w:pPr>
        <w:tabs>
          <w:tab w:val="num" w:pos="6480"/>
        </w:tabs>
        <w:ind w:left="6480" w:hanging="296"/>
      </w:pPr>
      <w:rPr>
        <w:position w:val="0"/>
        <w:sz w:val="24"/>
        <w:szCs w:val="24"/>
        <w:vertAlign w:val="baseline"/>
      </w:rPr>
    </w:lvl>
  </w:abstractNum>
  <w:abstractNum w:abstractNumId="15" w15:restartNumberingAfterBreak="0">
    <w:nsid w:val="00000010"/>
    <w:multiLevelType w:val="multilevel"/>
    <w:tmpl w:val="00000010"/>
    <w:name w:val="WW8Num16"/>
    <w:lvl w:ilvl="0">
      <w:start w:val="10"/>
      <w:numFmt w:val="decimal"/>
      <w:lvlText w:val="%1."/>
      <w:lvlJc w:val="left"/>
      <w:pPr>
        <w:tabs>
          <w:tab w:val="num" w:pos="321"/>
        </w:tabs>
        <w:ind w:left="321" w:hanging="321"/>
      </w:pPr>
      <w:rPr>
        <w:position w:val="0"/>
        <w:sz w:val="24"/>
        <w:szCs w:val="24"/>
        <w:vertAlign w:val="baseline"/>
      </w:rPr>
    </w:lvl>
    <w:lvl w:ilvl="1">
      <w:start w:val="1"/>
      <w:numFmt w:val="lowerLetter"/>
      <w:lvlText w:val="%2."/>
      <w:lvlJc w:val="left"/>
      <w:pPr>
        <w:tabs>
          <w:tab w:val="num" w:pos="116"/>
        </w:tabs>
        <w:ind w:left="0" w:firstLine="0"/>
      </w:pPr>
      <w:rPr>
        <w:position w:val="0"/>
        <w:sz w:val="24"/>
        <w:szCs w:val="24"/>
        <w:vertAlign w:val="baseline"/>
      </w:rPr>
    </w:lvl>
    <w:lvl w:ilvl="2">
      <w:start w:val="1"/>
      <w:numFmt w:val="lowerRoman"/>
      <w:lvlText w:val="%3."/>
      <w:lvlJc w:val="left"/>
      <w:pPr>
        <w:tabs>
          <w:tab w:val="num" w:pos="116"/>
        </w:tabs>
        <w:ind w:left="0" w:firstLine="0"/>
      </w:pPr>
      <w:rPr>
        <w:rFonts w:cs="Times New Roman"/>
        <w:b/>
        <w:bCs/>
        <w:position w:val="0"/>
        <w:sz w:val="24"/>
        <w:szCs w:val="24"/>
        <w:vertAlign w:val="baseline"/>
        <w:lang w:val="es-ES_tradnl"/>
      </w:rPr>
    </w:lvl>
    <w:lvl w:ilvl="3">
      <w:start w:val="1"/>
      <w:numFmt w:val="decimal"/>
      <w:lvlText w:val="%4."/>
      <w:lvlJc w:val="left"/>
      <w:pPr>
        <w:tabs>
          <w:tab w:val="num" w:pos="116"/>
        </w:tabs>
        <w:ind w:left="0" w:firstLine="0"/>
      </w:pPr>
      <w:rPr>
        <w:rFonts w:cs="Times New Roman"/>
        <w:b/>
        <w:bCs/>
        <w:position w:val="0"/>
        <w:sz w:val="24"/>
        <w:szCs w:val="24"/>
        <w:vertAlign w:val="baseline"/>
        <w:lang w:val="es-ES_tradnl"/>
      </w:rPr>
    </w:lvl>
    <w:lvl w:ilvl="4">
      <w:start w:val="1"/>
      <w:numFmt w:val="lowerLetter"/>
      <w:lvlText w:val="%5."/>
      <w:lvlJc w:val="left"/>
      <w:pPr>
        <w:tabs>
          <w:tab w:val="num" w:pos="116"/>
        </w:tabs>
        <w:ind w:left="0" w:firstLine="0"/>
      </w:pPr>
      <w:rPr>
        <w:rFonts w:cs="Times New Roman"/>
        <w:b/>
        <w:bCs/>
        <w:position w:val="0"/>
        <w:sz w:val="24"/>
        <w:szCs w:val="24"/>
        <w:vertAlign w:val="baseline"/>
        <w:lang w:val="es-ES_tradnl"/>
      </w:rPr>
    </w:lvl>
    <w:lvl w:ilvl="5">
      <w:start w:val="1"/>
      <w:numFmt w:val="lowerRoman"/>
      <w:lvlText w:val="%6."/>
      <w:lvlJc w:val="left"/>
      <w:pPr>
        <w:tabs>
          <w:tab w:val="num" w:pos="116"/>
        </w:tabs>
        <w:ind w:left="0" w:firstLine="0"/>
      </w:pPr>
      <w:rPr>
        <w:rFonts w:cs="Times New Roman"/>
        <w:b/>
        <w:bCs/>
        <w:position w:val="0"/>
        <w:sz w:val="24"/>
        <w:szCs w:val="24"/>
        <w:vertAlign w:val="baseline"/>
        <w:lang w:val="es-ES_tradnl"/>
      </w:rPr>
    </w:lvl>
    <w:lvl w:ilvl="6">
      <w:start w:val="1"/>
      <w:numFmt w:val="decimal"/>
      <w:lvlText w:val="%7."/>
      <w:lvlJc w:val="left"/>
      <w:pPr>
        <w:tabs>
          <w:tab w:val="num" w:pos="116"/>
        </w:tabs>
        <w:ind w:left="0" w:firstLine="0"/>
      </w:pPr>
      <w:rPr>
        <w:rFonts w:cs="Times New Roman"/>
        <w:b/>
        <w:bCs/>
        <w:position w:val="0"/>
        <w:sz w:val="24"/>
        <w:szCs w:val="24"/>
        <w:vertAlign w:val="baseline"/>
        <w:lang w:val="es-ES_tradnl"/>
      </w:rPr>
    </w:lvl>
    <w:lvl w:ilvl="7">
      <w:start w:val="1"/>
      <w:numFmt w:val="lowerLetter"/>
      <w:lvlText w:val="%8."/>
      <w:lvlJc w:val="left"/>
      <w:pPr>
        <w:tabs>
          <w:tab w:val="num" w:pos="116"/>
        </w:tabs>
        <w:ind w:left="0" w:firstLine="0"/>
      </w:pPr>
      <w:rPr>
        <w:rFonts w:cs="Times New Roman"/>
        <w:b/>
        <w:bCs/>
        <w:position w:val="0"/>
        <w:sz w:val="24"/>
        <w:szCs w:val="24"/>
        <w:vertAlign w:val="baseline"/>
        <w:lang w:val="es-ES_tradnl"/>
      </w:rPr>
    </w:lvl>
    <w:lvl w:ilvl="8">
      <w:start w:val="1"/>
      <w:numFmt w:val="lowerRoman"/>
      <w:lvlText w:val="%9."/>
      <w:lvlJc w:val="left"/>
      <w:pPr>
        <w:tabs>
          <w:tab w:val="num" w:pos="116"/>
        </w:tabs>
        <w:ind w:left="0" w:firstLine="0"/>
      </w:pPr>
      <w:rPr>
        <w:rFonts w:cs="Times New Roman"/>
        <w:b/>
        <w:bCs/>
        <w:position w:val="0"/>
        <w:sz w:val="24"/>
        <w:szCs w:val="24"/>
        <w:vertAlign w:val="baseline"/>
        <w:lang w:val="es-ES_tradnl"/>
      </w:rPr>
    </w:lvl>
  </w:abstractNum>
  <w:abstractNum w:abstractNumId="16" w15:restartNumberingAfterBreak="0">
    <w:nsid w:val="04084DCB"/>
    <w:multiLevelType w:val="hybridMultilevel"/>
    <w:tmpl w:val="45401F12"/>
    <w:lvl w:ilvl="0" w:tplc="6E2E6E7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06E51F2C"/>
    <w:multiLevelType w:val="hybridMultilevel"/>
    <w:tmpl w:val="3EE4FF26"/>
    <w:lvl w:ilvl="0" w:tplc="0AACD0B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86A0009"/>
    <w:multiLevelType w:val="hybridMultilevel"/>
    <w:tmpl w:val="8D98A402"/>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0CEE371D"/>
    <w:multiLevelType w:val="hybridMultilevel"/>
    <w:tmpl w:val="19FC5F2E"/>
    <w:lvl w:ilvl="0" w:tplc="EFB6A282">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38A4286"/>
    <w:multiLevelType w:val="hybridMultilevel"/>
    <w:tmpl w:val="8AB230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987143B"/>
    <w:multiLevelType w:val="hybridMultilevel"/>
    <w:tmpl w:val="17C89EC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1CBB68FC"/>
    <w:multiLevelType w:val="hybridMultilevel"/>
    <w:tmpl w:val="7D3AA8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CE82D50"/>
    <w:multiLevelType w:val="hybridMultilevel"/>
    <w:tmpl w:val="F7A06E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5" w15:restartNumberingAfterBreak="0">
    <w:nsid w:val="2C6E3E08"/>
    <w:multiLevelType w:val="hybridMultilevel"/>
    <w:tmpl w:val="EBFE1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AB1B84"/>
    <w:multiLevelType w:val="multilevel"/>
    <w:tmpl w:val="94F4BB4C"/>
    <w:styleLink w:val="List0"/>
    <w:lvl w:ilvl="0">
      <w:start w:val="1"/>
      <w:numFmt w:val="decimal"/>
      <w:lvlText w:val="%1."/>
      <w:lvlJc w:val="left"/>
      <w:pPr>
        <w:tabs>
          <w:tab w:val="num" w:pos="393"/>
        </w:tabs>
        <w:ind w:left="393" w:hanging="393"/>
      </w:pPr>
      <w:rPr>
        <w:position w:val="0"/>
        <w:sz w:val="24"/>
        <w:szCs w:val="24"/>
        <w:rtl w:val="0"/>
      </w:rPr>
    </w:lvl>
    <w:lvl w:ilvl="1">
      <w:start w:val="1"/>
      <w:numFmt w:val="decimal"/>
      <w:lvlText w:val="%2."/>
      <w:lvlJc w:val="left"/>
      <w:pPr>
        <w:tabs>
          <w:tab w:val="num" w:pos="753"/>
        </w:tabs>
        <w:ind w:left="753" w:hanging="393"/>
      </w:pPr>
      <w:rPr>
        <w:position w:val="0"/>
        <w:sz w:val="24"/>
        <w:szCs w:val="24"/>
        <w:rtl w:val="0"/>
      </w:rPr>
    </w:lvl>
    <w:lvl w:ilvl="2">
      <w:start w:val="1"/>
      <w:numFmt w:val="decimal"/>
      <w:lvlText w:val="%3."/>
      <w:lvlJc w:val="left"/>
      <w:pPr>
        <w:tabs>
          <w:tab w:val="num" w:pos="1113"/>
        </w:tabs>
        <w:ind w:left="1113" w:hanging="393"/>
      </w:pPr>
      <w:rPr>
        <w:position w:val="0"/>
        <w:sz w:val="24"/>
        <w:szCs w:val="24"/>
        <w:rtl w:val="0"/>
      </w:rPr>
    </w:lvl>
    <w:lvl w:ilvl="3">
      <w:start w:val="1"/>
      <w:numFmt w:val="decimal"/>
      <w:lvlText w:val="%4."/>
      <w:lvlJc w:val="left"/>
      <w:pPr>
        <w:tabs>
          <w:tab w:val="num" w:pos="1473"/>
        </w:tabs>
        <w:ind w:left="1473" w:hanging="393"/>
      </w:pPr>
      <w:rPr>
        <w:position w:val="0"/>
        <w:sz w:val="24"/>
        <w:szCs w:val="24"/>
        <w:rtl w:val="0"/>
      </w:rPr>
    </w:lvl>
    <w:lvl w:ilvl="4">
      <w:start w:val="1"/>
      <w:numFmt w:val="decimal"/>
      <w:lvlText w:val="%5."/>
      <w:lvlJc w:val="left"/>
      <w:pPr>
        <w:tabs>
          <w:tab w:val="num" w:pos="1833"/>
        </w:tabs>
        <w:ind w:left="1833" w:hanging="393"/>
      </w:pPr>
      <w:rPr>
        <w:position w:val="0"/>
        <w:sz w:val="24"/>
        <w:szCs w:val="24"/>
        <w:rtl w:val="0"/>
      </w:rPr>
    </w:lvl>
    <w:lvl w:ilvl="5">
      <w:start w:val="1"/>
      <w:numFmt w:val="decimal"/>
      <w:lvlText w:val="%6."/>
      <w:lvlJc w:val="left"/>
      <w:pPr>
        <w:tabs>
          <w:tab w:val="num" w:pos="2193"/>
        </w:tabs>
        <w:ind w:left="2193" w:hanging="393"/>
      </w:pPr>
      <w:rPr>
        <w:position w:val="0"/>
        <w:sz w:val="24"/>
        <w:szCs w:val="24"/>
        <w:rtl w:val="0"/>
      </w:rPr>
    </w:lvl>
    <w:lvl w:ilvl="6">
      <w:start w:val="1"/>
      <w:numFmt w:val="decimal"/>
      <w:lvlText w:val="%7."/>
      <w:lvlJc w:val="left"/>
      <w:pPr>
        <w:tabs>
          <w:tab w:val="num" w:pos="2553"/>
        </w:tabs>
        <w:ind w:left="2553" w:hanging="393"/>
      </w:pPr>
      <w:rPr>
        <w:position w:val="0"/>
        <w:sz w:val="24"/>
        <w:szCs w:val="24"/>
        <w:rtl w:val="0"/>
      </w:rPr>
    </w:lvl>
    <w:lvl w:ilvl="7">
      <w:start w:val="1"/>
      <w:numFmt w:val="decimal"/>
      <w:lvlText w:val="%8."/>
      <w:lvlJc w:val="left"/>
      <w:pPr>
        <w:tabs>
          <w:tab w:val="num" w:pos="2913"/>
        </w:tabs>
        <w:ind w:left="2913" w:hanging="393"/>
      </w:pPr>
      <w:rPr>
        <w:position w:val="0"/>
        <w:sz w:val="24"/>
        <w:szCs w:val="24"/>
        <w:rtl w:val="0"/>
      </w:rPr>
    </w:lvl>
    <w:lvl w:ilvl="8">
      <w:start w:val="1"/>
      <w:numFmt w:val="decimal"/>
      <w:lvlText w:val="%9."/>
      <w:lvlJc w:val="left"/>
      <w:pPr>
        <w:tabs>
          <w:tab w:val="num" w:pos="3273"/>
        </w:tabs>
        <w:ind w:left="3273" w:hanging="393"/>
      </w:pPr>
      <w:rPr>
        <w:position w:val="0"/>
        <w:sz w:val="24"/>
        <w:szCs w:val="24"/>
        <w:rtl w:val="0"/>
      </w:rPr>
    </w:lvl>
  </w:abstractNum>
  <w:abstractNum w:abstractNumId="27" w15:restartNumberingAfterBreak="0">
    <w:nsid w:val="34C70197"/>
    <w:multiLevelType w:val="hybridMultilevel"/>
    <w:tmpl w:val="979A9474"/>
    <w:lvl w:ilvl="0" w:tplc="E23238F6">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8" w15:restartNumberingAfterBreak="0">
    <w:nsid w:val="4C372B46"/>
    <w:multiLevelType w:val="hybridMultilevel"/>
    <w:tmpl w:val="916EAEF4"/>
    <w:lvl w:ilvl="0" w:tplc="E22EA84C">
      <w:start w:val="1"/>
      <w:numFmt w:val="lowerLetter"/>
      <w:lvlText w:val="%1)"/>
      <w:lvlJc w:val="left"/>
      <w:pPr>
        <w:ind w:left="720" w:hanging="360"/>
      </w:pPr>
      <w:rPr>
        <w:rFonts w:ascii="Times New Roman" w:hAnsi="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49346F4"/>
    <w:multiLevelType w:val="hybridMultilevel"/>
    <w:tmpl w:val="43849D2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79E183E"/>
    <w:multiLevelType w:val="hybridMultilevel"/>
    <w:tmpl w:val="7200051A"/>
    <w:lvl w:ilvl="0" w:tplc="FA60D15C">
      <w:start w:val="1"/>
      <w:numFmt w:val="lowerLetter"/>
      <w:lvlText w:val="%1)"/>
      <w:lvlJc w:val="left"/>
      <w:pPr>
        <w:ind w:left="786" w:hanging="360"/>
      </w:pPr>
      <w:rPr>
        <w:rFonts w:hint="default"/>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1" w15:restartNumberingAfterBreak="0">
    <w:nsid w:val="5F1C095C"/>
    <w:multiLevelType w:val="hybridMultilevel"/>
    <w:tmpl w:val="CF38233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08E7500"/>
    <w:multiLevelType w:val="hybridMultilevel"/>
    <w:tmpl w:val="F606D3B8"/>
    <w:lvl w:ilvl="0" w:tplc="F2C4F084">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5AF34CD"/>
    <w:multiLevelType w:val="hybridMultilevel"/>
    <w:tmpl w:val="C6F8D60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70802003"/>
    <w:multiLevelType w:val="hybridMultilevel"/>
    <w:tmpl w:val="A2F0741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6"/>
  </w:num>
  <w:num w:numId="2">
    <w:abstractNumId w:val="22"/>
  </w:num>
  <w:num w:numId="3">
    <w:abstractNumId w:val="24"/>
  </w:num>
  <w:num w:numId="4">
    <w:abstractNumId w:val="19"/>
  </w:num>
  <w:num w:numId="5">
    <w:abstractNumId w:val="20"/>
  </w:num>
  <w:num w:numId="6">
    <w:abstractNumId w:val="32"/>
  </w:num>
  <w:num w:numId="7">
    <w:abstractNumId w:val="34"/>
  </w:num>
  <w:num w:numId="8">
    <w:abstractNumId w:val="30"/>
  </w:num>
  <w:num w:numId="9">
    <w:abstractNumId w:val="21"/>
  </w:num>
  <w:num w:numId="10">
    <w:abstractNumId w:val="18"/>
  </w:num>
  <w:num w:numId="11">
    <w:abstractNumId w:val="31"/>
  </w:num>
  <w:num w:numId="12">
    <w:abstractNumId w:val="27"/>
  </w:num>
  <w:num w:numId="13">
    <w:abstractNumId w:val="29"/>
  </w:num>
  <w:num w:numId="14">
    <w:abstractNumId w:val="16"/>
  </w:num>
  <w:num w:numId="15">
    <w:abstractNumId w:val="33"/>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5"/>
  </w:num>
  <w:num w:numId="19">
    <w:abstractNumId w:val="23"/>
  </w:num>
  <w:num w:numId="20">
    <w:abstractNumId w:val="17"/>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D68"/>
    <w:rsid w:val="000C53CE"/>
    <w:rsid w:val="00290356"/>
    <w:rsid w:val="0033451E"/>
    <w:rsid w:val="003B690A"/>
    <w:rsid w:val="003D2E67"/>
    <w:rsid w:val="00544F2E"/>
    <w:rsid w:val="00614095"/>
    <w:rsid w:val="00655967"/>
    <w:rsid w:val="007138BD"/>
    <w:rsid w:val="008D1843"/>
    <w:rsid w:val="00A132AC"/>
    <w:rsid w:val="00A25BD9"/>
    <w:rsid w:val="00AA1D68"/>
    <w:rsid w:val="00AC7C9F"/>
    <w:rsid w:val="00BE7842"/>
    <w:rsid w:val="00C041D4"/>
    <w:rsid w:val="00C3183F"/>
    <w:rsid w:val="00CC7E77"/>
    <w:rsid w:val="00E76F8E"/>
    <w:rsid w:val="00E776C7"/>
    <w:rsid w:val="00F704F0"/>
    <w:rsid w:val="00FA17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3060"/>
  <w15:chartTrackingRefBased/>
  <w15:docId w15:val="{CAA518FF-CB22-4A9C-855F-1751170F2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next w:val="Normalny"/>
    <w:link w:val="Nagwek1Znak"/>
    <w:rsid w:val="00E76F8E"/>
    <w:pPr>
      <w:keepNext/>
      <w:pBdr>
        <w:top w:val="nil"/>
        <w:left w:val="nil"/>
        <w:bottom w:val="nil"/>
        <w:right w:val="nil"/>
        <w:between w:val="nil"/>
        <w:bar w:val="nil"/>
      </w:pBdr>
      <w:spacing w:after="0" w:line="240" w:lineRule="auto"/>
      <w:jc w:val="center"/>
      <w:outlineLvl w:val="0"/>
    </w:pPr>
    <w:rPr>
      <w:rFonts w:ascii="Garamond" w:eastAsia="Arial Unicode MS" w:hAnsi="Arial Unicode MS" w:cs="Arial Unicode MS"/>
      <w:b/>
      <w:bCs/>
      <w:color w:val="000000"/>
      <w:sz w:val="32"/>
      <w:szCs w:val="32"/>
      <w:u w:color="000000"/>
      <w:bdr w:val="nil"/>
      <w:lang w:eastAsia="pl-PL"/>
    </w:rPr>
  </w:style>
  <w:style w:type="paragraph" w:styleId="Nagwek8">
    <w:name w:val="heading 8"/>
    <w:basedOn w:val="Normalny"/>
    <w:next w:val="Normalny"/>
    <w:link w:val="Nagwek8Znak"/>
    <w:uiPriority w:val="9"/>
    <w:semiHidden/>
    <w:unhideWhenUsed/>
    <w:qFormat/>
    <w:rsid w:val="00E776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76F8E"/>
    <w:rPr>
      <w:rFonts w:ascii="Garamond" w:eastAsia="Arial Unicode MS" w:hAnsi="Arial Unicode MS" w:cs="Arial Unicode MS"/>
      <w:b/>
      <w:bCs/>
      <w:color w:val="000000"/>
      <w:sz w:val="32"/>
      <w:szCs w:val="32"/>
      <w:u w:color="000000"/>
      <w:bdr w:val="nil"/>
      <w:lang w:eastAsia="pl-PL"/>
    </w:rPr>
  </w:style>
  <w:style w:type="paragraph" w:styleId="Tekstpodstawowy">
    <w:name w:val="Body Text"/>
    <w:link w:val="TekstpodstawowyZnak"/>
    <w:rsid w:val="00E76F8E"/>
    <w:pPr>
      <w:pBdr>
        <w:top w:val="nil"/>
        <w:left w:val="nil"/>
        <w:bottom w:val="nil"/>
        <w:right w:val="nil"/>
        <w:between w:val="nil"/>
        <w:bar w:val="nil"/>
      </w:pBdr>
      <w:spacing w:before="120" w:after="240" w:line="240" w:lineRule="auto"/>
      <w:jc w:val="both"/>
    </w:pPr>
    <w:rPr>
      <w:rFonts w:ascii="Arial Narrow" w:eastAsia="Arial Unicode MS" w:hAnsi="Arial Unicode MS" w:cs="Arial Unicode MS"/>
      <w:b/>
      <w:bCs/>
      <w:color w:val="000000"/>
      <w:sz w:val="36"/>
      <w:szCs w:val="36"/>
      <w:u w:color="000000"/>
      <w:bdr w:val="nil"/>
      <w:lang w:eastAsia="pl-PL"/>
    </w:rPr>
  </w:style>
  <w:style w:type="character" w:customStyle="1" w:styleId="TekstpodstawowyZnak">
    <w:name w:val="Tekst podstawowy Znak"/>
    <w:basedOn w:val="Domylnaczcionkaakapitu"/>
    <w:link w:val="Tekstpodstawowy"/>
    <w:rsid w:val="00E76F8E"/>
    <w:rPr>
      <w:rFonts w:ascii="Arial Narrow" w:eastAsia="Arial Unicode MS" w:hAnsi="Arial Unicode MS" w:cs="Arial Unicode MS"/>
      <w:b/>
      <w:bCs/>
      <w:color w:val="000000"/>
      <w:sz w:val="36"/>
      <w:szCs w:val="36"/>
      <w:u w:color="000000"/>
      <w:bdr w:val="nil"/>
      <w:lang w:eastAsia="pl-PL"/>
    </w:rPr>
  </w:style>
  <w:style w:type="paragraph" w:customStyle="1" w:styleId="Default">
    <w:name w:val="Default"/>
    <w:rsid w:val="00E76F8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pl-PL"/>
    </w:rPr>
  </w:style>
  <w:style w:type="numbering" w:customStyle="1" w:styleId="List0">
    <w:name w:val="List 0"/>
    <w:basedOn w:val="Bezlisty"/>
    <w:rsid w:val="00E76F8E"/>
    <w:pPr>
      <w:numPr>
        <w:numId w:val="1"/>
      </w:numPr>
    </w:pPr>
  </w:style>
  <w:style w:type="paragraph" w:styleId="Akapitzlist">
    <w:name w:val="List Paragraph"/>
    <w:basedOn w:val="Normalny"/>
    <w:qFormat/>
    <w:rsid w:val="00E76F8E"/>
    <w:pPr>
      <w:pBdr>
        <w:top w:val="nil"/>
        <w:left w:val="nil"/>
        <w:bottom w:val="nil"/>
        <w:right w:val="nil"/>
        <w:between w:val="nil"/>
        <w:bar w:val="nil"/>
      </w:pBdr>
      <w:spacing w:after="0" w:line="240" w:lineRule="auto"/>
      <w:ind w:left="720"/>
      <w:contextualSpacing/>
    </w:pPr>
    <w:rPr>
      <w:rFonts w:ascii="Times New Roman" w:eastAsia="Times New Roman" w:hAnsi="Times New Roman" w:cs="Times New Roman"/>
      <w:color w:val="000000"/>
      <w:sz w:val="24"/>
      <w:szCs w:val="24"/>
      <w:u w:color="000000"/>
      <w:bdr w:val="nil"/>
      <w:lang w:eastAsia="pl-PL"/>
    </w:rPr>
  </w:style>
  <w:style w:type="paragraph" w:customStyle="1" w:styleId="Style1">
    <w:name w:val="Style1"/>
    <w:rsid w:val="00E76F8E"/>
    <w:pPr>
      <w:pBdr>
        <w:top w:val="nil"/>
        <w:left w:val="nil"/>
        <w:bottom w:val="nil"/>
        <w:right w:val="nil"/>
        <w:between w:val="nil"/>
        <w:bar w:val="nil"/>
      </w:pBdr>
      <w:tabs>
        <w:tab w:val="left" w:pos="851"/>
        <w:tab w:val="left" w:pos="4536"/>
      </w:tabs>
      <w:spacing w:after="0" w:line="240" w:lineRule="auto"/>
      <w:jc w:val="both"/>
    </w:pPr>
    <w:rPr>
      <w:rFonts w:ascii="Times New Roman" w:eastAsia="Arial Unicode MS" w:hAnsi="Arial Unicode MS" w:cs="Arial Unicode MS"/>
      <w:color w:val="000000"/>
      <w:sz w:val="24"/>
      <w:szCs w:val="24"/>
      <w:u w:color="000000"/>
      <w:bdr w:val="nil"/>
      <w:lang w:eastAsia="pl-PL"/>
    </w:rPr>
  </w:style>
  <w:style w:type="character" w:customStyle="1" w:styleId="Nagwek8Znak">
    <w:name w:val="Nagłówek 8 Znak"/>
    <w:basedOn w:val="Domylnaczcionkaakapitu"/>
    <w:link w:val="Nagwek8"/>
    <w:uiPriority w:val="9"/>
    <w:semiHidden/>
    <w:rsid w:val="00E776C7"/>
    <w:rPr>
      <w:rFonts w:asciiTheme="majorHAnsi" w:eastAsiaTheme="majorEastAsia" w:hAnsiTheme="majorHAnsi" w:cstheme="majorBidi"/>
      <w:color w:val="272727" w:themeColor="text1" w:themeTint="D8"/>
      <w:sz w:val="21"/>
      <w:szCs w:val="21"/>
    </w:rPr>
  </w:style>
  <w:style w:type="paragraph" w:styleId="Tekstpodstawowywcity">
    <w:name w:val="Body Text Indent"/>
    <w:basedOn w:val="Normalny"/>
    <w:link w:val="TekstpodstawowywcityZnak"/>
    <w:uiPriority w:val="99"/>
    <w:semiHidden/>
    <w:unhideWhenUsed/>
    <w:rsid w:val="00655967"/>
    <w:pPr>
      <w:spacing w:after="120"/>
      <w:ind w:left="283"/>
    </w:pPr>
  </w:style>
  <w:style w:type="character" w:customStyle="1" w:styleId="TekstpodstawowywcityZnak">
    <w:name w:val="Tekst podstawowy wcięty Znak"/>
    <w:basedOn w:val="Domylnaczcionkaakapitu"/>
    <w:link w:val="Tekstpodstawowywcity"/>
    <w:uiPriority w:val="99"/>
    <w:semiHidden/>
    <w:rsid w:val="00655967"/>
  </w:style>
  <w:style w:type="character" w:styleId="Hipercze">
    <w:name w:val="Hyperlink"/>
    <w:rsid w:val="00655967"/>
    <w:rPr>
      <w:u w:val="single"/>
    </w:rPr>
  </w:style>
  <w:style w:type="paragraph" w:customStyle="1" w:styleId="Tekstpodstawowy21">
    <w:name w:val="Tekst podstawowy 21"/>
    <w:rsid w:val="00655967"/>
    <w:pPr>
      <w:suppressAutoHyphens/>
      <w:spacing w:after="0" w:line="240" w:lineRule="auto"/>
      <w:jc w:val="both"/>
    </w:pPr>
    <w:rPr>
      <w:rFonts w:ascii="Arial Narrow" w:eastAsia="Arial Unicode MS" w:hAnsi="Arial Narrow" w:cs="Arial Unicode MS"/>
      <w:color w:val="000000"/>
      <w:lang w:eastAsia="ar-SA"/>
    </w:rPr>
  </w:style>
  <w:style w:type="paragraph" w:customStyle="1" w:styleId="TreB">
    <w:name w:val="Treść B"/>
    <w:rsid w:val="00655967"/>
    <w:pPr>
      <w:widowControl w:val="0"/>
      <w:suppressAutoHyphens/>
      <w:spacing w:after="0" w:line="240" w:lineRule="auto"/>
    </w:pPr>
    <w:rPr>
      <w:rFonts w:ascii="A" w:eastAsia="A" w:hAnsi="A" w:cs="A"/>
      <w:color w:val="000000"/>
      <w:sz w:val="20"/>
      <w:szCs w:val="20"/>
      <w:lang w:eastAsia="ar-SA"/>
    </w:rPr>
  </w:style>
  <w:style w:type="paragraph" w:customStyle="1" w:styleId="Styl3">
    <w:name w:val="Styl3"/>
    <w:rsid w:val="00655967"/>
    <w:pPr>
      <w:tabs>
        <w:tab w:val="left" w:pos="360"/>
      </w:tabs>
      <w:suppressAutoHyphens/>
      <w:spacing w:before="120" w:after="120" w:line="240" w:lineRule="auto"/>
      <w:ind w:left="360" w:hanging="360"/>
      <w:jc w:val="both"/>
    </w:pPr>
    <w:rPr>
      <w:rFonts w:ascii="Arial Narrow" w:eastAsia="Arial Unicode MS" w:hAnsi="Arial Narrow" w:cs="Arial Unicode MS"/>
      <w:color w:val="000000"/>
      <w:sz w:val="24"/>
      <w:szCs w:val="24"/>
      <w:lang w:eastAsia="ar-SA"/>
    </w:rPr>
  </w:style>
  <w:style w:type="paragraph" w:customStyle="1" w:styleId="Pisma">
    <w:name w:val="Pisma"/>
    <w:basedOn w:val="Normalny"/>
    <w:rsid w:val="00655967"/>
    <w:pPr>
      <w:spacing w:after="0" w:line="240" w:lineRule="auto"/>
      <w:jc w:val="both"/>
    </w:pPr>
    <w:rPr>
      <w:rFonts w:ascii="Times New Roman" w:eastAsia="Times New Roman" w:hAnsi="Times New Roman" w:cs="Times New Roman"/>
      <w:sz w:val="24"/>
      <w:szCs w:val="20"/>
      <w:lang w:eastAsia="ar-SA"/>
    </w:rPr>
  </w:style>
  <w:style w:type="paragraph" w:styleId="Tekstdymka">
    <w:name w:val="Balloon Text"/>
    <w:basedOn w:val="Normalny"/>
    <w:link w:val="TekstdymkaZnak"/>
    <w:uiPriority w:val="99"/>
    <w:semiHidden/>
    <w:unhideWhenUsed/>
    <w:rsid w:val="006140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40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s_przewrotne@glogow-mlp.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s_przewrotne@glogow-mlp.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1B006-A92E-4C2A-B3C4-45F2B9C3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4938</Words>
  <Characters>29633</Characters>
  <Application>Microsoft Office Word</Application>
  <DocSecurity>0</DocSecurity>
  <Lines>246</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Leszek Rzeźnik</dc:creator>
  <cp:keywords/>
  <dc:description/>
  <cp:lastModifiedBy>Leszek Rzeźnik</cp:lastModifiedBy>
  <cp:revision>22</cp:revision>
  <cp:lastPrinted>2019-07-08T05:41:00Z</cp:lastPrinted>
  <dcterms:created xsi:type="dcterms:W3CDTF">2019-06-18T06:46:00Z</dcterms:created>
  <dcterms:modified xsi:type="dcterms:W3CDTF">2019-07-11T11:28:00Z</dcterms:modified>
</cp:coreProperties>
</file>