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1772" w:rsidRPr="00781772" w:rsidRDefault="00781772" w:rsidP="00781772">
      <w:pPr>
        <w:pStyle w:val="Style2"/>
        <w:widowControl/>
        <w:spacing w:line="360" w:lineRule="auto"/>
        <w:ind w:left="3045" w:right="3529"/>
        <w:jc w:val="both"/>
        <w:rPr>
          <w:rFonts w:ascii="Book Antiqua" w:hAnsi="Book Antiqua"/>
        </w:rPr>
      </w:pPr>
    </w:p>
    <w:p w:rsidR="00781772" w:rsidRPr="00781772" w:rsidRDefault="00781772" w:rsidP="00781772">
      <w:pPr>
        <w:pStyle w:val="Style2"/>
        <w:widowControl/>
        <w:spacing w:line="360" w:lineRule="auto"/>
        <w:jc w:val="both"/>
        <w:rPr>
          <w:rFonts w:ascii="Book Antiqua" w:hAnsi="Book Antiqua"/>
        </w:rPr>
      </w:pPr>
    </w:p>
    <w:p w:rsidR="00781772" w:rsidRPr="00781772" w:rsidRDefault="00781772" w:rsidP="00781772">
      <w:pPr>
        <w:pStyle w:val="Style2"/>
        <w:widowControl/>
        <w:spacing w:line="360" w:lineRule="auto"/>
        <w:jc w:val="both"/>
        <w:rPr>
          <w:rFonts w:ascii="Book Antiqua" w:hAnsi="Book Antiqua"/>
        </w:rPr>
      </w:pPr>
    </w:p>
    <w:p w:rsidR="00781772" w:rsidRPr="00781772" w:rsidRDefault="00781772" w:rsidP="00781772">
      <w:pPr>
        <w:pStyle w:val="Style2"/>
        <w:widowControl/>
        <w:spacing w:line="360" w:lineRule="auto"/>
        <w:jc w:val="both"/>
        <w:rPr>
          <w:rFonts w:ascii="Book Antiqua" w:hAnsi="Book Antiqua"/>
        </w:rPr>
      </w:pPr>
    </w:p>
    <w:p w:rsidR="00781772" w:rsidRPr="00781772" w:rsidRDefault="00781772" w:rsidP="00781772">
      <w:pPr>
        <w:pStyle w:val="Style2"/>
        <w:widowControl/>
        <w:spacing w:line="360" w:lineRule="auto"/>
        <w:jc w:val="left"/>
        <w:rPr>
          <w:rStyle w:val="FontStyle42"/>
          <w:rFonts w:ascii="Book Antiqua" w:hAnsi="Book Antiqua"/>
          <w:sz w:val="24"/>
          <w:szCs w:val="24"/>
        </w:rPr>
      </w:pPr>
    </w:p>
    <w:p w:rsidR="00781772" w:rsidRPr="00781772" w:rsidRDefault="00781772" w:rsidP="00781772">
      <w:pPr>
        <w:pStyle w:val="Style2"/>
        <w:widowControl/>
        <w:spacing w:line="360" w:lineRule="auto"/>
        <w:rPr>
          <w:rStyle w:val="FontStyle42"/>
          <w:rFonts w:ascii="Book Antiqua" w:hAnsi="Book Antiqua"/>
          <w:sz w:val="24"/>
          <w:szCs w:val="24"/>
        </w:rPr>
      </w:pPr>
    </w:p>
    <w:p w:rsidR="00781772" w:rsidRPr="00781772" w:rsidRDefault="00781772" w:rsidP="00781772">
      <w:pPr>
        <w:pStyle w:val="Style2"/>
        <w:widowControl/>
        <w:spacing w:line="360" w:lineRule="auto"/>
        <w:rPr>
          <w:rStyle w:val="FontStyle42"/>
          <w:rFonts w:ascii="Book Antiqua" w:hAnsi="Book Antiqua"/>
          <w:sz w:val="24"/>
          <w:szCs w:val="24"/>
        </w:rPr>
      </w:pPr>
      <w:r w:rsidRPr="00781772">
        <w:rPr>
          <w:rStyle w:val="FontStyle42"/>
          <w:rFonts w:ascii="Book Antiqua" w:hAnsi="Book Antiqua"/>
          <w:sz w:val="24"/>
          <w:szCs w:val="24"/>
        </w:rPr>
        <w:t>SPECYFIKACJA ISTOTNYCH WARUNKÓW ZAMÓWIENIA</w:t>
      </w:r>
    </w:p>
    <w:p w:rsidR="00781772" w:rsidRPr="00781772" w:rsidRDefault="00781772" w:rsidP="00781772">
      <w:pPr>
        <w:pStyle w:val="Style2"/>
        <w:widowControl/>
        <w:spacing w:line="360" w:lineRule="auto"/>
        <w:rPr>
          <w:rFonts w:ascii="Book Antiqua" w:hAnsi="Book Antiqua"/>
        </w:rPr>
      </w:pPr>
      <w:bookmarkStart w:id="0" w:name="_Toc167072504"/>
    </w:p>
    <w:p w:rsidR="00781772" w:rsidRPr="00781772" w:rsidRDefault="00781772" w:rsidP="00781772">
      <w:pPr>
        <w:pStyle w:val="Style2"/>
        <w:widowControl/>
        <w:spacing w:line="360" w:lineRule="auto"/>
        <w:rPr>
          <w:rFonts w:ascii="Book Antiqua" w:hAnsi="Book Antiqua"/>
        </w:rPr>
      </w:pPr>
      <w:r w:rsidRPr="00781772">
        <w:rPr>
          <w:rFonts w:ascii="Book Antiqua" w:hAnsi="Book Antiqua"/>
        </w:rPr>
        <w:t xml:space="preserve">W POSTĘPOWANIU O UDZIELENIE ZAMÓWIENIA PUBLICZNEGO </w:t>
      </w:r>
      <w:r w:rsidRPr="00781772">
        <w:rPr>
          <w:rFonts w:ascii="Book Antiqua" w:hAnsi="Book Antiqua"/>
        </w:rPr>
        <w:br/>
        <w:t>W TRYBIE PRZETARGU NIEOGRANICZONEGO</w:t>
      </w:r>
      <w:bookmarkEnd w:id="0"/>
      <w:r w:rsidRPr="00781772">
        <w:rPr>
          <w:rFonts w:ascii="Book Antiqua" w:hAnsi="Book Antiqua"/>
        </w:rPr>
        <w:t xml:space="preserve"> </w:t>
      </w:r>
    </w:p>
    <w:p w:rsidR="00781772" w:rsidRPr="00781772" w:rsidRDefault="00781772" w:rsidP="00781772">
      <w:pPr>
        <w:pStyle w:val="Style2"/>
        <w:widowControl/>
        <w:spacing w:line="360" w:lineRule="auto"/>
        <w:rPr>
          <w:rStyle w:val="FontStyle42"/>
          <w:rFonts w:ascii="Book Antiqua" w:hAnsi="Book Antiqua"/>
          <w:b w:val="0"/>
          <w:sz w:val="24"/>
          <w:szCs w:val="24"/>
        </w:rPr>
      </w:pPr>
      <w:r w:rsidRPr="00781772">
        <w:rPr>
          <w:rFonts w:ascii="Book Antiqua" w:hAnsi="Book Antiqua"/>
        </w:rPr>
        <w:t xml:space="preserve">NA </w:t>
      </w:r>
      <w:r w:rsidRPr="00781772">
        <w:rPr>
          <w:rStyle w:val="FontStyle42"/>
          <w:rFonts w:ascii="Book Antiqua" w:hAnsi="Book Antiqua"/>
          <w:b w:val="0"/>
          <w:sz w:val="24"/>
          <w:szCs w:val="24"/>
        </w:rPr>
        <w:t>WYBÓR KADRY ZARZĄDZAJĄCEJ PROJEKTEM</w:t>
      </w:r>
      <w:r w:rsidRPr="00781772">
        <w:rPr>
          <w:rStyle w:val="FontStyle42"/>
          <w:rFonts w:ascii="Book Antiqua" w:hAnsi="Book Antiqua"/>
          <w:sz w:val="24"/>
          <w:szCs w:val="24"/>
        </w:rPr>
        <w:t xml:space="preserve"> </w:t>
      </w:r>
    </w:p>
    <w:p w:rsidR="00781772" w:rsidRPr="00781772" w:rsidRDefault="00781772" w:rsidP="00781772">
      <w:pPr>
        <w:pStyle w:val="Default"/>
        <w:spacing w:line="360" w:lineRule="auto"/>
        <w:jc w:val="center"/>
        <w:rPr>
          <w:rFonts w:cs="Calibri"/>
        </w:rPr>
      </w:pPr>
      <w:r w:rsidRPr="00781772">
        <w:rPr>
          <w:rFonts w:cs="Calibri"/>
        </w:rPr>
        <w:t>pt. „</w:t>
      </w:r>
      <w:r w:rsidR="007A05A0" w:rsidRPr="00056E4E">
        <w:rPr>
          <w:rFonts w:ascii="Times New Roman" w:eastAsia="Times New Roman" w:hAnsi="Times New Roman"/>
          <w:b/>
          <w:bCs/>
          <w:lang w:eastAsia="pl-PL"/>
        </w:rPr>
        <w:t>Program rozwoju Szkoły Podstawowej w Przewrotny</w:t>
      </w:r>
      <w:r w:rsidRPr="00781772">
        <w:rPr>
          <w:rFonts w:cs="Calibri"/>
        </w:rPr>
        <w:t>”</w:t>
      </w:r>
    </w:p>
    <w:p w:rsidR="00781772" w:rsidRPr="00781772" w:rsidRDefault="00781772" w:rsidP="00781772">
      <w:pPr>
        <w:pStyle w:val="Default"/>
        <w:spacing w:line="360" w:lineRule="auto"/>
        <w:jc w:val="center"/>
        <w:rPr>
          <w:rFonts w:cs="Calibri"/>
        </w:rPr>
      </w:pPr>
      <w:r w:rsidRPr="00781772">
        <w:rPr>
          <w:rFonts w:cs="Calibri"/>
        </w:rPr>
        <w:t>współfinansowanego z Europejskiego Funduszu Społecznego w ramach</w:t>
      </w:r>
    </w:p>
    <w:p w:rsidR="00781772" w:rsidRPr="00781772" w:rsidRDefault="00781772" w:rsidP="00781772">
      <w:pPr>
        <w:pStyle w:val="Default"/>
        <w:spacing w:line="360" w:lineRule="auto"/>
        <w:jc w:val="center"/>
        <w:rPr>
          <w:rFonts w:cs="Calibri"/>
        </w:rPr>
      </w:pPr>
      <w:r w:rsidRPr="00781772">
        <w:rPr>
          <w:rFonts w:cs="Calibri"/>
        </w:rPr>
        <w:t>Priorytetu IX. Rozwój Wykształcenia i kompetencji w regionach,</w:t>
      </w:r>
    </w:p>
    <w:p w:rsidR="00781772" w:rsidRPr="00781772" w:rsidRDefault="00781772" w:rsidP="00781772">
      <w:pPr>
        <w:pStyle w:val="Default"/>
        <w:spacing w:line="360" w:lineRule="auto"/>
        <w:jc w:val="center"/>
        <w:rPr>
          <w:rFonts w:cs="Calibri"/>
        </w:rPr>
      </w:pPr>
      <w:r w:rsidRPr="00781772">
        <w:rPr>
          <w:rFonts w:cs="Calibri"/>
        </w:rPr>
        <w:t>9.1 Wyrównywanie szans edukacyjnych i zapewnienie wysokiej jakości usług edukacyjnych świadczonych w systemie oświaty</w:t>
      </w:r>
    </w:p>
    <w:p w:rsidR="00781772" w:rsidRPr="00781772" w:rsidRDefault="00781772" w:rsidP="00781772">
      <w:pPr>
        <w:pStyle w:val="Default"/>
        <w:spacing w:line="360" w:lineRule="auto"/>
        <w:jc w:val="center"/>
        <w:rPr>
          <w:rFonts w:cs="Calibri"/>
        </w:rPr>
      </w:pPr>
      <w:r w:rsidRPr="00781772">
        <w:rPr>
          <w:rFonts w:cs="Calibri"/>
        </w:rPr>
        <w:t xml:space="preserve">oraz numerze </w:t>
      </w:r>
      <w:proofErr w:type="spellStart"/>
      <w:r w:rsidRPr="00781772">
        <w:rPr>
          <w:rFonts w:cs="Calibri"/>
        </w:rPr>
        <w:t>poddziałania</w:t>
      </w:r>
      <w:proofErr w:type="spellEnd"/>
      <w:r w:rsidRPr="00781772">
        <w:rPr>
          <w:rFonts w:cs="Calibri"/>
        </w:rPr>
        <w:t xml:space="preserve"> 9.1.2 Wyrównywanie szans edukacyjnych uczniów z grup o utrudnionym dostępie do edukacji oraz zmniejszania różnic w jakości usług edukacyjnych.</w:t>
      </w:r>
    </w:p>
    <w:p w:rsidR="00781772" w:rsidRPr="00781772" w:rsidRDefault="00781772" w:rsidP="00781772">
      <w:pPr>
        <w:pStyle w:val="Style2"/>
        <w:widowControl/>
        <w:spacing w:line="360" w:lineRule="auto"/>
        <w:rPr>
          <w:rFonts w:ascii="Book Antiqua" w:hAnsi="Book Antiqua" w:cs="Arial"/>
        </w:rPr>
      </w:pPr>
    </w:p>
    <w:p w:rsidR="00781772" w:rsidRPr="00781772" w:rsidRDefault="00781772" w:rsidP="00781772">
      <w:pPr>
        <w:pStyle w:val="Style7"/>
        <w:widowControl/>
        <w:spacing w:line="360" w:lineRule="auto"/>
        <w:jc w:val="both"/>
        <w:rPr>
          <w:rFonts w:ascii="Book Antiqua" w:hAnsi="Book Antiqua"/>
        </w:rPr>
      </w:pPr>
    </w:p>
    <w:p w:rsidR="00781772" w:rsidRPr="00781772" w:rsidRDefault="00781772" w:rsidP="00781772">
      <w:pPr>
        <w:pStyle w:val="Style7"/>
        <w:widowControl/>
        <w:tabs>
          <w:tab w:val="left" w:pos="6946"/>
        </w:tabs>
        <w:spacing w:line="360" w:lineRule="auto"/>
        <w:jc w:val="both"/>
        <w:rPr>
          <w:rStyle w:val="FontStyle40"/>
          <w:rFonts w:ascii="Book Antiqua" w:hAnsi="Book Antiqua"/>
          <w:sz w:val="24"/>
          <w:szCs w:val="24"/>
        </w:rPr>
      </w:pPr>
      <w:r w:rsidRPr="00781772">
        <w:rPr>
          <w:rStyle w:val="FontStyle40"/>
          <w:rFonts w:ascii="Book Antiqua" w:hAnsi="Book Antiqua"/>
          <w:sz w:val="24"/>
          <w:szCs w:val="24"/>
        </w:rPr>
        <w:tab/>
      </w:r>
    </w:p>
    <w:p w:rsidR="00781772" w:rsidRPr="00781772" w:rsidRDefault="00781772" w:rsidP="00781772">
      <w:pPr>
        <w:pStyle w:val="Style7"/>
        <w:widowControl/>
        <w:tabs>
          <w:tab w:val="left" w:pos="6946"/>
        </w:tabs>
        <w:spacing w:line="360" w:lineRule="auto"/>
        <w:jc w:val="right"/>
        <w:rPr>
          <w:rStyle w:val="FontStyle40"/>
          <w:rFonts w:ascii="Book Antiqua" w:hAnsi="Book Antiqua"/>
          <w:sz w:val="24"/>
          <w:szCs w:val="24"/>
        </w:rPr>
      </w:pPr>
      <w:r w:rsidRPr="00781772">
        <w:rPr>
          <w:rStyle w:val="FontStyle40"/>
          <w:rFonts w:ascii="Book Antiqua" w:hAnsi="Book Antiqua"/>
          <w:sz w:val="24"/>
          <w:szCs w:val="24"/>
        </w:rPr>
        <w:t xml:space="preserve">                                                                                                                                                           Zatwierdzam</w:t>
      </w:r>
    </w:p>
    <w:p w:rsidR="00781772" w:rsidRPr="00781772" w:rsidRDefault="00781772" w:rsidP="00781772">
      <w:pPr>
        <w:pStyle w:val="Style7"/>
        <w:widowControl/>
        <w:spacing w:line="360" w:lineRule="auto"/>
        <w:jc w:val="both"/>
        <w:rPr>
          <w:rFonts w:ascii="Book Antiqua" w:hAnsi="Book Antiqua"/>
        </w:rPr>
      </w:pPr>
    </w:p>
    <w:p w:rsidR="00781772" w:rsidRPr="00781772" w:rsidRDefault="00781772" w:rsidP="00781772">
      <w:pPr>
        <w:pStyle w:val="Style7"/>
        <w:widowControl/>
        <w:spacing w:line="360" w:lineRule="auto"/>
        <w:jc w:val="both"/>
        <w:rPr>
          <w:rFonts w:ascii="Book Antiqua" w:hAnsi="Book Antiqua"/>
        </w:rPr>
      </w:pPr>
    </w:p>
    <w:p w:rsidR="00781772" w:rsidRPr="00781772" w:rsidRDefault="00781772" w:rsidP="00781772">
      <w:pPr>
        <w:pStyle w:val="Style7"/>
        <w:widowControl/>
        <w:spacing w:line="360" w:lineRule="auto"/>
        <w:jc w:val="right"/>
        <w:rPr>
          <w:rFonts w:ascii="Book Antiqua" w:hAnsi="Book Antiqua"/>
        </w:rPr>
      </w:pPr>
      <w:r w:rsidRPr="00781772">
        <w:rPr>
          <w:rStyle w:val="FontStyle40"/>
          <w:rFonts w:ascii="Book Antiqua" w:hAnsi="Book Antiqua"/>
          <w:sz w:val="24"/>
          <w:szCs w:val="24"/>
        </w:rPr>
        <w:t>(podpis i pieczęć kierownika zamawiającego)</w:t>
      </w:r>
    </w:p>
    <w:p w:rsidR="00781772" w:rsidRPr="00781772" w:rsidRDefault="00781772" w:rsidP="00781772">
      <w:pPr>
        <w:pStyle w:val="Style8"/>
        <w:widowControl/>
        <w:spacing w:line="360" w:lineRule="auto"/>
        <w:rPr>
          <w:rFonts w:ascii="Book Antiqua" w:hAnsi="Book Antiqua"/>
        </w:rPr>
      </w:pPr>
    </w:p>
    <w:p w:rsidR="00781772" w:rsidRPr="00781772" w:rsidRDefault="00781772" w:rsidP="00781772">
      <w:pPr>
        <w:pStyle w:val="Style8"/>
        <w:widowControl/>
        <w:spacing w:line="360" w:lineRule="auto"/>
        <w:rPr>
          <w:rFonts w:ascii="Book Antiqua" w:hAnsi="Book Antiqua"/>
        </w:rPr>
      </w:pPr>
    </w:p>
    <w:p w:rsidR="00781772" w:rsidRPr="00781772" w:rsidRDefault="007A05A0" w:rsidP="00781772">
      <w:pPr>
        <w:pStyle w:val="Style8"/>
        <w:widowControl/>
        <w:spacing w:line="360" w:lineRule="auto"/>
        <w:rPr>
          <w:rStyle w:val="FontStyle43"/>
          <w:rFonts w:ascii="Book Antiqua" w:hAnsi="Book Antiqua"/>
          <w:sz w:val="24"/>
          <w:szCs w:val="24"/>
        </w:rPr>
      </w:pPr>
      <w:r>
        <w:rPr>
          <w:rStyle w:val="FontStyle43"/>
          <w:rFonts w:ascii="Book Antiqua" w:hAnsi="Book Antiqua"/>
          <w:sz w:val="24"/>
          <w:szCs w:val="24"/>
        </w:rPr>
        <w:t>Przewrotne</w:t>
      </w:r>
      <w:r w:rsidR="002730C1">
        <w:rPr>
          <w:rStyle w:val="FontStyle43"/>
          <w:rFonts w:ascii="Book Antiqua" w:hAnsi="Book Antiqua"/>
          <w:sz w:val="24"/>
          <w:szCs w:val="24"/>
        </w:rPr>
        <w:t>,</w:t>
      </w:r>
      <w:r>
        <w:rPr>
          <w:rStyle w:val="FontStyle43"/>
          <w:rFonts w:ascii="Book Antiqua" w:hAnsi="Book Antiqua"/>
          <w:sz w:val="24"/>
          <w:szCs w:val="24"/>
        </w:rPr>
        <w:t xml:space="preserve"> 2012-10-02</w:t>
      </w:r>
    </w:p>
    <w:p w:rsidR="00781772" w:rsidRPr="00781772" w:rsidRDefault="00781772" w:rsidP="00781772">
      <w:pPr>
        <w:spacing w:line="360" w:lineRule="auto"/>
        <w:jc w:val="both"/>
        <w:rPr>
          <w:rFonts w:ascii="Book Antiqua" w:hAnsi="Book Antiqua"/>
          <w:b/>
          <w:bCs/>
          <w:u w:val="single"/>
        </w:rPr>
      </w:pPr>
      <w:r w:rsidRPr="00781772">
        <w:rPr>
          <w:rFonts w:ascii="Book Antiqua" w:hAnsi="Book Antiqua"/>
        </w:rPr>
        <w:br w:type="page"/>
      </w:r>
      <w:bookmarkStart w:id="1" w:name="_Ref278452942"/>
    </w:p>
    <w:p w:rsidR="00781772" w:rsidRPr="00781772" w:rsidRDefault="00781772" w:rsidP="00781772">
      <w:pPr>
        <w:spacing w:line="360" w:lineRule="auto"/>
        <w:jc w:val="both"/>
        <w:rPr>
          <w:rFonts w:ascii="Book Antiqua" w:hAnsi="Book Antiqua"/>
          <w:b/>
          <w:bCs/>
          <w:u w:val="single"/>
        </w:rPr>
      </w:pPr>
      <w:r w:rsidRPr="00781772">
        <w:rPr>
          <w:rFonts w:ascii="Book Antiqua" w:hAnsi="Book Antiqua"/>
          <w:b/>
          <w:bCs/>
          <w:u w:val="single"/>
        </w:rPr>
        <w:t>§ 1. ZAMAWIAJĄCY</w:t>
      </w:r>
      <w:bookmarkEnd w:id="1"/>
    </w:p>
    <w:p w:rsidR="00781772" w:rsidRPr="00781772" w:rsidRDefault="00781772" w:rsidP="00781772">
      <w:pPr>
        <w:autoSpaceDE w:val="0"/>
        <w:autoSpaceDN w:val="0"/>
        <w:adjustRightInd w:val="0"/>
        <w:spacing w:line="360" w:lineRule="auto"/>
        <w:jc w:val="both"/>
        <w:rPr>
          <w:rFonts w:ascii="Book Antiqua" w:hAnsi="Book Antiqua"/>
          <w:b/>
          <w:bCs/>
        </w:rPr>
      </w:pPr>
    </w:p>
    <w:tbl>
      <w:tblPr>
        <w:tblW w:w="813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130"/>
      </w:tblGrid>
      <w:tr w:rsidR="007A05A0" w:rsidRPr="007A05A0" w:rsidTr="007A05A0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05A0" w:rsidRPr="007A05A0" w:rsidRDefault="007A05A0" w:rsidP="007A05A0">
            <w:r w:rsidRPr="007A05A0">
              <w:t xml:space="preserve">Nazwa: Zespół Szkół w Przewrotnym </w:t>
            </w:r>
          </w:p>
        </w:tc>
      </w:tr>
      <w:tr w:rsidR="007A05A0" w:rsidRPr="007A05A0" w:rsidTr="007A05A0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05A0" w:rsidRPr="007A05A0" w:rsidRDefault="007A05A0" w:rsidP="007A05A0">
            <w:r w:rsidRPr="007A05A0">
              <w:t>Adres: Przewrotne 589, 36-003 Przewrotne</w:t>
            </w:r>
          </w:p>
        </w:tc>
      </w:tr>
      <w:tr w:rsidR="007A05A0" w:rsidRPr="007A05A0" w:rsidTr="007A05A0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05A0" w:rsidRPr="007A05A0" w:rsidRDefault="007A05A0" w:rsidP="007A05A0">
            <w:pPr>
              <w:spacing w:after="240"/>
            </w:pPr>
            <w:r w:rsidRPr="007A05A0">
              <w:t xml:space="preserve">Adres internetowy: </w:t>
            </w:r>
            <w:hyperlink r:id="rId8" w:history="1">
              <w:r w:rsidRPr="007A05A0">
                <w:rPr>
                  <w:color w:val="0000FF"/>
                  <w:u w:val="single"/>
                </w:rPr>
                <w:t>www.zzprzewrotne.x25.pl</w:t>
              </w:r>
            </w:hyperlink>
          </w:p>
          <w:tbl>
            <w:tblPr>
              <w:tblW w:w="3330" w:type="dxa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3330"/>
            </w:tblGrid>
            <w:tr w:rsidR="007A05A0" w:rsidRPr="007A05A0">
              <w:trPr>
                <w:trHeight w:val="225"/>
                <w:tblCellSpacing w:w="0" w:type="dxa"/>
              </w:trPr>
              <w:tc>
                <w:tcPr>
                  <w:tcW w:w="3340" w:type="dxa"/>
                  <w:vAlign w:val="center"/>
                  <w:hideMark/>
                </w:tcPr>
                <w:p w:rsidR="007A05A0" w:rsidRPr="007A05A0" w:rsidRDefault="007A05A0" w:rsidP="007A05A0">
                  <w:pPr>
                    <w:rPr>
                      <w:sz w:val="22"/>
                    </w:rPr>
                  </w:pPr>
                </w:p>
              </w:tc>
            </w:tr>
          </w:tbl>
          <w:p w:rsidR="007A05A0" w:rsidRPr="007A05A0" w:rsidRDefault="007A05A0" w:rsidP="007A05A0"/>
        </w:tc>
      </w:tr>
      <w:tr w:rsidR="007A05A0" w:rsidRPr="007A05A0" w:rsidTr="007A05A0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05A0" w:rsidRPr="007A05A0" w:rsidRDefault="007A05A0" w:rsidP="007A05A0"/>
        </w:tc>
      </w:tr>
      <w:tr w:rsidR="007A05A0" w:rsidRPr="007A05A0" w:rsidTr="007A05A0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05A0" w:rsidRPr="007A05A0" w:rsidRDefault="007A05A0" w:rsidP="007A05A0">
            <w:pPr>
              <w:rPr>
                <w:lang w:val="en-US"/>
              </w:rPr>
            </w:pPr>
            <w:r w:rsidRPr="007A05A0">
              <w:rPr>
                <w:lang w:val="en-US"/>
              </w:rPr>
              <w:t xml:space="preserve">e-mail: </w:t>
            </w:r>
            <w:hyperlink r:id="rId9" w:history="1">
              <w:r w:rsidRPr="007A05A0">
                <w:rPr>
                  <w:color w:val="0000FF"/>
                  <w:u w:val="single"/>
                  <w:lang w:val="en-US"/>
                </w:rPr>
                <w:t>zs_przewrotne@glogow-mlp.pl</w:t>
              </w:r>
            </w:hyperlink>
            <w:r w:rsidRPr="007A05A0">
              <w:rPr>
                <w:lang w:val="en-US"/>
              </w:rPr>
              <w:t xml:space="preserve">, </w:t>
            </w:r>
          </w:p>
          <w:tbl>
            <w:tblPr>
              <w:tblW w:w="2985" w:type="dxa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985"/>
            </w:tblGrid>
            <w:tr w:rsidR="007A05A0" w:rsidRPr="007A05A0">
              <w:trPr>
                <w:trHeight w:val="225"/>
                <w:tblCellSpacing w:w="0" w:type="dxa"/>
              </w:trPr>
              <w:tc>
                <w:tcPr>
                  <w:tcW w:w="2980" w:type="dxa"/>
                  <w:vAlign w:val="center"/>
                  <w:hideMark/>
                </w:tcPr>
                <w:p w:rsidR="007A05A0" w:rsidRPr="007A05A0" w:rsidRDefault="007A05A0" w:rsidP="007A05A0">
                  <w:pPr>
                    <w:spacing w:line="225" w:lineRule="atLeast"/>
                  </w:pPr>
                  <w:hyperlink r:id="rId10" w:history="1">
                    <w:r w:rsidRPr="007A05A0">
                      <w:rPr>
                        <w:color w:val="0000FF"/>
                        <w:u w:val="single"/>
                      </w:rPr>
                      <w:t>zsprzewrotne@wp.pl</w:t>
                    </w:r>
                  </w:hyperlink>
                </w:p>
              </w:tc>
            </w:tr>
          </w:tbl>
          <w:p w:rsidR="007A05A0" w:rsidRPr="007A05A0" w:rsidRDefault="007A05A0" w:rsidP="007A05A0"/>
        </w:tc>
      </w:tr>
    </w:tbl>
    <w:p w:rsidR="00781772" w:rsidRPr="00781772" w:rsidRDefault="00781772" w:rsidP="00781772">
      <w:pPr>
        <w:pStyle w:val="Style12"/>
        <w:widowControl/>
        <w:tabs>
          <w:tab w:val="left" w:pos="710"/>
        </w:tabs>
        <w:spacing w:line="360" w:lineRule="auto"/>
        <w:ind w:left="720"/>
        <w:jc w:val="both"/>
        <w:rPr>
          <w:rStyle w:val="ff2"/>
          <w:rFonts w:ascii="Book Antiqua" w:hAnsi="Book Antiqua"/>
          <w:lang w:val="en-US"/>
        </w:rPr>
      </w:pPr>
    </w:p>
    <w:p w:rsidR="00781772" w:rsidRPr="00781772" w:rsidRDefault="00781772" w:rsidP="00781772">
      <w:pPr>
        <w:pStyle w:val="Style12"/>
        <w:widowControl/>
        <w:tabs>
          <w:tab w:val="left" w:pos="0"/>
        </w:tabs>
        <w:spacing w:line="360" w:lineRule="auto"/>
        <w:jc w:val="both"/>
        <w:rPr>
          <w:rStyle w:val="FontStyle45"/>
          <w:rFonts w:ascii="Book Antiqua" w:hAnsi="Book Antiqua"/>
          <w:sz w:val="24"/>
          <w:szCs w:val="24"/>
        </w:rPr>
      </w:pPr>
      <w:r w:rsidRPr="00781772">
        <w:rPr>
          <w:rFonts w:ascii="Book Antiqua" w:hAnsi="Book Antiqua"/>
          <w:b/>
          <w:bCs/>
          <w:u w:val="single"/>
        </w:rPr>
        <w:t xml:space="preserve">§ 2. </w:t>
      </w:r>
      <w:r w:rsidRPr="00781772">
        <w:rPr>
          <w:rStyle w:val="FontStyle45"/>
          <w:rFonts w:ascii="Book Antiqua" w:hAnsi="Book Antiqua"/>
          <w:sz w:val="24"/>
          <w:szCs w:val="24"/>
          <w:u w:val="single"/>
        </w:rPr>
        <w:t>TRYB  UDZIELENIA ZAMÓWIENIA:</w:t>
      </w:r>
    </w:p>
    <w:p w:rsidR="00781772" w:rsidRPr="00781772" w:rsidRDefault="00781772" w:rsidP="00781772">
      <w:pPr>
        <w:spacing w:line="360" w:lineRule="auto"/>
        <w:jc w:val="both"/>
        <w:rPr>
          <w:rFonts w:ascii="Book Antiqua" w:hAnsi="Book Antiqua"/>
        </w:rPr>
      </w:pPr>
    </w:p>
    <w:p w:rsidR="00781772" w:rsidRPr="00781772" w:rsidRDefault="00781772" w:rsidP="00781772">
      <w:pPr>
        <w:pStyle w:val="Style13"/>
        <w:widowControl/>
        <w:numPr>
          <w:ilvl w:val="0"/>
          <w:numId w:val="22"/>
        </w:numPr>
        <w:tabs>
          <w:tab w:val="left" w:pos="0"/>
        </w:tabs>
        <w:spacing w:line="360" w:lineRule="auto"/>
        <w:ind w:hanging="567"/>
        <w:rPr>
          <w:rStyle w:val="FontStyle43"/>
          <w:rFonts w:ascii="Book Antiqua" w:hAnsi="Book Antiqua"/>
          <w:sz w:val="24"/>
          <w:szCs w:val="24"/>
        </w:rPr>
      </w:pPr>
      <w:r w:rsidRPr="00781772">
        <w:rPr>
          <w:rStyle w:val="FontStyle43"/>
          <w:rFonts w:ascii="Book Antiqua" w:hAnsi="Book Antiqua"/>
          <w:sz w:val="24"/>
          <w:szCs w:val="24"/>
        </w:rPr>
        <w:t>Postępowanie prowadzone jest w trybie przetargu nieograniczonego zgodnie z przepisami ustawy z dnia 29 stycznia 2004 r. Prawo zamówień publicznych (tj. Dz. U. z 2010 r. nr 113, poz. 759) dla zamówienia o wartości szacunkowej mniejszej od kwot określonych w przepisach wydanych na podstawie art. 11 ust. 8 ustawy Prawo zamówień publicznych (tj. Dz. U. z 2010 r. nr 113, poz. 759).</w:t>
      </w:r>
    </w:p>
    <w:p w:rsidR="00781772" w:rsidRPr="00781772" w:rsidRDefault="00781772" w:rsidP="00781772">
      <w:pPr>
        <w:pStyle w:val="Style13"/>
        <w:widowControl/>
        <w:numPr>
          <w:ilvl w:val="0"/>
          <w:numId w:val="22"/>
        </w:numPr>
        <w:tabs>
          <w:tab w:val="left" w:pos="0"/>
        </w:tabs>
        <w:spacing w:line="360" w:lineRule="auto"/>
        <w:ind w:hanging="567"/>
        <w:rPr>
          <w:rStyle w:val="FontStyle43"/>
          <w:rFonts w:ascii="Book Antiqua" w:hAnsi="Book Antiqua"/>
          <w:sz w:val="24"/>
          <w:szCs w:val="24"/>
        </w:rPr>
      </w:pPr>
      <w:r w:rsidRPr="00781772">
        <w:rPr>
          <w:rStyle w:val="FontStyle43"/>
          <w:rFonts w:ascii="Book Antiqua" w:hAnsi="Book Antiqua"/>
          <w:sz w:val="24"/>
          <w:szCs w:val="24"/>
        </w:rPr>
        <w:t>W sprawach nieuregulowanych w niniejszej Specyfikacji Istotnych Warunków Zamówienia zwanej w dalszej części SIWZ mają zastosowanie przepisy przywołanej ustawy z dnia 29 stycznia 2004 r. Prawo zamówień publicznych (tj. Dz. U. z 2010 r. nr 113, poz. 759) zwanej dalej Ustawą oraz kodeksu cywilnego.</w:t>
      </w:r>
    </w:p>
    <w:p w:rsidR="00781772" w:rsidRPr="00781772" w:rsidRDefault="00781772" w:rsidP="00781772">
      <w:pPr>
        <w:pStyle w:val="Style13"/>
        <w:widowControl/>
        <w:tabs>
          <w:tab w:val="left" w:pos="0"/>
        </w:tabs>
        <w:spacing w:line="360" w:lineRule="auto"/>
        <w:ind w:firstLine="0"/>
        <w:rPr>
          <w:rStyle w:val="FontStyle43"/>
          <w:rFonts w:ascii="Book Antiqua" w:hAnsi="Book Antiqua"/>
          <w:sz w:val="24"/>
          <w:szCs w:val="24"/>
        </w:rPr>
      </w:pPr>
    </w:p>
    <w:p w:rsidR="00781772" w:rsidRPr="00781772" w:rsidRDefault="00781772" w:rsidP="00781772">
      <w:pPr>
        <w:pStyle w:val="Style12"/>
        <w:widowControl/>
        <w:tabs>
          <w:tab w:val="left" w:pos="710"/>
        </w:tabs>
        <w:spacing w:line="360" w:lineRule="auto"/>
        <w:jc w:val="both"/>
        <w:rPr>
          <w:rStyle w:val="FontStyle43"/>
          <w:rFonts w:ascii="Book Antiqua" w:hAnsi="Book Antiqua"/>
          <w:b/>
          <w:bCs/>
          <w:sz w:val="24"/>
          <w:szCs w:val="24"/>
          <w:u w:val="single"/>
        </w:rPr>
      </w:pPr>
      <w:r w:rsidRPr="00781772">
        <w:rPr>
          <w:rFonts w:ascii="Book Antiqua" w:hAnsi="Book Antiqua"/>
          <w:b/>
          <w:bCs/>
          <w:u w:val="single"/>
        </w:rPr>
        <w:t xml:space="preserve">§ 3. </w:t>
      </w:r>
      <w:r w:rsidRPr="00781772">
        <w:rPr>
          <w:rStyle w:val="FontStyle45"/>
          <w:rFonts w:ascii="Book Antiqua" w:hAnsi="Book Antiqua"/>
          <w:sz w:val="24"/>
          <w:szCs w:val="24"/>
          <w:u w:val="single"/>
        </w:rPr>
        <w:t>OPIS PRZEDMIOTU ZAMÓWIENIA</w:t>
      </w:r>
    </w:p>
    <w:p w:rsidR="00781772" w:rsidRPr="00781772" w:rsidRDefault="00781772" w:rsidP="00781772">
      <w:pPr>
        <w:pStyle w:val="Default"/>
        <w:spacing w:line="360" w:lineRule="auto"/>
        <w:jc w:val="both"/>
        <w:rPr>
          <w:rFonts w:cs="Calibri"/>
        </w:rPr>
      </w:pPr>
      <w:r w:rsidRPr="00781772">
        <w:rPr>
          <w:rFonts w:cs="Calibri"/>
        </w:rPr>
        <w:t>Przedmiotem zamówienia jest powierzenie świadczenia usługi zarządzania projektem: pt. „</w:t>
      </w:r>
      <w:r w:rsidR="007A05A0">
        <w:t>Program rozwoju Szkoły Podstawowej w Przewrotnym</w:t>
      </w:r>
      <w:r w:rsidRPr="00781772">
        <w:rPr>
          <w:rFonts w:cs="Calibri"/>
        </w:rPr>
        <w:t xml:space="preserve">” współfinansowanego z Europejskiego Funduszu Społecznego w ramach Priorytetu IX. Rozwój Wykształcenia i kompetencji w regionach, 9.1 Wyrównywanie szans edukacyjnych i zapewnienie wysokiej jakości usług edukacyjnych świadczonych w systemie oświaty oraz numerze </w:t>
      </w:r>
      <w:proofErr w:type="spellStart"/>
      <w:r w:rsidRPr="00781772">
        <w:rPr>
          <w:rFonts w:cs="Calibri"/>
        </w:rPr>
        <w:t>poddziałania</w:t>
      </w:r>
      <w:proofErr w:type="spellEnd"/>
      <w:r w:rsidRPr="00781772">
        <w:rPr>
          <w:rFonts w:cs="Calibri"/>
        </w:rPr>
        <w:t xml:space="preserve"> 9.1.2 Wyrównywanie szans edukacyjnych uczniów z grup o utrudnionym dostępie do edukacji oraz zmniejszania różnic w jakości usług edukacyjnych.</w:t>
      </w:r>
    </w:p>
    <w:p w:rsidR="00781772" w:rsidRPr="00781772" w:rsidRDefault="00781772" w:rsidP="00781772">
      <w:pPr>
        <w:pStyle w:val="Default"/>
        <w:spacing w:line="360" w:lineRule="auto"/>
        <w:jc w:val="both"/>
        <w:rPr>
          <w:rFonts w:cs="Calibri"/>
        </w:rPr>
      </w:pPr>
      <w:r w:rsidRPr="00781772">
        <w:rPr>
          <w:rFonts w:cs="Calibri"/>
        </w:rPr>
        <w:t xml:space="preserve">Wszelkie działania powinny być zgodne z wymogami Programu Operacyjnego Kapitał Ludzki opublikowanym na stronie www.wup-rzeszow.pl oraz n/w szczegółowym opisem przedmiotu zamówienia. </w:t>
      </w:r>
    </w:p>
    <w:p w:rsidR="00781772" w:rsidRPr="00781772" w:rsidRDefault="00781772" w:rsidP="00781772">
      <w:pPr>
        <w:pStyle w:val="Default"/>
        <w:spacing w:line="360" w:lineRule="auto"/>
        <w:jc w:val="both"/>
        <w:rPr>
          <w:rFonts w:cs="Calibri"/>
        </w:rPr>
      </w:pPr>
      <w:r w:rsidRPr="00781772">
        <w:rPr>
          <w:rFonts w:cs="Calibri"/>
        </w:rPr>
        <w:lastRenderedPageBreak/>
        <w:t xml:space="preserve">Zamówienie składa się z następujących części: </w:t>
      </w:r>
    </w:p>
    <w:p w:rsidR="00781772" w:rsidRPr="00781772" w:rsidRDefault="00781772" w:rsidP="00781772">
      <w:pPr>
        <w:pStyle w:val="Default"/>
        <w:spacing w:line="360" w:lineRule="auto"/>
        <w:jc w:val="both"/>
        <w:rPr>
          <w:rFonts w:cs="Calibri"/>
        </w:rPr>
      </w:pPr>
      <w:r w:rsidRPr="00781772">
        <w:rPr>
          <w:rFonts w:cs="Calibri"/>
        </w:rPr>
        <w:t xml:space="preserve">1. Wykonanie obowiązków Kierownika projektu </w:t>
      </w:r>
    </w:p>
    <w:p w:rsidR="00781772" w:rsidRPr="00781772" w:rsidRDefault="00781772" w:rsidP="00781772">
      <w:pPr>
        <w:pStyle w:val="Default"/>
        <w:spacing w:line="360" w:lineRule="auto"/>
        <w:jc w:val="both"/>
        <w:rPr>
          <w:rFonts w:cs="Calibri"/>
        </w:rPr>
      </w:pPr>
      <w:r w:rsidRPr="00781772">
        <w:rPr>
          <w:rFonts w:cs="Calibri"/>
        </w:rPr>
        <w:t xml:space="preserve">2. Wykonanie obowiązków Specjalisty ds. rozliczeń projektu </w:t>
      </w:r>
    </w:p>
    <w:p w:rsidR="00781772" w:rsidRPr="00781772" w:rsidRDefault="00781772" w:rsidP="00781772">
      <w:pPr>
        <w:pStyle w:val="Default"/>
        <w:spacing w:line="360" w:lineRule="auto"/>
        <w:jc w:val="both"/>
        <w:rPr>
          <w:rFonts w:cs="Calibri"/>
        </w:rPr>
      </w:pPr>
      <w:r w:rsidRPr="00781772">
        <w:rPr>
          <w:rFonts w:cs="Calibri"/>
        </w:rPr>
        <w:t>3. Wykonanie obowiązków Specjalisty ds. administracyjnych</w:t>
      </w:r>
    </w:p>
    <w:p w:rsidR="00781772" w:rsidRPr="00781772" w:rsidRDefault="00781772" w:rsidP="00781772">
      <w:pPr>
        <w:pStyle w:val="Default"/>
        <w:spacing w:line="360" w:lineRule="auto"/>
        <w:jc w:val="both"/>
        <w:rPr>
          <w:rFonts w:cs="Calibri"/>
        </w:rPr>
      </w:pPr>
      <w:r w:rsidRPr="00781772">
        <w:rPr>
          <w:rFonts w:cs="Calibri"/>
        </w:rPr>
        <w:t>4. Wykonywanie obowiązków Specjalisty ds. promocji i monitoringu</w:t>
      </w:r>
    </w:p>
    <w:p w:rsidR="00781772" w:rsidRPr="00781772" w:rsidRDefault="00781772" w:rsidP="00781772">
      <w:pPr>
        <w:pStyle w:val="Bezodstpw"/>
        <w:spacing w:line="360" w:lineRule="auto"/>
        <w:jc w:val="both"/>
        <w:rPr>
          <w:rStyle w:val="FontStyle43"/>
          <w:rFonts w:ascii="Book Antiqua" w:hAnsi="Book Antiqua"/>
          <w:sz w:val="24"/>
          <w:szCs w:val="24"/>
        </w:rPr>
      </w:pPr>
    </w:p>
    <w:p w:rsidR="00781772" w:rsidRPr="00781772" w:rsidRDefault="00781772" w:rsidP="00781772">
      <w:pPr>
        <w:spacing w:line="360" w:lineRule="auto"/>
        <w:jc w:val="both"/>
        <w:rPr>
          <w:rFonts w:ascii="Book Antiqua" w:hAnsi="Book Antiqua"/>
        </w:rPr>
      </w:pPr>
    </w:p>
    <w:p w:rsidR="00781772" w:rsidRPr="00781772" w:rsidRDefault="00781772" w:rsidP="00781772">
      <w:pPr>
        <w:spacing w:line="360" w:lineRule="auto"/>
        <w:jc w:val="both"/>
        <w:rPr>
          <w:rStyle w:val="FontStyle45"/>
          <w:rFonts w:ascii="Book Antiqua" w:hAnsi="Book Antiqua"/>
          <w:sz w:val="24"/>
          <w:szCs w:val="24"/>
        </w:rPr>
      </w:pPr>
      <w:r w:rsidRPr="00781772">
        <w:rPr>
          <w:rStyle w:val="FontStyle45"/>
          <w:rFonts w:ascii="Book Antiqua" w:hAnsi="Book Antiqua"/>
          <w:sz w:val="24"/>
          <w:szCs w:val="24"/>
        </w:rPr>
        <w:t>Oznaczenie przedmiotu zamówienia wg CPV:</w:t>
      </w:r>
    </w:p>
    <w:p w:rsidR="00781772" w:rsidRPr="00781772" w:rsidRDefault="00781772" w:rsidP="00781772">
      <w:pPr>
        <w:pStyle w:val="Default"/>
        <w:spacing w:line="360" w:lineRule="auto"/>
        <w:jc w:val="both"/>
        <w:rPr>
          <w:rFonts w:cs="Calibri"/>
        </w:rPr>
      </w:pPr>
      <w:r w:rsidRPr="00781772">
        <w:rPr>
          <w:rFonts w:cs="Calibri"/>
        </w:rPr>
        <w:t xml:space="preserve">79.42.10.00-1, </w:t>
      </w:r>
    </w:p>
    <w:p w:rsidR="00781772" w:rsidRPr="00781772" w:rsidRDefault="00781772" w:rsidP="00781772">
      <w:pPr>
        <w:pStyle w:val="Default"/>
        <w:spacing w:line="360" w:lineRule="auto"/>
        <w:jc w:val="both"/>
        <w:rPr>
          <w:rFonts w:cs="Calibri"/>
        </w:rPr>
      </w:pPr>
      <w:r w:rsidRPr="00781772">
        <w:rPr>
          <w:rFonts w:cs="Calibri"/>
        </w:rPr>
        <w:t xml:space="preserve">75.10.00.00-7, </w:t>
      </w:r>
    </w:p>
    <w:p w:rsidR="00781772" w:rsidRPr="00781772" w:rsidRDefault="00781772" w:rsidP="00781772">
      <w:pPr>
        <w:pStyle w:val="Default"/>
        <w:spacing w:line="360" w:lineRule="auto"/>
        <w:jc w:val="both"/>
        <w:rPr>
          <w:rFonts w:cs="Calibri"/>
        </w:rPr>
      </w:pPr>
      <w:r w:rsidRPr="00781772">
        <w:rPr>
          <w:rFonts w:cs="Calibri"/>
        </w:rPr>
        <w:t xml:space="preserve">79.41.00.00-1, </w:t>
      </w:r>
    </w:p>
    <w:p w:rsidR="00781772" w:rsidRPr="00781772" w:rsidRDefault="00781772" w:rsidP="00781772">
      <w:pPr>
        <w:pStyle w:val="Default"/>
        <w:spacing w:line="360" w:lineRule="auto"/>
        <w:jc w:val="both"/>
        <w:rPr>
          <w:rFonts w:cs="Calibri"/>
        </w:rPr>
      </w:pPr>
      <w:r w:rsidRPr="00781772">
        <w:rPr>
          <w:rFonts w:cs="Calibri"/>
        </w:rPr>
        <w:t xml:space="preserve">79.41.10.00-8, </w:t>
      </w:r>
    </w:p>
    <w:p w:rsidR="00781772" w:rsidRPr="00781772" w:rsidRDefault="00781772" w:rsidP="00781772">
      <w:pPr>
        <w:pStyle w:val="Default"/>
        <w:spacing w:line="360" w:lineRule="auto"/>
        <w:jc w:val="both"/>
        <w:rPr>
          <w:rFonts w:cs="Calibri"/>
        </w:rPr>
      </w:pPr>
      <w:r w:rsidRPr="00781772">
        <w:rPr>
          <w:rFonts w:cs="Calibri"/>
        </w:rPr>
        <w:t xml:space="preserve">79.41.11.00-9 </w:t>
      </w:r>
    </w:p>
    <w:p w:rsidR="00781772" w:rsidRPr="00781772" w:rsidRDefault="00781772" w:rsidP="00781772">
      <w:pPr>
        <w:pStyle w:val="Default"/>
        <w:spacing w:line="360" w:lineRule="auto"/>
        <w:jc w:val="both"/>
        <w:rPr>
          <w:rFonts w:cs="Calibri"/>
        </w:rPr>
      </w:pPr>
      <w:r w:rsidRPr="00781772">
        <w:rPr>
          <w:rFonts w:cs="Calibri"/>
        </w:rPr>
        <w:t xml:space="preserve">79.41.20.00-5, </w:t>
      </w:r>
    </w:p>
    <w:p w:rsidR="00781772" w:rsidRPr="00781772" w:rsidRDefault="00781772" w:rsidP="00781772">
      <w:pPr>
        <w:pStyle w:val="Default"/>
        <w:spacing w:line="360" w:lineRule="auto"/>
        <w:jc w:val="both"/>
        <w:rPr>
          <w:rFonts w:cs="Calibri"/>
        </w:rPr>
      </w:pPr>
      <w:r w:rsidRPr="00781772">
        <w:rPr>
          <w:rFonts w:cs="Calibri"/>
        </w:rPr>
        <w:t xml:space="preserve">79.41.90.00-4, </w:t>
      </w:r>
    </w:p>
    <w:p w:rsidR="00781772" w:rsidRPr="00781772" w:rsidRDefault="00781772" w:rsidP="00781772">
      <w:pPr>
        <w:pStyle w:val="Default"/>
        <w:spacing w:line="360" w:lineRule="auto"/>
        <w:jc w:val="both"/>
        <w:rPr>
          <w:rFonts w:cs="Calibri"/>
        </w:rPr>
      </w:pPr>
      <w:r w:rsidRPr="00781772">
        <w:rPr>
          <w:rFonts w:cs="Calibri"/>
        </w:rPr>
        <w:t xml:space="preserve">79.50.00.00-9. </w:t>
      </w:r>
    </w:p>
    <w:p w:rsidR="00781772" w:rsidRPr="00781772" w:rsidRDefault="00781772" w:rsidP="00781772">
      <w:pPr>
        <w:spacing w:line="360" w:lineRule="auto"/>
        <w:jc w:val="both"/>
        <w:rPr>
          <w:rStyle w:val="FontStyle43"/>
          <w:rFonts w:ascii="Book Antiqua" w:hAnsi="Book Antiqua"/>
          <w:sz w:val="24"/>
          <w:szCs w:val="24"/>
        </w:rPr>
      </w:pPr>
    </w:p>
    <w:p w:rsidR="00781772" w:rsidRPr="00781772" w:rsidRDefault="00781772" w:rsidP="00781772">
      <w:pPr>
        <w:pStyle w:val="Style12"/>
        <w:widowControl/>
        <w:tabs>
          <w:tab w:val="left" w:pos="710"/>
        </w:tabs>
        <w:spacing w:line="360" w:lineRule="auto"/>
        <w:jc w:val="both"/>
        <w:rPr>
          <w:rStyle w:val="FontStyle45"/>
          <w:rFonts w:ascii="Book Antiqua" w:hAnsi="Book Antiqua"/>
          <w:sz w:val="24"/>
          <w:szCs w:val="24"/>
        </w:rPr>
      </w:pPr>
      <w:r w:rsidRPr="00781772">
        <w:rPr>
          <w:rStyle w:val="FontStyle45"/>
          <w:rFonts w:ascii="Book Antiqua" w:hAnsi="Book Antiqua"/>
          <w:sz w:val="24"/>
          <w:szCs w:val="24"/>
        </w:rPr>
        <w:t xml:space="preserve">Oryginał SIWZ </w:t>
      </w:r>
      <w:r w:rsidRPr="00781772">
        <w:rPr>
          <w:rStyle w:val="FontStyle43"/>
          <w:rFonts w:ascii="Book Antiqua" w:hAnsi="Book Antiqua"/>
          <w:sz w:val="24"/>
          <w:szCs w:val="24"/>
        </w:rPr>
        <w:t xml:space="preserve">podpisany przez osoby uprawnione w imieniu Zamawiającego, stanowiący podstawę do rozstrzygnięcia ewentualnych sporów związanych z treścią tego dokumentu, dostępny jest w formie papierowej u Zamawiającego i </w:t>
      </w:r>
      <w:r w:rsidRPr="00781772">
        <w:rPr>
          <w:rStyle w:val="FontStyle45"/>
          <w:rFonts w:ascii="Book Antiqua" w:hAnsi="Book Antiqua"/>
          <w:sz w:val="24"/>
          <w:szCs w:val="24"/>
        </w:rPr>
        <w:t>udostępniony na stronie internetowej Zamawiającego</w:t>
      </w:r>
    </w:p>
    <w:p w:rsidR="00781772" w:rsidRPr="00781772" w:rsidRDefault="00781772" w:rsidP="00781772">
      <w:pPr>
        <w:pStyle w:val="Style12"/>
        <w:widowControl/>
        <w:tabs>
          <w:tab w:val="left" w:pos="710"/>
        </w:tabs>
        <w:spacing w:line="360" w:lineRule="auto"/>
        <w:jc w:val="both"/>
        <w:rPr>
          <w:rFonts w:ascii="Book Antiqua" w:hAnsi="Book Antiqua"/>
          <w:b/>
          <w:bCs/>
          <w:u w:val="single"/>
        </w:rPr>
      </w:pPr>
    </w:p>
    <w:p w:rsidR="00781772" w:rsidRPr="00781772" w:rsidRDefault="00781772" w:rsidP="00781772">
      <w:pPr>
        <w:pStyle w:val="Style12"/>
        <w:widowControl/>
        <w:tabs>
          <w:tab w:val="left" w:pos="710"/>
        </w:tabs>
        <w:spacing w:line="360" w:lineRule="auto"/>
        <w:jc w:val="both"/>
        <w:rPr>
          <w:rStyle w:val="FontStyle45"/>
          <w:rFonts w:ascii="Book Antiqua" w:hAnsi="Book Antiqua"/>
          <w:sz w:val="24"/>
          <w:szCs w:val="24"/>
          <w:u w:val="single"/>
        </w:rPr>
      </w:pPr>
      <w:r w:rsidRPr="00781772">
        <w:rPr>
          <w:rFonts w:ascii="Book Antiqua" w:hAnsi="Book Antiqua"/>
          <w:b/>
          <w:bCs/>
          <w:u w:val="single"/>
        </w:rPr>
        <w:t xml:space="preserve">§ 4. </w:t>
      </w:r>
      <w:r w:rsidRPr="00781772">
        <w:rPr>
          <w:rStyle w:val="FontStyle45"/>
          <w:rFonts w:ascii="Book Antiqua" w:hAnsi="Book Antiqua"/>
          <w:sz w:val="24"/>
          <w:szCs w:val="24"/>
          <w:u w:val="single"/>
        </w:rPr>
        <w:t>OPIS CZĘŚCI ZAMÓWIENIA</w:t>
      </w:r>
    </w:p>
    <w:p w:rsidR="00781772" w:rsidRPr="00781772" w:rsidRDefault="00781772" w:rsidP="00781772">
      <w:pPr>
        <w:spacing w:line="360" w:lineRule="auto"/>
        <w:ind w:left="720"/>
        <w:jc w:val="both"/>
        <w:rPr>
          <w:rFonts w:ascii="Book Antiqua" w:hAnsi="Book Antiqua"/>
        </w:rPr>
      </w:pPr>
    </w:p>
    <w:p w:rsidR="00781772" w:rsidRPr="00781772" w:rsidRDefault="00781772" w:rsidP="00781772">
      <w:pPr>
        <w:spacing w:line="360" w:lineRule="auto"/>
        <w:jc w:val="both"/>
        <w:rPr>
          <w:rFonts w:ascii="Book Antiqua" w:hAnsi="Book Antiqua"/>
        </w:rPr>
      </w:pPr>
      <w:r w:rsidRPr="00781772">
        <w:rPr>
          <w:rFonts w:ascii="Book Antiqua" w:hAnsi="Book Antiqua"/>
        </w:rPr>
        <w:t>Szczegółowy opis przedmiotu zamówienia stanowi załącznik nr 1 do niniejszej specyfikacji.</w:t>
      </w:r>
    </w:p>
    <w:p w:rsidR="00781772" w:rsidRPr="00781772" w:rsidRDefault="00781772" w:rsidP="00781772">
      <w:pPr>
        <w:pStyle w:val="Style12"/>
        <w:widowControl/>
        <w:tabs>
          <w:tab w:val="left" w:pos="0"/>
        </w:tabs>
        <w:spacing w:line="360" w:lineRule="auto"/>
        <w:jc w:val="both"/>
        <w:rPr>
          <w:rStyle w:val="FontStyle45"/>
          <w:rFonts w:ascii="Book Antiqua" w:hAnsi="Book Antiqua"/>
          <w:b w:val="0"/>
          <w:sz w:val="24"/>
          <w:szCs w:val="24"/>
        </w:rPr>
      </w:pPr>
      <w:r w:rsidRPr="00781772">
        <w:rPr>
          <w:rStyle w:val="FontStyle45"/>
          <w:rFonts w:ascii="Book Antiqua" w:hAnsi="Book Antiqua"/>
          <w:b w:val="0"/>
          <w:sz w:val="24"/>
          <w:szCs w:val="24"/>
        </w:rPr>
        <w:t xml:space="preserve">Zamawiający dopuszcza możliwość składania ofert częściowych – trzy części. Zainteresowany wykonawca </w:t>
      </w:r>
      <w:r w:rsidRPr="00781772">
        <w:rPr>
          <w:rStyle w:val="FontStyle45"/>
          <w:rFonts w:ascii="Book Antiqua" w:hAnsi="Book Antiqua"/>
          <w:sz w:val="24"/>
          <w:szCs w:val="24"/>
          <w:u w:val="single"/>
        </w:rPr>
        <w:t>może złożyć ofertę tylko na jedną część</w:t>
      </w:r>
      <w:r w:rsidRPr="00781772">
        <w:rPr>
          <w:rStyle w:val="FontStyle45"/>
          <w:rFonts w:ascii="Book Antiqua" w:hAnsi="Book Antiqua"/>
          <w:b w:val="0"/>
          <w:sz w:val="24"/>
          <w:szCs w:val="24"/>
        </w:rPr>
        <w:t>.</w:t>
      </w:r>
    </w:p>
    <w:p w:rsidR="00781772" w:rsidRPr="00781772" w:rsidRDefault="00781772" w:rsidP="00781772">
      <w:pPr>
        <w:spacing w:line="360" w:lineRule="auto"/>
        <w:ind w:left="720"/>
        <w:jc w:val="both"/>
        <w:rPr>
          <w:rFonts w:ascii="Book Antiqua" w:hAnsi="Book Antiqua"/>
        </w:rPr>
      </w:pPr>
    </w:p>
    <w:p w:rsidR="00781772" w:rsidRPr="00781772" w:rsidRDefault="00781772" w:rsidP="00781772">
      <w:pPr>
        <w:pStyle w:val="Bezodstpw"/>
        <w:tabs>
          <w:tab w:val="left" w:pos="426"/>
        </w:tabs>
        <w:spacing w:line="360" w:lineRule="auto"/>
        <w:jc w:val="both"/>
        <w:rPr>
          <w:rFonts w:ascii="Book Antiqua" w:hAnsi="Book Antiqua"/>
          <w:b/>
          <w:bCs/>
          <w:u w:val="single"/>
          <w:lang w:eastAsia="pl-PL"/>
        </w:rPr>
      </w:pPr>
      <w:r w:rsidRPr="00781772">
        <w:rPr>
          <w:rFonts w:ascii="Book Antiqua" w:hAnsi="Book Antiqua"/>
          <w:b/>
          <w:bCs/>
          <w:u w:val="single"/>
          <w:lang w:eastAsia="pl-PL"/>
        </w:rPr>
        <w:t>§ 5. Dodatkowe informacje</w:t>
      </w:r>
    </w:p>
    <w:p w:rsidR="00781772" w:rsidRPr="00781772" w:rsidRDefault="00781772" w:rsidP="00781772">
      <w:pPr>
        <w:pStyle w:val="Bezodstpw"/>
        <w:tabs>
          <w:tab w:val="left" w:pos="426"/>
        </w:tabs>
        <w:spacing w:line="360" w:lineRule="auto"/>
        <w:jc w:val="both"/>
        <w:rPr>
          <w:rFonts w:ascii="Book Antiqua" w:hAnsi="Book Antiqua"/>
          <w:lang w:eastAsia="pl-PL"/>
        </w:rPr>
      </w:pPr>
    </w:p>
    <w:p w:rsidR="00781772" w:rsidRPr="00781772" w:rsidRDefault="00781772" w:rsidP="00781772">
      <w:pPr>
        <w:pStyle w:val="Style12"/>
        <w:widowControl/>
        <w:numPr>
          <w:ilvl w:val="0"/>
          <w:numId w:val="36"/>
        </w:numPr>
        <w:tabs>
          <w:tab w:val="left" w:pos="0"/>
        </w:tabs>
        <w:spacing w:line="360" w:lineRule="auto"/>
        <w:ind w:left="0" w:hanging="567"/>
        <w:rPr>
          <w:rFonts w:ascii="Book Antiqua" w:hAnsi="Book Antiqua"/>
          <w:b/>
          <w:bCs/>
        </w:rPr>
      </w:pPr>
      <w:r w:rsidRPr="00781772">
        <w:rPr>
          <w:rFonts w:ascii="Book Antiqua" w:hAnsi="Book Antiqua"/>
          <w:b/>
        </w:rPr>
        <w:lastRenderedPageBreak/>
        <w:t>INFORMACJA O PRZEWIDYWANYCH ZAMÓWIENIACH UZUPEŁNIAJĄCYCH</w:t>
      </w:r>
    </w:p>
    <w:p w:rsidR="00781772" w:rsidRPr="00781772" w:rsidRDefault="00781772" w:rsidP="00781772">
      <w:pPr>
        <w:pStyle w:val="Style12"/>
        <w:widowControl/>
        <w:tabs>
          <w:tab w:val="left" w:pos="710"/>
        </w:tabs>
        <w:spacing w:line="360" w:lineRule="auto"/>
        <w:jc w:val="both"/>
        <w:rPr>
          <w:rFonts w:ascii="Book Antiqua" w:hAnsi="Book Antiqua"/>
          <w:bCs/>
        </w:rPr>
      </w:pPr>
      <w:r w:rsidRPr="00781772">
        <w:rPr>
          <w:rFonts w:ascii="Book Antiqua" w:hAnsi="Book Antiqua"/>
          <w:bCs/>
        </w:rPr>
        <w:t>Zamawiający nie przewiduje udzielania zamówień uzupełniających.</w:t>
      </w:r>
    </w:p>
    <w:p w:rsidR="00781772" w:rsidRPr="00781772" w:rsidRDefault="00781772" w:rsidP="00781772">
      <w:pPr>
        <w:pStyle w:val="Style12"/>
        <w:widowControl/>
        <w:tabs>
          <w:tab w:val="left" w:pos="710"/>
        </w:tabs>
        <w:spacing w:line="360" w:lineRule="auto"/>
        <w:jc w:val="both"/>
        <w:rPr>
          <w:rFonts w:ascii="Book Antiqua" w:hAnsi="Book Antiqua"/>
          <w:b/>
          <w:bCs/>
        </w:rPr>
      </w:pPr>
    </w:p>
    <w:p w:rsidR="00781772" w:rsidRPr="00781772" w:rsidRDefault="00781772" w:rsidP="00781772">
      <w:pPr>
        <w:numPr>
          <w:ilvl w:val="0"/>
          <w:numId w:val="36"/>
        </w:numPr>
        <w:spacing w:line="360" w:lineRule="auto"/>
        <w:ind w:left="0" w:hanging="567"/>
        <w:jc w:val="both"/>
        <w:rPr>
          <w:rFonts w:ascii="Book Antiqua" w:hAnsi="Book Antiqua"/>
          <w:b/>
        </w:rPr>
      </w:pPr>
      <w:r w:rsidRPr="00781772">
        <w:rPr>
          <w:rFonts w:ascii="Book Antiqua" w:hAnsi="Book Antiqua"/>
          <w:b/>
        </w:rPr>
        <w:t>OPIS SPOSOBU PRZEDSTAWIANIA OFERT WARIANTOWYCH</w:t>
      </w:r>
    </w:p>
    <w:p w:rsidR="00781772" w:rsidRPr="00781772" w:rsidRDefault="00781772" w:rsidP="00781772">
      <w:pPr>
        <w:spacing w:line="360" w:lineRule="auto"/>
        <w:jc w:val="both"/>
        <w:rPr>
          <w:rFonts w:ascii="Book Antiqua" w:hAnsi="Book Antiqua"/>
          <w:b/>
        </w:rPr>
      </w:pPr>
    </w:p>
    <w:p w:rsidR="00781772" w:rsidRPr="00781772" w:rsidRDefault="00781772" w:rsidP="00781772">
      <w:pPr>
        <w:spacing w:line="360" w:lineRule="auto"/>
        <w:jc w:val="both"/>
        <w:rPr>
          <w:rFonts w:ascii="Book Antiqua" w:hAnsi="Book Antiqua"/>
          <w:b/>
        </w:rPr>
      </w:pPr>
      <w:r w:rsidRPr="00781772">
        <w:rPr>
          <w:rFonts w:ascii="Book Antiqua" w:hAnsi="Book Antiqua"/>
        </w:rPr>
        <w:t>Zamawiający nie dopuszcza składania ofert wariantowych.</w:t>
      </w:r>
    </w:p>
    <w:p w:rsidR="00781772" w:rsidRPr="00781772" w:rsidRDefault="00781772" w:rsidP="00781772">
      <w:pPr>
        <w:spacing w:line="360" w:lineRule="auto"/>
        <w:jc w:val="both"/>
        <w:rPr>
          <w:rFonts w:ascii="Book Antiqua" w:hAnsi="Book Antiqua"/>
          <w:b/>
        </w:rPr>
      </w:pPr>
    </w:p>
    <w:p w:rsidR="00781772" w:rsidRPr="00781772" w:rsidRDefault="00781772" w:rsidP="00781772">
      <w:pPr>
        <w:numPr>
          <w:ilvl w:val="0"/>
          <w:numId w:val="36"/>
        </w:numPr>
        <w:spacing w:line="360" w:lineRule="auto"/>
        <w:ind w:left="0" w:hanging="567"/>
        <w:jc w:val="both"/>
        <w:rPr>
          <w:rFonts w:ascii="Book Antiqua" w:hAnsi="Book Antiqua"/>
          <w:b/>
        </w:rPr>
      </w:pPr>
      <w:r w:rsidRPr="00781772">
        <w:rPr>
          <w:rFonts w:ascii="Book Antiqua" w:hAnsi="Book Antiqua"/>
          <w:b/>
        </w:rPr>
        <w:t>TERMIN WYKONANIA ZAMÓWIENIA</w:t>
      </w:r>
    </w:p>
    <w:p w:rsidR="00781772" w:rsidRPr="00781772" w:rsidRDefault="00781772" w:rsidP="00781772">
      <w:pPr>
        <w:spacing w:line="360" w:lineRule="auto"/>
        <w:jc w:val="both"/>
        <w:rPr>
          <w:rFonts w:ascii="Book Antiqua" w:hAnsi="Book Antiqua"/>
          <w:b/>
        </w:rPr>
      </w:pPr>
    </w:p>
    <w:p w:rsidR="00781772" w:rsidRPr="00781772" w:rsidRDefault="00781772" w:rsidP="00781772">
      <w:pPr>
        <w:spacing w:line="360" w:lineRule="auto"/>
        <w:jc w:val="both"/>
        <w:rPr>
          <w:rFonts w:ascii="Book Antiqua" w:hAnsi="Book Antiqua"/>
          <w:b/>
          <w:u w:val="single"/>
        </w:rPr>
      </w:pPr>
      <w:r w:rsidRPr="00781772">
        <w:rPr>
          <w:rFonts w:ascii="Book Antiqua" w:hAnsi="Book Antiqua"/>
        </w:rPr>
        <w:t xml:space="preserve">Zamówienie realizowane będzie w terminie od </w:t>
      </w:r>
      <w:r w:rsidRPr="00781772">
        <w:rPr>
          <w:rFonts w:ascii="Book Antiqua" w:hAnsi="Book Antiqua"/>
          <w:b/>
          <w:u w:val="single"/>
        </w:rPr>
        <w:t>październik 2012 r. – 31 lipca 2013 r.</w:t>
      </w:r>
    </w:p>
    <w:p w:rsidR="00781772" w:rsidRPr="00781772" w:rsidRDefault="00781772" w:rsidP="00781772">
      <w:pPr>
        <w:spacing w:line="360" w:lineRule="auto"/>
        <w:jc w:val="both"/>
        <w:rPr>
          <w:rFonts w:ascii="Book Antiqua" w:hAnsi="Book Antiqua"/>
          <w:b/>
        </w:rPr>
      </w:pPr>
    </w:p>
    <w:p w:rsidR="00781772" w:rsidRPr="00781772" w:rsidRDefault="00781772" w:rsidP="00781772">
      <w:pPr>
        <w:pStyle w:val="Style12"/>
        <w:widowControl/>
        <w:tabs>
          <w:tab w:val="left" w:pos="0"/>
        </w:tabs>
        <w:spacing w:line="360" w:lineRule="auto"/>
        <w:jc w:val="both"/>
        <w:rPr>
          <w:rFonts w:ascii="Book Antiqua" w:hAnsi="Book Antiqua"/>
          <w:b/>
          <w:bCs/>
          <w:u w:val="single"/>
        </w:rPr>
      </w:pPr>
      <w:r w:rsidRPr="00781772">
        <w:rPr>
          <w:rFonts w:ascii="Book Antiqua" w:hAnsi="Book Antiqua"/>
          <w:b/>
          <w:bCs/>
          <w:u w:val="single"/>
        </w:rPr>
        <w:t xml:space="preserve">§ 6. </w:t>
      </w:r>
      <w:r w:rsidRPr="00781772">
        <w:rPr>
          <w:rFonts w:ascii="Book Antiqua" w:hAnsi="Book Antiqua"/>
          <w:b/>
          <w:u w:val="single"/>
        </w:rPr>
        <w:t>OPIS WARUNKÓW UDZIAŁU W POSTĘPOWANIU</w:t>
      </w:r>
    </w:p>
    <w:p w:rsidR="00781772" w:rsidRPr="00781772" w:rsidRDefault="00781772" w:rsidP="00781772">
      <w:pPr>
        <w:tabs>
          <w:tab w:val="left" w:pos="900"/>
        </w:tabs>
        <w:spacing w:line="360" w:lineRule="auto"/>
        <w:jc w:val="both"/>
        <w:rPr>
          <w:rFonts w:ascii="Book Antiqua" w:hAnsi="Book Antiqua"/>
        </w:rPr>
      </w:pPr>
    </w:p>
    <w:p w:rsidR="00781772" w:rsidRPr="00781772" w:rsidRDefault="00781772" w:rsidP="00781772">
      <w:pPr>
        <w:numPr>
          <w:ilvl w:val="0"/>
          <w:numId w:val="24"/>
        </w:numPr>
        <w:tabs>
          <w:tab w:val="clear" w:pos="900"/>
          <w:tab w:val="num" w:pos="0"/>
        </w:tabs>
        <w:spacing w:line="360" w:lineRule="auto"/>
        <w:ind w:left="0" w:hanging="567"/>
        <w:jc w:val="both"/>
        <w:rPr>
          <w:rFonts w:ascii="Book Antiqua" w:hAnsi="Book Antiqua"/>
        </w:rPr>
      </w:pPr>
      <w:r w:rsidRPr="00781772">
        <w:rPr>
          <w:rFonts w:ascii="Book Antiqua" w:hAnsi="Book Antiqua"/>
        </w:rPr>
        <w:t>O udzielenie zamówienia mogą ubiegać się wykonawcy, którzy spełniają warunki dotyczące:</w:t>
      </w:r>
    </w:p>
    <w:p w:rsidR="00781772" w:rsidRPr="00781772" w:rsidRDefault="00781772" w:rsidP="00781772">
      <w:pPr>
        <w:pStyle w:val="Tekstpodstawowy3"/>
        <w:numPr>
          <w:ilvl w:val="0"/>
          <w:numId w:val="28"/>
        </w:numPr>
        <w:tabs>
          <w:tab w:val="left" w:pos="284"/>
        </w:tabs>
        <w:spacing w:after="0" w:line="360" w:lineRule="auto"/>
        <w:ind w:left="284" w:hanging="284"/>
        <w:jc w:val="both"/>
        <w:rPr>
          <w:rFonts w:ascii="Book Antiqua" w:hAnsi="Book Antiqua"/>
          <w:sz w:val="24"/>
          <w:szCs w:val="24"/>
        </w:rPr>
      </w:pPr>
      <w:r w:rsidRPr="00781772">
        <w:rPr>
          <w:rFonts w:ascii="Book Antiqua" w:hAnsi="Book Antiqua"/>
          <w:sz w:val="24"/>
          <w:szCs w:val="24"/>
        </w:rPr>
        <w:t>posiadania uprawnień do wykonywania określonej działalności lub czynności, jeżeli przepisy prawa nakładają obowiązek ich posiadania;</w:t>
      </w:r>
    </w:p>
    <w:p w:rsidR="00781772" w:rsidRPr="00781772" w:rsidRDefault="00781772" w:rsidP="00781772">
      <w:pPr>
        <w:pStyle w:val="Tekstpodstawowy3"/>
        <w:numPr>
          <w:ilvl w:val="0"/>
          <w:numId w:val="28"/>
        </w:numPr>
        <w:tabs>
          <w:tab w:val="left" w:pos="284"/>
        </w:tabs>
        <w:spacing w:after="0" w:line="360" w:lineRule="auto"/>
        <w:ind w:left="284" w:hanging="284"/>
        <w:jc w:val="both"/>
        <w:rPr>
          <w:rFonts w:ascii="Book Antiqua" w:hAnsi="Book Antiqua"/>
          <w:sz w:val="24"/>
          <w:szCs w:val="24"/>
        </w:rPr>
      </w:pPr>
      <w:r w:rsidRPr="00781772">
        <w:rPr>
          <w:rFonts w:ascii="Book Antiqua" w:hAnsi="Book Antiqua"/>
          <w:sz w:val="24"/>
          <w:szCs w:val="24"/>
        </w:rPr>
        <w:t xml:space="preserve">posiadania wiedzy i doświadczenia, </w:t>
      </w:r>
    </w:p>
    <w:p w:rsidR="00781772" w:rsidRPr="00781772" w:rsidRDefault="00781772" w:rsidP="00781772">
      <w:pPr>
        <w:pStyle w:val="Tekstpodstawowy3"/>
        <w:numPr>
          <w:ilvl w:val="0"/>
          <w:numId w:val="28"/>
        </w:numPr>
        <w:tabs>
          <w:tab w:val="left" w:pos="284"/>
        </w:tabs>
        <w:spacing w:after="0" w:line="360" w:lineRule="auto"/>
        <w:ind w:left="284" w:hanging="284"/>
        <w:jc w:val="both"/>
        <w:rPr>
          <w:rFonts w:ascii="Book Antiqua" w:hAnsi="Book Antiqua"/>
          <w:sz w:val="24"/>
          <w:szCs w:val="24"/>
        </w:rPr>
      </w:pPr>
      <w:r w:rsidRPr="00781772">
        <w:rPr>
          <w:rFonts w:ascii="Book Antiqua" w:hAnsi="Book Antiqua"/>
          <w:sz w:val="24"/>
          <w:szCs w:val="24"/>
        </w:rPr>
        <w:t xml:space="preserve"> dysponowania  odpowiednim potencjałem technicznym oraz osobami zdolnymi do wykonania zamówienia, tj. do realizacji zamówienia oddelegują osoby spełniające minimalne następujące wymagania:</w:t>
      </w:r>
    </w:p>
    <w:p w:rsidR="00781772" w:rsidRPr="00781772" w:rsidRDefault="00781772" w:rsidP="00781772">
      <w:pPr>
        <w:spacing w:line="360" w:lineRule="auto"/>
        <w:ind w:left="851" w:hanging="284"/>
        <w:rPr>
          <w:rFonts w:ascii="Book Antiqua" w:hAnsi="Book Antiqua"/>
        </w:rPr>
      </w:pPr>
      <w:r w:rsidRPr="00781772">
        <w:rPr>
          <w:rFonts w:ascii="Book Antiqua" w:hAnsi="Book Antiqua"/>
        </w:rPr>
        <w:t xml:space="preserve">zadanie nr 1 - nie karana; posiadająca doświadczenie w zarządzaniu minimum jednym projektem na kwotę nie mniejszą niż 200 000,00 złotych każdy; posiadającą wykształcenie wyższe; posiadającą kurs, bądź studia podyplomowe w zakresie zarządzania projektami, posiadającą pełną zdolność do czynności prawnych oraz korzysta w pełni z praw publicznych. </w:t>
      </w:r>
    </w:p>
    <w:p w:rsidR="00781772" w:rsidRPr="00781772" w:rsidRDefault="00781772" w:rsidP="00781772">
      <w:pPr>
        <w:spacing w:line="360" w:lineRule="auto"/>
        <w:ind w:left="851" w:hanging="284"/>
        <w:rPr>
          <w:rFonts w:ascii="Book Antiqua" w:hAnsi="Book Antiqua"/>
        </w:rPr>
      </w:pPr>
      <w:r w:rsidRPr="00781772">
        <w:rPr>
          <w:rFonts w:ascii="Book Antiqua" w:hAnsi="Book Antiqua"/>
        </w:rPr>
        <w:t xml:space="preserve">zadanie nr 2- nie karana, posiadająca doświadczenie w rozliczeniu minimum jednego projektu o wartości nie mniejszej niż 200 000,00 złotych każdy, posiadającą wykształcenie wyższe, posiadającą kurs, bądź studia podyplomowe w zakresie zarządzania projektami, bądź studia z zakresu zarządzania, posiadającą pełną zdolność do czynności prawnych oraz korzysta w pełni z praw publicznych </w:t>
      </w:r>
    </w:p>
    <w:p w:rsidR="00781772" w:rsidRPr="00781772" w:rsidRDefault="00781772" w:rsidP="00781772">
      <w:pPr>
        <w:spacing w:line="360" w:lineRule="auto"/>
        <w:ind w:left="851" w:hanging="284"/>
        <w:rPr>
          <w:rFonts w:ascii="Book Antiqua" w:hAnsi="Book Antiqua"/>
        </w:rPr>
      </w:pPr>
      <w:r w:rsidRPr="00781772">
        <w:rPr>
          <w:rFonts w:ascii="Book Antiqua" w:hAnsi="Book Antiqua"/>
        </w:rPr>
        <w:lastRenderedPageBreak/>
        <w:t xml:space="preserve">zadanie nr 3 - nie karana, posiadająca wykształcenie wyższe, posiadająca umiejętność posługiwania się narzędziami ICT (środowisko Windows, pakiet MS Office), posiadająca pełną zdolność do czynności prawnych oraz korzysta w pełni z praw publicznych </w:t>
      </w:r>
    </w:p>
    <w:p w:rsidR="00781772" w:rsidRPr="00781772" w:rsidRDefault="00781772" w:rsidP="00781772">
      <w:pPr>
        <w:spacing w:line="360" w:lineRule="auto"/>
        <w:ind w:left="851" w:hanging="284"/>
        <w:rPr>
          <w:rFonts w:ascii="Book Antiqua" w:hAnsi="Book Antiqua"/>
        </w:rPr>
      </w:pPr>
      <w:r w:rsidRPr="00781772">
        <w:rPr>
          <w:rFonts w:ascii="Book Antiqua" w:hAnsi="Book Antiqua"/>
        </w:rPr>
        <w:t>Zadanie nr 4 - nie karana, posiadająca doświadczenie w administracji/monitoringu minimum jednym projektem na kwotę nie mniejszą niż 200 000,00 złotych każdy; posiadającą wykształcenie wyższe; posiadającą pełną zdolność do czynności prawnych oraz korzysta w pełni z praw publicznych.</w:t>
      </w:r>
    </w:p>
    <w:p w:rsidR="00781772" w:rsidRPr="00781772" w:rsidRDefault="00781772" w:rsidP="00781772">
      <w:pPr>
        <w:tabs>
          <w:tab w:val="left" w:pos="567"/>
        </w:tabs>
        <w:spacing w:line="360" w:lineRule="auto"/>
        <w:jc w:val="both"/>
        <w:rPr>
          <w:rStyle w:val="FontStyle43"/>
          <w:rFonts w:ascii="Book Antiqua" w:hAnsi="Book Antiqua"/>
          <w:b/>
          <w:sz w:val="24"/>
          <w:szCs w:val="24"/>
        </w:rPr>
      </w:pPr>
    </w:p>
    <w:p w:rsidR="00781772" w:rsidRPr="00781772" w:rsidRDefault="00781772" w:rsidP="00781772">
      <w:pPr>
        <w:pStyle w:val="Tekstpodstawowy3"/>
        <w:numPr>
          <w:ilvl w:val="0"/>
          <w:numId w:val="28"/>
        </w:numPr>
        <w:spacing w:after="0" w:line="360" w:lineRule="auto"/>
        <w:ind w:left="1276" w:hanging="425"/>
        <w:jc w:val="both"/>
        <w:rPr>
          <w:rFonts w:ascii="Book Antiqua" w:hAnsi="Book Antiqua"/>
          <w:sz w:val="24"/>
          <w:szCs w:val="24"/>
        </w:rPr>
      </w:pPr>
      <w:r w:rsidRPr="00781772">
        <w:rPr>
          <w:rFonts w:ascii="Book Antiqua" w:hAnsi="Book Antiqua"/>
          <w:sz w:val="24"/>
          <w:szCs w:val="24"/>
        </w:rPr>
        <w:t xml:space="preserve">sytuacji ekonomicznej i finansowej. </w:t>
      </w:r>
    </w:p>
    <w:p w:rsidR="00781772" w:rsidRPr="00781772" w:rsidRDefault="00781772" w:rsidP="00781772">
      <w:pPr>
        <w:numPr>
          <w:ilvl w:val="0"/>
          <w:numId w:val="24"/>
        </w:numPr>
        <w:tabs>
          <w:tab w:val="clear" w:pos="900"/>
          <w:tab w:val="num" w:pos="0"/>
        </w:tabs>
        <w:spacing w:line="360" w:lineRule="auto"/>
        <w:ind w:left="0" w:hanging="567"/>
        <w:jc w:val="both"/>
        <w:rPr>
          <w:rFonts w:ascii="Book Antiqua" w:hAnsi="Book Antiqua"/>
        </w:rPr>
      </w:pPr>
      <w:r w:rsidRPr="00781772">
        <w:rPr>
          <w:rFonts w:ascii="Book Antiqua" w:hAnsi="Book Antiqua"/>
        </w:rPr>
        <w:t xml:space="preserve">W przypadku Wykonawców wspólnie ubiegających się o udzielenie zamówienia warunki określone w ust. 1 </w:t>
      </w:r>
      <w:proofErr w:type="spellStart"/>
      <w:r w:rsidRPr="00781772">
        <w:rPr>
          <w:rFonts w:ascii="Book Antiqua" w:hAnsi="Book Antiqua"/>
        </w:rPr>
        <w:t>pkt</w:t>
      </w:r>
      <w:proofErr w:type="spellEnd"/>
      <w:r w:rsidRPr="00781772">
        <w:rPr>
          <w:rFonts w:ascii="Book Antiqua" w:hAnsi="Book Antiqua"/>
        </w:rPr>
        <w:t xml:space="preserve"> 1) - 4) muszą zostać spełnione łącznie przez wszystkich Wykonawców. Ocena spełniania warunków udziału w postępowaniu nastąpi w formule „spełnia” „ nie spełnia”. </w:t>
      </w:r>
    </w:p>
    <w:p w:rsidR="00781772" w:rsidRPr="00781772" w:rsidRDefault="00781772" w:rsidP="00781772">
      <w:pPr>
        <w:numPr>
          <w:ilvl w:val="0"/>
          <w:numId w:val="24"/>
        </w:numPr>
        <w:tabs>
          <w:tab w:val="clear" w:pos="900"/>
          <w:tab w:val="num" w:pos="0"/>
        </w:tabs>
        <w:spacing w:line="360" w:lineRule="auto"/>
        <w:ind w:left="0" w:hanging="567"/>
        <w:jc w:val="both"/>
        <w:rPr>
          <w:rFonts w:ascii="Book Antiqua" w:hAnsi="Book Antiqua"/>
          <w:b/>
        </w:rPr>
      </w:pPr>
      <w:r w:rsidRPr="00781772">
        <w:rPr>
          <w:rFonts w:ascii="Book Antiqua" w:hAnsi="Book Antiqua"/>
          <w:b/>
        </w:rPr>
        <w:t>W celu potwierdzenia spełniania warunków, o których mowa w ust. 1, oraz w celu wykazania braku podstaw do wykluczenia z postępowania, wykonawca ma obowiązek złożyć następujące dokumenty:</w:t>
      </w:r>
    </w:p>
    <w:p w:rsidR="00781772" w:rsidRPr="00781772" w:rsidRDefault="00781772" w:rsidP="00781772">
      <w:pPr>
        <w:numPr>
          <w:ilvl w:val="0"/>
          <w:numId w:val="26"/>
        </w:numPr>
        <w:tabs>
          <w:tab w:val="clear" w:pos="360"/>
          <w:tab w:val="num" w:pos="284"/>
        </w:tabs>
        <w:spacing w:line="360" w:lineRule="auto"/>
        <w:ind w:left="284" w:hanging="284"/>
        <w:jc w:val="both"/>
        <w:rPr>
          <w:rFonts w:ascii="Book Antiqua" w:hAnsi="Book Antiqua"/>
        </w:rPr>
      </w:pPr>
      <w:r w:rsidRPr="00781772">
        <w:rPr>
          <w:rFonts w:ascii="Book Antiqua" w:hAnsi="Book Antiqua"/>
        </w:rPr>
        <w:t>wypełnione i podpisane oświadczenie o braku podstaw do wykluczenia z postępowania, którego wzór stanowi załącznik nr 2 do SIWZ. Jeżeli Wykonawcy wspólnie ubiegają się o udzielenie zamówienia dokument ten składa każdy z nich;</w:t>
      </w:r>
    </w:p>
    <w:p w:rsidR="00781772" w:rsidRPr="00781772" w:rsidRDefault="00781772" w:rsidP="00781772">
      <w:pPr>
        <w:numPr>
          <w:ilvl w:val="0"/>
          <w:numId w:val="26"/>
        </w:numPr>
        <w:tabs>
          <w:tab w:val="clear" w:pos="360"/>
          <w:tab w:val="num" w:pos="284"/>
        </w:tabs>
        <w:spacing w:line="360" w:lineRule="auto"/>
        <w:ind w:left="284" w:hanging="284"/>
        <w:jc w:val="both"/>
        <w:rPr>
          <w:rFonts w:ascii="Book Antiqua" w:hAnsi="Book Antiqua"/>
        </w:rPr>
      </w:pPr>
      <w:r w:rsidRPr="00781772">
        <w:rPr>
          <w:rFonts w:ascii="Book Antiqua" w:hAnsi="Book Antiqua"/>
        </w:rPr>
        <w:t xml:space="preserve">aktualny odpis z właściwego rejestru, jeżeli odrębne przepisy wymagają wpisu do rejestru, w celu wykazania braku podstaw do wykluczenia w oparciu o art. 24 ust. 1 </w:t>
      </w:r>
      <w:proofErr w:type="spellStart"/>
      <w:r w:rsidRPr="00781772">
        <w:rPr>
          <w:rFonts w:ascii="Book Antiqua" w:hAnsi="Book Antiqua"/>
        </w:rPr>
        <w:t>pkt</w:t>
      </w:r>
      <w:proofErr w:type="spellEnd"/>
      <w:r w:rsidRPr="00781772">
        <w:rPr>
          <w:rFonts w:ascii="Book Antiqua" w:hAnsi="Book Antiqua"/>
        </w:rPr>
        <w:t xml:space="preserve"> 2 ustawy, wystawiony nie wcześniej niż 6 miesięcy przed upływem terminu składania ofert, a w stosunku do osób fizycznych oświadczenie w zakresie art. 24 ust. 1 </w:t>
      </w:r>
      <w:proofErr w:type="spellStart"/>
      <w:r w:rsidRPr="00781772">
        <w:rPr>
          <w:rFonts w:ascii="Book Antiqua" w:hAnsi="Book Antiqua"/>
        </w:rPr>
        <w:t>pkt</w:t>
      </w:r>
      <w:proofErr w:type="spellEnd"/>
      <w:r w:rsidRPr="00781772">
        <w:rPr>
          <w:rFonts w:ascii="Book Antiqua" w:hAnsi="Book Antiqua"/>
        </w:rPr>
        <w:t xml:space="preserve"> 2 ustawy. Jeżeli Wykonawcy wspólnie ubiegają się o udzielenie zamówienia dokument ten składa każdy z nich;</w:t>
      </w:r>
    </w:p>
    <w:p w:rsidR="00781772" w:rsidRPr="00781772" w:rsidRDefault="00781772" w:rsidP="00781772">
      <w:pPr>
        <w:numPr>
          <w:ilvl w:val="0"/>
          <w:numId w:val="26"/>
        </w:numPr>
        <w:tabs>
          <w:tab w:val="clear" w:pos="360"/>
          <w:tab w:val="num" w:pos="284"/>
        </w:tabs>
        <w:spacing w:line="360" w:lineRule="auto"/>
        <w:ind w:left="284" w:hanging="284"/>
        <w:jc w:val="both"/>
        <w:rPr>
          <w:rFonts w:ascii="Book Antiqua" w:hAnsi="Book Antiqua"/>
        </w:rPr>
      </w:pPr>
      <w:r w:rsidRPr="00781772">
        <w:rPr>
          <w:rFonts w:ascii="Book Antiqua" w:hAnsi="Book Antiqua"/>
        </w:rPr>
        <w:t>wypełnione i podpisane oświadczenie o spełnianiu warunków udziału w postępowaniu, którego wzór stanowi Załącznik nr 3 do SIWZ. Jeżeli Wykonawcy wspólnie ubiegają się o udzielenie zamówienia dokument ten mogą złożyć łącznie;</w:t>
      </w:r>
    </w:p>
    <w:p w:rsidR="00781772" w:rsidRPr="00781772" w:rsidRDefault="00781772" w:rsidP="00781772">
      <w:pPr>
        <w:numPr>
          <w:ilvl w:val="0"/>
          <w:numId w:val="26"/>
        </w:numPr>
        <w:tabs>
          <w:tab w:val="clear" w:pos="360"/>
          <w:tab w:val="num" w:pos="284"/>
        </w:tabs>
        <w:spacing w:line="360" w:lineRule="auto"/>
        <w:ind w:left="284" w:hanging="284"/>
        <w:jc w:val="both"/>
        <w:rPr>
          <w:rFonts w:ascii="Book Antiqua" w:hAnsi="Book Antiqua"/>
        </w:rPr>
      </w:pPr>
      <w:r w:rsidRPr="00781772">
        <w:rPr>
          <w:rFonts w:ascii="Book Antiqua" w:hAnsi="Book Antiqua"/>
        </w:rPr>
        <w:t xml:space="preserve">aktualne zaświadczenie właściwego naczelnika urzędu skarbowego potwierdzające, że wykonawca nie zalega z uiszczaniem podatków lub zaświadczenie, że uzyskał </w:t>
      </w:r>
      <w:r w:rsidRPr="00781772">
        <w:rPr>
          <w:rFonts w:ascii="Book Antiqua" w:hAnsi="Book Antiqua"/>
        </w:rPr>
        <w:lastRenderedPageBreak/>
        <w:t>przewidziane prawem zwolnienie, odroczenie lub rozłożenie na raty zaległych płatności lub wstrzymanie w całości decyzji właściwego organu – wystawionego nie wcześniej niż 3 miesiące przed upływem terminu składania ofert. Jeżeli Wykonawcy wspólnie ubiegają się o udzielenie zamówienia dokument ten składa każdy z nich;</w:t>
      </w:r>
    </w:p>
    <w:p w:rsidR="00781772" w:rsidRPr="00781772" w:rsidRDefault="00781772" w:rsidP="00781772">
      <w:pPr>
        <w:numPr>
          <w:ilvl w:val="0"/>
          <w:numId w:val="26"/>
        </w:numPr>
        <w:tabs>
          <w:tab w:val="clear" w:pos="360"/>
          <w:tab w:val="num" w:pos="284"/>
        </w:tabs>
        <w:spacing w:line="360" w:lineRule="auto"/>
        <w:ind w:left="284" w:hanging="284"/>
        <w:jc w:val="both"/>
        <w:rPr>
          <w:rFonts w:ascii="Book Antiqua" w:hAnsi="Book Antiqua"/>
        </w:rPr>
      </w:pPr>
      <w:r w:rsidRPr="00781772">
        <w:rPr>
          <w:rFonts w:ascii="Book Antiqua" w:hAnsi="Book Antiqua"/>
        </w:rPr>
        <w:t>aktualne zaświadczenie właściwego oddziału Zakładu Ubezpieczeń Społecznych lub Kasy Rolniczego Ubezpieczenia Społecznego potwierdzające, że wykonawca nie zalega z opłacaniem składek na ubezpieczenie zdrowotne i społeczne, lub potwierdzenie, że uzyskał przewidziane prawem zwolnienie, odroczenie lub rozłożenie na raty zaległych płatności lub wstrzymanie w całości wykonania decyzji właściwego organu – wystawionego nie wcześniej niż 3 miesiące przed upływem terminu składania ofert. Jeżeli Wykonawcy wspólnie ubiegają się o udzielenie zamówienia dokument ten składa każdy z nich;</w:t>
      </w:r>
    </w:p>
    <w:p w:rsidR="00781772" w:rsidRPr="00781772" w:rsidRDefault="00781772" w:rsidP="00781772">
      <w:pPr>
        <w:numPr>
          <w:ilvl w:val="0"/>
          <w:numId w:val="26"/>
        </w:numPr>
        <w:tabs>
          <w:tab w:val="clear" w:pos="360"/>
          <w:tab w:val="num" w:pos="284"/>
        </w:tabs>
        <w:spacing w:line="360" w:lineRule="auto"/>
        <w:ind w:left="284" w:hanging="284"/>
        <w:jc w:val="both"/>
        <w:rPr>
          <w:rFonts w:ascii="Book Antiqua" w:hAnsi="Book Antiqua"/>
        </w:rPr>
      </w:pPr>
      <w:r w:rsidRPr="00781772">
        <w:rPr>
          <w:rFonts w:ascii="Book Antiqua" w:hAnsi="Book Antiqua"/>
        </w:rPr>
        <w:t xml:space="preserve">aktualną informację z Krajowego Rejestru Karnego w zakresie określonym w art. 24 ust. 1 </w:t>
      </w:r>
      <w:proofErr w:type="spellStart"/>
      <w:r w:rsidRPr="00781772">
        <w:rPr>
          <w:rFonts w:ascii="Book Antiqua" w:hAnsi="Book Antiqua"/>
        </w:rPr>
        <w:t>pkt</w:t>
      </w:r>
      <w:proofErr w:type="spellEnd"/>
      <w:r w:rsidRPr="00781772">
        <w:rPr>
          <w:rFonts w:ascii="Book Antiqua" w:hAnsi="Book Antiqua"/>
        </w:rPr>
        <w:t xml:space="preserve"> 4-8 ustawy, wystawioną nie wcześniej niż 6 miesięcy przed upływem terminu składania ofert. Jeżeli Wykonawcy wspólnie ubiegają się o udzielenie zamówienia dokument ten składa każdy z nich;</w:t>
      </w:r>
    </w:p>
    <w:p w:rsidR="00781772" w:rsidRPr="00781772" w:rsidRDefault="00781772" w:rsidP="00781772">
      <w:pPr>
        <w:numPr>
          <w:ilvl w:val="0"/>
          <w:numId w:val="26"/>
        </w:numPr>
        <w:tabs>
          <w:tab w:val="clear" w:pos="360"/>
          <w:tab w:val="num" w:pos="284"/>
        </w:tabs>
        <w:spacing w:line="360" w:lineRule="auto"/>
        <w:ind w:left="284" w:hanging="284"/>
        <w:jc w:val="both"/>
        <w:rPr>
          <w:rFonts w:ascii="Book Antiqua" w:hAnsi="Book Antiqua"/>
        </w:rPr>
      </w:pPr>
      <w:r w:rsidRPr="00781772">
        <w:rPr>
          <w:rFonts w:ascii="Book Antiqua" w:hAnsi="Book Antiqua"/>
        </w:rPr>
        <w:t xml:space="preserve">aktualną informację z Krajowego Rejestru Karnego w zakresie określonym w art. 24 ust. 1 </w:t>
      </w:r>
      <w:proofErr w:type="spellStart"/>
      <w:r w:rsidRPr="00781772">
        <w:rPr>
          <w:rFonts w:ascii="Book Antiqua" w:hAnsi="Book Antiqua"/>
        </w:rPr>
        <w:t>pkt</w:t>
      </w:r>
      <w:proofErr w:type="spellEnd"/>
      <w:r w:rsidRPr="00781772">
        <w:rPr>
          <w:rFonts w:ascii="Book Antiqua" w:hAnsi="Book Antiqua"/>
        </w:rPr>
        <w:t xml:space="preserve"> 9 ustawy, wystawioną nie wcześniej niż 6 miesięcy przed upływem terminu składania ofert. Jeżeli Wykonawcy wspólnie ubiegają się o udzielenie zamówienia dokument ten składa każdy z nich.</w:t>
      </w:r>
    </w:p>
    <w:p w:rsidR="00781772" w:rsidRPr="00781772" w:rsidRDefault="00781772" w:rsidP="00781772">
      <w:pPr>
        <w:numPr>
          <w:ilvl w:val="0"/>
          <w:numId w:val="26"/>
        </w:numPr>
        <w:tabs>
          <w:tab w:val="clear" w:pos="360"/>
          <w:tab w:val="num" w:pos="284"/>
        </w:tabs>
        <w:spacing w:line="360" w:lineRule="auto"/>
        <w:ind w:left="284" w:hanging="284"/>
        <w:jc w:val="both"/>
        <w:rPr>
          <w:rFonts w:ascii="Book Antiqua" w:hAnsi="Book Antiqua"/>
        </w:rPr>
      </w:pPr>
      <w:r w:rsidRPr="00781772">
        <w:rPr>
          <w:rFonts w:ascii="Book Antiqua" w:hAnsi="Book Antiqua"/>
        </w:rPr>
        <w:t>wykaz osób, o których mowa w ust. 1 pkt. 3, które będą uczestniczyć w wykonywaniu zamówienia wraz z informacjami na temat ich kwalifikacji zawodowych, doświadczenia i wykształcenia a także zakresu wykonywanych przez nie czynności wraz z informacją o podstawie dysponowania tymi osobami, którego wzór stanowi załącznik nr 4 do SIWZ.</w:t>
      </w:r>
    </w:p>
    <w:p w:rsidR="00781772" w:rsidRPr="00781772" w:rsidRDefault="00781772" w:rsidP="00781772">
      <w:pPr>
        <w:spacing w:line="360" w:lineRule="auto"/>
        <w:ind w:left="709"/>
        <w:jc w:val="both"/>
        <w:rPr>
          <w:rFonts w:ascii="Book Antiqua" w:hAnsi="Book Antiqua"/>
        </w:rPr>
      </w:pPr>
    </w:p>
    <w:p w:rsidR="00781772" w:rsidRPr="00781772" w:rsidRDefault="00781772" w:rsidP="00781772">
      <w:pPr>
        <w:numPr>
          <w:ilvl w:val="2"/>
          <w:numId w:val="25"/>
        </w:numPr>
        <w:tabs>
          <w:tab w:val="clear" w:pos="1980"/>
          <w:tab w:val="right" w:pos="-1560"/>
          <w:tab w:val="num" w:pos="0"/>
        </w:tabs>
        <w:spacing w:line="360" w:lineRule="auto"/>
        <w:ind w:left="0" w:hanging="567"/>
        <w:jc w:val="both"/>
        <w:rPr>
          <w:rFonts w:ascii="Book Antiqua" w:hAnsi="Book Antiqua"/>
        </w:rPr>
      </w:pPr>
      <w:r w:rsidRPr="00781772">
        <w:rPr>
          <w:rFonts w:ascii="Book Antiqua" w:hAnsi="Book Antiqua"/>
        </w:rPr>
        <w:t xml:space="preserve">Jeżeli, w przypadku wykonawcy mającego siedzibę na terytorium Rzeczypospolitej Polskiej, osoby, o których mowa w art. 24 ust. 1 </w:t>
      </w:r>
      <w:proofErr w:type="spellStart"/>
      <w:r w:rsidRPr="00781772">
        <w:rPr>
          <w:rFonts w:ascii="Book Antiqua" w:hAnsi="Book Antiqua"/>
        </w:rPr>
        <w:t>pkt</w:t>
      </w:r>
      <w:proofErr w:type="spellEnd"/>
      <w:r w:rsidRPr="00781772">
        <w:rPr>
          <w:rFonts w:ascii="Book Antiqua" w:hAnsi="Book Antiqua"/>
        </w:rPr>
        <w:t xml:space="preserve"> 5 – 8 ustawy mają miejsce zamieszkania poza terytorium Rzeczypospolitej Polskiej, wykonawca składa w odniesieniu do nich zaświadczenie właściwego organu sądowego albo administracyjnego miejsca zamieszkania dotyczące niekaralności tych osób w zakresie określonym w art. 24 </w:t>
      </w:r>
      <w:r w:rsidRPr="00781772">
        <w:rPr>
          <w:rFonts w:ascii="Book Antiqua" w:hAnsi="Book Antiqua"/>
        </w:rPr>
        <w:lastRenderedPageBreak/>
        <w:t xml:space="preserve">ust. 1 </w:t>
      </w:r>
      <w:proofErr w:type="spellStart"/>
      <w:r w:rsidRPr="00781772">
        <w:rPr>
          <w:rFonts w:ascii="Book Antiqua" w:hAnsi="Book Antiqua"/>
        </w:rPr>
        <w:t>pkt</w:t>
      </w:r>
      <w:proofErr w:type="spellEnd"/>
      <w:r w:rsidRPr="00781772">
        <w:rPr>
          <w:rFonts w:ascii="Book Antiqua" w:hAnsi="Book Antiqua"/>
        </w:rPr>
        <w:t xml:space="preserve"> 5 – 8 ustawy, wystawione nie wcześniej niż 6 miesięcy przed upływem terminu składania ofert, z tym że w przypadku gdy w miejscu zamieszkania tych osób nie wydaje się takich zaświadczeń – zastępuje je dokumentem zawierającym oświadczenie złożone przed notariuszem, właściwym organem sądowym, administracyjnym albo organem samorządu zawodowego lub gospodarczego miejsca zamieszkania tych osób.</w:t>
      </w:r>
    </w:p>
    <w:p w:rsidR="00781772" w:rsidRPr="00781772" w:rsidRDefault="00781772" w:rsidP="00781772">
      <w:pPr>
        <w:numPr>
          <w:ilvl w:val="2"/>
          <w:numId w:val="25"/>
        </w:numPr>
        <w:tabs>
          <w:tab w:val="clear" w:pos="1980"/>
          <w:tab w:val="right" w:pos="-1560"/>
          <w:tab w:val="num" w:pos="0"/>
        </w:tabs>
        <w:spacing w:line="360" w:lineRule="auto"/>
        <w:ind w:left="0" w:hanging="567"/>
        <w:jc w:val="both"/>
        <w:rPr>
          <w:rFonts w:ascii="Book Antiqua" w:hAnsi="Book Antiqua"/>
        </w:rPr>
      </w:pPr>
      <w:r w:rsidRPr="00781772">
        <w:rPr>
          <w:rFonts w:ascii="Book Antiqua" w:hAnsi="Book Antiqua"/>
        </w:rPr>
        <w:t>Jeżeli Wykonawca ma siedzibę lub miejsce zamieszkania poza terytorium Rzeczypospolitej Polskiej, zamiast dokumentów:</w:t>
      </w:r>
    </w:p>
    <w:p w:rsidR="00781772" w:rsidRPr="00781772" w:rsidRDefault="00781772" w:rsidP="00781772">
      <w:pPr>
        <w:numPr>
          <w:ilvl w:val="0"/>
          <w:numId w:val="27"/>
        </w:numPr>
        <w:tabs>
          <w:tab w:val="clear" w:pos="2037"/>
          <w:tab w:val="right" w:pos="-1560"/>
          <w:tab w:val="num" w:pos="284"/>
        </w:tabs>
        <w:spacing w:line="360" w:lineRule="auto"/>
        <w:ind w:left="284" w:hanging="284"/>
        <w:jc w:val="both"/>
        <w:rPr>
          <w:rFonts w:ascii="Book Antiqua" w:hAnsi="Book Antiqua"/>
        </w:rPr>
      </w:pPr>
      <w:r w:rsidRPr="00781772">
        <w:rPr>
          <w:rFonts w:ascii="Book Antiqua" w:hAnsi="Book Antiqua"/>
        </w:rPr>
        <w:t xml:space="preserve">o których mowa w ust. 3 </w:t>
      </w:r>
      <w:proofErr w:type="spellStart"/>
      <w:r w:rsidRPr="00781772">
        <w:rPr>
          <w:rFonts w:ascii="Book Antiqua" w:hAnsi="Book Antiqua"/>
        </w:rPr>
        <w:t>pkt</w:t>
      </w:r>
      <w:proofErr w:type="spellEnd"/>
      <w:r w:rsidRPr="00781772">
        <w:rPr>
          <w:rFonts w:ascii="Book Antiqua" w:hAnsi="Book Antiqua"/>
        </w:rPr>
        <w:t xml:space="preserve"> 2), 4) 5), 6)  składa dokument lub dokumenty, wystawione w kraju, w którym ma siedzibę lub miejsce zamieszkania, potwierdzające odpowiednio, że: </w:t>
      </w:r>
    </w:p>
    <w:p w:rsidR="00781772" w:rsidRPr="00781772" w:rsidRDefault="00781772" w:rsidP="00781772">
      <w:pPr>
        <w:numPr>
          <w:ilvl w:val="2"/>
          <w:numId w:val="28"/>
        </w:numPr>
        <w:tabs>
          <w:tab w:val="left" w:pos="-1620"/>
        </w:tabs>
        <w:spacing w:line="360" w:lineRule="auto"/>
        <w:ind w:left="1134" w:hanging="283"/>
        <w:jc w:val="both"/>
        <w:rPr>
          <w:rFonts w:ascii="Book Antiqua" w:hAnsi="Book Antiqua"/>
        </w:rPr>
      </w:pPr>
      <w:r w:rsidRPr="00781772">
        <w:rPr>
          <w:rFonts w:ascii="Book Antiqua" w:hAnsi="Book Antiqua"/>
        </w:rPr>
        <w:t>nie otwarto jego likwidacji ani nie ogłoszono upadłości</w:t>
      </w:r>
    </w:p>
    <w:p w:rsidR="00781772" w:rsidRPr="00781772" w:rsidRDefault="00781772" w:rsidP="00781772">
      <w:pPr>
        <w:numPr>
          <w:ilvl w:val="2"/>
          <w:numId w:val="28"/>
        </w:numPr>
        <w:tabs>
          <w:tab w:val="left" w:pos="-1620"/>
        </w:tabs>
        <w:spacing w:line="360" w:lineRule="auto"/>
        <w:ind w:left="1134" w:hanging="283"/>
        <w:jc w:val="both"/>
        <w:rPr>
          <w:rFonts w:ascii="Book Antiqua" w:hAnsi="Book Antiqua"/>
        </w:rPr>
      </w:pPr>
      <w:r w:rsidRPr="00781772">
        <w:rPr>
          <w:rFonts w:ascii="Book Antiqua" w:hAnsi="Book Antiqua"/>
        </w:rPr>
        <w:t>nie zalega z uiszczaniem podatków, opłat, składek na ubezpieczenie społeczne i zdrowotne albo że uzyskał przewidziane prawem zwolnienie, odroczenie lub rozłożenie na raty zaległych płatności lub wstrzymanie w całości wykonania decyzji właściwego organu,</w:t>
      </w:r>
    </w:p>
    <w:p w:rsidR="00781772" w:rsidRPr="00781772" w:rsidRDefault="00781772" w:rsidP="00781772">
      <w:pPr>
        <w:numPr>
          <w:ilvl w:val="2"/>
          <w:numId w:val="28"/>
        </w:numPr>
        <w:tabs>
          <w:tab w:val="left" w:pos="-1620"/>
        </w:tabs>
        <w:spacing w:line="360" w:lineRule="auto"/>
        <w:ind w:left="1134" w:hanging="283"/>
        <w:jc w:val="both"/>
        <w:rPr>
          <w:rFonts w:ascii="Book Antiqua" w:hAnsi="Book Antiqua"/>
        </w:rPr>
      </w:pPr>
      <w:r w:rsidRPr="00781772">
        <w:rPr>
          <w:rFonts w:ascii="Book Antiqua" w:hAnsi="Book Antiqua"/>
        </w:rPr>
        <w:t>nie orzeczono wobec niego zakazu ubiegania się o zamówienie;</w:t>
      </w:r>
    </w:p>
    <w:p w:rsidR="00781772" w:rsidRPr="00781772" w:rsidRDefault="00781772" w:rsidP="00781772">
      <w:pPr>
        <w:numPr>
          <w:ilvl w:val="0"/>
          <w:numId w:val="27"/>
        </w:numPr>
        <w:tabs>
          <w:tab w:val="clear" w:pos="2037"/>
          <w:tab w:val="left" w:pos="-1620"/>
          <w:tab w:val="num" w:pos="284"/>
        </w:tabs>
        <w:spacing w:line="360" w:lineRule="auto"/>
        <w:ind w:left="284" w:hanging="284"/>
        <w:jc w:val="both"/>
        <w:rPr>
          <w:rFonts w:ascii="Book Antiqua" w:hAnsi="Book Antiqua"/>
        </w:rPr>
      </w:pPr>
      <w:r w:rsidRPr="00781772">
        <w:rPr>
          <w:rFonts w:ascii="Book Antiqua" w:hAnsi="Book Antiqua"/>
        </w:rPr>
        <w:t xml:space="preserve">o którym mowa w ust. 3 </w:t>
      </w:r>
      <w:proofErr w:type="spellStart"/>
      <w:r w:rsidRPr="00781772">
        <w:rPr>
          <w:rFonts w:ascii="Book Antiqua" w:hAnsi="Book Antiqua"/>
        </w:rPr>
        <w:t>pkt</w:t>
      </w:r>
      <w:proofErr w:type="spellEnd"/>
      <w:r w:rsidRPr="00781772">
        <w:rPr>
          <w:rFonts w:ascii="Book Antiqua" w:hAnsi="Book Antiqua"/>
        </w:rPr>
        <w:t xml:space="preserve"> 7), składa zaświadczenie właściwego organu sądowego lub administracyjnego kraju pochodzenia albo zamieszkania osoby, której dokumenty dotyczą, w zakresie określonym w art. 24 ust. 1 </w:t>
      </w:r>
      <w:proofErr w:type="spellStart"/>
      <w:r w:rsidRPr="00781772">
        <w:rPr>
          <w:rFonts w:ascii="Book Antiqua" w:hAnsi="Book Antiqua"/>
        </w:rPr>
        <w:t>pkt</w:t>
      </w:r>
      <w:proofErr w:type="spellEnd"/>
      <w:r w:rsidRPr="00781772">
        <w:rPr>
          <w:rFonts w:ascii="Book Antiqua" w:hAnsi="Book Antiqua"/>
        </w:rPr>
        <w:t xml:space="preserve"> 4-8 ustawy.</w:t>
      </w:r>
    </w:p>
    <w:p w:rsidR="00781772" w:rsidRPr="00781772" w:rsidRDefault="00781772" w:rsidP="00781772">
      <w:pPr>
        <w:numPr>
          <w:ilvl w:val="2"/>
          <w:numId w:val="25"/>
        </w:numPr>
        <w:tabs>
          <w:tab w:val="clear" w:pos="1980"/>
          <w:tab w:val="right" w:pos="-1560"/>
          <w:tab w:val="num" w:pos="0"/>
          <w:tab w:val="num" w:pos="1800"/>
        </w:tabs>
        <w:spacing w:line="360" w:lineRule="auto"/>
        <w:ind w:left="0" w:hanging="567"/>
        <w:jc w:val="both"/>
        <w:rPr>
          <w:rFonts w:ascii="Book Antiqua" w:hAnsi="Book Antiqua"/>
        </w:rPr>
      </w:pPr>
      <w:r w:rsidRPr="00781772">
        <w:rPr>
          <w:rFonts w:ascii="Book Antiqua" w:hAnsi="Book Antiqua"/>
        </w:rPr>
        <w:t xml:space="preserve">Dokumenty, o których mowa w ust. 5 </w:t>
      </w:r>
      <w:proofErr w:type="spellStart"/>
      <w:r w:rsidRPr="00781772">
        <w:rPr>
          <w:rFonts w:ascii="Book Antiqua" w:hAnsi="Book Antiqua"/>
        </w:rPr>
        <w:t>pkt</w:t>
      </w:r>
      <w:proofErr w:type="spellEnd"/>
      <w:r w:rsidRPr="00781772">
        <w:rPr>
          <w:rFonts w:ascii="Book Antiqua" w:hAnsi="Book Antiqua"/>
        </w:rPr>
        <w:t xml:space="preserve"> 1) lit. a) i c) oraz </w:t>
      </w:r>
      <w:proofErr w:type="spellStart"/>
      <w:r w:rsidRPr="00781772">
        <w:rPr>
          <w:rFonts w:ascii="Book Antiqua" w:hAnsi="Book Antiqua"/>
        </w:rPr>
        <w:t>pkt</w:t>
      </w:r>
      <w:proofErr w:type="spellEnd"/>
      <w:r w:rsidRPr="00781772">
        <w:rPr>
          <w:rFonts w:ascii="Book Antiqua" w:hAnsi="Book Antiqua"/>
        </w:rPr>
        <w:t xml:space="preserve"> 2 powinny być wystawione nie wcześniej niż 6 miesięcy przed upływem terminu składania ofert.</w:t>
      </w:r>
    </w:p>
    <w:p w:rsidR="00781772" w:rsidRPr="00781772" w:rsidRDefault="00781772" w:rsidP="00781772">
      <w:pPr>
        <w:numPr>
          <w:ilvl w:val="2"/>
          <w:numId w:val="25"/>
        </w:numPr>
        <w:tabs>
          <w:tab w:val="clear" w:pos="1980"/>
          <w:tab w:val="right" w:pos="-1560"/>
          <w:tab w:val="num" w:pos="0"/>
          <w:tab w:val="num" w:pos="1800"/>
        </w:tabs>
        <w:spacing w:line="360" w:lineRule="auto"/>
        <w:ind w:left="0" w:hanging="567"/>
        <w:jc w:val="both"/>
        <w:rPr>
          <w:rFonts w:ascii="Book Antiqua" w:hAnsi="Book Antiqua"/>
        </w:rPr>
      </w:pPr>
      <w:r w:rsidRPr="00781772">
        <w:rPr>
          <w:rFonts w:ascii="Book Antiqua" w:hAnsi="Book Antiqua"/>
        </w:rPr>
        <w:t xml:space="preserve">Dokument, o którym mowa w ust. 5 </w:t>
      </w:r>
      <w:proofErr w:type="spellStart"/>
      <w:r w:rsidRPr="00781772">
        <w:rPr>
          <w:rFonts w:ascii="Book Antiqua" w:hAnsi="Book Antiqua"/>
        </w:rPr>
        <w:t>pkt</w:t>
      </w:r>
      <w:proofErr w:type="spellEnd"/>
      <w:r w:rsidRPr="00781772">
        <w:rPr>
          <w:rFonts w:ascii="Book Antiqua" w:hAnsi="Book Antiqua"/>
        </w:rPr>
        <w:t xml:space="preserve"> 1) lit. b) powinien być wystawiony nie wcześniej niż 3 miesiące przed upływem terminu składania ofert.</w:t>
      </w:r>
    </w:p>
    <w:p w:rsidR="00781772" w:rsidRPr="00781772" w:rsidRDefault="00781772" w:rsidP="00781772">
      <w:pPr>
        <w:numPr>
          <w:ilvl w:val="2"/>
          <w:numId w:val="25"/>
        </w:numPr>
        <w:tabs>
          <w:tab w:val="clear" w:pos="1980"/>
          <w:tab w:val="right" w:pos="-1560"/>
          <w:tab w:val="num" w:pos="0"/>
          <w:tab w:val="num" w:pos="1800"/>
        </w:tabs>
        <w:spacing w:line="360" w:lineRule="auto"/>
        <w:ind w:left="0" w:hanging="567"/>
        <w:jc w:val="both"/>
        <w:rPr>
          <w:rFonts w:ascii="Book Antiqua" w:hAnsi="Book Antiqua"/>
        </w:rPr>
      </w:pPr>
      <w:r w:rsidRPr="00781772">
        <w:rPr>
          <w:rFonts w:ascii="Book Antiqua" w:hAnsi="Book Antiqua"/>
        </w:rPr>
        <w:t>Jeżeli w miejscu zamieszkania osoby lub w kraju, w którym wykonawca ma siedzibę lub miejsce zamieszkania, nie wydaje się dokumentów, o których mowa w ust. 5, zastępuje się je dokumentem zawierającym oświadczenie złożone przed notariuszem, właściwym organem sądowym, administracyjnym albo organem samorządu zawodowego lub gospodarczego odpowiednio kraju pochodzenia osoby lub kraju, w którym Wykonawca ma siedzibę lub miejsce zamieszkania.</w:t>
      </w:r>
    </w:p>
    <w:p w:rsidR="00781772" w:rsidRPr="00781772" w:rsidRDefault="00781772" w:rsidP="00781772">
      <w:pPr>
        <w:numPr>
          <w:ilvl w:val="2"/>
          <w:numId w:val="25"/>
        </w:numPr>
        <w:tabs>
          <w:tab w:val="clear" w:pos="1980"/>
          <w:tab w:val="right" w:pos="-1560"/>
          <w:tab w:val="num" w:pos="0"/>
          <w:tab w:val="num" w:pos="1800"/>
        </w:tabs>
        <w:spacing w:line="360" w:lineRule="auto"/>
        <w:ind w:left="0" w:hanging="567"/>
        <w:jc w:val="both"/>
        <w:rPr>
          <w:rFonts w:ascii="Book Antiqua" w:hAnsi="Book Antiqua"/>
        </w:rPr>
      </w:pPr>
      <w:r w:rsidRPr="00781772">
        <w:rPr>
          <w:rFonts w:ascii="Book Antiqua" w:hAnsi="Book Antiqua"/>
        </w:rPr>
        <w:t>W zakresie terminu, w którym powinny być wystawione dokumenty o których mowa w ust. 8 stosuje się odpowiednio postanowienia ust. 6 i 7.</w:t>
      </w:r>
    </w:p>
    <w:p w:rsidR="00781772" w:rsidRPr="00781772" w:rsidRDefault="00781772" w:rsidP="00781772">
      <w:pPr>
        <w:numPr>
          <w:ilvl w:val="2"/>
          <w:numId w:val="25"/>
        </w:numPr>
        <w:tabs>
          <w:tab w:val="clear" w:pos="1980"/>
          <w:tab w:val="right" w:pos="-1560"/>
          <w:tab w:val="num" w:pos="0"/>
          <w:tab w:val="num" w:pos="1800"/>
        </w:tabs>
        <w:spacing w:line="360" w:lineRule="auto"/>
        <w:ind w:left="0" w:hanging="567"/>
        <w:jc w:val="both"/>
        <w:rPr>
          <w:rFonts w:ascii="Book Antiqua" w:hAnsi="Book Antiqua"/>
        </w:rPr>
      </w:pPr>
      <w:r w:rsidRPr="00781772">
        <w:rPr>
          <w:rFonts w:ascii="Book Antiqua" w:hAnsi="Book Antiqua"/>
        </w:rPr>
        <w:lastRenderedPageBreak/>
        <w:t>Dokumenty sporządzone w języku obcym są składane wraz z tłumaczeniem na język polski.</w:t>
      </w:r>
    </w:p>
    <w:p w:rsidR="00781772" w:rsidRPr="00781772" w:rsidRDefault="00781772" w:rsidP="00781772">
      <w:pPr>
        <w:numPr>
          <w:ilvl w:val="2"/>
          <w:numId w:val="25"/>
        </w:numPr>
        <w:tabs>
          <w:tab w:val="clear" w:pos="1980"/>
          <w:tab w:val="right" w:pos="-1560"/>
          <w:tab w:val="num" w:pos="0"/>
          <w:tab w:val="num" w:pos="1800"/>
          <w:tab w:val="num" w:pos="2160"/>
        </w:tabs>
        <w:spacing w:line="360" w:lineRule="auto"/>
        <w:ind w:left="0" w:hanging="567"/>
        <w:jc w:val="both"/>
        <w:rPr>
          <w:rFonts w:ascii="Book Antiqua" w:hAnsi="Book Antiqua"/>
        </w:rPr>
      </w:pPr>
      <w:r w:rsidRPr="00781772">
        <w:rPr>
          <w:rFonts w:ascii="Book Antiqua" w:hAnsi="Book Antiqua"/>
          <w:bCs/>
        </w:rPr>
        <w:t xml:space="preserve">Wymagane dokumenty powinny być przedstawione w formie oryginału lub kserokopii potwierdzonej za zgodność z oryginałem przez osobę lub osoby, uprawnione od reprezentowania Wykonawcy  z wyjątkiem oświadczenia o którym mowa w ust. 3 </w:t>
      </w:r>
      <w:proofErr w:type="spellStart"/>
      <w:r w:rsidRPr="00781772">
        <w:rPr>
          <w:rFonts w:ascii="Book Antiqua" w:hAnsi="Book Antiqua"/>
          <w:bCs/>
        </w:rPr>
        <w:t>pkt</w:t>
      </w:r>
      <w:proofErr w:type="spellEnd"/>
      <w:r w:rsidRPr="00781772">
        <w:rPr>
          <w:rFonts w:ascii="Book Antiqua" w:hAnsi="Book Antiqua"/>
          <w:bCs/>
        </w:rPr>
        <w:t xml:space="preserve"> 1) i 3), które powinno być przedstawione w oryginale.</w:t>
      </w:r>
    </w:p>
    <w:p w:rsidR="00781772" w:rsidRPr="00781772" w:rsidRDefault="00781772" w:rsidP="00781772">
      <w:pPr>
        <w:numPr>
          <w:ilvl w:val="2"/>
          <w:numId w:val="25"/>
        </w:numPr>
        <w:tabs>
          <w:tab w:val="clear" w:pos="1980"/>
          <w:tab w:val="right" w:pos="-1560"/>
          <w:tab w:val="num" w:pos="0"/>
          <w:tab w:val="num" w:pos="1800"/>
          <w:tab w:val="num" w:pos="2160"/>
        </w:tabs>
        <w:spacing w:line="360" w:lineRule="auto"/>
        <w:ind w:left="0" w:hanging="567"/>
        <w:jc w:val="both"/>
        <w:rPr>
          <w:rFonts w:ascii="Book Antiqua" w:hAnsi="Book Antiqua"/>
          <w:bCs/>
        </w:rPr>
      </w:pPr>
      <w:r w:rsidRPr="00781772">
        <w:rPr>
          <w:rFonts w:ascii="Book Antiqua" w:hAnsi="Book Antiqua"/>
          <w:bCs/>
        </w:rPr>
        <w:t>Ocena spełniania przez Wykonawcę warunków udziału w postępowaniu będzie dokonana metoda „spełnia”, nie spełnia” na podstawie informacji przedstawionych w dokumentach, o których mowa w ust. 3.</w:t>
      </w:r>
    </w:p>
    <w:p w:rsidR="00781772" w:rsidRPr="00781772" w:rsidRDefault="00781772" w:rsidP="00781772">
      <w:pPr>
        <w:numPr>
          <w:ilvl w:val="2"/>
          <w:numId w:val="25"/>
        </w:numPr>
        <w:tabs>
          <w:tab w:val="clear" w:pos="1980"/>
          <w:tab w:val="right" w:pos="-1560"/>
          <w:tab w:val="num" w:pos="0"/>
          <w:tab w:val="num" w:pos="1800"/>
          <w:tab w:val="num" w:pos="2160"/>
        </w:tabs>
        <w:spacing w:line="360" w:lineRule="auto"/>
        <w:ind w:left="0" w:hanging="567"/>
        <w:jc w:val="both"/>
        <w:rPr>
          <w:rFonts w:ascii="Book Antiqua" w:hAnsi="Book Antiqua"/>
          <w:bCs/>
        </w:rPr>
      </w:pPr>
      <w:r w:rsidRPr="00781772">
        <w:rPr>
          <w:rFonts w:ascii="Book Antiqua" w:hAnsi="Book Antiqua"/>
          <w:bCs/>
        </w:rPr>
        <w:t xml:space="preserve">Jeżeli Wykonawca, wykazując spełnianie warunków, o których mowa w art. 22 ust. 1 ustawy – określonych w ust. 1 </w:t>
      </w:r>
      <w:proofErr w:type="spellStart"/>
      <w:r w:rsidRPr="00781772">
        <w:rPr>
          <w:rFonts w:ascii="Book Antiqua" w:hAnsi="Book Antiqua"/>
          <w:bCs/>
        </w:rPr>
        <w:t>pkt</w:t>
      </w:r>
      <w:proofErr w:type="spellEnd"/>
      <w:r w:rsidRPr="00781772">
        <w:rPr>
          <w:rFonts w:ascii="Book Antiqua" w:hAnsi="Book Antiqua"/>
          <w:bCs/>
        </w:rPr>
        <w:t xml:space="preserve"> 1) – 4) – polega na zasobach innych podmiotów, na zasadach określonych w art. 26 ust. 2b ustawy, a podmioty te będą brały udział w realizacji części zamówienia, zamawiający żąda przedstawienia w odniesieniu do tych podmiotów dokumentów wymienionych w ust. 3 </w:t>
      </w:r>
      <w:proofErr w:type="spellStart"/>
      <w:r w:rsidRPr="00781772">
        <w:rPr>
          <w:rFonts w:ascii="Book Antiqua" w:hAnsi="Book Antiqua"/>
          <w:bCs/>
        </w:rPr>
        <w:t>pkt</w:t>
      </w:r>
      <w:proofErr w:type="spellEnd"/>
      <w:r w:rsidRPr="00781772">
        <w:rPr>
          <w:rFonts w:ascii="Book Antiqua" w:hAnsi="Book Antiqua"/>
          <w:bCs/>
        </w:rPr>
        <w:t xml:space="preserve"> 1)– 7). Postanowienia dotyczące podmiotów, które mają siedzibę lub miejsce zamieszkania poza granicami Rzeczypospolitej stosuje się odpowiednio.</w:t>
      </w:r>
    </w:p>
    <w:p w:rsidR="00781772" w:rsidRPr="00781772" w:rsidRDefault="00781772" w:rsidP="00781772">
      <w:pPr>
        <w:numPr>
          <w:ilvl w:val="2"/>
          <w:numId w:val="25"/>
        </w:numPr>
        <w:tabs>
          <w:tab w:val="clear" w:pos="1980"/>
          <w:tab w:val="right" w:pos="-1560"/>
          <w:tab w:val="num" w:pos="0"/>
          <w:tab w:val="num" w:pos="1800"/>
          <w:tab w:val="num" w:pos="2160"/>
        </w:tabs>
        <w:spacing w:line="360" w:lineRule="auto"/>
        <w:ind w:left="0" w:hanging="567"/>
        <w:jc w:val="both"/>
        <w:rPr>
          <w:rFonts w:ascii="Book Antiqua" w:hAnsi="Book Antiqua"/>
          <w:bCs/>
        </w:rPr>
      </w:pPr>
      <w:r w:rsidRPr="00781772">
        <w:rPr>
          <w:rFonts w:ascii="Book Antiqua" w:hAnsi="Book Antiqua"/>
          <w:bCs/>
        </w:rPr>
        <w:t>W przypadku wykonawców wspólnie ubiegających się o udzielenie zamówienia oraz w przypadku podmiotów, o których mowa w ust. 13 kopie dokumentów dotyczących odpowiednio wykonawcy lub tych podmiotów są poświadczane za zgodność z oryginałem przez wykonawcę lub te podmioty.</w:t>
      </w:r>
    </w:p>
    <w:p w:rsidR="00781772" w:rsidRPr="00781772" w:rsidRDefault="00781772" w:rsidP="00781772">
      <w:pPr>
        <w:spacing w:line="360" w:lineRule="auto"/>
        <w:jc w:val="both"/>
        <w:rPr>
          <w:rFonts w:ascii="Book Antiqua" w:hAnsi="Book Antiqua"/>
          <w:b/>
        </w:rPr>
      </w:pPr>
    </w:p>
    <w:p w:rsidR="00781772" w:rsidRPr="00781772" w:rsidRDefault="00781772" w:rsidP="00781772">
      <w:pPr>
        <w:pStyle w:val="Nagwek1"/>
        <w:numPr>
          <w:ilvl w:val="0"/>
          <w:numId w:val="21"/>
        </w:numPr>
        <w:spacing w:before="0" w:after="0" w:line="360" w:lineRule="auto"/>
        <w:jc w:val="both"/>
        <w:rPr>
          <w:rFonts w:ascii="Book Antiqua" w:hAnsi="Book Antiqua" w:cs="Times New Roman"/>
          <w:sz w:val="24"/>
          <w:szCs w:val="24"/>
          <w:u w:val="single"/>
        </w:rPr>
      </w:pPr>
      <w:bookmarkStart w:id="2" w:name="_Toc114133730"/>
      <w:bookmarkStart w:id="3" w:name="_Toc114134221"/>
      <w:bookmarkStart w:id="4" w:name="_Toc135036178"/>
      <w:r w:rsidRPr="00781772">
        <w:rPr>
          <w:rFonts w:ascii="Book Antiqua" w:hAnsi="Book Antiqua" w:cs="Times New Roman"/>
          <w:sz w:val="24"/>
          <w:szCs w:val="24"/>
          <w:u w:val="single"/>
        </w:rPr>
        <w:t>§ 7 Informacja o sposobie porozumiewania się zamawiającego z wykonawcami oraz przekazywania oświadczeń lub dokumentów, a także wskazanie osób uprawnionych do porozumiewania się z wykonawcami</w:t>
      </w:r>
      <w:bookmarkEnd w:id="2"/>
      <w:bookmarkEnd w:id="3"/>
      <w:bookmarkEnd w:id="4"/>
    </w:p>
    <w:p w:rsidR="00781772" w:rsidRPr="00781772" w:rsidRDefault="00781772" w:rsidP="00781772">
      <w:pPr>
        <w:numPr>
          <w:ilvl w:val="6"/>
          <w:numId w:val="30"/>
        </w:numPr>
        <w:tabs>
          <w:tab w:val="clear" w:pos="360"/>
          <w:tab w:val="num" w:pos="0"/>
        </w:tabs>
        <w:spacing w:line="360" w:lineRule="auto"/>
        <w:ind w:left="0" w:hanging="567"/>
        <w:jc w:val="both"/>
        <w:rPr>
          <w:rStyle w:val="ff2"/>
          <w:rFonts w:ascii="Book Antiqua" w:hAnsi="Book Antiqua"/>
        </w:rPr>
      </w:pPr>
      <w:r w:rsidRPr="00781772">
        <w:rPr>
          <w:rFonts w:ascii="Book Antiqua" w:hAnsi="Book Antiqua"/>
        </w:rPr>
        <w:t xml:space="preserve">Osobą uprawnioną do kontaktu z Wykonawcami jest p. </w:t>
      </w:r>
      <w:r w:rsidR="007A05A0" w:rsidRPr="007A05A0">
        <w:rPr>
          <w:b/>
        </w:rPr>
        <w:t>Lesław Rzeźnik</w:t>
      </w:r>
      <w:r w:rsidRPr="007A05A0">
        <w:rPr>
          <w:rFonts w:ascii="Book Antiqua" w:hAnsi="Book Antiqua" w:cs="Tahoma"/>
          <w:b/>
          <w:bCs/>
        </w:rPr>
        <w:t>–</w:t>
      </w:r>
      <w:r w:rsidRPr="00781772">
        <w:rPr>
          <w:rFonts w:ascii="Book Antiqua" w:hAnsi="Book Antiqua" w:cs="Tahoma"/>
          <w:b/>
          <w:bCs/>
        </w:rPr>
        <w:t xml:space="preserve"> dyrektor szkoły</w:t>
      </w:r>
      <w:r w:rsidRPr="00781772">
        <w:rPr>
          <w:rFonts w:ascii="Book Antiqua" w:hAnsi="Book Antiqua"/>
        </w:rPr>
        <w:t xml:space="preserve"> </w:t>
      </w:r>
      <w:r w:rsidRPr="00781772">
        <w:rPr>
          <w:rFonts w:ascii="Book Antiqua" w:hAnsi="Book Antiqua" w:cs="Tahoma"/>
        </w:rPr>
        <w:br/>
      </w:r>
      <w:r w:rsidRPr="00781772">
        <w:rPr>
          <w:rFonts w:ascii="Book Antiqua" w:hAnsi="Book Antiqua"/>
        </w:rPr>
        <w:t xml:space="preserve">Treść zapytań wraz z wyjaśnieniami treści SIWZ będzie zamieszczana na stronie internetowej zamawiającego </w:t>
      </w:r>
      <w:hyperlink r:id="rId11" w:history="1">
        <w:r w:rsidR="007A05A0">
          <w:rPr>
            <w:rStyle w:val="Hipercze"/>
          </w:rPr>
          <w:t>www.zzprzewrotne.x25.pl</w:t>
        </w:r>
      </w:hyperlink>
    </w:p>
    <w:p w:rsidR="00781772" w:rsidRPr="00781772" w:rsidRDefault="00781772" w:rsidP="00781772">
      <w:pPr>
        <w:numPr>
          <w:ilvl w:val="6"/>
          <w:numId w:val="30"/>
        </w:numPr>
        <w:tabs>
          <w:tab w:val="clear" w:pos="360"/>
          <w:tab w:val="num" w:pos="0"/>
        </w:tabs>
        <w:spacing w:line="360" w:lineRule="auto"/>
        <w:ind w:left="0" w:hanging="567"/>
        <w:jc w:val="both"/>
        <w:rPr>
          <w:rFonts w:ascii="Book Antiqua" w:hAnsi="Book Antiqua"/>
        </w:rPr>
      </w:pPr>
      <w:r w:rsidRPr="00781772">
        <w:rPr>
          <w:rFonts w:ascii="Book Antiqua" w:hAnsi="Book Antiqua"/>
        </w:rPr>
        <w:t>W prowadzonym postępowaniu wszelkie oświadczenia, wnioski, zawiadomienia oraz informacje przekazywane są za pomocą faksu lub drogą elektroniczną.</w:t>
      </w:r>
    </w:p>
    <w:p w:rsidR="00781772" w:rsidRPr="00781772" w:rsidRDefault="00781772" w:rsidP="00781772">
      <w:pPr>
        <w:numPr>
          <w:ilvl w:val="6"/>
          <w:numId w:val="30"/>
        </w:numPr>
        <w:tabs>
          <w:tab w:val="clear" w:pos="360"/>
          <w:tab w:val="num" w:pos="0"/>
        </w:tabs>
        <w:spacing w:line="360" w:lineRule="auto"/>
        <w:ind w:left="0" w:hanging="567"/>
        <w:jc w:val="both"/>
        <w:rPr>
          <w:rFonts w:ascii="Book Antiqua" w:hAnsi="Book Antiqua"/>
        </w:rPr>
      </w:pPr>
      <w:r w:rsidRPr="00781772">
        <w:rPr>
          <w:rFonts w:ascii="Book Antiqua" w:hAnsi="Book Antiqua"/>
        </w:rPr>
        <w:t>Wszelką korespondencję dotyczącą prowadzonego postępowania należy kierować na adres Zamawiającego:</w:t>
      </w:r>
    </w:p>
    <w:p w:rsidR="00781772" w:rsidRPr="00781772" w:rsidRDefault="00781772" w:rsidP="00781772">
      <w:pPr>
        <w:spacing w:line="360" w:lineRule="auto"/>
        <w:jc w:val="both"/>
        <w:rPr>
          <w:rFonts w:ascii="Book Antiqua" w:hAnsi="Book Antiqua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256"/>
      </w:tblGrid>
      <w:tr w:rsidR="007A05A0" w:rsidRPr="00781772" w:rsidTr="00781772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05A0" w:rsidRDefault="007A05A0">
            <w:r>
              <w:rPr>
                <w:rStyle w:val="text"/>
              </w:rPr>
              <w:t xml:space="preserve">Zespół Szkół w Przewrotnym </w:t>
            </w:r>
          </w:p>
        </w:tc>
      </w:tr>
      <w:tr w:rsidR="007A05A0" w:rsidRPr="00781772" w:rsidTr="00781772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05A0" w:rsidRDefault="007A05A0">
            <w:r>
              <w:rPr>
                <w:rStyle w:val="bold"/>
              </w:rPr>
              <w:t>Adres:</w:t>
            </w:r>
            <w:r>
              <w:rPr>
                <w:rStyle w:val="text"/>
              </w:rPr>
              <w:t xml:space="preserve"> Przewrotne 589, 36-003 Przewrotne</w:t>
            </w:r>
          </w:p>
        </w:tc>
      </w:tr>
    </w:tbl>
    <w:p w:rsidR="00781772" w:rsidRDefault="00781772" w:rsidP="00781772">
      <w:pPr>
        <w:spacing w:line="360" w:lineRule="auto"/>
        <w:jc w:val="both"/>
        <w:rPr>
          <w:rFonts w:ascii="Book Antiqua" w:hAnsi="Book Antiqua"/>
          <w:lang w:val="en-US"/>
        </w:rPr>
      </w:pPr>
    </w:p>
    <w:tbl>
      <w:tblPr>
        <w:tblW w:w="813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130"/>
      </w:tblGrid>
      <w:tr w:rsidR="007A05A0" w:rsidRPr="007A05A0" w:rsidTr="007A05A0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05A0" w:rsidRPr="007A05A0" w:rsidRDefault="007A05A0" w:rsidP="007A05A0">
            <w:pPr>
              <w:rPr>
                <w:lang w:val="en-US"/>
              </w:rPr>
            </w:pPr>
            <w:r w:rsidRPr="007A05A0">
              <w:rPr>
                <w:lang w:val="en-US"/>
              </w:rPr>
              <w:t xml:space="preserve">e-mail: </w:t>
            </w:r>
            <w:hyperlink r:id="rId12" w:history="1">
              <w:r w:rsidRPr="007A05A0">
                <w:rPr>
                  <w:color w:val="0000FF"/>
                  <w:u w:val="single"/>
                  <w:lang w:val="en-US"/>
                </w:rPr>
                <w:t>zs_przewrotne@glogow-mlp.pl</w:t>
              </w:r>
            </w:hyperlink>
            <w:r w:rsidRPr="007A05A0">
              <w:rPr>
                <w:lang w:val="en-US"/>
              </w:rPr>
              <w:t xml:space="preserve">, </w:t>
            </w:r>
          </w:p>
          <w:tbl>
            <w:tblPr>
              <w:tblW w:w="2985" w:type="dxa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985"/>
            </w:tblGrid>
            <w:tr w:rsidR="007A05A0" w:rsidRPr="007A05A0">
              <w:trPr>
                <w:trHeight w:val="225"/>
                <w:tblCellSpacing w:w="0" w:type="dxa"/>
              </w:trPr>
              <w:tc>
                <w:tcPr>
                  <w:tcW w:w="2980" w:type="dxa"/>
                  <w:vAlign w:val="center"/>
                  <w:hideMark/>
                </w:tcPr>
                <w:p w:rsidR="007A05A0" w:rsidRPr="007A05A0" w:rsidRDefault="007A05A0" w:rsidP="007A05A0">
                  <w:pPr>
                    <w:spacing w:line="225" w:lineRule="atLeast"/>
                  </w:pPr>
                  <w:hyperlink r:id="rId13" w:history="1">
                    <w:r w:rsidRPr="007A05A0">
                      <w:rPr>
                        <w:color w:val="0000FF"/>
                        <w:u w:val="single"/>
                      </w:rPr>
                      <w:t>zsprzewrotne@wp.pl</w:t>
                    </w:r>
                  </w:hyperlink>
                </w:p>
              </w:tc>
            </w:tr>
          </w:tbl>
          <w:p w:rsidR="007A05A0" w:rsidRPr="007A05A0" w:rsidRDefault="007A05A0" w:rsidP="007A05A0"/>
        </w:tc>
      </w:tr>
    </w:tbl>
    <w:p w:rsidR="007A05A0" w:rsidRPr="00781772" w:rsidRDefault="007A05A0" w:rsidP="00781772">
      <w:pPr>
        <w:spacing w:line="360" w:lineRule="auto"/>
        <w:jc w:val="both"/>
        <w:rPr>
          <w:rFonts w:ascii="Book Antiqua" w:hAnsi="Book Antiqua"/>
          <w:lang w:val="en-US"/>
        </w:rPr>
      </w:pPr>
    </w:p>
    <w:p w:rsidR="00781772" w:rsidRPr="00781772" w:rsidRDefault="00781772" w:rsidP="00781772">
      <w:pPr>
        <w:pStyle w:val="Nagwek1"/>
        <w:numPr>
          <w:ilvl w:val="0"/>
          <w:numId w:val="21"/>
        </w:numPr>
        <w:spacing w:before="0" w:after="0" w:line="360" w:lineRule="auto"/>
        <w:jc w:val="both"/>
        <w:rPr>
          <w:rFonts w:ascii="Book Antiqua" w:hAnsi="Book Antiqua" w:cs="Times New Roman"/>
          <w:sz w:val="24"/>
          <w:szCs w:val="24"/>
          <w:u w:val="single"/>
        </w:rPr>
      </w:pPr>
      <w:r w:rsidRPr="00781772">
        <w:rPr>
          <w:rFonts w:ascii="Book Antiqua" w:hAnsi="Book Antiqua" w:cs="Times New Roman"/>
          <w:sz w:val="24"/>
          <w:szCs w:val="24"/>
          <w:u w:val="single"/>
        </w:rPr>
        <w:t>§ 8 Wymagania dotyczące wadium</w:t>
      </w:r>
    </w:p>
    <w:p w:rsidR="00781772" w:rsidRPr="00781772" w:rsidRDefault="00781772" w:rsidP="00781772">
      <w:pPr>
        <w:spacing w:line="360" w:lineRule="auto"/>
        <w:jc w:val="both"/>
        <w:rPr>
          <w:rFonts w:ascii="Book Antiqua" w:hAnsi="Book Antiqua"/>
        </w:rPr>
      </w:pPr>
      <w:r w:rsidRPr="00781772">
        <w:rPr>
          <w:rFonts w:ascii="Book Antiqua" w:hAnsi="Book Antiqua"/>
        </w:rPr>
        <w:t>Nie dotyczy</w:t>
      </w:r>
    </w:p>
    <w:p w:rsidR="00781772" w:rsidRPr="00781772" w:rsidRDefault="00781772" w:rsidP="00781772">
      <w:pPr>
        <w:spacing w:line="360" w:lineRule="auto"/>
        <w:ind w:left="360"/>
        <w:jc w:val="both"/>
        <w:rPr>
          <w:rFonts w:ascii="Book Antiqua" w:hAnsi="Book Antiqua"/>
        </w:rPr>
      </w:pPr>
    </w:p>
    <w:p w:rsidR="00781772" w:rsidRPr="00781772" w:rsidRDefault="00781772" w:rsidP="00781772">
      <w:pPr>
        <w:pStyle w:val="Nagwek1"/>
        <w:numPr>
          <w:ilvl w:val="0"/>
          <w:numId w:val="21"/>
        </w:numPr>
        <w:spacing w:before="0" w:after="0" w:line="360" w:lineRule="auto"/>
        <w:jc w:val="both"/>
        <w:rPr>
          <w:rFonts w:ascii="Book Antiqua" w:hAnsi="Book Antiqua" w:cs="Times New Roman"/>
          <w:sz w:val="24"/>
          <w:szCs w:val="24"/>
          <w:u w:val="single"/>
        </w:rPr>
      </w:pPr>
      <w:bookmarkStart w:id="5" w:name="_Toc114133732"/>
      <w:bookmarkStart w:id="6" w:name="_Toc114134223"/>
      <w:bookmarkStart w:id="7" w:name="_Toc135036179"/>
      <w:r w:rsidRPr="00781772">
        <w:rPr>
          <w:rFonts w:ascii="Book Antiqua" w:hAnsi="Book Antiqua" w:cs="Times New Roman"/>
          <w:sz w:val="24"/>
          <w:szCs w:val="24"/>
          <w:u w:val="single"/>
        </w:rPr>
        <w:t>§ 9 Termin związania ofertą</w:t>
      </w:r>
      <w:bookmarkEnd w:id="5"/>
      <w:bookmarkEnd w:id="6"/>
      <w:bookmarkEnd w:id="7"/>
    </w:p>
    <w:p w:rsidR="00781772" w:rsidRPr="00781772" w:rsidRDefault="00781772" w:rsidP="00781772">
      <w:pPr>
        <w:spacing w:line="360" w:lineRule="auto"/>
        <w:jc w:val="both"/>
        <w:rPr>
          <w:rFonts w:ascii="Book Antiqua" w:hAnsi="Book Antiqua"/>
        </w:rPr>
      </w:pPr>
      <w:r w:rsidRPr="00781772">
        <w:rPr>
          <w:rFonts w:ascii="Book Antiqua" w:hAnsi="Book Antiqua"/>
        </w:rPr>
        <w:t>Okres związania Wykonawcy złożoną ofertą wynosi 30 dni od upływu terminu składania ofert, określonego w § 11.</w:t>
      </w:r>
    </w:p>
    <w:p w:rsidR="00781772" w:rsidRPr="00781772" w:rsidRDefault="00781772" w:rsidP="00781772">
      <w:pPr>
        <w:spacing w:line="360" w:lineRule="auto"/>
        <w:jc w:val="both"/>
        <w:rPr>
          <w:rFonts w:ascii="Book Antiqua" w:hAnsi="Book Antiqua"/>
        </w:rPr>
      </w:pPr>
    </w:p>
    <w:p w:rsidR="00781772" w:rsidRPr="00781772" w:rsidRDefault="00781772" w:rsidP="00781772">
      <w:pPr>
        <w:pStyle w:val="Nagwek1"/>
        <w:numPr>
          <w:ilvl w:val="0"/>
          <w:numId w:val="21"/>
        </w:numPr>
        <w:spacing w:before="0" w:after="0" w:line="360" w:lineRule="auto"/>
        <w:jc w:val="both"/>
        <w:rPr>
          <w:rFonts w:ascii="Book Antiqua" w:hAnsi="Book Antiqua" w:cs="Times New Roman"/>
          <w:sz w:val="24"/>
          <w:szCs w:val="24"/>
          <w:u w:val="single"/>
        </w:rPr>
      </w:pPr>
      <w:bookmarkStart w:id="8" w:name="_Toc114133733"/>
      <w:bookmarkStart w:id="9" w:name="_Toc114134224"/>
      <w:bookmarkStart w:id="10" w:name="_Toc135036180"/>
      <w:r w:rsidRPr="00781772">
        <w:rPr>
          <w:rFonts w:ascii="Book Antiqua" w:hAnsi="Book Antiqua" w:cs="Times New Roman"/>
          <w:sz w:val="24"/>
          <w:szCs w:val="24"/>
          <w:u w:val="single"/>
        </w:rPr>
        <w:t>§ 10 Opis sposobu przygotowania ofert</w:t>
      </w:r>
      <w:bookmarkEnd w:id="8"/>
      <w:bookmarkEnd w:id="9"/>
      <w:r w:rsidRPr="00781772">
        <w:rPr>
          <w:rFonts w:ascii="Book Antiqua" w:hAnsi="Book Antiqua" w:cs="Times New Roman"/>
          <w:sz w:val="24"/>
          <w:szCs w:val="24"/>
          <w:u w:val="single"/>
        </w:rPr>
        <w:t xml:space="preserve"> </w:t>
      </w:r>
      <w:bookmarkEnd w:id="10"/>
    </w:p>
    <w:p w:rsidR="00781772" w:rsidRPr="00781772" w:rsidRDefault="00781772" w:rsidP="00781772">
      <w:pPr>
        <w:numPr>
          <w:ilvl w:val="0"/>
          <w:numId w:val="31"/>
        </w:numPr>
        <w:tabs>
          <w:tab w:val="clear" w:pos="720"/>
          <w:tab w:val="num" w:pos="0"/>
        </w:tabs>
        <w:spacing w:line="360" w:lineRule="auto"/>
        <w:ind w:left="0" w:hanging="567"/>
        <w:jc w:val="both"/>
        <w:rPr>
          <w:rFonts w:ascii="Book Antiqua" w:hAnsi="Book Antiqua"/>
        </w:rPr>
      </w:pPr>
      <w:r w:rsidRPr="00781772">
        <w:rPr>
          <w:rFonts w:ascii="Book Antiqua" w:hAnsi="Book Antiqua"/>
        </w:rPr>
        <w:t>Oferta powinna zostać przygotowana zgodnie z wymogami zawartymi w niniejszej SIWZ, w języku polskim i w formie pisemnej. Zamawiający nie dopuszcza możliwości składania ofert w formie elektronicznej.</w:t>
      </w:r>
    </w:p>
    <w:p w:rsidR="00781772" w:rsidRPr="00781772" w:rsidRDefault="00781772" w:rsidP="00781772">
      <w:pPr>
        <w:numPr>
          <w:ilvl w:val="0"/>
          <w:numId w:val="31"/>
        </w:numPr>
        <w:tabs>
          <w:tab w:val="clear" w:pos="720"/>
          <w:tab w:val="num" w:pos="0"/>
        </w:tabs>
        <w:spacing w:line="360" w:lineRule="auto"/>
        <w:ind w:left="0" w:hanging="567"/>
        <w:jc w:val="both"/>
        <w:rPr>
          <w:rFonts w:ascii="Book Antiqua" w:hAnsi="Book Antiqua"/>
        </w:rPr>
      </w:pPr>
      <w:r w:rsidRPr="00781772">
        <w:rPr>
          <w:rFonts w:ascii="Book Antiqua" w:hAnsi="Book Antiqua"/>
        </w:rPr>
        <w:t>Do oferty należy dołączyć wymagane załączniki potwierdzające spełnianie przez Wykonawcę warunków udziału w postępowaniu.</w:t>
      </w:r>
    </w:p>
    <w:p w:rsidR="00781772" w:rsidRPr="00781772" w:rsidRDefault="00781772" w:rsidP="00781772">
      <w:pPr>
        <w:numPr>
          <w:ilvl w:val="0"/>
          <w:numId w:val="31"/>
        </w:numPr>
        <w:tabs>
          <w:tab w:val="clear" w:pos="720"/>
          <w:tab w:val="num" w:pos="0"/>
        </w:tabs>
        <w:spacing w:line="360" w:lineRule="auto"/>
        <w:ind w:left="0" w:hanging="567"/>
        <w:jc w:val="both"/>
        <w:rPr>
          <w:rFonts w:ascii="Book Antiqua" w:hAnsi="Book Antiqua"/>
        </w:rPr>
      </w:pPr>
      <w:r w:rsidRPr="00781772">
        <w:rPr>
          <w:rFonts w:ascii="Book Antiqua" w:hAnsi="Book Antiqua"/>
        </w:rPr>
        <w:t>Jeżeli Wykonawcy wspólnie ubiegają się o udzielenie zamówienia, ustanawiają pełnomocnika do reprezentowania ich w postępowaniu albo do reprezentowania ich w postępowaniu i zawarcia umowy. Stosowne pełnomocnictwo w oryginale lub w postaci kopii poświadczonej notarialnie należy dołączyć do oferty.</w:t>
      </w:r>
    </w:p>
    <w:p w:rsidR="00781772" w:rsidRPr="00781772" w:rsidRDefault="00781772" w:rsidP="00781772">
      <w:pPr>
        <w:numPr>
          <w:ilvl w:val="0"/>
          <w:numId w:val="31"/>
        </w:numPr>
        <w:tabs>
          <w:tab w:val="clear" w:pos="720"/>
          <w:tab w:val="num" w:pos="0"/>
        </w:tabs>
        <w:spacing w:line="360" w:lineRule="auto"/>
        <w:ind w:left="0" w:hanging="567"/>
        <w:jc w:val="both"/>
        <w:rPr>
          <w:rFonts w:ascii="Book Antiqua" w:hAnsi="Book Antiqua"/>
        </w:rPr>
      </w:pPr>
      <w:r w:rsidRPr="00781772">
        <w:rPr>
          <w:rFonts w:ascii="Book Antiqua" w:hAnsi="Book Antiqua"/>
        </w:rPr>
        <w:t>Oferta powinna być sporządzona czytelnym pismem. Zaleca się sporządzenie oferty na komputerze lub maszynie do pisania.</w:t>
      </w:r>
    </w:p>
    <w:p w:rsidR="00781772" w:rsidRPr="00781772" w:rsidRDefault="00781772" w:rsidP="00781772">
      <w:pPr>
        <w:numPr>
          <w:ilvl w:val="0"/>
          <w:numId w:val="31"/>
        </w:numPr>
        <w:tabs>
          <w:tab w:val="clear" w:pos="720"/>
          <w:tab w:val="num" w:pos="0"/>
        </w:tabs>
        <w:spacing w:line="360" w:lineRule="auto"/>
        <w:ind w:left="0" w:hanging="567"/>
        <w:jc w:val="both"/>
        <w:rPr>
          <w:rFonts w:ascii="Book Antiqua" w:hAnsi="Book Antiqua"/>
        </w:rPr>
      </w:pPr>
      <w:r w:rsidRPr="00781772">
        <w:rPr>
          <w:rFonts w:ascii="Book Antiqua" w:hAnsi="Book Antiqua"/>
        </w:rPr>
        <w:t xml:space="preserve">Strony oferty powinny być ponumerowane i zabezpieczone przed zdekompletowaniem (np. szycie, </w:t>
      </w:r>
      <w:proofErr w:type="spellStart"/>
      <w:r w:rsidRPr="00781772">
        <w:rPr>
          <w:rFonts w:ascii="Book Antiqua" w:hAnsi="Book Antiqua"/>
        </w:rPr>
        <w:t>zbindowanie</w:t>
      </w:r>
      <w:proofErr w:type="spellEnd"/>
      <w:r w:rsidRPr="00781772">
        <w:rPr>
          <w:rFonts w:ascii="Book Antiqua" w:hAnsi="Book Antiqua"/>
        </w:rPr>
        <w:t xml:space="preserve">). Koperta winna posiadać oznaczenie:  </w:t>
      </w:r>
      <w:r w:rsidRPr="00781772">
        <w:rPr>
          <w:rFonts w:ascii="Book Antiqua" w:hAnsi="Book Antiqua"/>
          <w:b/>
        </w:rPr>
        <w:t xml:space="preserve">„Przetarg na </w:t>
      </w:r>
      <w:r w:rsidRPr="00781772">
        <w:rPr>
          <w:rFonts w:ascii="Book Antiqua" w:hAnsi="Book Antiqua"/>
          <w:b/>
          <w:bCs/>
        </w:rPr>
        <w:t xml:space="preserve">wybór kadry zarządzającej </w:t>
      </w:r>
      <w:r w:rsidRPr="007A05A0">
        <w:rPr>
          <w:rFonts w:ascii="Book Antiqua" w:hAnsi="Book Antiqua"/>
          <w:b/>
          <w:bCs/>
        </w:rPr>
        <w:t>projektem</w:t>
      </w:r>
      <w:r w:rsidRPr="007A05A0">
        <w:rPr>
          <w:rFonts w:ascii="Book Antiqua" w:hAnsi="Book Antiqua"/>
          <w:b/>
        </w:rPr>
        <w:t xml:space="preserve"> </w:t>
      </w:r>
      <w:r w:rsidRPr="007A05A0">
        <w:rPr>
          <w:rFonts w:ascii="Book Antiqua" w:hAnsi="Book Antiqua" w:cs="Calibri"/>
          <w:b/>
        </w:rPr>
        <w:t>„</w:t>
      </w:r>
      <w:r w:rsidR="007A05A0" w:rsidRPr="007A05A0">
        <w:rPr>
          <w:b/>
        </w:rPr>
        <w:t>Program rozwoju Szkoły Podstawowej w Przewrotnym</w:t>
      </w:r>
      <w:r w:rsidRPr="007A05A0">
        <w:rPr>
          <w:rFonts w:ascii="Book Antiqua" w:hAnsi="Book Antiqua" w:cs="Calibri"/>
          <w:b/>
        </w:rPr>
        <w:t>”.</w:t>
      </w:r>
      <w:r w:rsidRPr="00781772">
        <w:rPr>
          <w:rFonts w:ascii="Book Antiqua" w:hAnsi="Book Antiqua" w:cs="Calibri"/>
          <w:b/>
        </w:rPr>
        <w:t xml:space="preserve"> </w:t>
      </w:r>
      <w:r w:rsidRPr="00781772">
        <w:rPr>
          <w:rFonts w:ascii="Book Antiqua" w:hAnsi="Book Antiqua"/>
        </w:rPr>
        <w:t xml:space="preserve">Oferta powinna być podpisana przez upoważnionego przedstawiciela Wykonawcy, a wszystkie jej strony parafowane. Jeżeli uprawnienie do reprezentacji osoby podpisującej </w:t>
      </w:r>
      <w:r w:rsidRPr="00781772">
        <w:rPr>
          <w:rFonts w:ascii="Book Antiqua" w:hAnsi="Book Antiqua"/>
        </w:rPr>
        <w:lastRenderedPageBreak/>
        <w:t>ofertę nie wynika z załączonego dokumentu rejestrowego, do oferty należy dołączyć także pełnomocnictwo w oryginale lub w postaci kopii poświadczonej notarialnie.</w:t>
      </w:r>
    </w:p>
    <w:p w:rsidR="00781772" w:rsidRPr="00781772" w:rsidRDefault="00781772" w:rsidP="00781772">
      <w:pPr>
        <w:numPr>
          <w:ilvl w:val="0"/>
          <w:numId w:val="31"/>
        </w:numPr>
        <w:tabs>
          <w:tab w:val="clear" w:pos="720"/>
          <w:tab w:val="num" w:pos="0"/>
        </w:tabs>
        <w:spacing w:line="360" w:lineRule="auto"/>
        <w:ind w:left="0" w:hanging="567"/>
        <w:jc w:val="both"/>
        <w:rPr>
          <w:rFonts w:ascii="Book Antiqua" w:hAnsi="Book Antiqua"/>
        </w:rPr>
      </w:pPr>
      <w:r w:rsidRPr="00781772">
        <w:rPr>
          <w:rFonts w:ascii="Book Antiqua" w:hAnsi="Book Antiqua"/>
        </w:rPr>
        <w:t>Wszelkie poprawki w treści oferty muszą być parafowane przez osobę podpisującą Ofertę.</w:t>
      </w:r>
    </w:p>
    <w:p w:rsidR="00781772" w:rsidRPr="00781772" w:rsidRDefault="00781772" w:rsidP="00781772">
      <w:pPr>
        <w:numPr>
          <w:ilvl w:val="0"/>
          <w:numId w:val="31"/>
        </w:numPr>
        <w:tabs>
          <w:tab w:val="clear" w:pos="720"/>
          <w:tab w:val="num" w:pos="0"/>
        </w:tabs>
        <w:spacing w:line="360" w:lineRule="auto"/>
        <w:ind w:left="0" w:hanging="567"/>
        <w:jc w:val="both"/>
        <w:rPr>
          <w:rFonts w:ascii="Book Antiqua" w:hAnsi="Book Antiqua"/>
        </w:rPr>
      </w:pPr>
      <w:r w:rsidRPr="00781772">
        <w:rPr>
          <w:rFonts w:ascii="Book Antiqua" w:hAnsi="Book Antiqua"/>
        </w:rPr>
        <w:t xml:space="preserve">Wykonawca może wprowadzić zmiany lub wycofać złożoną ofertę pod warunkiem, że Zamawiający otrzyma pisemne powiadomienie o ich wprowadzeniu lub wycofaniu oferty przed terminem składania ofert określonym w niniejszej SIWZ. Powiadomienie powinno być dostarczone w zamkniętej kopercie zaadresowanej do Zamawiającego opatrzonej napisem: </w:t>
      </w:r>
      <w:r w:rsidRPr="00781772">
        <w:rPr>
          <w:rFonts w:ascii="Book Antiqua" w:hAnsi="Book Antiqua"/>
          <w:b/>
          <w:i/>
        </w:rPr>
        <w:t>„</w:t>
      </w:r>
      <w:r w:rsidRPr="00781772">
        <w:rPr>
          <w:rFonts w:ascii="Book Antiqua" w:hAnsi="Book Antiqua"/>
          <w:b/>
        </w:rPr>
        <w:t xml:space="preserve">Przetarg na </w:t>
      </w:r>
      <w:r w:rsidRPr="00781772">
        <w:rPr>
          <w:rFonts w:ascii="Book Antiqua" w:hAnsi="Book Antiqua"/>
          <w:b/>
          <w:bCs/>
        </w:rPr>
        <w:t>wybór kadry zarządzającej projektem</w:t>
      </w:r>
      <w:r w:rsidRPr="00781772">
        <w:rPr>
          <w:rFonts w:ascii="Book Antiqua" w:hAnsi="Book Antiqua"/>
          <w:b/>
        </w:rPr>
        <w:t xml:space="preserve"> </w:t>
      </w:r>
      <w:r w:rsidR="007A05A0" w:rsidRPr="007A05A0">
        <w:rPr>
          <w:rFonts w:ascii="Book Antiqua" w:hAnsi="Book Antiqua"/>
          <w:b/>
        </w:rPr>
        <w:t>„</w:t>
      </w:r>
      <w:r w:rsidR="007A05A0" w:rsidRPr="007A05A0">
        <w:rPr>
          <w:b/>
        </w:rPr>
        <w:t>Program rozwoju Szkoły Podstawowej w Przewrotnym</w:t>
      </w:r>
      <w:r w:rsidRPr="007A05A0">
        <w:rPr>
          <w:rFonts w:ascii="Book Antiqua" w:hAnsi="Book Antiqua" w:cs="Calibri"/>
          <w:b/>
        </w:rPr>
        <w:t>”</w:t>
      </w:r>
      <w:r w:rsidRPr="007A05A0">
        <w:rPr>
          <w:rFonts w:ascii="Book Antiqua" w:hAnsi="Book Antiqua"/>
          <w:b/>
        </w:rPr>
        <w:t xml:space="preserve"> </w:t>
      </w:r>
      <w:r w:rsidRPr="00781772">
        <w:rPr>
          <w:rFonts w:ascii="Book Antiqua" w:hAnsi="Book Antiqua"/>
        </w:rPr>
        <w:t xml:space="preserve">oraz pełną nazwą i adresem Wykonawcy i oznaczonej dodatkowo napisem „ZMIANA” lub „WYCOFANIE”. Do wniosku o zmianę lub wycofanie oferty wykonawca dołączy stosowne dokumenty, potwierdzające, że wniosek o zmianę lub wycofanie został podpisany przez osobę uprawnioną do reprezentowania wykonawcy. </w:t>
      </w:r>
    </w:p>
    <w:p w:rsidR="00781772" w:rsidRPr="00781772" w:rsidRDefault="00781772" w:rsidP="00781772">
      <w:pPr>
        <w:numPr>
          <w:ilvl w:val="0"/>
          <w:numId w:val="31"/>
        </w:numPr>
        <w:tabs>
          <w:tab w:val="clear" w:pos="720"/>
          <w:tab w:val="num" w:pos="0"/>
        </w:tabs>
        <w:spacing w:line="360" w:lineRule="auto"/>
        <w:ind w:left="0" w:hanging="567"/>
        <w:jc w:val="both"/>
        <w:rPr>
          <w:rFonts w:ascii="Book Antiqua" w:hAnsi="Book Antiqua"/>
        </w:rPr>
      </w:pPr>
      <w:r w:rsidRPr="00781772">
        <w:rPr>
          <w:rFonts w:ascii="Book Antiqua" w:hAnsi="Book Antiqua"/>
        </w:rPr>
        <w:t>Zaleca się sporządzenie oferty na Formularzu Ofertowym, którego wzór stanowi załącznik nr 5 do SIWZ lub zawrzeć wszystkie informacje i oświadczenia określone we wzorze Formularza Ofertowego.</w:t>
      </w:r>
    </w:p>
    <w:p w:rsidR="00781772" w:rsidRPr="00781772" w:rsidRDefault="00781772" w:rsidP="00781772">
      <w:pPr>
        <w:numPr>
          <w:ilvl w:val="0"/>
          <w:numId w:val="31"/>
        </w:numPr>
        <w:tabs>
          <w:tab w:val="clear" w:pos="720"/>
          <w:tab w:val="num" w:pos="0"/>
        </w:tabs>
        <w:spacing w:line="360" w:lineRule="auto"/>
        <w:ind w:left="0" w:hanging="567"/>
        <w:jc w:val="both"/>
        <w:rPr>
          <w:rFonts w:ascii="Book Antiqua" w:hAnsi="Book Antiqua"/>
        </w:rPr>
      </w:pPr>
      <w:r w:rsidRPr="00781772">
        <w:rPr>
          <w:rFonts w:ascii="Book Antiqua" w:hAnsi="Book Antiqua"/>
        </w:rPr>
        <w:t>W ofercie Wykonawca poda całkowitą cenę brutto za wykonanie zamówienia oraz cenę jednostkową</w:t>
      </w:r>
      <w:r w:rsidRPr="00781772">
        <w:rPr>
          <w:rFonts w:ascii="Book Antiqua" w:hAnsi="Book Antiqua"/>
          <w:iCs/>
        </w:rPr>
        <w:t>,</w:t>
      </w:r>
      <w:r w:rsidRPr="00781772">
        <w:rPr>
          <w:rFonts w:ascii="Book Antiqua" w:hAnsi="Book Antiqua"/>
        </w:rPr>
        <w:t xml:space="preserve"> tak jak to wskazano w Formularzu Ofertowym,</w:t>
      </w:r>
    </w:p>
    <w:p w:rsidR="00781772" w:rsidRPr="00781772" w:rsidRDefault="00781772" w:rsidP="00781772">
      <w:pPr>
        <w:numPr>
          <w:ilvl w:val="0"/>
          <w:numId w:val="31"/>
        </w:numPr>
        <w:tabs>
          <w:tab w:val="clear" w:pos="720"/>
          <w:tab w:val="num" w:pos="0"/>
        </w:tabs>
        <w:spacing w:line="360" w:lineRule="auto"/>
        <w:ind w:left="0" w:hanging="567"/>
        <w:jc w:val="both"/>
        <w:rPr>
          <w:rFonts w:ascii="Book Antiqua" w:hAnsi="Book Antiqua"/>
        </w:rPr>
      </w:pPr>
      <w:r w:rsidRPr="00781772">
        <w:rPr>
          <w:rFonts w:ascii="Book Antiqua" w:hAnsi="Book Antiqua"/>
        </w:rPr>
        <w:t xml:space="preserve">Wykonawca wskaże w ofercie te części zamówienia, których wykonanie zamierza powierzyć podwykonawcom. </w:t>
      </w:r>
    </w:p>
    <w:p w:rsidR="00781772" w:rsidRPr="00781772" w:rsidRDefault="00781772" w:rsidP="00781772">
      <w:pPr>
        <w:spacing w:line="360" w:lineRule="auto"/>
        <w:jc w:val="both"/>
        <w:rPr>
          <w:rFonts w:ascii="Book Antiqua" w:hAnsi="Book Antiqua"/>
        </w:rPr>
      </w:pPr>
    </w:p>
    <w:p w:rsidR="00781772" w:rsidRPr="00781772" w:rsidRDefault="00781772" w:rsidP="00781772">
      <w:pPr>
        <w:pStyle w:val="Nagwek1"/>
        <w:numPr>
          <w:ilvl w:val="0"/>
          <w:numId w:val="21"/>
        </w:numPr>
        <w:spacing w:before="0" w:after="0" w:line="360" w:lineRule="auto"/>
        <w:jc w:val="both"/>
        <w:rPr>
          <w:rFonts w:ascii="Book Antiqua" w:hAnsi="Book Antiqua" w:cs="Times New Roman"/>
          <w:sz w:val="24"/>
          <w:szCs w:val="24"/>
          <w:u w:val="single"/>
        </w:rPr>
      </w:pPr>
      <w:bookmarkStart w:id="11" w:name="_Toc114133734"/>
      <w:bookmarkStart w:id="12" w:name="_Toc114134225"/>
      <w:bookmarkStart w:id="13" w:name="_Toc135036181"/>
      <w:r w:rsidRPr="00781772">
        <w:rPr>
          <w:rFonts w:ascii="Book Antiqua" w:hAnsi="Book Antiqua" w:cs="Times New Roman"/>
          <w:sz w:val="24"/>
          <w:szCs w:val="24"/>
          <w:u w:val="single"/>
        </w:rPr>
        <w:t>§ 11 Miejsce oraz termin składania i otwarcia ofert</w:t>
      </w:r>
      <w:bookmarkEnd w:id="11"/>
      <w:bookmarkEnd w:id="12"/>
      <w:bookmarkEnd w:id="13"/>
    </w:p>
    <w:p w:rsidR="00781772" w:rsidRPr="00781772" w:rsidRDefault="00781772" w:rsidP="00781772">
      <w:pPr>
        <w:numPr>
          <w:ilvl w:val="0"/>
          <w:numId w:val="32"/>
        </w:numPr>
        <w:tabs>
          <w:tab w:val="clear" w:pos="720"/>
          <w:tab w:val="num" w:pos="0"/>
        </w:tabs>
        <w:spacing w:line="360" w:lineRule="auto"/>
        <w:ind w:left="0" w:hanging="567"/>
        <w:jc w:val="both"/>
        <w:rPr>
          <w:rFonts w:ascii="Book Antiqua" w:hAnsi="Book Antiqua"/>
        </w:rPr>
      </w:pPr>
      <w:r w:rsidRPr="00781772">
        <w:rPr>
          <w:rFonts w:ascii="Book Antiqua" w:hAnsi="Book Antiqua"/>
        </w:rPr>
        <w:t>Ofertę należy złożyć w siedzibie Zamawiającego w sekretariacie Zamawiającego</w:t>
      </w:r>
    </w:p>
    <w:p w:rsidR="00781772" w:rsidRPr="00076AB8" w:rsidRDefault="00781772" w:rsidP="00781772">
      <w:pPr>
        <w:numPr>
          <w:ilvl w:val="0"/>
          <w:numId w:val="32"/>
        </w:numPr>
        <w:tabs>
          <w:tab w:val="clear" w:pos="720"/>
          <w:tab w:val="num" w:pos="0"/>
        </w:tabs>
        <w:spacing w:line="360" w:lineRule="auto"/>
        <w:ind w:left="0" w:hanging="567"/>
        <w:jc w:val="both"/>
        <w:rPr>
          <w:rFonts w:ascii="Book Antiqua" w:hAnsi="Book Antiqua"/>
          <w:b/>
        </w:rPr>
      </w:pPr>
      <w:r w:rsidRPr="00781772">
        <w:rPr>
          <w:rFonts w:ascii="Book Antiqua" w:hAnsi="Book Antiqua"/>
        </w:rPr>
        <w:t xml:space="preserve">Termin składania ofert upływa </w:t>
      </w:r>
      <w:r w:rsidR="007A05A0">
        <w:rPr>
          <w:rFonts w:ascii="Book Antiqua" w:hAnsi="Book Antiqua"/>
          <w:b/>
        </w:rPr>
        <w:t>dnia 11</w:t>
      </w:r>
      <w:r w:rsidRPr="00076AB8">
        <w:rPr>
          <w:rFonts w:ascii="Book Antiqua" w:hAnsi="Book Antiqua"/>
          <w:b/>
        </w:rPr>
        <w:t xml:space="preserve"> października 2012 roku  o godzinie 8.00</w:t>
      </w:r>
    </w:p>
    <w:p w:rsidR="00781772" w:rsidRPr="00781772" w:rsidRDefault="00781772" w:rsidP="00781772">
      <w:pPr>
        <w:numPr>
          <w:ilvl w:val="0"/>
          <w:numId w:val="32"/>
        </w:numPr>
        <w:tabs>
          <w:tab w:val="clear" w:pos="720"/>
          <w:tab w:val="num" w:pos="0"/>
        </w:tabs>
        <w:spacing w:line="360" w:lineRule="auto"/>
        <w:ind w:left="0" w:hanging="567"/>
        <w:jc w:val="both"/>
        <w:rPr>
          <w:rFonts w:ascii="Book Antiqua" w:hAnsi="Book Antiqua"/>
        </w:rPr>
      </w:pPr>
      <w:r w:rsidRPr="00781772">
        <w:rPr>
          <w:rFonts w:ascii="Book Antiqua" w:hAnsi="Book Antiqua"/>
        </w:rPr>
        <w:t>Zamawiający niezwłocznie zawiadomi Wykonawcę o złożeniu oferty po terminie oraz zwróci ofertę po upływie terminu przewidzianego na wniesienie odwołania.</w:t>
      </w:r>
    </w:p>
    <w:p w:rsidR="00781772" w:rsidRPr="00076AB8" w:rsidRDefault="00781772" w:rsidP="00781772">
      <w:pPr>
        <w:numPr>
          <w:ilvl w:val="0"/>
          <w:numId w:val="32"/>
        </w:numPr>
        <w:tabs>
          <w:tab w:val="clear" w:pos="720"/>
          <w:tab w:val="num" w:pos="0"/>
        </w:tabs>
        <w:spacing w:line="360" w:lineRule="auto"/>
        <w:ind w:left="0" w:hanging="567"/>
        <w:jc w:val="both"/>
        <w:rPr>
          <w:rFonts w:ascii="Book Antiqua" w:hAnsi="Book Antiqua"/>
          <w:b/>
        </w:rPr>
      </w:pPr>
      <w:r w:rsidRPr="00781772">
        <w:rPr>
          <w:rFonts w:ascii="Book Antiqua" w:hAnsi="Book Antiqua"/>
        </w:rPr>
        <w:t xml:space="preserve">Otwarcie ofert nastąpi w siedzibie Zamawiającego </w:t>
      </w:r>
      <w:r w:rsidR="007A05A0">
        <w:rPr>
          <w:rFonts w:ascii="Book Antiqua" w:hAnsi="Book Antiqua"/>
          <w:b/>
        </w:rPr>
        <w:t>dnia 11</w:t>
      </w:r>
      <w:r w:rsidRPr="00076AB8">
        <w:rPr>
          <w:rFonts w:ascii="Book Antiqua" w:hAnsi="Book Antiqua"/>
          <w:b/>
        </w:rPr>
        <w:t xml:space="preserve"> października 2012 r. o godzinie 8.15.</w:t>
      </w:r>
    </w:p>
    <w:p w:rsidR="00781772" w:rsidRPr="00781772" w:rsidRDefault="00781772" w:rsidP="00781772">
      <w:pPr>
        <w:numPr>
          <w:ilvl w:val="0"/>
          <w:numId w:val="32"/>
        </w:numPr>
        <w:tabs>
          <w:tab w:val="clear" w:pos="720"/>
          <w:tab w:val="num" w:pos="0"/>
        </w:tabs>
        <w:spacing w:line="360" w:lineRule="auto"/>
        <w:ind w:left="0" w:hanging="567"/>
        <w:jc w:val="both"/>
        <w:rPr>
          <w:rFonts w:ascii="Book Antiqua" w:hAnsi="Book Antiqua"/>
        </w:rPr>
      </w:pPr>
      <w:r w:rsidRPr="00781772">
        <w:rPr>
          <w:rFonts w:ascii="Book Antiqua" w:hAnsi="Book Antiqua"/>
        </w:rPr>
        <w:t xml:space="preserve">Osoby zainteresowane udziałem w sesji otwarcia ofert proszone są o stawiennictwo i oczekiwanie w recepcji Zamawiającego co najmniej na 5 minut przed terminem określonym w ust 4. </w:t>
      </w:r>
    </w:p>
    <w:p w:rsidR="00781772" w:rsidRPr="00781772" w:rsidRDefault="00781772" w:rsidP="00781772">
      <w:pPr>
        <w:spacing w:line="360" w:lineRule="auto"/>
        <w:jc w:val="both"/>
        <w:rPr>
          <w:rFonts w:ascii="Book Antiqua" w:hAnsi="Book Antiqua"/>
        </w:rPr>
      </w:pPr>
    </w:p>
    <w:p w:rsidR="00781772" w:rsidRPr="00781772" w:rsidRDefault="00781772" w:rsidP="00781772">
      <w:pPr>
        <w:pStyle w:val="Nagwek1"/>
        <w:numPr>
          <w:ilvl w:val="0"/>
          <w:numId w:val="21"/>
        </w:numPr>
        <w:spacing w:before="0" w:after="0" w:line="360" w:lineRule="auto"/>
        <w:jc w:val="both"/>
        <w:rPr>
          <w:rFonts w:ascii="Book Antiqua" w:hAnsi="Book Antiqua" w:cs="Times New Roman"/>
          <w:sz w:val="24"/>
          <w:szCs w:val="24"/>
          <w:u w:val="single"/>
        </w:rPr>
      </w:pPr>
      <w:r w:rsidRPr="00781772">
        <w:rPr>
          <w:rFonts w:ascii="Book Antiqua" w:hAnsi="Book Antiqua" w:cs="Times New Roman"/>
          <w:sz w:val="24"/>
          <w:szCs w:val="24"/>
          <w:u w:val="single"/>
        </w:rPr>
        <w:t>§ 12 Opis sposobu obliczenia ceny</w:t>
      </w:r>
    </w:p>
    <w:p w:rsidR="00781772" w:rsidRPr="00781772" w:rsidRDefault="00781772" w:rsidP="00781772">
      <w:pPr>
        <w:numPr>
          <w:ilvl w:val="0"/>
          <w:numId w:val="33"/>
        </w:numPr>
        <w:tabs>
          <w:tab w:val="clear" w:pos="720"/>
          <w:tab w:val="num" w:pos="0"/>
        </w:tabs>
        <w:spacing w:line="360" w:lineRule="auto"/>
        <w:ind w:left="0" w:hanging="567"/>
        <w:jc w:val="both"/>
        <w:rPr>
          <w:rFonts w:ascii="Book Antiqua" w:hAnsi="Book Antiqua"/>
        </w:rPr>
      </w:pPr>
      <w:r w:rsidRPr="00781772">
        <w:rPr>
          <w:rFonts w:ascii="Book Antiqua" w:hAnsi="Book Antiqua"/>
        </w:rPr>
        <w:t>Wykonawca poda w Formularzu Ofertowym, którego wzór stanowi załącznik nr 5 do SIWZ, cenę za wykonanie zamówienia.</w:t>
      </w:r>
    </w:p>
    <w:p w:rsidR="00781772" w:rsidRPr="00781772" w:rsidRDefault="00781772" w:rsidP="00781772">
      <w:pPr>
        <w:numPr>
          <w:ilvl w:val="0"/>
          <w:numId w:val="33"/>
        </w:numPr>
        <w:tabs>
          <w:tab w:val="clear" w:pos="720"/>
          <w:tab w:val="num" w:pos="0"/>
        </w:tabs>
        <w:spacing w:line="360" w:lineRule="auto"/>
        <w:ind w:left="0" w:hanging="567"/>
        <w:jc w:val="both"/>
        <w:rPr>
          <w:rFonts w:ascii="Book Antiqua" w:hAnsi="Book Antiqua"/>
        </w:rPr>
      </w:pPr>
      <w:r w:rsidRPr="00781772">
        <w:rPr>
          <w:rFonts w:ascii="Book Antiqua" w:hAnsi="Book Antiqua"/>
        </w:rPr>
        <w:t>Cena winna obejmować wszelkie podatki, składki, oraz należności jakie Zamawiający winien ponieść w związku realizacją płatności, koszty dojazdów, delegacji itp. wyposażenia biura.</w:t>
      </w:r>
    </w:p>
    <w:p w:rsidR="00781772" w:rsidRPr="00781772" w:rsidRDefault="00781772" w:rsidP="00781772">
      <w:pPr>
        <w:numPr>
          <w:ilvl w:val="0"/>
          <w:numId w:val="33"/>
        </w:numPr>
        <w:tabs>
          <w:tab w:val="clear" w:pos="720"/>
          <w:tab w:val="num" w:pos="0"/>
        </w:tabs>
        <w:spacing w:line="360" w:lineRule="auto"/>
        <w:ind w:left="0" w:hanging="567"/>
        <w:jc w:val="both"/>
        <w:rPr>
          <w:rFonts w:ascii="Book Antiqua" w:hAnsi="Book Antiqua"/>
        </w:rPr>
      </w:pPr>
      <w:r w:rsidRPr="00781772">
        <w:rPr>
          <w:rFonts w:ascii="Book Antiqua" w:hAnsi="Book Antiqua"/>
        </w:rPr>
        <w:t>Wszystkie ceny należy podać w złotych polskich.</w:t>
      </w:r>
    </w:p>
    <w:p w:rsidR="00781772" w:rsidRPr="00781772" w:rsidRDefault="00781772" w:rsidP="00781772">
      <w:pPr>
        <w:numPr>
          <w:ilvl w:val="0"/>
          <w:numId w:val="33"/>
        </w:numPr>
        <w:tabs>
          <w:tab w:val="clear" w:pos="720"/>
          <w:tab w:val="num" w:pos="0"/>
        </w:tabs>
        <w:spacing w:line="360" w:lineRule="auto"/>
        <w:ind w:left="0" w:hanging="567"/>
        <w:jc w:val="both"/>
        <w:rPr>
          <w:rFonts w:ascii="Book Antiqua" w:hAnsi="Book Antiqua"/>
        </w:rPr>
      </w:pPr>
      <w:r w:rsidRPr="00781772">
        <w:rPr>
          <w:rFonts w:ascii="Book Antiqua" w:hAnsi="Book Antiqua"/>
        </w:rPr>
        <w:t>Wszystkie ceny określone przez Wykonawcy zostaną ustalone na okres obowiązywania umowy i nie będą podlegały zmianom</w:t>
      </w:r>
    </w:p>
    <w:p w:rsidR="00781772" w:rsidRPr="00781772" w:rsidRDefault="00781772" w:rsidP="00781772">
      <w:pPr>
        <w:numPr>
          <w:ilvl w:val="0"/>
          <w:numId w:val="33"/>
        </w:numPr>
        <w:tabs>
          <w:tab w:val="clear" w:pos="720"/>
          <w:tab w:val="num" w:pos="0"/>
        </w:tabs>
        <w:spacing w:line="360" w:lineRule="auto"/>
        <w:ind w:left="0" w:hanging="567"/>
        <w:jc w:val="both"/>
        <w:rPr>
          <w:rFonts w:ascii="Book Antiqua" w:hAnsi="Book Antiqua"/>
        </w:rPr>
      </w:pPr>
      <w:r w:rsidRPr="00781772">
        <w:rPr>
          <w:rFonts w:ascii="Book Antiqua" w:hAnsi="Book Antiqua"/>
        </w:rPr>
        <w:t>Ocenie podlegać będzie cena brutto oferty.</w:t>
      </w:r>
    </w:p>
    <w:p w:rsidR="00781772" w:rsidRPr="00781772" w:rsidRDefault="00781772" w:rsidP="00781772">
      <w:pPr>
        <w:spacing w:line="360" w:lineRule="auto"/>
        <w:jc w:val="both"/>
        <w:rPr>
          <w:rFonts w:ascii="Book Antiqua" w:hAnsi="Book Antiqua"/>
        </w:rPr>
      </w:pPr>
    </w:p>
    <w:p w:rsidR="00781772" w:rsidRPr="00781772" w:rsidRDefault="00781772" w:rsidP="00781772">
      <w:pPr>
        <w:pStyle w:val="Nagwek1"/>
        <w:numPr>
          <w:ilvl w:val="0"/>
          <w:numId w:val="21"/>
        </w:numPr>
        <w:spacing w:before="0" w:after="0" w:line="360" w:lineRule="auto"/>
        <w:ind w:left="142" w:hanging="142"/>
        <w:jc w:val="both"/>
        <w:rPr>
          <w:rFonts w:ascii="Book Antiqua" w:hAnsi="Book Antiqua" w:cs="Times New Roman"/>
          <w:sz w:val="24"/>
          <w:szCs w:val="24"/>
          <w:u w:val="single"/>
        </w:rPr>
      </w:pPr>
      <w:bookmarkStart w:id="14" w:name="_Toc114133737"/>
      <w:bookmarkStart w:id="15" w:name="_Toc114134228"/>
      <w:bookmarkStart w:id="16" w:name="_Toc135036183"/>
      <w:r w:rsidRPr="00781772">
        <w:rPr>
          <w:rFonts w:ascii="Book Antiqua" w:hAnsi="Book Antiqua" w:cs="Times New Roman"/>
          <w:sz w:val="24"/>
          <w:szCs w:val="24"/>
          <w:u w:val="single"/>
        </w:rPr>
        <w:t>§ 13 Opis kryteriów</w:t>
      </w:r>
      <w:bookmarkEnd w:id="14"/>
      <w:bookmarkEnd w:id="15"/>
      <w:r w:rsidRPr="00781772">
        <w:rPr>
          <w:rFonts w:ascii="Book Antiqua" w:hAnsi="Book Antiqua" w:cs="Times New Roman"/>
          <w:sz w:val="24"/>
          <w:szCs w:val="24"/>
          <w:u w:val="single"/>
        </w:rPr>
        <w:t>, którymi zamawiający będzie się kierował przy wyborze oferty, wraz z podaniem znaczenia tych kryteriów i sposobu oceny ofert</w:t>
      </w:r>
      <w:bookmarkEnd w:id="16"/>
    </w:p>
    <w:p w:rsidR="00781772" w:rsidRPr="00781772" w:rsidRDefault="00781772" w:rsidP="00781772">
      <w:pPr>
        <w:spacing w:line="360" w:lineRule="auto"/>
        <w:jc w:val="both"/>
        <w:rPr>
          <w:rFonts w:ascii="Book Antiqua" w:hAnsi="Book Antiqua"/>
        </w:rPr>
      </w:pPr>
    </w:p>
    <w:p w:rsidR="00781772" w:rsidRPr="00781772" w:rsidRDefault="00781772" w:rsidP="00781772">
      <w:pPr>
        <w:numPr>
          <w:ilvl w:val="0"/>
          <w:numId w:val="34"/>
        </w:numPr>
        <w:tabs>
          <w:tab w:val="clear" w:pos="720"/>
          <w:tab w:val="num" w:pos="0"/>
        </w:tabs>
        <w:spacing w:line="360" w:lineRule="auto"/>
        <w:ind w:left="0" w:hanging="567"/>
        <w:jc w:val="both"/>
        <w:rPr>
          <w:rFonts w:ascii="Book Antiqua" w:hAnsi="Book Antiqua"/>
        </w:rPr>
      </w:pPr>
      <w:r w:rsidRPr="00781772">
        <w:rPr>
          <w:rFonts w:ascii="Book Antiqua" w:hAnsi="Book Antiqua"/>
        </w:rPr>
        <w:t>Przy wyborze najkorzystniejszej oferty Zamawiający będzie kierować się następującymi kryteriami i ich znaczeniem oraz w następujący sposób będzie oceniać oferty:</w:t>
      </w:r>
    </w:p>
    <w:tbl>
      <w:tblPr>
        <w:tblW w:w="9360" w:type="dxa"/>
        <w:tblInd w:w="5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629"/>
        <w:gridCol w:w="5491"/>
        <w:gridCol w:w="3240"/>
      </w:tblGrid>
      <w:tr w:rsidR="00781772" w:rsidRPr="00781772" w:rsidTr="002817AF">
        <w:tblPrEx>
          <w:tblCellMar>
            <w:top w:w="0" w:type="dxa"/>
            <w:bottom w:w="0" w:type="dxa"/>
          </w:tblCellMar>
        </w:tblPrEx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772" w:rsidRPr="00781772" w:rsidRDefault="00781772" w:rsidP="00781772">
            <w:pPr>
              <w:spacing w:line="360" w:lineRule="auto"/>
              <w:jc w:val="both"/>
              <w:rPr>
                <w:rFonts w:ascii="Book Antiqua" w:hAnsi="Book Antiqua"/>
                <w:b/>
              </w:rPr>
            </w:pPr>
            <w:r w:rsidRPr="00781772">
              <w:rPr>
                <w:rFonts w:ascii="Book Antiqua" w:hAnsi="Book Antiqua"/>
                <w:b/>
              </w:rPr>
              <w:t>L.p.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772" w:rsidRPr="00781772" w:rsidRDefault="00781772" w:rsidP="00781772">
            <w:pPr>
              <w:spacing w:line="360" w:lineRule="auto"/>
              <w:jc w:val="both"/>
              <w:rPr>
                <w:rFonts w:ascii="Book Antiqua" w:hAnsi="Book Antiqua"/>
                <w:b/>
              </w:rPr>
            </w:pPr>
            <w:r w:rsidRPr="00781772">
              <w:rPr>
                <w:rFonts w:ascii="Book Antiqua" w:hAnsi="Book Antiqua"/>
                <w:b/>
              </w:rPr>
              <w:t>Kryterium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772" w:rsidRPr="00781772" w:rsidRDefault="00781772" w:rsidP="00781772">
            <w:pPr>
              <w:spacing w:line="360" w:lineRule="auto"/>
              <w:jc w:val="both"/>
              <w:rPr>
                <w:rFonts w:ascii="Book Antiqua" w:hAnsi="Book Antiqua"/>
                <w:b/>
              </w:rPr>
            </w:pPr>
            <w:r w:rsidRPr="00781772">
              <w:rPr>
                <w:rFonts w:ascii="Book Antiqua" w:hAnsi="Book Antiqua"/>
                <w:b/>
              </w:rPr>
              <w:t>Liczba punktów</w:t>
            </w:r>
          </w:p>
        </w:tc>
      </w:tr>
      <w:tr w:rsidR="00781772" w:rsidRPr="00781772" w:rsidTr="002817AF">
        <w:tblPrEx>
          <w:tblCellMar>
            <w:top w:w="0" w:type="dxa"/>
            <w:bottom w:w="0" w:type="dxa"/>
          </w:tblCellMar>
        </w:tblPrEx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772" w:rsidRPr="00781772" w:rsidRDefault="00781772" w:rsidP="00781772">
            <w:pPr>
              <w:spacing w:line="360" w:lineRule="auto"/>
              <w:jc w:val="both"/>
              <w:rPr>
                <w:rFonts w:ascii="Book Antiqua" w:hAnsi="Book Antiqua"/>
                <w:b/>
              </w:rPr>
            </w:pPr>
            <w:r w:rsidRPr="00781772">
              <w:rPr>
                <w:rFonts w:ascii="Book Antiqua" w:hAnsi="Book Antiqua"/>
                <w:b/>
              </w:rPr>
              <w:t>1.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772" w:rsidRPr="00781772" w:rsidRDefault="00781772" w:rsidP="00781772">
            <w:pPr>
              <w:spacing w:line="360" w:lineRule="auto"/>
              <w:jc w:val="both"/>
              <w:rPr>
                <w:rFonts w:ascii="Book Antiqua" w:hAnsi="Book Antiqua"/>
                <w:b/>
              </w:rPr>
            </w:pPr>
            <w:r w:rsidRPr="00781772">
              <w:rPr>
                <w:rFonts w:ascii="Book Antiqua" w:hAnsi="Book Antiqua"/>
                <w:b/>
              </w:rPr>
              <w:t xml:space="preserve">Cena 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772" w:rsidRPr="00781772" w:rsidRDefault="00781772" w:rsidP="00781772">
            <w:pPr>
              <w:spacing w:line="360" w:lineRule="auto"/>
              <w:jc w:val="both"/>
              <w:rPr>
                <w:rFonts w:ascii="Book Antiqua" w:hAnsi="Book Antiqua"/>
                <w:b/>
              </w:rPr>
            </w:pPr>
            <w:r w:rsidRPr="00781772">
              <w:rPr>
                <w:rFonts w:ascii="Book Antiqua" w:hAnsi="Book Antiqua"/>
                <w:b/>
              </w:rPr>
              <w:t>100</w:t>
            </w:r>
          </w:p>
        </w:tc>
      </w:tr>
    </w:tbl>
    <w:p w:rsidR="00781772" w:rsidRPr="00781772" w:rsidRDefault="00781772" w:rsidP="00781772">
      <w:pPr>
        <w:pStyle w:val="Tekstpodstawowy"/>
        <w:numPr>
          <w:ilvl w:val="0"/>
          <w:numId w:val="34"/>
        </w:numPr>
        <w:tabs>
          <w:tab w:val="clear" w:pos="720"/>
          <w:tab w:val="num" w:pos="0"/>
        </w:tabs>
        <w:suppressAutoHyphens w:val="0"/>
        <w:spacing w:after="0" w:line="360" w:lineRule="auto"/>
        <w:ind w:left="0" w:hanging="567"/>
        <w:jc w:val="both"/>
        <w:rPr>
          <w:rFonts w:ascii="Book Antiqua" w:hAnsi="Book Antiqua"/>
        </w:rPr>
      </w:pPr>
      <w:r w:rsidRPr="00781772">
        <w:rPr>
          <w:rFonts w:ascii="Book Antiqua" w:hAnsi="Book Antiqua"/>
        </w:rPr>
        <w:t xml:space="preserve">W kryterium </w:t>
      </w:r>
      <w:r w:rsidRPr="00781772">
        <w:rPr>
          <w:rFonts w:ascii="Book Antiqua" w:hAnsi="Book Antiqua"/>
          <w:b/>
        </w:rPr>
        <w:t>„Cena”</w:t>
      </w:r>
      <w:r w:rsidRPr="00781772">
        <w:rPr>
          <w:rFonts w:ascii="Book Antiqua" w:hAnsi="Book Antiqua"/>
        </w:rPr>
        <w:t xml:space="preserve"> najwyższą liczbę punktów (100) otrzyma oferta tego Wykonawcy, który za realizację zamówienia zaproponuje najniższą cenę brutto, a każda następna odpowiednio mniej, zgodnie ze wzorem:</w:t>
      </w:r>
    </w:p>
    <w:p w:rsidR="00781772" w:rsidRPr="00781772" w:rsidRDefault="00781772" w:rsidP="00781772">
      <w:pPr>
        <w:tabs>
          <w:tab w:val="num" w:pos="0"/>
        </w:tabs>
        <w:spacing w:line="360" w:lineRule="auto"/>
        <w:ind w:hanging="567"/>
        <w:jc w:val="both"/>
        <w:rPr>
          <w:rFonts w:ascii="Book Antiqua" w:hAnsi="Book Antiqua"/>
        </w:rPr>
      </w:pPr>
    </w:p>
    <w:p w:rsidR="00781772" w:rsidRPr="00781772" w:rsidRDefault="00781772" w:rsidP="00781772">
      <w:pPr>
        <w:tabs>
          <w:tab w:val="num" w:pos="0"/>
        </w:tabs>
        <w:spacing w:line="360" w:lineRule="auto"/>
        <w:ind w:hanging="567"/>
        <w:jc w:val="both"/>
        <w:rPr>
          <w:rFonts w:ascii="Book Antiqua" w:hAnsi="Book Antiqua"/>
        </w:rPr>
      </w:pPr>
      <w:r w:rsidRPr="00781772">
        <w:rPr>
          <w:rFonts w:ascii="Book Antiqua" w:hAnsi="Book Antiqua"/>
        </w:rPr>
        <w:t>cena oferty najniżej skalkulowanej</w:t>
      </w:r>
    </w:p>
    <w:p w:rsidR="00781772" w:rsidRPr="00781772" w:rsidRDefault="00781772" w:rsidP="00781772">
      <w:pPr>
        <w:tabs>
          <w:tab w:val="num" w:pos="0"/>
        </w:tabs>
        <w:spacing w:line="360" w:lineRule="auto"/>
        <w:ind w:hanging="567"/>
        <w:jc w:val="both"/>
        <w:rPr>
          <w:rFonts w:ascii="Book Antiqua" w:hAnsi="Book Antiqua"/>
        </w:rPr>
      </w:pPr>
      <w:r w:rsidRPr="00781772">
        <w:rPr>
          <w:rFonts w:ascii="Book Antiqua" w:hAnsi="Book Antiqua"/>
        </w:rPr>
        <w:t xml:space="preserve">--------------------------------------------  x 100 </w:t>
      </w:r>
      <w:proofErr w:type="spellStart"/>
      <w:r w:rsidRPr="00781772">
        <w:rPr>
          <w:rFonts w:ascii="Book Antiqua" w:hAnsi="Book Antiqua"/>
        </w:rPr>
        <w:t>pkt</w:t>
      </w:r>
      <w:proofErr w:type="spellEnd"/>
      <w:r w:rsidRPr="00781772">
        <w:rPr>
          <w:rFonts w:ascii="Book Antiqua" w:hAnsi="Book Antiqua"/>
        </w:rPr>
        <w:t xml:space="preserve"> = liczba punktów oferty ocenianej</w:t>
      </w:r>
    </w:p>
    <w:p w:rsidR="00781772" w:rsidRPr="00781772" w:rsidRDefault="00781772" w:rsidP="00781772">
      <w:pPr>
        <w:tabs>
          <w:tab w:val="num" w:pos="0"/>
        </w:tabs>
        <w:spacing w:line="360" w:lineRule="auto"/>
        <w:ind w:hanging="567"/>
        <w:jc w:val="both"/>
        <w:rPr>
          <w:rFonts w:ascii="Book Antiqua" w:hAnsi="Book Antiqua"/>
        </w:rPr>
      </w:pPr>
      <w:r w:rsidRPr="00781772">
        <w:rPr>
          <w:rFonts w:ascii="Book Antiqua" w:hAnsi="Book Antiqua"/>
        </w:rPr>
        <w:t>cena oferty ocenianej</w:t>
      </w:r>
    </w:p>
    <w:p w:rsidR="00781772" w:rsidRPr="00781772" w:rsidRDefault="00781772" w:rsidP="00781772">
      <w:pPr>
        <w:pStyle w:val="Tekstpodstawowy"/>
        <w:tabs>
          <w:tab w:val="num" w:pos="0"/>
        </w:tabs>
        <w:spacing w:after="0" w:line="360" w:lineRule="auto"/>
        <w:ind w:hanging="567"/>
        <w:jc w:val="both"/>
        <w:rPr>
          <w:rFonts w:ascii="Book Antiqua" w:hAnsi="Book Antiqua"/>
        </w:rPr>
      </w:pPr>
    </w:p>
    <w:p w:rsidR="00781772" w:rsidRPr="00781772" w:rsidRDefault="00781772" w:rsidP="00781772">
      <w:pPr>
        <w:pStyle w:val="Tekstpodstawowy"/>
        <w:numPr>
          <w:ilvl w:val="0"/>
          <w:numId w:val="34"/>
        </w:numPr>
        <w:tabs>
          <w:tab w:val="clear" w:pos="720"/>
          <w:tab w:val="num" w:pos="0"/>
        </w:tabs>
        <w:suppressAutoHyphens w:val="0"/>
        <w:spacing w:after="0" w:line="360" w:lineRule="auto"/>
        <w:ind w:left="0" w:hanging="567"/>
        <w:jc w:val="both"/>
        <w:rPr>
          <w:rFonts w:ascii="Book Antiqua" w:hAnsi="Book Antiqua"/>
        </w:rPr>
      </w:pPr>
      <w:r w:rsidRPr="00781772">
        <w:rPr>
          <w:rFonts w:ascii="Book Antiqua" w:hAnsi="Book Antiqua"/>
        </w:rPr>
        <w:t>W każdym z kryteriów ocena będzie dokonana z dokładnością do dwóch miejsc po przecinku.</w:t>
      </w:r>
    </w:p>
    <w:p w:rsidR="00781772" w:rsidRPr="00781772" w:rsidRDefault="00781772" w:rsidP="00781772">
      <w:pPr>
        <w:pStyle w:val="Tekstpodstawowy"/>
        <w:numPr>
          <w:ilvl w:val="0"/>
          <w:numId w:val="34"/>
        </w:numPr>
        <w:tabs>
          <w:tab w:val="clear" w:pos="720"/>
          <w:tab w:val="num" w:pos="0"/>
        </w:tabs>
        <w:suppressAutoHyphens w:val="0"/>
        <w:spacing w:after="0" w:line="360" w:lineRule="auto"/>
        <w:ind w:left="0" w:hanging="567"/>
        <w:jc w:val="both"/>
        <w:rPr>
          <w:rFonts w:ascii="Book Antiqua" w:hAnsi="Book Antiqua"/>
        </w:rPr>
      </w:pPr>
      <w:r w:rsidRPr="00781772">
        <w:rPr>
          <w:rFonts w:ascii="Book Antiqua" w:hAnsi="Book Antiqua"/>
        </w:rPr>
        <w:t>Następnie punkty przyznane w poszczególnych kryteriach danej ofercie zostaną do siebie dodane.</w:t>
      </w:r>
    </w:p>
    <w:p w:rsidR="00781772" w:rsidRPr="00781772" w:rsidRDefault="00781772" w:rsidP="00781772">
      <w:pPr>
        <w:pStyle w:val="Tekstpodstawowy"/>
        <w:numPr>
          <w:ilvl w:val="0"/>
          <w:numId w:val="34"/>
        </w:numPr>
        <w:tabs>
          <w:tab w:val="clear" w:pos="720"/>
          <w:tab w:val="num" w:pos="0"/>
        </w:tabs>
        <w:suppressAutoHyphens w:val="0"/>
        <w:spacing w:after="0" w:line="360" w:lineRule="auto"/>
        <w:ind w:left="0" w:hanging="567"/>
        <w:jc w:val="both"/>
        <w:rPr>
          <w:rFonts w:ascii="Book Antiqua" w:hAnsi="Book Antiqua"/>
        </w:rPr>
      </w:pPr>
      <w:r w:rsidRPr="00781772">
        <w:rPr>
          <w:rFonts w:ascii="Book Antiqua" w:hAnsi="Book Antiqua"/>
        </w:rPr>
        <w:lastRenderedPageBreak/>
        <w:t>Zamawiający udzieli zamówienia Wykonawcy, którego oferta uzyska największą liczbę punktów.</w:t>
      </w:r>
    </w:p>
    <w:p w:rsidR="00781772" w:rsidRPr="00781772" w:rsidRDefault="00781772" w:rsidP="00781772">
      <w:pPr>
        <w:spacing w:line="360" w:lineRule="auto"/>
        <w:jc w:val="both"/>
        <w:rPr>
          <w:rFonts w:ascii="Book Antiqua" w:hAnsi="Book Antiqua"/>
        </w:rPr>
      </w:pPr>
    </w:p>
    <w:p w:rsidR="00781772" w:rsidRPr="00781772" w:rsidRDefault="00781772" w:rsidP="00781772">
      <w:pPr>
        <w:pStyle w:val="Nagwek1"/>
        <w:numPr>
          <w:ilvl w:val="0"/>
          <w:numId w:val="21"/>
        </w:numPr>
        <w:spacing w:before="0" w:after="0" w:line="360" w:lineRule="auto"/>
        <w:ind w:left="284" w:hanging="284"/>
        <w:jc w:val="both"/>
        <w:rPr>
          <w:rFonts w:ascii="Book Antiqua" w:hAnsi="Book Antiqua" w:cs="Times New Roman"/>
          <w:sz w:val="24"/>
          <w:szCs w:val="24"/>
          <w:u w:val="single"/>
        </w:rPr>
      </w:pPr>
      <w:bookmarkStart w:id="17" w:name="_Toc114133738"/>
      <w:bookmarkStart w:id="18" w:name="_Toc114134229"/>
      <w:bookmarkStart w:id="19" w:name="_Toc135036184"/>
      <w:r w:rsidRPr="00781772">
        <w:rPr>
          <w:rFonts w:ascii="Book Antiqua" w:hAnsi="Book Antiqua" w:cs="Times New Roman"/>
          <w:sz w:val="24"/>
          <w:szCs w:val="24"/>
          <w:u w:val="single"/>
        </w:rPr>
        <w:t>§ 1</w:t>
      </w:r>
      <w:bookmarkEnd w:id="17"/>
      <w:bookmarkEnd w:id="18"/>
      <w:bookmarkEnd w:id="19"/>
      <w:r w:rsidRPr="00781772">
        <w:rPr>
          <w:rFonts w:ascii="Book Antiqua" w:hAnsi="Book Antiqua" w:cs="Times New Roman"/>
          <w:sz w:val="24"/>
          <w:szCs w:val="24"/>
          <w:u w:val="single"/>
        </w:rPr>
        <w:t>4 Informacja o formalnościach, jakie powinny zostać dopełnione po wyborze oferty w celu zawarcia umowy w sprawie zamówienia publicznego</w:t>
      </w:r>
    </w:p>
    <w:p w:rsidR="00781772" w:rsidRPr="00781772" w:rsidRDefault="00781772" w:rsidP="00781772">
      <w:pPr>
        <w:spacing w:line="360" w:lineRule="auto"/>
        <w:ind w:left="360"/>
        <w:jc w:val="both"/>
        <w:rPr>
          <w:rFonts w:ascii="Book Antiqua" w:hAnsi="Book Antiqua"/>
        </w:rPr>
      </w:pPr>
      <w:r w:rsidRPr="00781772">
        <w:rPr>
          <w:rFonts w:ascii="Book Antiqua" w:hAnsi="Book Antiqua"/>
        </w:rPr>
        <w:t>Zamawiający nie przewiduje dodatkowych formalności poprzedzających zawarcie umowy.</w:t>
      </w:r>
    </w:p>
    <w:p w:rsidR="00781772" w:rsidRPr="00781772" w:rsidRDefault="00781772" w:rsidP="00781772">
      <w:pPr>
        <w:spacing w:line="360" w:lineRule="auto"/>
        <w:jc w:val="both"/>
        <w:rPr>
          <w:rFonts w:ascii="Book Antiqua" w:hAnsi="Book Antiqua"/>
        </w:rPr>
      </w:pPr>
    </w:p>
    <w:p w:rsidR="00781772" w:rsidRPr="00781772" w:rsidRDefault="00781772" w:rsidP="00781772">
      <w:pPr>
        <w:pStyle w:val="Nagwek1"/>
        <w:numPr>
          <w:ilvl w:val="0"/>
          <w:numId w:val="21"/>
        </w:numPr>
        <w:spacing w:before="0" w:after="0" w:line="360" w:lineRule="auto"/>
        <w:ind w:left="720" w:hanging="720"/>
        <w:jc w:val="both"/>
        <w:rPr>
          <w:rFonts w:ascii="Book Antiqua" w:hAnsi="Book Antiqua" w:cs="Times New Roman"/>
          <w:sz w:val="24"/>
          <w:szCs w:val="24"/>
          <w:u w:val="single"/>
        </w:rPr>
      </w:pPr>
      <w:r w:rsidRPr="00781772">
        <w:rPr>
          <w:rFonts w:ascii="Book Antiqua" w:hAnsi="Book Antiqua" w:cs="Times New Roman"/>
          <w:sz w:val="24"/>
          <w:szCs w:val="24"/>
          <w:u w:val="single"/>
        </w:rPr>
        <w:t>§15 Wymagania dotyczące zabezpieczenia należytego wykonania umowy</w:t>
      </w:r>
    </w:p>
    <w:p w:rsidR="00781772" w:rsidRPr="00781772" w:rsidRDefault="00781772" w:rsidP="00781772">
      <w:pPr>
        <w:spacing w:line="360" w:lineRule="auto"/>
        <w:jc w:val="both"/>
        <w:rPr>
          <w:rFonts w:ascii="Book Antiqua" w:hAnsi="Book Antiqua"/>
        </w:rPr>
      </w:pPr>
      <w:r w:rsidRPr="00781772">
        <w:rPr>
          <w:rFonts w:ascii="Book Antiqua" w:hAnsi="Book Antiqua"/>
        </w:rPr>
        <w:t>Zamawiający nie będzie wymagał od Wykonawcy, którego oferta zostanie uznana za najkorzystniejszą, wniesienia, zabezpieczenia należytego wykonania .</w:t>
      </w:r>
    </w:p>
    <w:p w:rsidR="00781772" w:rsidRPr="00781772" w:rsidRDefault="00781772" w:rsidP="00781772">
      <w:pPr>
        <w:spacing w:line="360" w:lineRule="auto"/>
        <w:jc w:val="both"/>
        <w:rPr>
          <w:rFonts w:ascii="Book Antiqua" w:hAnsi="Book Antiqua"/>
        </w:rPr>
      </w:pPr>
    </w:p>
    <w:p w:rsidR="00781772" w:rsidRPr="00781772" w:rsidRDefault="00781772" w:rsidP="00781772">
      <w:pPr>
        <w:pStyle w:val="Nagwek1"/>
        <w:numPr>
          <w:ilvl w:val="0"/>
          <w:numId w:val="21"/>
        </w:numPr>
        <w:spacing w:before="0" w:after="0" w:line="360" w:lineRule="auto"/>
        <w:ind w:left="720" w:hanging="720"/>
        <w:jc w:val="both"/>
        <w:rPr>
          <w:rFonts w:ascii="Book Antiqua" w:hAnsi="Book Antiqua" w:cs="Times New Roman"/>
          <w:sz w:val="24"/>
          <w:szCs w:val="24"/>
          <w:u w:val="single"/>
        </w:rPr>
      </w:pPr>
      <w:bookmarkStart w:id="20" w:name="_Toc114133740"/>
      <w:bookmarkStart w:id="21" w:name="_Toc114134231"/>
      <w:bookmarkStart w:id="22" w:name="_Toc135036185"/>
      <w:r w:rsidRPr="00781772">
        <w:rPr>
          <w:rFonts w:ascii="Book Antiqua" w:hAnsi="Book Antiqua" w:cs="Times New Roman"/>
          <w:sz w:val="24"/>
          <w:szCs w:val="24"/>
          <w:u w:val="single"/>
        </w:rPr>
        <w:t>§ 16 Wzór umowy</w:t>
      </w:r>
    </w:p>
    <w:p w:rsidR="00781772" w:rsidRPr="00781772" w:rsidRDefault="00781772" w:rsidP="00781772">
      <w:pPr>
        <w:numPr>
          <w:ilvl w:val="6"/>
          <w:numId w:val="29"/>
        </w:numPr>
        <w:tabs>
          <w:tab w:val="num" w:pos="0"/>
        </w:tabs>
        <w:spacing w:line="360" w:lineRule="auto"/>
        <w:ind w:left="0" w:hanging="567"/>
        <w:jc w:val="both"/>
        <w:rPr>
          <w:rFonts w:ascii="Book Antiqua" w:hAnsi="Book Antiqua"/>
        </w:rPr>
      </w:pPr>
      <w:r w:rsidRPr="00781772">
        <w:rPr>
          <w:rFonts w:ascii="Book Antiqua" w:hAnsi="Book Antiqua"/>
        </w:rPr>
        <w:t>Umowa zostanie podpisana zgodnie ze wzorem umowy stanowiącym Załącznik nr 6 do SIWZ.</w:t>
      </w:r>
    </w:p>
    <w:p w:rsidR="00781772" w:rsidRPr="00781772" w:rsidRDefault="00781772" w:rsidP="00781772">
      <w:pPr>
        <w:numPr>
          <w:ilvl w:val="6"/>
          <w:numId w:val="29"/>
        </w:numPr>
        <w:tabs>
          <w:tab w:val="num" w:pos="0"/>
        </w:tabs>
        <w:spacing w:line="360" w:lineRule="auto"/>
        <w:ind w:left="0" w:hanging="567"/>
        <w:jc w:val="both"/>
        <w:rPr>
          <w:rFonts w:ascii="Book Antiqua" w:hAnsi="Book Antiqua"/>
        </w:rPr>
      </w:pPr>
      <w:r w:rsidRPr="00781772">
        <w:rPr>
          <w:rFonts w:ascii="Book Antiqua" w:hAnsi="Book Antiqua"/>
        </w:rPr>
        <w:t>Rozliczenia prowadzone będą w walucie polskiej (złoty).</w:t>
      </w:r>
    </w:p>
    <w:p w:rsidR="00781772" w:rsidRPr="00781772" w:rsidRDefault="00781772" w:rsidP="00781772">
      <w:pPr>
        <w:tabs>
          <w:tab w:val="num" w:pos="2237"/>
        </w:tabs>
        <w:spacing w:line="360" w:lineRule="auto"/>
        <w:jc w:val="both"/>
        <w:rPr>
          <w:rFonts w:ascii="Book Antiqua" w:hAnsi="Book Antiqua"/>
          <w:u w:val="single"/>
        </w:rPr>
      </w:pPr>
    </w:p>
    <w:p w:rsidR="00781772" w:rsidRPr="00781772" w:rsidRDefault="00781772" w:rsidP="00781772">
      <w:pPr>
        <w:pStyle w:val="Nagwek1"/>
        <w:numPr>
          <w:ilvl w:val="0"/>
          <w:numId w:val="21"/>
        </w:numPr>
        <w:tabs>
          <w:tab w:val="left" w:pos="142"/>
        </w:tabs>
        <w:spacing w:before="0" w:after="0" w:line="360" w:lineRule="auto"/>
        <w:ind w:left="142" w:hanging="142"/>
        <w:jc w:val="both"/>
        <w:rPr>
          <w:rFonts w:ascii="Book Antiqua" w:hAnsi="Book Antiqua" w:cs="Times New Roman"/>
          <w:sz w:val="24"/>
          <w:szCs w:val="24"/>
          <w:u w:val="single"/>
        </w:rPr>
      </w:pPr>
      <w:r w:rsidRPr="00781772">
        <w:rPr>
          <w:rFonts w:ascii="Book Antiqua" w:hAnsi="Book Antiqua" w:cs="Times New Roman"/>
          <w:sz w:val="24"/>
          <w:szCs w:val="24"/>
          <w:u w:val="single"/>
        </w:rPr>
        <w:t>§ 17 Przesłanki oraz warunki dokonania zmian zawartej umowy w stosunku do treści oferty</w:t>
      </w:r>
    </w:p>
    <w:p w:rsidR="00781772" w:rsidRPr="00781772" w:rsidRDefault="00781772" w:rsidP="00781772">
      <w:pPr>
        <w:spacing w:line="360" w:lineRule="auto"/>
        <w:jc w:val="both"/>
        <w:rPr>
          <w:rFonts w:ascii="Book Antiqua" w:hAnsi="Book Antiqua"/>
        </w:rPr>
      </w:pPr>
      <w:r w:rsidRPr="00781772">
        <w:rPr>
          <w:rFonts w:ascii="Book Antiqua" w:hAnsi="Book Antiqua"/>
        </w:rPr>
        <w:t>Zamawiający dopuszcza możliwość zmian treści zawartej umowy w następujących okolicznościach:</w:t>
      </w:r>
    </w:p>
    <w:p w:rsidR="00781772" w:rsidRPr="00781772" w:rsidRDefault="00781772" w:rsidP="00781772">
      <w:pPr>
        <w:pStyle w:val="Tekstpodstawowy2"/>
        <w:numPr>
          <w:ilvl w:val="1"/>
          <w:numId w:val="35"/>
        </w:numPr>
        <w:tabs>
          <w:tab w:val="clear" w:pos="1440"/>
          <w:tab w:val="num" w:pos="709"/>
        </w:tabs>
        <w:suppressAutoHyphens/>
        <w:spacing w:after="0" w:line="360" w:lineRule="auto"/>
        <w:ind w:left="709" w:hanging="283"/>
        <w:jc w:val="both"/>
        <w:rPr>
          <w:rFonts w:ascii="Book Antiqua" w:hAnsi="Book Antiqua"/>
        </w:rPr>
      </w:pPr>
      <w:r w:rsidRPr="00781772">
        <w:rPr>
          <w:rFonts w:ascii="Book Antiqua" w:hAnsi="Book Antiqua"/>
        </w:rPr>
        <w:t>nastąpi zmiana powszechnie obowiązujących przepisów prawa w zakresie mającym wpływ na realizację przedmiotu zamówienia;</w:t>
      </w:r>
    </w:p>
    <w:p w:rsidR="00781772" w:rsidRPr="00781772" w:rsidRDefault="00781772" w:rsidP="00781772">
      <w:pPr>
        <w:pStyle w:val="Tekstpodstawowy2"/>
        <w:numPr>
          <w:ilvl w:val="1"/>
          <w:numId w:val="35"/>
        </w:numPr>
        <w:tabs>
          <w:tab w:val="clear" w:pos="1440"/>
          <w:tab w:val="num" w:pos="709"/>
        </w:tabs>
        <w:suppressAutoHyphens/>
        <w:spacing w:after="0" w:line="360" w:lineRule="auto"/>
        <w:ind w:left="709" w:hanging="283"/>
        <w:jc w:val="both"/>
        <w:rPr>
          <w:rFonts w:ascii="Book Antiqua" w:hAnsi="Book Antiqua"/>
        </w:rPr>
      </w:pPr>
      <w:r w:rsidRPr="00781772">
        <w:rPr>
          <w:rFonts w:ascii="Book Antiqua" w:hAnsi="Book Antiqua"/>
        </w:rPr>
        <w:t>konieczność wprowadzenia zmian będzie następstwem zmian wprowadzonych w umowach pomiędzy Zamawiającym a inną niż Wykonawca stroną, w tym WUP</w:t>
      </w:r>
    </w:p>
    <w:p w:rsidR="00781772" w:rsidRPr="00781772" w:rsidRDefault="00781772" w:rsidP="00781772">
      <w:pPr>
        <w:pStyle w:val="Tekstpodstawowy2"/>
        <w:numPr>
          <w:ilvl w:val="1"/>
          <w:numId w:val="35"/>
        </w:numPr>
        <w:tabs>
          <w:tab w:val="clear" w:pos="1440"/>
          <w:tab w:val="num" w:pos="709"/>
        </w:tabs>
        <w:suppressAutoHyphens/>
        <w:spacing w:after="0" w:line="360" w:lineRule="auto"/>
        <w:ind w:left="709" w:hanging="283"/>
        <w:jc w:val="both"/>
        <w:rPr>
          <w:rFonts w:ascii="Book Antiqua" w:hAnsi="Book Antiqua"/>
        </w:rPr>
      </w:pPr>
      <w:r w:rsidRPr="00781772">
        <w:rPr>
          <w:rFonts w:ascii="Book Antiqua" w:hAnsi="Book Antiqua"/>
        </w:rPr>
        <w:t xml:space="preserve">Zamawiający zrezygnuje z realizacji wybranej części zamówienia </w:t>
      </w:r>
    </w:p>
    <w:p w:rsidR="00781772" w:rsidRPr="00781772" w:rsidRDefault="00781772" w:rsidP="00781772">
      <w:pPr>
        <w:pStyle w:val="Tekstpodstawowy2"/>
        <w:numPr>
          <w:ilvl w:val="1"/>
          <w:numId w:val="35"/>
        </w:numPr>
        <w:tabs>
          <w:tab w:val="clear" w:pos="1440"/>
          <w:tab w:val="num" w:pos="709"/>
        </w:tabs>
        <w:suppressAutoHyphens/>
        <w:spacing w:after="0" w:line="360" w:lineRule="auto"/>
        <w:ind w:left="709" w:hanging="283"/>
        <w:jc w:val="both"/>
        <w:rPr>
          <w:rFonts w:ascii="Book Antiqua" w:hAnsi="Book Antiqua"/>
        </w:rPr>
      </w:pPr>
      <w:r w:rsidRPr="00781772">
        <w:rPr>
          <w:rFonts w:ascii="Book Antiqua" w:hAnsi="Book Antiqua"/>
        </w:rPr>
        <w:t>Zmiana jest korzystna dla Zamawiającego, a nie była możliwa do przewidzenia w chwili zawarcia umowy</w:t>
      </w:r>
    </w:p>
    <w:p w:rsidR="00781772" w:rsidRPr="00781772" w:rsidRDefault="00781772" w:rsidP="00781772">
      <w:pPr>
        <w:pStyle w:val="Tekstpodstawowy2"/>
        <w:numPr>
          <w:ilvl w:val="1"/>
          <w:numId w:val="35"/>
        </w:numPr>
        <w:tabs>
          <w:tab w:val="clear" w:pos="1440"/>
          <w:tab w:val="num" w:pos="709"/>
        </w:tabs>
        <w:suppressAutoHyphens/>
        <w:spacing w:after="0" w:line="360" w:lineRule="auto"/>
        <w:ind w:left="709" w:hanging="283"/>
        <w:jc w:val="both"/>
        <w:rPr>
          <w:rFonts w:ascii="Book Antiqua" w:hAnsi="Book Antiqua"/>
        </w:rPr>
      </w:pPr>
      <w:r w:rsidRPr="00781772">
        <w:rPr>
          <w:rFonts w:ascii="Book Antiqua" w:hAnsi="Book Antiqua"/>
        </w:rPr>
        <w:t>wynikną rozbieżności lub niejasności w umowie, których nie można usunąć w inny sposób  a zmiana będzie umożliwiać usunięcie rozbieżności i doprecyzowanie umowy w celu jednoznacznej interpretacji jej zapisów przez strony.</w:t>
      </w:r>
    </w:p>
    <w:p w:rsidR="00781772" w:rsidRPr="00781772" w:rsidRDefault="00781772" w:rsidP="00781772">
      <w:pPr>
        <w:pStyle w:val="Tekstpodstawowy2"/>
        <w:numPr>
          <w:ilvl w:val="1"/>
          <w:numId w:val="35"/>
        </w:numPr>
        <w:tabs>
          <w:tab w:val="clear" w:pos="1440"/>
          <w:tab w:val="num" w:pos="709"/>
        </w:tabs>
        <w:suppressAutoHyphens/>
        <w:spacing w:after="0" w:line="360" w:lineRule="auto"/>
        <w:ind w:left="709" w:hanging="283"/>
        <w:jc w:val="both"/>
        <w:rPr>
          <w:rFonts w:ascii="Book Antiqua" w:hAnsi="Book Antiqua"/>
        </w:rPr>
      </w:pPr>
      <w:r w:rsidRPr="00781772">
        <w:rPr>
          <w:rFonts w:ascii="Book Antiqua" w:hAnsi="Book Antiqua"/>
        </w:rPr>
        <w:lastRenderedPageBreak/>
        <w:t>pojawienie się sytuacji nie możliwych do przewidzenia w chwili zawarcia wszczęcia postępowania</w:t>
      </w:r>
    </w:p>
    <w:p w:rsidR="00781772" w:rsidRPr="00781772" w:rsidRDefault="00781772" w:rsidP="00781772">
      <w:pPr>
        <w:pStyle w:val="Tekstpodstawowy2"/>
        <w:suppressAutoHyphens/>
        <w:spacing w:after="0" w:line="360" w:lineRule="auto"/>
        <w:jc w:val="both"/>
        <w:rPr>
          <w:rFonts w:ascii="Book Antiqua" w:hAnsi="Book Antiqua"/>
        </w:rPr>
      </w:pPr>
    </w:p>
    <w:p w:rsidR="00781772" w:rsidRPr="00781772" w:rsidRDefault="00781772" w:rsidP="00781772">
      <w:pPr>
        <w:pStyle w:val="Nagwek1"/>
        <w:numPr>
          <w:ilvl w:val="0"/>
          <w:numId w:val="21"/>
        </w:numPr>
        <w:spacing w:before="0" w:after="0" w:line="360" w:lineRule="auto"/>
        <w:ind w:left="720" w:hanging="720"/>
        <w:jc w:val="both"/>
        <w:rPr>
          <w:rFonts w:ascii="Book Antiqua" w:hAnsi="Book Antiqua" w:cs="Times New Roman"/>
          <w:sz w:val="24"/>
          <w:szCs w:val="24"/>
          <w:u w:val="single"/>
        </w:rPr>
      </w:pPr>
      <w:r w:rsidRPr="00781772">
        <w:rPr>
          <w:rFonts w:ascii="Book Antiqua" w:hAnsi="Book Antiqua" w:cs="Times New Roman"/>
          <w:sz w:val="24"/>
          <w:szCs w:val="24"/>
          <w:u w:val="single"/>
        </w:rPr>
        <w:t>§ 18 Pouczenie o środkach ochrony prawnej przysługujących wykonawcy w toku postępowania o udzielenie zamówienia publicznego.</w:t>
      </w:r>
      <w:bookmarkEnd w:id="20"/>
      <w:bookmarkEnd w:id="21"/>
      <w:bookmarkEnd w:id="22"/>
    </w:p>
    <w:p w:rsidR="00781772" w:rsidRPr="00781772" w:rsidRDefault="00781772" w:rsidP="00781772">
      <w:pPr>
        <w:spacing w:line="360" w:lineRule="auto"/>
        <w:jc w:val="both"/>
        <w:rPr>
          <w:rFonts w:ascii="Book Antiqua" w:hAnsi="Book Antiqua"/>
        </w:rPr>
      </w:pPr>
    </w:p>
    <w:p w:rsidR="00781772" w:rsidRPr="00781772" w:rsidRDefault="00781772" w:rsidP="00781772">
      <w:pPr>
        <w:spacing w:line="360" w:lineRule="auto"/>
        <w:jc w:val="both"/>
        <w:rPr>
          <w:rFonts w:ascii="Book Antiqua" w:hAnsi="Book Antiqua"/>
        </w:rPr>
      </w:pPr>
      <w:r w:rsidRPr="00781772">
        <w:rPr>
          <w:rFonts w:ascii="Book Antiqua" w:hAnsi="Book Antiqua"/>
        </w:rPr>
        <w:t>W toku postępowania Wykonawcy przysługują środki ochrony prawnej określone w Dziale VI ustawy Prawo zamówień publicznych.</w:t>
      </w:r>
    </w:p>
    <w:p w:rsidR="00781772" w:rsidRPr="00781772" w:rsidRDefault="00781772" w:rsidP="00781772">
      <w:pPr>
        <w:spacing w:line="360" w:lineRule="auto"/>
        <w:jc w:val="both"/>
        <w:rPr>
          <w:rFonts w:ascii="Book Antiqua" w:hAnsi="Book Antiqua"/>
        </w:rPr>
      </w:pPr>
    </w:p>
    <w:p w:rsidR="00781772" w:rsidRPr="00781772" w:rsidRDefault="00781772" w:rsidP="00781772">
      <w:pPr>
        <w:pStyle w:val="Nagwek1"/>
        <w:numPr>
          <w:ilvl w:val="0"/>
          <w:numId w:val="21"/>
        </w:numPr>
        <w:spacing w:before="0" w:after="0" w:line="360" w:lineRule="auto"/>
        <w:jc w:val="both"/>
        <w:rPr>
          <w:rFonts w:ascii="Book Antiqua" w:hAnsi="Book Antiqua" w:cs="Times New Roman"/>
          <w:sz w:val="24"/>
          <w:szCs w:val="24"/>
          <w:u w:val="single"/>
        </w:rPr>
      </w:pPr>
      <w:bookmarkStart w:id="23" w:name="_Toc114133741"/>
      <w:bookmarkStart w:id="24" w:name="_Toc114134232"/>
      <w:bookmarkStart w:id="25" w:name="_Toc135036186"/>
      <w:r w:rsidRPr="00781772">
        <w:rPr>
          <w:rFonts w:ascii="Book Antiqua" w:hAnsi="Book Antiqua" w:cs="Times New Roman"/>
          <w:sz w:val="24"/>
          <w:szCs w:val="24"/>
          <w:u w:val="single"/>
        </w:rPr>
        <w:t>§ 19 Załączniki</w:t>
      </w:r>
      <w:bookmarkEnd w:id="23"/>
      <w:bookmarkEnd w:id="24"/>
      <w:bookmarkEnd w:id="25"/>
    </w:p>
    <w:p w:rsidR="00781772" w:rsidRPr="00781772" w:rsidRDefault="00781772" w:rsidP="00781772">
      <w:pPr>
        <w:spacing w:line="360" w:lineRule="auto"/>
        <w:jc w:val="both"/>
        <w:rPr>
          <w:rFonts w:ascii="Book Antiqua" w:hAnsi="Book Antiqua"/>
        </w:rPr>
      </w:pPr>
      <w:r w:rsidRPr="00781772">
        <w:rPr>
          <w:rFonts w:ascii="Book Antiqua" w:hAnsi="Book Antiqua"/>
        </w:rPr>
        <w:t>Załącznik nr 1 Opis Przedmiotu Zamówienia</w:t>
      </w:r>
    </w:p>
    <w:p w:rsidR="00781772" w:rsidRPr="00781772" w:rsidRDefault="00781772" w:rsidP="00781772">
      <w:pPr>
        <w:spacing w:line="360" w:lineRule="auto"/>
        <w:jc w:val="both"/>
        <w:rPr>
          <w:rFonts w:ascii="Book Antiqua" w:hAnsi="Book Antiqua"/>
        </w:rPr>
      </w:pPr>
      <w:r w:rsidRPr="00781772">
        <w:rPr>
          <w:rFonts w:ascii="Book Antiqua" w:hAnsi="Book Antiqua"/>
        </w:rPr>
        <w:t>Załącznik nr 2 wzór oświadczenia o braku podstaw do wykluczenia</w:t>
      </w:r>
    </w:p>
    <w:p w:rsidR="00781772" w:rsidRPr="00781772" w:rsidRDefault="00781772" w:rsidP="00781772">
      <w:pPr>
        <w:spacing w:line="360" w:lineRule="auto"/>
        <w:jc w:val="both"/>
        <w:rPr>
          <w:rFonts w:ascii="Book Antiqua" w:hAnsi="Book Antiqua"/>
        </w:rPr>
      </w:pPr>
      <w:r w:rsidRPr="00781772">
        <w:rPr>
          <w:rFonts w:ascii="Book Antiqua" w:hAnsi="Book Antiqua"/>
        </w:rPr>
        <w:t>Załącznik nr 3 wzór oświadczenia o spełnianiu warunków udziału w postępowaniu</w:t>
      </w:r>
    </w:p>
    <w:p w:rsidR="00781772" w:rsidRPr="00781772" w:rsidRDefault="00781772" w:rsidP="00781772">
      <w:pPr>
        <w:spacing w:line="360" w:lineRule="auto"/>
        <w:jc w:val="both"/>
        <w:rPr>
          <w:rFonts w:ascii="Book Antiqua" w:hAnsi="Book Antiqua"/>
        </w:rPr>
      </w:pPr>
      <w:r w:rsidRPr="00781772">
        <w:rPr>
          <w:rFonts w:ascii="Book Antiqua" w:hAnsi="Book Antiqua"/>
        </w:rPr>
        <w:t>Załącznik nr 4 wzór wykazu osób, które będą uczestniczyć w wykonywaniu zamówienia wraz z informacjami na temat ich kwalifikacji zawodowych, doświadczenia i wykształcenia a także zakresu wykonywanych przez nie czynności</w:t>
      </w:r>
    </w:p>
    <w:p w:rsidR="00781772" w:rsidRPr="00781772" w:rsidRDefault="00781772" w:rsidP="00781772">
      <w:pPr>
        <w:spacing w:line="360" w:lineRule="auto"/>
        <w:jc w:val="both"/>
        <w:rPr>
          <w:rFonts w:ascii="Book Antiqua" w:hAnsi="Book Antiqua"/>
        </w:rPr>
      </w:pPr>
      <w:r w:rsidRPr="00781772">
        <w:rPr>
          <w:rFonts w:ascii="Book Antiqua" w:hAnsi="Book Antiqua"/>
        </w:rPr>
        <w:t>Załącznik nr 5 wzór Formularza Ofertowego</w:t>
      </w:r>
    </w:p>
    <w:p w:rsidR="00781772" w:rsidRPr="00781772" w:rsidRDefault="00781772" w:rsidP="00781772">
      <w:pPr>
        <w:spacing w:line="360" w:lineRule="auto"/>
        <w:jc w:val="both"/>
        <w:rPr>
          <w:rFonts w:ascii="Book Antiqua" w:hAnsi="Book Antiqua"/>
        </w:rPr>
      </w:pPr>
      <w:r w:rsidRPr="00781772">
        <w:rPr>
          <w:rFonts w:ascii="Book Antiqua" w:hAnsi="Book Antiqua"/>
        </w:rPr>
        <w:t>Załącznik nr 6 Wzór umowy</w:t>
      </w:r>
    </w:p>
    <w:p w:rsidR="00781772" w:rsidRPr="00781772" w:rsidRDefault="00781772" w:rsidP="00781772">
      <w:pPr>
        <w:spacing w:line="360" w:lineRule="auto"/>
        <w:jc w:val="both"/>
        <w:rPr>
          <w:rFonts w:ascii="Book Antiqua" w:hAnsi="Book Antiqua"/>
          <w:b/>
          <w:bCs/>
        </w:rPr>
      </w:pPr>
    </w:p>
    <w:p w:rsidR="00781772" w:rsidRPr="00781772" w:rsidRDefault="00781772" w:rsidP="00781772">
      <w:pPr>
        <w:spacing w:line="360" w:lineRule="auto"/>
        <w:jc w:val="both"/>
        <w:rPr>
          <w:rFonts w:ascii="Book Antiqua" w:hAnsi="Book Antiqua"/>
          <w:b/>
          <w:bCs/>
        </w:rPr>
      </w:pPr>
    </w:p>
    <w:p w:rsidR="00781772" w:rsidRPr="00781772" w:rsidRDefault="00781772" w:rsidP="00781772">
      <w:pPr>
        <w:spacing w:line="360" w:lineRule="auto"/>
        <w:jc w:val="both"/>
        <w:rPr>
          <w:rFonts w:ascii="Book Antiqua" w:hAnsi="Book Antiqua"/>
          <w:b/>
          <w:bCs/>
        </w:rPr>
      </w:pPr>
    </w:p>
    <w:p w:rsidR="00781772" w:rsidRPr="00781772" w:rsidRDefault="00781772" w:rsidP="00781772">
      <w:pPr>
        <w:spacing w:line="360" w:lineRule="auto"/>
        <w:jc w:val="both"/>
        <w:rPr>
          <w:rFonts w:ascii="Book Antiqua" w:hAnsi="Book Antiqua"/>
          <w:b/>
          <w:bCs/>
        </w:rPr>
      </w:pPr>
    </w:p>
    <w:p w:rsidR="00781772" w:rsidRPr="00781772" w:rsidRDefault="00781772" w:rsidP="00781772">
      <w:pPr>
        <w:spacing w:line="360" w:lineRule="auto"/>
        <w:jc w:val="both"/>
        <w:rPr>
          <w:rFonts w:ascii="Book Antiqua" w:hAnsi="Book Antiqua"/>
          <w:b/>
          <w:bCs/>
        </w:rPr>
      </w:pPr>
    </w:p>
    <w:p w:rsidR="00091F78" w:rsidRPr="00781772" w:rsidRDefault="00091F78" w:rsidP="00781772">
      <w:pPr>
        <w:spacing w:line="360" w:lineRule="auto"/>
        <w:jc w:val="both"/>
        <w:rPr>
          <w:rFonts w:ascii="Book Antiqua" w:hAnsi="Book Antiqua"/>
          <w:b/>
          <w:bCs/>
        </w:rPr>
      </w:pPr>
    </w:p>
    <w:sectPr w:rsidR="00091F78" w:rsidRPr="00781772" w:rsidSect="00DE2604">
      <w:headerReference w:type="default" r:id="rId14"/>
      <w:footerReference w:type="default" r:id="rId15"/>
      <w:pgSz w:w="11906" w:h="16838" w:code="9"/>
      <w:pgMar w:top="1528" w:right="1134" w:bottom="1134" w:left="1134" w:header="454" w:footer="45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E64F6" w:rsidRDefault="005E64F6">
      <w:r>
        <w:separator/>
      </w:r>
    </w:p>
  </w:endnote>
  <w:endnote w:type="continuationSeparator" w:id="0">
    <w:p w:rsidR="005E64F6" w:rsidRDefault="005E64F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270D" w:rsidRPr="001F3EB1" w:rsidRDefault="00016584" w:rsidP="00DB3812">
    <w:pPr>
      <w:pStyle w:val="Stopka"/>
      <w:pBdr>
        <w:top w:val="single" w:sz="8" w:space="31" w:color="000080"/>
      </w:pBdr>
      <w:jc w:val="both"/>
      <w:rPr>
        <w:color w:val="FFFFFF"/>
        <w:sz w:val="2"/>
        <w:szCs w:val="2"/>
      </w:rPr>
    </w:pPr>
    <w:r>
      <w:rPr>
        <w:noProof/>
        <w:color w:val="FFFFFF"/>
        <w:sz w:val="2"/>
        <w:szCs w:val="2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left:0;text-align:left;margin-left:230.8pt;margin-top:1.65pt;width:249.15pt;height:43pt;z-index:251657216" strokecolor="white">
          <v:textbox style="mso-next-textbox:#_x0000_s1025">
            <w:txbxContent>
              <w:p w:rsidR="00016584" w:rsidRPr="00DB3812" w:rsidRDefault="00016584" w:rsidP="00DB3812">
                <w:pPr>
                  <w:rPr>
                    <w:szCs w:val="16"/>
                  </w:rPr>
                </w:pPr>
              </w:p>
            </w:txbxContent>
          </v:textbox>
        </v:shape>
      </w:pict>
    </w:r>
    <w:r w:rsidR="0044270D" w:rsidRPr="001F3EB1">
      <w:rPr>
        <w:color w:val="FFFFFF"/>
        <w:sz w:val="2"/>
        <w:szCs w:val="2"/>
      </w:rPr>
      <w:br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E64F6" w:rsidRDefault="005E64F6">
      <w:r>
        <w:separator/>
      </w:r>
    </w:p>
  </w:footnote>
  <w:footnote w:type="continuationSeparator" w:id="0">
    <w:p w:rsidR="005E64F6" w:rsidRDefault="005E64F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270D" w:rsidRPr="00BC22F8" w:rsidRDefault="00B024E1" w:rsidP="00DE2604">
    <w:pPr>
      <w:pStyle w:val="Nagwek"/>
      <w:pBdr>
        <w:bottom w:val="single" w:sz="8" w:space="31" w:color="000080"/>
      </w:pBdr>
      <w:jc w:val="center"/>
      <w:rPr>
        <w:color w:val="FFFFFF"/>
        <w:sz w:val="21"/>
        <w:szCs w:val="21"/>
      </w:rPr>
    </w:pPr>
    <w:r>
      <w:rPr>
        <w:noProof/>
        <w:color w:val="FFFFFF"/>
      </w:rPr>
      <w:pict>
        <v:group id="_x0000_s1030" style="position:absolute;left:0;text-align:left;margin-left:0;margin-top:-18.2pt;width:470.65pt;height:82pt;z-index:-251658240;mso-position-horizontal:center" coordorigin="1320,2271" coordsize="9413,1640">
          <o:lock v:ext="edit" aspectratio="t"/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8478;top:2670;width:2255;height:831" o:regroupid="1">
            <v:imagedata r:id="rId1" o:title="UE+EFS_L-mono"/>
          </v:shape>
          <v:shape id="_x0000_s1028" type="#_x0000_t75" style="position:absolute;left:1320;top:2271;width:3375;height:1640" o:regroupid="1">
            <v:imagedata r:id="rId2" o:title="KAPITAL_LUDZKI_POZ"/>
          </v:shape>
          <v:shape id="_x0000_s1029" type="#_x0000_t75" style="position:absolute;left:5028;top:2809;width:2679;height:554;mso-position-horizontal-relative:margin;mso-position-vertical-relative:margin" o:regroupid="1">
            <v:imagedata r:id="rId3" o:title="wup-rzeszow-logo-poziom-mono-rgb"/>
          </v:shape>
          <w10:anchorlock/>
        </v:group>
      </w:pict>
    </w:r>
    <w:r w:rsidR="003C6EA5" w:rsidRPr="004A056C">
      <w:rPr>
        <w:color w:val="FFFFFF"/>
      </w:rPr>
      <w:t xml:space="preserve"> </w:t>
    </w:r>
    <w:r w:rsidR="003C6EA5">
      <w:rPr>
        <w:color w:val="FFFFFF"/>
      </w:rPr>
      <w:t xml:space="preserve">               </w:t>
    </w:r>
    <w:r w:rsidR="003C6EA5" w:rsidRPr="004A056C">
      <w:rPr>
        <w:color w:val="FFFFFF"/>
      </w:rPr>
      <w:t xml:space="preserve"> </w:t>
    </w:r>
    <w:r w:rsidR="003C6EA5">
      <w:rPr>
        <w:color w:val="FFFFFF"/>
      </w:rPr>
      <w:t xml:space="preserve">    </w:t>
    </w:r>
    <w:r w:rsidR="00FE71F4">
      <w:rPr>
        <w:color w:val="FFFFFF"/>
      </w:rPr>
      <w:tab/>
    </w:r>
    <w:r w:rsidR="00FE71F4">
      <w:rPr>
        <w:color w:val="FFFFFF"/>
      </w:rPr>
      <w:tab/>
    </w:r>
    <w:r w:rsidR="003C6EA5">
      <w:rPr>
        <w:color w:val="FFFFFF"/>
      </w:rPr>
      <w:t xml:space="preserve">             </w:t>
    </w:r>
    <w:r w:rsidR="003C6EA5" w:rsidRPr="004A056C">
      <w:rPr>
        <w:color w:val="FFFFFF"/>
      </w:rPr>
      <w:t xml:space="preserve"> </w:t>
    </w:r>
    <w:r w:rsidR="003C6EA5">
      <w:rPr>
        <w:color w:val="FFFFFF"/>
      </w:rPr>
      <w:t xml:space="preserve">              </w:t>
    </w:r>
    <w:r w:rsidR="00D2670C">
      <w:rPr>
        <w:color w:val="FFFFFF"/>
      </w:rPr>
      <w:br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4"/>
    <w:multiLevelType w:val="singleLevel"/>
    <w:tmpl w:val="00000004"/>
    <w:name w:val="WW8Num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08177CDF"/>
    <w:multiLevelType w:val="hybridMultilevel"/>
    <w:tmpl w:val="78A48DC2"/>
    <w:lvl w:ilvl="0" w:tplc="642E8F3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3B5329"/>
    <w:multiLevelType w:val="hybridMultilevel"/>
    <w:tmpl w:val="36C8E04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172929"/>
    <w:multiLevelType w:val="hybridMultilevel"/>
    <w:tmpl w:val="3A4CCF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8B69A0"/>
    <w:multiLevelType w:val="hybridMultilevel"/>
    <w:tmpl w:val="E196E906"/>
    <w:lvl w:ilvl="0" w:tplc="04150011">
      <w:start w:val="1"/>
      <w:numFmt w:val="decimal"/>
      <w:lvlText w:val="%1)"/>
      <w:lvlJc w:val="left"/>
      <w:pPr>
        <w:tabs>
          <w:tab w:val="num" w:pos="2037"/>
        </w:tabs>
        <w:ind w:left="2037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3582"/>
        </w:tabs>
        <w:ind w:left="3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4302"/>
        </w:tabs>
        <w:ind w:left="4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5022"/>
        </w:tabs>
        <w:ind w:left="5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5742"/>
        </w:tabs>
        <w:ind w:left="5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6462"/>
        </w:tabs>
        <w:ind w:left="6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7182"/>
        </w:tabs>
        <w:ind w:left="7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7902"/>
        </w:tabs>
        <w:ind w:left="7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8622"/>
        </w:tabs>
        <w:ind w:left="8622" w:hanging="360"/>
      </w:pPr>
      <w:rPr>
        <w:rFonts w:ascii="Wingdings" w:hAnsi="Wingdings" w:hint="default"/>
      </w:rPr>
    </w:lvl>
  </w:abstractNum>
  <w:abstractNum w:abstractNumId="6">
    <w:nsid w:val="12D768F7"/>
    <w:multiLevelType w:val="hybridMultilevel"/>
    <w:tmpl w:val="FD3A220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8762712"/>
    <w:multiLevelType w:val="hybridMultilevel"/>
    <w:tmpl w:val="126E5C8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65C600D"/>
    <w:multiLevelType w:val="hybridMultilevel"/>
    <w:tmpl w:val="1A3EFD4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6B94725"/>
    <w:multiLevelType w:val="singleLevel"/>
    <w:tmpl w:val="83D2A2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>
    <w:nsid w:val="2D05485D"/>
    <w:multiLevelType w:val="multilevel"/>
    <w:tmpl w:val="E1287CBC"/>
    <w:lvl w:ilvl="0">
      <w:start w:val="1"/>
      <w:numFmt w:val="decimal"/>
      <w:lvlText w:val="(%1)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927"/>
        </w:tabs>
        <w:ind w:left="924" w:hanging="357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360"/>
        </w:tabs>
        <w:ind w:left="357" w:hanging="357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1">
    <w:nsid w:val="2F5918B9"/>
    <w:multiLevelType w:val="hybridMultilevel"/>
    <w:tmpl w:val="9486629E"/>
    <w:lvl w:ilvl="0" w:tplc="0816B0F2">
      <w:start w:val="1"/>
      <w:numFmt w:val="decimal"/>
      <w:lvlText w:val="%1)"/>
      <w:lvlJc w:val="left"/>
      <w:pPr>
        <w:ind w:left="49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5685" w:hanging="360"/>
      </w:pPr>
    </w:lvl>
    <w:lvl w:ilvl="2" w:tplc="A94A0FBC">
      <w:start w:val="1"/>
      <w:numFmt w:val="lowerLetter"/>
      <w:lvlText w:val="%3)"/>
      <w:lvlJc w:val="right"/>
      <w:pPr>
        <w:ind w:left="6405" w:hanging="180"/>
      </w:pPr>
      <w:rPr>
        <w:rFonts w:ascii="Times New Roman" w:eastAsia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7125" w:hanging="360"/>
      </w:pPr>
    </w:lvl>
    <w:lvl w:ilvl="4" w:tplc="04150019">
      <w:start w:val="1"/>
      <w:numFmt w:val="lowerLetter"/>
      <w:lvlText w:val="%5."/>
      <w:lvlJc w:val="left"/>
      <w:pPr>
        <w:ind w:left="7845" w:hanging="360"/>
      </w:pPr>
    </w:lvl>
    <w:lvl w:ilvl="5" w:tplc="0415001B" w:tentative="1">
      <w:start w:val="1"/>
      <w:numFmt w:val="lowerRoman"/>
      <w:lvlText w:val="%6."/>
      <w:lvlJc w:val="right"/>
      <w:pPr>
        <w:ind w:left="8565" w:hanging="180"/>
      </w:pPr>
    </w:lvl>
    <w:lvl w:ilvl="6" w:tplc="0415000F" w:tentative="1">
      <w:start w:val="1"/>
      <w:numFmt w:val="decimal"/>
      <w:lvlText w:val="%7."/>
      <w:lvlJc w:val="left"/>
      <w:pPr>
        <w:ind w:left="9285" w:hanging="360"/>
      </w:pPr>
    </w:lvl>
    <w:lvl w:ilvl="7" w:tplc="04150019" w:tentative="1">
      <w:start w:val="1"/>
      <w:numFmt w:val="lowerLetter"/>
      <w:lvlText w:val="%8."/>
      <w:lvlJc w:val="left"/>
      <w:pPr>
        <w:ind w:left="10005" w:hanging="360"/>
      </w:pPr>
    </w:lvl>
    <w:lvl w:ilvl="8" w:tplc="0415001B" w:tentative="1">
      <w:start w:val="1"/>
      <w:numFmt w:val="lowerRoman"/>
      <w:lvlText w:val="%9."/>
      <w:lvlJc w:val="right"/>
      <w:pPr>
        <w:ind w:left="10725" w:hanging="180"/>
      </w:pPr>
    </w:lvl>
  </w:abstractNum>
  <w:abstractNum w:abstractNumId="13">
    <w:nsid w:val="3D971B9E"/>
    <w:multiLevelType w:val="hybridMultilevel"/>
    <w:tmpl w:val="434E605C"/>
    <w:lvl w:ilvl="0" w:tplc="D614608C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66B005D6">
      <w:start w:val="1"/>
      <w:numFmt w:val="bullet"/>
      <w:pStyle w:val="Tabelawypunktowanie"/>
      <w:lvlText w:val=""/>
      <w:lvlJc w:val="left"/>
      <w:pPr>
        <w:tabs>
          <w:tab w:val="num" w:pos="950"/>
        </w:tabs>
        <w:ind w:left="950" w:hanging="170"/>
      </w:pPr>
      <w:rPr>
        <w:rFonts w:ascii="Symbol" w:hAnsi="Symbol" w:cs="Symbol" w:hint="default"/>
      </w:rPr>
    </w:lvl>
    <w:lvl w:ilvl="2" w:tplc="4448EDE4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C9205D50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3F609A42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71425752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6A76A478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3FD40AA2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45703820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4">
    <w:nsid w:val="41895BA7"/>
    <w:multiLevelType w:val="singleLevel"/>
    <w:tmpl w:val="9A2E75E4"/>
    <w:lvl w:ilvl="0">
      <w:start w:val="1"/>
      <w:numFmt w:val="decimal"/>
      <w:lvlText w:val="%1."/>
      <w:legacy w:legacy="1" w:legacySpace="0" w:legacyIndent="343"/>
      <w:lvlJc w:val="left"/>
      <w:rPr>
        <w:rFonts w:ascii="Times New Roman" w:hAnsi="Times New Roman" w:cs="Times New Roman" w:hint="default"/>
      </w:rPr>
    </w:lvl>
  </w:abstractNum>
  <w:abstractNum w:abstractNumId="15">
    <w:nsid w:val="483857BB"/>
    <w:multiLevelType w:val="hybridMultilevel"/>
    <w:tmpl w:val="87DC65A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7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91E3798"/>
    <w:multiLevelType w:val="hybridMultilevel"/>
    <w:tmpl w:val="6A00DEA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C7025B5"/>
    <w:multiLevelType w:val="multilevel"/>
    <w:tmpl w:val="76E493D4"/>
    <w:lvl w:ilvl="0">
      <w:start w:val="1"/>
      <w:numFmt w:val="decimal"/>
      <w:lvlText w:val="(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437"/>
        </w:tabs>
        <w:ind w:left="437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797"/>
        </w:tabs>
        <w:ind w:left="797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644"/>
        </w:tabs>
        <w:ind w:left="641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517"/>
        </w:tabs>
        <w:ind w:left="1517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877"/>
        </w:tabs>
        <w:ind w:left="1877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237"/>
        </w:tabs>
        <w:ind w:left="223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97"/>
        </w:tabs>
        <w:ind w:left="2597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957"/>
        </w:tabs>
        <w:ind w:left="2957" w:hanging="360"/>
      </w:pPr>
      <w:rPr>
        <w:rFonts w:hint="default"/>
      </w:rPr>
    </w:lvl>
  </w:abstractNum>
  <w:abstractNum w:abstractNumId="18">
    <w:nsid w:val="4C744CBD"/>
    <w:multiLevelType w:val="hybridMultilevel"/>
    <w:tmpl w:val="8598B2D6"/>
    <w:lvl w:ilvl="0" w:tplc="4E8A9A6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5402059D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0">
    <w:nsid w:val="5605340D"/>
    <w:multiLevelType w:val="hybridMultilevel"/>
    <w:tmpl w:val="A3BA919E"/>
    <w:lvl w:ilvl="0" w:tplc="4C34B782">
      <w:start w:val="1"/>
      <w:numFmt w:val="upperRoman"/>
      <w:lvlText w:val="%1."/>
      <w:lvlJc w:val="left"/>
      <w:pPr>
        <w:ind w:left="1080" w:hanging="72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8E759EF"/>
    <w:multiLevelType w:val="hybridMultilevel"/>
    <w:tmpl w:val="53CACBDA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2B89FFC">
      <w:start w:val="3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>
    <w:nsid w:val="596E06E4"/>
    <w:multiLevelType w:val="hybridMultilevel"/>
    <w:tmpl w:val="EC3C5E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D6F2ECC"/>
    <w:multiLevelType w:val="multilevel"/>
    <w:tmpl w:val="400A302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5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6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3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4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1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97" w:hanging="1800"/>
      </w:pPr>
      <w:rPr>
        <w:rFonts w:hint="default"/>
      </w:rPr>
    </w:lvl>
  </w:abstractNum>
  <w:abstractNum w:abstractNumId="24">
    <w:nsid w:val="5EEA7572"/>
    <w:multiLevelType w:val="singleLevel"/>
    <w:tmpl w:val="83D2A2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>
    <w:nsid w:val="60DA4E63"/>
    <w:multiLevelType w:val="hybridMultilevel"/>
    <w:tmpl w:val="6420A726"/>
    <w:lvl w:ilvl="0" w:tplc="629C798C">
      <w:start w:val="1"/>
      <w:numFmt w:val="bullet"/>
      <w:lvlText w:val="□"/>
      <w:lvlJc w:val="left"/>
      <w:pPr>
        <w:ind w:left="2237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295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7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9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11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83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55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7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97" w:hanging="360"/>
      </w:pPr>
      <w:rPr>
        <w:rFonts w:ascii="Wingdings" w:hAnsi="Wingdings" w:hint="default"/>
      </w:rPr>
    </w:lvl>
  </w:abstractNum>
  <w:abstractNum w:abstractNumId="26">
    <w:nsid w:val="62791301"/>
    <w:multiLevelType w:val="multilevel"/>
    <w:tmpl w:val="694C0B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631F56C3"/>
    <w:multiLevelType w:val="multilevel"/>
    <w:tmpl w:val="E61429D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8">
    <w:nsid w:val="66004DE0"/>
    <w:multiLevelType w:val="hybridMultilevel"/>
    <w:tmpl w:val="E2D24F7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68974960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0">
    <w:nsid w:val="699A037D"/>
    <w:multiLevelType w:val="hybridMultilevel"/>
    <w:tmpl w:val="F18C090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709C56AF"/>
    <w:multiLevelType w:val="hybridMultilevel"/>
    <w:tmpl w:val="FD3684D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713B3DA7"/>
    <w:multiLevelType w:val="hybridMultilevel"/>
    <w:tmpl w:val="129C6FC0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88BC01F2">
      <w:start w:val="4"/>
      <w:numFmt w:val="decimal"/>
      <w:lvlText w:val="%3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3">
    <w:nsid w:val="773D41A3"/>
    <w:multiLevelType w:val="hybridMultilevel"/>
    <w:tmpl w:val="8B20BD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7566E0F"/>
    <w:multiLevelType w:val="hybridMultilevel"/>
    <w:tmpl w:val="050881E0"/>
    <w:lvl w:ilvl="0" w:tplc="B59490C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80252DE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  <w:rPr>
        <w:rFonts w:hint="default"/>
        <w:color w:val="auto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7A8A59B5"/>
    <w:multiLevelType w:val="singleLevel"/>
    <w:tmpl w:val="22488F0C"/>
    <w:lvl w:ilvl="0">
      <w:start w:val="1"/>
      <w:numFmt w:val="decimal"/>
      <w:lvlText w:val="%1."/>
      <w:lvlJc w:val="left"/>
      <w:pPr>
        <w:tabs>
          <w:tab w:val="num" w:pos="360"/>
        </w:tabs>
        <w:ind w:left="284" w:hanging="284"/>
      </w:pPr>
    </w:lvl>
  </w:abstractNum>
  <w:num w:numId="1">
    <w:abstractNumId w:val="25"/>
  </w:num>
  <w:num w:numId="2">
    <w:abstractNumId w:val="3"/>
  </w:num>
  <w:num w:numId="3">
    <w:abstractNumId w:val="33"/>
  </w:num>
  <w:num w:numId="7">
    <w:abstractNumId w:val="24"/>
  </w:num>
  <w:num w:numId="8">
    <w:abstractNumId w:val="2"/>
  </w:num>
  <w:num w:numId="9">
    <w:abstractNumId w:val="22"/>
  </w:num>
  <w:num w:numId="10">
    <w:abstractNumId w:val="9"/>
  </w:num>
  <w:num w:numId="11">
    <w:abstractNumId w:val="1"/>
  </w:num>
  <w:num w:numId="12">
    <w:abstractNumId w:val="35"/>
  </w:num>
  <w:num w:numId="13">
    <w:abstractNumId w:val="19"/>
  </w:num>
  <w:num w:numId="14">
    <w:abstractNumId w:val="29"/>
  </w:num>
  <w:num w:numId="15">
    <w:abstractNumId w:val="7"/>
  </w:num>
  <w:num w:numId="16">
    <w:abstractNumId w:val="30"/>
  </w:num>
  <w:num w:numId="17">
    <w:abstractNumId w:val="13"/>
  </w:num>
  <w:num w:numId="18">
    <w:abstractNumId w:val="16"/>
  </w:num>
  <w:num w:numId="19">
    <w:abstractNumId w:val="31"/>
  </w:num>
  <w:num w:numId="20">
    <w:abstractNumId w:val="4"/>
  </w:num>
  <w:num w:numId="21">
    <w:abstractNumId w:val="0"/>
  </w:num>
  <w:num w:numId="22">
    <w:abstractNumId w:val="14"/>
  </w:num>
  <w:num w:numId="23">
    <w:abstractNumId w:val="23"/>
  </w:num>
  <w:num w:numId="24">
    <w:abstractNumId w:val="34"/>
  </w:num>
  <w:num w:numId="25">
    <w:abstractNumId w:val="32"/>
  </w:num>
  <w:num w:numId="26">
    <w:abstractNumId w:val="21"/>
  </w:num>
  <w:num w:numId="27">
    <w:abstractNumId w:val="5"/>
  </w:num>
  <w:num w:numId="28">
    <w:abstractNumId w:val="11"/>
  </w:num>
  <w:num w:numId="29">
    <w:abstractNumId w:val="17"/>
  </w:num>
  <w:num w:numId="30">
    <w:abstractNumId w:val="10"/>
  </w:num>
  <w:num w:numId="31">
    <w:abstractNumId w:val="15"/>
  </w:num>
  <w:num w:numId="32">
    <w:abstractNumId w:val="28"/>
  </w:num>
  <w:num w:numId="33">
    <w:abstractNumId w:val="6"/>
  </w:num>
  <w:num w:numId="34">
    <w:abstractNumId w:val="8"/>
  </w:num>
  <w:num w:numId="35">
    <w:abstractNumId w:val="27"/>
  </w:num>
  <w:num w:numId="36">
    <w:abstractNumId w:val="20"/>
  </w:num>
  <w:num w:numId="37">
    <w:abstractNumId w:val="18"/>
  </w:num>
  <w:num w:numId="38">
    <w:abstractNumId w:val="2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stylePaneFormatFilter w:val="3F01"/>
  <w:defaultTabStop w:val="708"/>
  <w:hyphenationZone w:val="425"/>
  <w:characterSpacingControl w:val="doNotCompress"/>
  <w:hdrShapeDefaults>
    <o:shapedefaults v:ext="edit" spidmax="3074">
      <o:colormenu v:ext="edit" strokecolor="none [3212]"/>
    </o:shapedefaults>
    <o:shapelayout v:ext="edit">
      <o:idmap v:ext="edit" data="1"/>
      <o:regrouptable v:ext="edit">
        <o:entry new="1" old="0"/>
      </o:regrouptable>
    </o:shapelayout>
  </w:hdrShapeDefaults>
  <w:footnotePr>
    <w:footnote w:id="-1"/>
    <w:footnote w:id="0"/>
  </w:footnotePr>
  <w:endnotePr>
    <w:endnote w:id="-1"/>
    <w:endnote w:id="0"/>
  </w:endnotePr>
  <w:compat/>
  <w:rsids>
    <w:rsidRoot w:val="00785F5C"/>
    <w:rsid w:val="00016584"/>
    <w:rsid w:val="00076AB8"/>
    <w:rsid w:val="00091F78"/>
    <w:rsid w:val="000A1D68"/>
    <w:rsid w:val="000A5C12"/>
    <w:rsid w:val="000D103D"/>
    <w:rsid w:val="000D1DC5"/>
    <w:rsid w:val="000F0BDF"/>
    <w:rsid w:val="000F0E2E"/>
    <w:rsid w:val="0014698F"/>
    <w:rsid w:val="001768C6"/>
    <w:rsid w:val="001C7AD9"/>
    <w:rsid w:val="001F3EB1"/>
    <w:rsid w:val="00261864"/>
    <w:rsid w:val="002730C1"/>
    <w:rsid w:val="002817AF"/>
    <w:rsid w:val="002A121B"/>
    <w:rsid w:val="002A6B9E"/>
    <w:rsid w:val="002B03BF"/>
    <w:rsid w:val="002B5D81"/>
    <w:rsid w:val="002F1F3E"/>
    <w:rsid w:val="002F4A49"/>
    <w:rsid w:val="003137F5"/>
    <w:rsid w:val="003438EF"/>
    <w:rsid w:val="003732EA"/>
    <w:rsid w:val="003C63A8"/>
    <w:rsid w:val="003C6EA5"/>
    <w:rsid w:val="003D0EB7"/>
    <w:rsid w:val="003F01AD"/>
    <w:rsid w:val="003F3741"/>
    <w:rsid w:val="0043180A"/>
    <w:rsid w:val="0044270D"/>
    <w:rsid w:val="00462D44"/>
    <w:rsid w:val="004A056C"/>
    <w:rsid w:val="004B1212"/>
    <w:rsid w:val="004E06D5"/>
    <w:rsid w:val="004E7B05"/>
    <w:rsid w:val="004F5601"/>
    <w:rsid w:val="00501096"/>
    <w:rsid w:val="00501A06"/>
    <w:rsid w:val="0052581E"/>
    <w:rsid w:val="00570CE2"/>
    <w:rsid w:val="00575386"/>
    <w:rsid w:val="00584680"/>
    <w:rsid w:val="005B042F"/>
    <w:rsid w:val="005E64F6"/>
    <w:rsid w:val="00633344"/>
    <w:rsid w:val="006B6037"/>
    <w:rsid w:val="006F6C7E"/>
    <w:rsid w:val="00716850"/>
    <w:rsid w:val="00726678"/>
    <w:rsid w:val="00775953"/>
    <w:rsid w:val="0078135F"/>
    <w:rsid w:val="00781772"/>
    <w:rsid w:val="00785F5C"/>
    <w:rsid w:val="007A05A0"/>
    <w:rsid w:val="007A6805"/>
    <w:rsid w:val="008561B7"/>
    <w:rsid w:val="00865A40"/>
    <w:rsid w:val="008844CC"/>
    <w:rsid w:val="008907DC"/>
    <w:rsid w:val="0090211A"/>
    <w:rsid w:val="00970A87"/>
    <w:rsid w:val="009769B7"/>
    <w:rsid w:val="009E1AAF"/>
    <w:rsid w:val="00A05D62"/>
    <w:rsid w:val="00A10665"/>
    <w:rsid w:val="00A42E81"/>
    <w:rsid w:val="00AA7206"/>
    <w:rsid w:val="00AC2CB4"/>
    <w:rsid w:val="00B024E1"/>
    <w:rsid w:val="00B20158"/>
    <w:rsid w:val="00B27AF1"/>
    <w:rsid w:val="00B40BB9"/>
    <w:rsid w:val="00B568A2"/>
    <w:rsid w:val="00B810FE"/>
    <w:rsid w:val="00B834AF"/>
    <w:rsid w:val="00BB6580"/>
    <w:rsid w:val="00BC22F8"/>
    <w:rsid w:val="00BC327A"/>
    <w:rsid w:val="00BD27BE"/>
    <w:rsid w:val="00BE2F3F"/>
    <w:rsid w:val="00BF70DE"/>
    <w:rsid w:val="00C115C0"/>
    <w:rsid w:val="00C21AD1"/>
    <w:rsid w:val="00CB60E1"/>
    <w:rsid w:val="00CD7E60"/>
    <w:rsid w:val="00CF7C14"/>
    <w:rsid w:val="00D00CDF"/>
    <w:rsid w:val="00D2670C"/>
    <w:rsid w:val="00D4726B"/>
    <w:rsid w:val="00D80178"/>
    <w:rsid w:val="00D94D9F"/>
    <w:rsid w:val="00DB3812"/>
    <w:rsid w:val="00DB46A7"/>
    <w:rsid w:val="00DC0A8B"/>
    <w:rsid w:val="00DD3F6A"/>
    <w:rsid w:val="00DD48B5"/>
    <w:rsid w:val="00DE2604"/>
    <w:rsid w:val="00E53A94"/>
    <w:rsid w:val="00E81139"/>
    <w:rsid w:val="00EB3785"/>
    <w:rsid w:val="00EC3405"/>
    <w:rsid w:val="00F015F8"/>
    <w:rsid w:val="00F174DF"/>
    <w:rsid w:val="00F745A3"/>
    <w:rsid w:val="00FE71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o:colormenu v:ext="edit" strokecolor="none [3212]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970A87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781772"/>
    <w:pPr>
      <w:keepNext/>
      <w:numPr>
        <w:numId w:val="1"/>
      </w:numPr>
      <w:suppressAutoHyphens/>
      <w:spacing w:before="240" w:after="60"/>
      <w:outlineLvl w:val="0"/>
    </w:pPr>
    <w:rPr>
      <w:rFonts w:ascii="Arial" w:hAnsi="Arial" w:cs="Arial"/>
      <w:b/>
      <w:bCs/>
      <w:kern w:val="1"/>
      <w:sz w:val="32"/>
      <w:szCs w:val="32"/>
      <w:lang w:eastAsia="ar-SA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link w:val="NagwekZnak"/>
    <w:rsid w:val="00F174DF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rsid w:val="00F174D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locked/>
    <w:rsid w:val="008561B7"/>
    <w:rPr>
      <w:sz w:val="24"/>
      <w:szCs w:val="24"/>
    </w:rPr>
  </w:style>
  <w:style w:type="character" w:customStyle="1" w:styleId="StopkaZnak">
    <w:name w:val="Stopka Znak"/>
    <w:basedOn w:val="Domylnaczcionkaakapitu"/>
    <w:link w:val="Stopka"/>
    <w:locked/>
    <w:rsid w:val="008561B7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8561B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Hipercze">
    <w:name w:val="Hyperlink"/>
    <w:basedOn w:val="Domylnaczcionkaakapitu"/>
    <w:uiPriority w:val="99"/>
    <w:unhideWhenUsed/>
    <w:rsid w:val="008561B7"/>
    <w:rPr>
      <w:color w:val="0000FF"/>
      <w:u w:val="single"/>
    </w:rPr>
  </w:style>
  <w:style w:type="paragraph" w:styleId="Tekstpodstawowywcity">
    <w:name w:val="Body Text Indent"/>
    <w:basedOn w:val="Normalny"/>
    <w:link w:val="TekstpodstawowywcityZnak"/>
    <w:rsid w:val="00D94D9F"/>
    <w:pPr>
      <w:ind w:firstLine="708"/>
      <w:jc w:val="both"/>
    </w:pPr>
    <w:rPr>
      <w:iCs/>
      <w:color w:val="000000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D94D9F"/>
    <w:rPr>
      <w:iCs/>
      <w:color w:val="000000"/>
      <w:sz w:val="24"/>
      <w:szCs w:val="24"/>
    </w:rPr>
  </w:style>
  <w:style w:type="character" w:styleId="Pogrubienie">
    <w:name w:val="Strong"/>
    <w:basedOn w:val="Domylnaczcionkaakapitu"/>
    <w:qFormat/>
    <w:rsid w:val="00970A87"/>
    <w:rPr>
      <w:b/>
      <w:bCs/>
    </w:rPr>
  </w:style>
  <w:style w:type="paragraph" w:styleId="Tekstpodstawowy2">
    <w:name w:val="Body Text 2"/>
    <w:basedOn w:val="Normalny"/>
    <w:link w:val="Tekstpodstawowy2Znak"/>
    <w:rsid w:val="00575386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575386"/>
    <w:rPr>
      <w:sz w:val="24"/>
      <w:szCs w:val="24"/>
    </w:rPr>
  </w:style>
  <w:style w:type="paragraph" w:styleId="Tekstpodstawowy3">
    <w:name w:val="Body Text 3"/>
    <w:basedOn w:val="Normalny"/>
    <w:link w:val="Tekstpodstawowy3Znak"/>
    <w:rsid w:val="00575386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575386"/>
    <w:rPr>
      <w:sz w:val="16"/>
      <w:szCs w:val="16"/>
    </w:rPr>
  </w:style>
  <w:style w:type="paragraph" w:styleId="Tekstpodstawowy">
    <w:name w:val="Body Text"/>
    <w:basedOn w:val="Normalny"/>
    <w:link w:val="TekstpodstawowyZnak"/>
    <w:unhideWhenUsed/>
    <w:rsid w:val="00575386"/>
    <w:pPr>
      <w:suppressAutoHyphens/>
      <w:spacing w:after="120"/>
    </w:pPr>
    <w:rPr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575386"/>
    <w:rPr>
      <w:sz w:val="24"/>
      <w:szCs w:val="24"/>
      <w:lang w:eastAsia="ar-SA"/>
    </w:rPr>
  </w:style>
  <w:style w:type="paragraph" w:styleId="Tytu">
    <w:name w:val="Title"/>
    <w:basedOn w:val="Normalny"/>
    <w:next w:val="Podtytu"/>
    <w:link w:val="TytuZnak"/>
    <w:qFormat/>
    <w:rsid w:val="00575386"/>
    <w:pPr>
      <w:suppressAutoHyphens/>
      <w:spacing w:line="360" w:lineRule="auto"/>
      <w:jc w:val="center"/>
    </w:pPr>
    <w:rPr>
      <w:rFonts w:ascii="Arial Narrow" w:hAnsi="Arial Narrow"/>
      <w:b/>
      <w:lang w:eastAsia="ar-SA"/>
    </w:rPr>
  </w:style>
  <w:style w:type="character" w:customStyle="1" w:styleId="TytuZnak">
    <w:name w:val="Tytuł Znak"/>
    <w:basedOn w:val="Domylnaczcionkaakapitu"/>
    <w:link w:val="Tytu"/>
    <w:rsid w:val="00575386"/>
    <w:rPr>
      <w:rFonts w:ascii="Arial Narrow" w:hAnsi="Arial Narrow"/>
      <w:b/>
      <w:sz w:val="24"/>
      <w:szCs w:val="24"/>
      <w:lang w:eastAsia="ar-SA"/>
    </w:rPr>
  </w:style>
  <w:style w:type="paragraph" w:customStyle="1" w:styleId="Tekstpodstawowy21">
    <w:name w:val="Tekst podstawowy 21"/>
    <w:basedOn w:val="Normalny"/>
    <w:rsid w:val="00575386"/>
    <w:pPr>
      <w:suppressAutoHyphens/>
      <w:spacing w:line="360" w:lineRule="auto"/>
      <w:jc w:val="both"/>
    </w:pPr>
    <w:rPr>
      <w:rFonts w:ascii="Arial Narrow" w:hAnsi="Arial Narrow"/>
      <w:lang w:eastAsia="ar-SA"/>
    </w:rPr>
  </w:style>
  <w:style w:type="paragraph" w:styleId="NormalnyWeb">
    <w:name w:val="Normal (Web)"/>
    <w:basedOn w:val="Normalny"/>
    <w:rsid w:val="00575386"/>
    <w:pPr>
      <w:suppressAutoHyphens/>
      <w:spacing w:before="280" w:after="280"/>
    </w:pPr>
    <w:rPr>
      <w:rFonts w:ascii="Verdana" w:eastAsia="Arial Unicode MS" w:hAnsi="Verdana" w:cs="Arial Unicode MS"/>
      <w:sz w:val="11"/>
      <w:szCs w:val="11"/>
      <w:lang w:eastAsia="ar-SA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75386"/>
    <w:pPr>
      <w:suppressAutoHyphens/>
    </w:pPr>
    <w:rPr>
      <w:sz w:val="20"/>
      <w:szCs w:val="20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75386"/>
    <w:rPr>
      <w:lang w:eastAsia="ar-SA"/>
    </w:rPr>
  </w:style>
  <w:style w:type="paragraph" w:styleId="Podtytu">
    <w:name w:val="Subtitle"/>
    <w:basedOn w:val="Normalny"/>
    <w:next w:val="Normalny"/>
    <w:link w:val="PodtytuZnak"/>
    <w:qFormat/>
    <w:rsid w:val="00575386"/>
    <w:pPr>
      <w:spacing w:after="60"/>
      <w:jc w:val="center"/>
      <w:outlineLvl w:val="1"/>
    </w:pPr>
    <w:rPr>
      <w:rFonts w:ascii="Cambria" w:hAnsi="Cambria"/>
    </w:rPr>
  </w:style>
  <w:style w:type="character" w:customStyle="1" w:styleId="PodtytuZnak">
    <w:name w:val="Podtytuł Znak"/>
    <w:basedOn w:val="Domylnaczcionkaakapitu"/>
    <w:link w:val="Podtytu"/>
    <w:rsid w:val="00575386"/>
    <w:rPr>
      <w:rFonts w:ascii="Cambria" w:eastAsia="Times New Roman" w:hAnsi="Cambria" w:cs="Times New Roman"/>
      <w:sz w:val="24"/>
      <w:szCs w:val="24"/>
    </w:rPr>
  </w:style>
  <w:style w:type="paragraph" w:customStyle="1" w:styleId="Default">
    <w:name w:val="Default"/>
    <w:rsid w:val="00DB46A7"/>
    <w:pPr>
      <w:autoSpaceDE w:val="0"/>
      <w:autoSpaceDN w:val="0"/>
      <w:adjustRightInd w:val="0"/>
    </w:pPr>
    <w:rPr>
      <w:rFonts w:ascii="Book Antiqua" w:eastAsia="Calibri" w:hAnsi="Book Antiqua" w:cs="Book Antiqua"/>
      <w:color w:val="000000"/>
      <w:sz w:val="24"/>
      <w:szCs w:val="24"/>
      <w:lang w:eastAsia="en-US"/>
    </w:rPr>
  </w:style>
  <w:style w:type="paragraph" w:customStyle="1" w:styleId="Tabelawypunktowanie">
    <w:name w:val="Tabela: wypunktowanie"/>
    <w:basedOn w:val="Normalny"/>
    <w:rsid w:val="00DB46A7"/>
    <w:pPr>
      <w:numPr>
        <w:ilvl w:val="1"/>
        <w:numId w:val="17"/>
      </w:numPr>
    </w:pPr>
  </w:style>
  <w:style w:type="character" w:customStyle="1" w:styleId="Nagwek1Znak">
    <w:name w:val="Nagłówek 1 Znak"/>
    <w:basedOn w:val="Domylnaczcionkaakapitu"/>
    <w:link w:val="Nagwek1"/>
    <w:rsid w:val="00781772"/>
    <w:rPr>
      <w:rFonts w:ascii="Arial" w:hAnsi="Arial" w:cs="Arial"/>
      <w:b/>
      <w:bCs/>
      <w:kern w:val="1"/>
      <w:sz w:val="32"/>
      <w:szCs w:val="32"/>
      <w:lang w:eastAsia="ar-SA"/>
    </w:rPr>
  </w:style>
  <w:style w:type="paragraph" w:styleId="Bezodstpw">
    <w:name w:val="No Spacing"/>
    <w:uiPriority w:val="1"/>
    <w:qFormat/>
    <w:rsid w:val="00781772"/>
    <w:pPr>
      <w:suppressAutoHyphens/>
    </w:pPr>
    <w:rPr>
      <w:sz w:val="24"/>
      <w:szCs w:val="24"/>
      <w:lang w:eastAsia="ar-SA"/>
    </w:rPr>
  </w:style>
  <w:style w:type="paragraph" w:customStyle="1" w:styleId="Style2">
    <w:name w:val="Style2"/>
    <w:basedOn w:val="Normalny"/>
    <w:uiPriority w:val="99"/>
    <w:rsid w:val="00781772"/>
    <w:pPr>
      <w:widowControl w:val="0"/>
      <w:autoSpaceDE w:val="0"/>
      <w:autoSpaceDN w:val="0"/>
      <w:adjustRightInd w:val="0"/>
      <w:spacing w:line="371" w:lineRule="exact"/>
      <w:jc w:val="center"/>
    </w:pPr>
  </w:style>
  <w:style w:type="paragraph" w:customStyle="1" w:styleId="Style7">
    <w:name w:val="Style7"/>
    <w:basedOn w:val="Normalny"/>
    <w:uiPriority w:val="99"/>
    <w:rsid w:val="00781772"/>
    <w:pPr>
      <w:widowControl w:val="0"/>
      <w:autoSpaceDE w:val="0"/>
      <w:autoSpaceDN w:val="0"/>
      <w:adjustRightInd w:val="0"/>
    </w:pPr>
  </w:style>
  <w:style w:type="paragraph" w:customStyle="1" w:styleId="Style8">
    <w:name w:val="Style8"/>
    <w:basedOn w:val="Normalny"/>
    <w:uiPriority w:val="99"/>
    <w:rsid w:val="00781772"/>
    <w:pPr>
      <w:widowControl w:val="0"/>
      <w:autoSpaceDE w:val="0"/>
      <w:autoSpaceDN w:val="0"/>
      <w:adjustRightInd w:val="0"/>
      <w:jc w:val="both"/>
    </w:pPr>
  </w:style>
  <w:style w:type="character" w:customStyle="1" w:styleId="FontStyle40">
    <w:name w:val="Font Style40"/>
    <w:basedOn w:val="Domylnaczcionkaakapitu"/>
    <w:uiPriority w:val="99"/>
    <w:rsid w:val="00781772"/>
    <w:rPr>
      <w:rFonts w:ascii="Times New Roman" w:hAnsi="Times New Roman" w:cs="Times New Roman"/>
      <w:color w:val="000000"/>
      <w:sz w:val="18"/>
      <w:szCs w:val="18"/>
    </w:rPr>
  </w:style>
  <w:style w:type="character" w:customStyle="1" w:styleId="FontStyle42">
    <w:name w:val="Font Style42"/>
    <w:basedOn w:val="Domylnaczcionkaakapitu"/>
    <w:uiPriority w:val="99"/>
    <w:rsid w:val="00781772"/>
    <w:rPr>
      <w:rFonts w:ascii="Times New Roman" w:hAnsi="Times New Roman" w:cs="Times New Roman"/>
      <w:b/>
      <w:bCs/>
      <w:color w:val="000000"/>
      <w:sz w:val="26"/>
      <w:szCs w:val="26"/>
    </w:rPr>
  </w:style>
  <w:style w:type="character" w:customStyle="1" w:styleId="FontStyle43">
    <w:name w:val="Font Style43"/>
    <w:basedOn w:val="Domylnaczcionkaakapitu"/>
    <w:uiPriority w:val="99"/>
    <w:rsid w:val="00781772"/>
    <w:rPr>
      <w:rFonts w:ascii="Times New Roman" w:hAnsi="Times New Roman" w:cs="Times New Roman"/>
      <w:color w:val="000000"/>
      <w:sz w:val="22"/>
      <w:szCs w:val="22"/>
    </w:rPr>
  </w:style>
  <w:style w:type="paragraph" w:customStyle="1" w:styleId="Style12">
    <w:name w:val="Style12"/>
    <w:basedOn w:val="Normalny"/>
    <w:uiPriority w:val="99"/>
    <w:rsid w:val="00781772"/>
    <w:pPr>
      <w:widowControl w:val="0"/>
      <w:autoSpaceDE w:val="0"/>
      <w:autoSpaceDN w:val="0"/>
      <w:adjustRightInd w:val="0"/>
    </w:pPr>
  </w:style>
  <w:style w:type="paragraph" w:customStyle="1" w:styleId="Style13">
    <w:name w:val="Style13"/>
    <w:basedOn w:val="Normalny"/>
    <w:uiPriority w:val="99"/>
    <w:rsid w:val="00781772"/>
    <w:pPr>
      <w:widowControl w:val="0"/>
      <w:autoSpaceDE w:val="0"/>
      <w:autoSpaceDN w:val="0"/>
      <w:adjustRightInd w:val="0"/>
      <w:spacing w:line="277" w:lineRule="exact"/>
      <w:ind w:hanging="343"/>
      <w:jc w:val="both"/>
    </w:pPr>
  </w:style>
  <w:style w:type="paragraph" w:customStyle="1" w:styleId="Style14">
    <w:name w:val="Style14"/>
    <w:basedOn w:val="Normalny"/>
    <w:uiPriority w:val="99"/>
    <w:rsid w:val="00781772"/>
    <w:pPr>
      <w:widowControl w:val="0"/>
      <w:autoSpaceDE w:val="0"/>
      <w:autoSpaceDN w:val="0"/>
      <w:adjustRightInd w:val="0"/>
      <w:spacing w:line="282" w:lineRule="exact"/>
      <w:jc w:val="both"/>
    </w:pPr>
  </w:style>
  <w:style w:type="character" w:customStyle="1" w:styleId="FontStyle45">
    <w:name w:val="Font Style45"/>
    <w:basedOn w:val="Domylnaczcionkaakapitu"/>
    <w:uiPriority w:val="99"/>
    <w:rsid w:val="00781772"/>
    <w:rPr>
      <w:rFonts w:ascii="Times New Roman" w:hAnsi="Times New Roman" w:cs="Times New Roman"/>
      <w:b/>
      <w:bCs/>
      <w:color w:val="000000"/>
      <w:sz w:val="22"/>
      <w:szCs w:val="22"/>
    </w:rPr>
  </w:style>
  <w:style w:type="paragraph" w:customStyle="1" w:styleId="Style28">
    <w:name w:val="Style28"/>
    <w:basedOn w:val="Normalny"/>
    <w:uiPriority w:val="99"/>
    <w:rsid w:val="00781772"/>
    <w:pPr>
      <w:widowControl w:val="0"/>
      <w:autoSpaceDE w:val="0"/>
      <w:autoSpaceDN w:val="0"/>
      <w:adjustRightInd w:val="0"/>
      <w:spacing w:line="274" w:lineRule="exact"/>
      <w:jc w:val="both"/>
    </w:pPr>
  </w:style>
  <w:style w:type="paragraph" w:customStyle="1" w:styleId="Style11">
    <w:name w:val="Style11"/>
    <w:basedOn w:val="Normalny"/>
    <w:uiPriority w:val="99"/>
    <w:rsid w:val="00781772"/>
    <w:pPr>
      <w:widowControl w:val="0"/>
      <w:autoSpaceDE w:val="0"/>
      <w:autoSpaceDN w:val="0"/>
      <w:adjustRightInd w:val="0"/>
    </w:pPr>
  </w:style>
  <w:style w:type="character" w:customStyle="1" w:styleId="FontStyle44">
    <w:name w:val="Font Style44"/>
    <w:basedOn w:val="Domylnaczcionkaakapitu"/>
    <w:uiPriority w:val="99"/>
    <w:rsid w:val="00781772"/>
    <w:rPr>
      <w:rFonts w:ascii="Times New Roman" w:hAnsi="Times New Roman" w:cs="Times New Roman"/>
      <w:color w:val="000000"/>
      <w:sz w:val="22"/>
      <w:szCs w:val="22"/>
    </w:rPr>
  </w:style>
  <w:style w:type="character" w:customStyle="1" w:styleId="ff2">
    <w:name w:val="ff2"/>
    <w:basedOn w:val="Domylnaczcionkaakapitu"/>
    <w:rsid w:val="00781772"/>
  </w:style>
  <w:style w:type="character" w:customStyle="1" w:styleId="text2">
    <w:name w:val="text2"/>
    <w:basedOn w:val="Domylnaczcionkaakapitu"/>
    <w:rsid w:val="00781772"/>
  </w:style>
  <w:style w:type="character" w:customStyle="1" w:styleId="text">
    <w:name w:val="text"/>
    <w:basedOn w:val="Domylnaczcionkaakapitu"/>
    <w:rsid w:val="00781772"/>
  </w:style>
  <w:style w:type="character" w:customStyle="1" w:styleId="bold">
    <w:name w:val="bold"/>
    <w:basedOn w:val="Domylnaczcionkaakapitu"/>
    <w:rsid w:val="0078177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476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0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14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zprzewrotne.x25.pl" TargetMode="External"/><Relationship Id="rId13" Type="http://schemas.openxmlformats.org/officeDocument/2006/relationships/hyperlink" Target="mailto:zsprzewrotne@wp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zs_przewrotne@glogow-mlp.pl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zzprzewrotne.x25.pl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mailto:zsprzewrotne@wp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zs_przewrotne@glogow-mlp.pl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usia\AppData\Local\Temp\Temp1_Papier%20Firmowy.zip\Papier%20Firmowy%20POKL_UR%20(mono)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E4328B-EA96-43C7-B082-F47C5895CE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Papier Firmowy POKL_UR (mono)</Template>
  <TotalTime>1</TotalTime>
  <Pages>13</Pages>
  <Words>3024</Words>
  <Characters>18147</Characters>
  <Application>Microsoft Office Word</Application>
  <DocSecurity>0</DocSecurity>
  <Lines>151</Lines>
  <Paragraphs>42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XP</Company>
  <LinksUpToDate>false</LinksUpToDate>
  <CharactersWithSpaces>21129</CharactersWithSpaces>
  <SharedDoc>false</SharedDoc>
  <HLinks>
    <vt:vector size="18" baseType="variant">
      <vt:variant>
        <vt:i4>3080302</vt:i4>
      </vt:variant>
      <vt:variant>
        <vt:i4>6</vt:i4>
      </vt:variant>
      <vt:variant>
        <vt:i4>0</vt:i4>
      </vt:variant>
      <vt:variant>
        <vt:i4>5</vt:i4>
      </vt:variant>
      <vt:variant>
        <vt:lpwstr>mailto:zs_budy@glogow-mlp.pl</vt:lpwstr>
      </vt:variant>
      <vt:variant>
        <vt:lpwstr/>
      </vt:variant>
      <vt:variant>
        <vt:i4>1376351</vt:i4>
      </vt:variant>
      <vt:variant>
        <vt:i4>3</vt:i4>
      </vt:variant>
      <vt:variant>
        <vt:i4>0</vt:i4>
      </vt:variant>
      <vt:variant>
        <vt:i4>5</vt:i4>
      </vt:variant>
      <vt:variant>
        <vt:lpwstr>http://www.zsbudy.pl/</vt:lpwstr>
      </vt:variant>
      <vt:variant>
        <vt:lpwstr/>
      </vt:variant>
      <vt:variant>
        <vt:i4>3080302</vt:i4>
      </vt:variant>
      <vt:variant>
        <vt:i4>0</vt:i4>
      </vt:variant>
      <vt:variant>
        <vt:i4>0</vt:i4>
      </vt:variant>
      <vt:variant>
        <vt:i4>5</vt:i4>
      </vt:variant>
      <vt:variant>
        <vt:lpwstr>mailto:zs_budy@glogow-mlp.pl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Agusia</dc:creator>
  <cp:keywords/>
  <cp:lastModifiedBy>Your User Name</cp:lastModifiedBy>
  <cp:revision>2</cp:revision>
  <cp:lastPrinted>2012-10-01T20:38:00Z</cp:lastPrinted>
  <dcterms:created xsi:type="dcterms:W3CDTF">2012-10-03T11:32:00Z</dcterms:created>
  <dcterms:modified xsi:type="dcterms:W3CDTF">2012-10-03T11:32:00Z</dcterms:modified>
</cp:coreProperties>
</file>