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95" w:rsidRPr="00056E4E" w:rsidRDefault="00696195" w:rsidP="00696195">
      <w:pPr>
        <w:spacing w:after="0" w:line="2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696195" w:rsidRPr="00056E4E" w:rsidRDefault="00696195" w:rsidP="00696195">
      <w:pPr>
        <w:spacing w:after="240" w:line="2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" w:tgtFrame="_blank" w:history="1">
        <w:r w:rsidRPr="00056E4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www.zzprzewrotne.x25.pl</w:t>
        </w:r>
      </w:hyperlink>
    </w:p>
    <w:p w:rsidR="00696195" w:rsidRPr="00056E4E" w:rsidRDefault="00696195" w:rsidP="006961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96195" w:rsidRPr="00056E4E" w:rsidRDefault="00696195" w:rsidP="00696195">
      <w:pPr>
        <w:spacing w:before="100" w:beforeAutospacing="1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Przewrotne: świadczenie usługi zarządzania projektem: pt. Program rozwoju Szkoły Podstawowej w Przewrotnym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Numer ogłoszenia: 379096 - 2012; data zamieszczenia: 03.10.2012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br/>
        <w:t>OGŁOSZENIE O ZAMÓWIENIU - usługi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obowiązkowe.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publicznego.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SEKCJA I: ZAMAWIAJĄCY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I. 1) NAZWA I ADRES: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Zespół Szkół , Przewrotne 589, 36-003 Przewrotne, woj. podkarpackie, tel. 17 85 10 022, faks 17 85 10 022.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I. 2) RODZAJ ZAMAWIAJĄCEGO: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Administracja samorządowa.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SEKCJA II: PRZEDMIOT ZAMÓWIENIA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II.1) OKREŚLENIE PRZEDMIOTU ZAMÓWIENIA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świadczenie usługi zarządzania projektem: pt. Program rozwoju Szkoły Podstawowej w Przewrotnym.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II.1.2) Rodzaj zamówienia: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usługi.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II.1.3) Określenie przedmiotu oraz wielkości lub zakresu zamówienia: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zamówienia jest powierzenie świadczenia usługi zarządzania projektem: pt. Program rozwoju Szkoły Podstawowej w Przewrotnym, współfinansowanego z Europejskiego Funduszu Społecznego w ramach Priorytetu IX. Rozwój Wykształcenia i kompetencji w regionach, 9.1 Wyrównywanie szans edukacyjnych i zapewnienie wysokiej jakości usług edukacyjnych świadczonych w systemie oświaty oraz numerze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poddziałania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9.1.2 Wyrównywanie szans edukacyjnych uczniów z grup o utrudnionym dostępie do edukacji oraz zmniejszania różnic w jakości usług edukacyjnych. Wszelkie działania powinny być zgodne z wymogami Programu Operacyjnego Kapitał Ludzki opublikowanym na stronie www.wup-rzeszow.pl oraz n/w szczegółowym opisem przedmiotu zamówienia. Zamówienie składa się z następujących części: 1. Wykonanie obowiązków Kierownika projektu 2. Wykonanie obowiązków Specjalisty ds. rozliczeń projektu 3. Wykonanie obowiązków Specjalisty ds. administracyjnych 4. Wykonywanie obowiązków Specjalisty ds. promocji i monitoringu..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II.1.4) Czy przewiduje się udzielenie zamówień uzupełniających: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nie.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II.1.5) Wspólny Słownik Zamówień (CPV):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79.42.10.00-1, 79.41.00.00-1, 79.41.10.00-8, 75.10.00.00-7, 79.41.11.00-9, 79.41.20.00-5, 79.41.90.00-4, 79.50.00.00-9.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II.1.6) Czy dopuszcza się złożenie oferty częściowej: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tak, liczba części: 4.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II.1.7) Czy dopuszcza się złożenie oferty wariantowej: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nie.</w:t>
      </w:r>
    </w:p>
    <w:p w:rsidR="00696195" w:rsidRPr="00056E4E" w:rsidRDefault="00696195" w:rsidP="006961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Zakończenie: 31.07.2013.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III.1) WADIUM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Informacja na temat wadium: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nie dotyczy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III.2) ZALICZKI</w:t>
      </w:r>
    </w:p>
    <w:p w:rsidR="00696195" w:rsidRPr="00056E4E" w:rsidRDefault="00696195" w:rsidP="006961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Czy przewiduje się udzielenie zaliczek na poczet wykonania zamówienia: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nie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696195" w:rsidRPr="00056E4E" w:rsidRDefault="00696195" w:rsidP="00696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696195" w:rsidRPr="00056E4E" w:rsidRDefault="00696195" w:rsidP="006961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96195" w:rsidRPr="00056E4E" w:rsidRDefault="00696195" w:rsidP="0069619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Ocena spełnienia warunków zostanie dokonana według formuły spełnia/nie spełnia w oparciu o złożone oświadczenie o spełnianiu warunków z art. 22 ust 1 ustawy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p.z.p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96195" w:rsidRPr="00056E4E" w:rsidRDefault="00696195" w:rsidP="00696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III.3.2) Wiedza i doświadczenie</w:t>
      </w:r>
    </w:p>
    <w:p w:rsidR="00696195" w:rsidRPr="00056E4E" w:rsidRDefault="00696195" w:rsidP="006961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96195" w:rsidRPr="00056E4E" w:rsidRDefault="00696195" w:rsidP="0069619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Ocena spełnienia warunków zostanie dokonana według formuły spełnia/nie spełnia w oparciu o złożone oświadczenie o spełnianiu warunków z art. 22 ust 1 ustawy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p.z.p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96195" w:rsidRPr="00056E4E" w:rsidRDefault="00696195" w:rsidP="00696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III.3.3) Potencjał techniczny</w:t>
      </w:r>
    </w:p>
    <w:p w:rsidR="00696195" w:rsidRPr="00056E4E" w:rsidRDefault="00696195" w:rsidP="006961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96195" w:rsidRPr="00056E4E" w:rsidRDefault="00696195" w:rsidP="0069619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Ocena spełnienia warunków zostanie dokonana według formuły spełnia/nie spełnia w oparciu o złożone oświadczenie o spełnianiu warunków z art. 22 ust 1 ustawy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p.z.p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96195" w:rsidRPr="00056E4E" w:rsidRDefault="00696195" w:rsidP="00696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696195" w:rsidRPr="00056E4E" w:rsidRDefault="00696195" w:rsidP="006961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96195" w:rsidRPr="00056E4E" w:rsidRDefault="00696195" w:rsidP="0069619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do realizacji zamówienia oddelegują osoby spełniające minimalne następujące wymagania zadanie nr 1 :nie karana; posiadająca doświadczenie w zarządzaniu minimum jednym projektem na kwotę nie mniejszą niż 200 000,00 złotych każdy; posiadającą wykształcenie wyższe; posiadającą kurs, bądź studia podyplomowe w zakresie zarządzania projektami, posiadającą pełną zdolność do czynności prawnych oraz korzysta w pełni z praw publicznych. zadanie nr 2 nie karana, posiadająca doświadczenie w rozliczeniu minimum jednego projektu o wartości nie mniejszej niż 200 000,00 złotych każdy, posiadającą wykształcenie wyższe, posiadającą kurs, bądź studia podyplomowe w zakresie zarządzania projektami, bądź studia z zakresu zarządzania, posiadającą pełną zdolność do czynności prawnych oraz korzysta w pełni z praw publicznych zadanie nr 3 -nie karana, posiadająca wykształcenie wyższe, posiadająca umiejętność posługiwania się narzędziami ICT (środowisko Windows, pakiet MS Office), posiadająca pełną zdolność do czynności prawnych oraz korzysta w pełni z praw publicznych Zadanie nr 4 - nie karana, posiadająca doświadczenie w administracji/monitoringu minimum jednym projektem na kwotę nie mniejszą niż 200 000,00 złotych każdy; posiadającą wykształcenie wyższe; posiadającą pełną zdolność do czynności prawnych oraz korzysta w pełni z praw publicznych.</w:t>
      </w:r>
    </w:p>
    <w:p w:rsidR="00696195" w:rsidRPr="00056E4E" w:rsidRDefault="00696195" w:rsidP="006961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III.3.5) Sytuacja ekonomiczna i finansowa</w:t>
      </w:r>
    </w:p>
    <w:p w:rsidR="00696195" w:rsidRPr="00056E4E" w:rsidRDefault="00696195" w:rsidP="006961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96195" w:rsidRPr="00056E4E" w:rsidRDefault="00696195" w:rsidP="0069619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Ocena spełnienia warunków zostanie dokonana według formuły spełnia/nie spełnia w oparciu o złożone oświadczenie o spełnianiu warunków z art. 22 ust 1 ustawy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p.z.p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96195" w:rsidRPr="00056E4E" w:rsidRDefault="00696195" w:rsidP="006961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696195" w:rsidRPr="00056E4E" w:rsidRDefault="00696195" w:rsidP="00696195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</w:t>
      </w:r>
    </w:p>
    <w:p w:rsidR="00696195" w:rsidRPr="00056E4E" w:rsidRDefault="00696195" w:rsidP="006961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696195" w:rsidRPr="00056E4E" w:rsidRDefault="00696195" w:rsidP="00696195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oświadczenie o braku podstaw do wykluczenia</w:t>
      </w:r>
    </w:p>
    <w:p w:rsidR="00696195" w:rsidRPr="00056E4E" w:rsidRDefault="00696195" w:rsidP="00696195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stosunku do osób fizycznych oświadczenie w zakresie art. 24 ust. 1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2 ustawy</w:t>
      </w:r>
    </w:p>
    <w:p w:rsidR="00696195" w:rsidRPr="00056E4E" w:rsidRDefault="00696195" w:rsidP="00696195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</w:t>
      </w:r>
    </w:p>
    <w:p w:rsidR="00696195" w:rsidRPr="00056E4E" w:rsidRDefault="00696195" w:rsidP="00696195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</w:t>
      </w:r>
    </w:p>
    <w:p w:rsidR="00696195" w:rsidRPr="00056E4E" w:rsidRDefault="00696195" w:rsidP="00696195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aktualną informację z Krajowego Rejestru Karnego w zakresie określonym w art. 24 ust. 1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4-8 ustawy, wystawioną nie wcześniej niż 6 miesięcy przed upływem terminu składania wniosków o dopuszczenie do udziału w postępowaniu o udzielenie zamówienia albo składania ofert</w:t>
      </w:r>
    </w:p>
    <w:p w:rsidR="00696195" w:rsidRPr="00056E4E" w:rsidRDefault="00696195" w:rsidP="00696195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aktualną informację z Krajowego Rejestru Karnego w zakresie określonym w art. 24 ust. 1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9 ustawy, wystawioną nie wcześniej niż 6 miesięcy przed upływem terminu składania wniosków o dopuszczenie do udziału w postępowaniu o udzielenie zamówienia albo składania ofert</w:t>
      </w:r>
    </w:p>
    <w:p w:rsidR="00696195" w:rsidRPr="00056E4E" w:rsidRDefault="00696195" w:rsidP="00696195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powołujący się przy wykazywaniu spełniania warunków udziału w postępowaniu na potencjał innych podmiotów, które będą brały udział w realizacji części zamówienia, przedkłada także dokumenty dotyczące tego podmiotu w zakresie wymaganym dla wykonawcy, określonym w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III.4.2.</w:t>
      </w:r>
    </w:p>
    <w:p w:rsidR="00696195" w:rsidRPr="00056E4E" w:rsidRDefault="00696195" w:rsidP="006961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III.4.3) Dokumenty podmiotów zagranicznych</w:t>
      </w:r>
    </w:p>
    <w:p w:rsidR="00696195" w:rsidRPr="00056E4E" w:rsidRDefault="00696195" w:rsidP="006961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696195" w:rsidRPr="00056E4E" w:rsidRDefault="00696195" w:rsidP="006961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696195" w:rsidRPr="00056E4E" w:rsidRDefault="00696195" w:rsidP="00696195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696195" w:rsidRPr="00056E4E" w:rsidRDefault="00696195" w:rsidP="00696195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w 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całości wykonania decyzji właściwego organu - wystawiony nie wcześniej niż 3 miesiące przed upływem terminu składania wniosków o dopuszczenie do udziału w postępowaniu o udzielenie zamówienia albo składania ofert</w:t>
      </w:r>
    </w:p>
    <w:p w:rsidR="00696195" w:rsidRPr="00056E4E" w:rsidRDefault="00696195" w:rsidP="00696195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</w:t>
      </w:r>
    </w:p>
    <w:p w:rsidR="00696195" w:rsidRPr="00056E4E" w:rsidRDefault="00696195" w:rsidP="00696195">
      <w:pPr>
        <w:numPr>
          <w:ilvl w:val="0"/>
          <w:numId w:val="3"/>
        </w:numPr>
        <w:spacing w:before="100" w:beforeAutospacing="1" w:after="100" w:afterAutospacing="1" w:line="240" w:lineRule="auto"/>
        <w:ind w:right="30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III.4.3.2) zaświadczenie właściwego organu sądowego lub administracyjnego miejsca zamieszkania albo zamieszkania osoby, której dokumenty dotyczą, w zakresie określonym w art. 24 ust. 1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4-8 ustawy - wystawione nie wcześniej niż 6 miesięcy przed upływem terminu składania wniosków o dopuszczenie do udziału w postępowaniu o udzielenie zamówienia albo składania ofert - albo oświadczenie złożone przed notariuszem, właściwym organem sądowym, administracyjnym albo organem samorządu zawodowego lub gospodarczego odpowiednio miejsca zamieszkania osoby lub kraju, w którym wykonawca ma siedzibę lub miejsce zamieszkania, jeżeli w miejscu zamieszkania osoby lub w kraju, w którym wykonawca ma siedzibę lub miejsce zamieszkania, nie wydaje się takiego zaświadczenia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III.6) INNE DOKUMENTY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III.4) albo w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III.5)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o spełnianiu warunków z art. 22 ust 1 ustawy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p.z.p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nie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SEKCJA IV: PROCEDURA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IV.1) TRYB UDZIELENIA ZAMÓWIENIA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IV.1.1) Tryb udzielenia zamówienia: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przetarg nieograniczony.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IV.2) KRYTERIA OCENY OFERT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najniższa cena.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IV.2.2) Czy przeprowadzona będzie aukcja elektroniczna: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nie.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IV.3) ZMIANA UMOWY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Czy przewiduje się istotne zmiany postanowień zawartej umowy w stosunku do treści oferty, na podstawie której dokonano wyboru wykonawcy: 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tak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Zamawiający dopuszcza możliwość zmian treści zawartej umowy w następujących okolicznościach: 1) nastąpi zmiana powszechnie obowiązujących przepisów prawa w zakresie mającym wpływ na realizację przedmiotu zamówienia; 2) konieczność wprowadzenia zmian będzie następstwem zmian wprowadzonych w umowach pomiędzy Zamawiającym a inną niż Wykonawca stroną, w tym WUP 3) Zamawiający zrezygnuje z realizacji wybranej części zamówienia 4) Zmiana jest korzystna dla Zamawiającego, a nie była możliwa do przewidzenia w chwili zawarcia umowy 5) wynikną rozbieżności lub niejasności w umowie, których nie można usunąć w inny sposób a zmiana będzie umożliwiać usunięcie rozbieżności i doprecyzowanie umowy w celu jednoznacznej interpretacji jej zapisów przez strony. 6) pojawienie się sytuacji nie możliwych do przewidzenia w chwili zawarcia wszczęcia postępowania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IV.4) INFORMACJE ADMINISTRACYJNE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IV.4.1)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www.zzprzewrotne.x25.pl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Zespół Szkół w Przewrotnym Adres: Przewrotne 589, 36-003 Przewrotne.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11.10.2012 godzina 08:00, miejsce: sekretariat - Zespół Szkół w Przewrotnym Adres: Przewrotne 589, 36-003 Przewrotne.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IV.4.5) Termin związania ofertą: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projekt: pt. Program rozwoju Szkoły Podstawowej w Przewrotnym, współfinansowanego z Europejskiego Funduszu Społecznego w ramach Priorytetu IX. Rozwój Wykształcenia i kompetencji w regionach, 9.1 Wyrównywanie szans edukacyjnych i zapewnienie wysokiej jakości usług edukacyjnych świadczonych w systemie oświaty oraz numerze </w:t>
      </w:r>
      <w:proofErr w:type="spellStart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poddziałania</w:t>
      </w:r>
      <w:proofErr w:type="spellEnd"/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 xml:space="preserve"> 9.1.2 Wyrównywanie szans edukacyjnych uczniów z grup o utrudnionym dostępie do edukacji oraz zmniejszania różnic w jakości usług edukacyjnych..</w:t>
      </w:r>
    </w:p>
    <w:p w:rsidR="00696195" w:rsidRPr="00056E4E" w:rsidRDefault="00696195" w:rsidP="006961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6E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56E4E">
        <w:rPr>
          <w:rFonts w:ascii="Times New Roman" w:eastAsia="Times New Roman" w:hAnsi="Times New Roman"/>
          <w:sz w:val="24"/>
          <w:szCs w:val="24"/>
          <w:lang w:eastAsia="pl-PL"/>
        </w:rPr>
        <w:t>nie</w:t>
      </w:r>
    </w:p>
    <w:p w:rsidR="00696195" w:rsidRPr="00056E4E" w:rsidRDefault="00696195" w:rsidP="006961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96195" w:rsidRPr="00056E4E" w:rsidRDefault="00696195" w:rsidP="00696195"/>
    <w:p w:rsidR="005A3E42" w:rsidRDefault="005A3E42"/>
    <w:sectPr w:rsidR="005A3E42" w:rsidSect="00751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C88"/>
    <w:multiLevelType w:val="multilevel"/>
    <w:tmpl w:val="6E80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61EA9"/>
    <w:multiLevelType w:val="multilevel"/>
    <w:tmpl w:val="0198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B0748A"/>
    <w:multiLevelType w:val="multilevel"/>
    <w:tmpl w:val="2AE0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6195"/>
    <w:rsid w:val="005A3E42"/>
    <w:rsid w:val="006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1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zprzewrotne.x25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1957</Words>
  <Characters>11743</Characters>
  <Application>Microsoft Office Word</Application>
  <DocSecurity>0</DocSecurity>
  <Lines>97</Lines>
  <Paragraphs>27</Paragraphs>
  <ScaleCrop>false</ScaleCrop>
  <Company>Your Company Name</Company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2012-10-03T11:25:00Z</dcterms:created>
  <dcterms:modified xsi:type="dcterms:W3CDTF">2012-10-03T11:26:00Z</dcterms:modified>
</cp:coreProperties>
</file>