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BA" w:rsidRPr="00634FE0" w:rsidRDefault="00253366" w:rsidP="00634FE0">
      <w:pPr>
        <w:ind w:firstLine="284"/>
        <w:jc w:val="right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Budy Głogowskie</w:t>
      </w:r>
      <w:r w:rsidR="006B5B86" w:rsidRPr="00634FE0">
        <w:rPr>
          <w:rFonts w:ascii="Book Antiqua" w:hAnsi="Book Antiqua"/>
          <w:sz w:val="22"/>
          <w:szCs w:val="22"/>
        </w:rPr>
        <w:t xml:space="preserve">, dnia </w:t>
      </w:r>
      <w:r w:rsidRPr="00634FE0">
        <w:rPr>
          <w:rFonts w:ascii="Book Antiqua" w:hAnsi="Book Antiqua"/>
          <w:sz w:val="22"/>
          <w:szCs w:val="22"/>
        </w:rPr>
        <w:t>2012-11-09</w:t>
      </w:r>
    </w:p>
    <w:p w:rsidR="009062BA" w:rsidRPr="00634FE0" w:rsidRDefault="009062BA" w:rsidP="00634FE0">
      <w:pPr>
        <w:jc w:val="both"/>
        <w:rPr>
          <w:rFonts w:ascii="Book Antiqua" w:hAnsi="Book Antiqua"/>
          <w:b/>
          <w:sz w:val="22"/>
          <w:szCs w:val="22"/>
        </w:rPr>
      </w:pPr>
    </w:p>
    <w:p w:rsidR="009062BA" w:rsidRPr="00634FE0" w:rsidRDefault="009062BA" w:rsidP="00634FE0">
      <w:pPr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 xml:space="preserve">Uczestnicy postępowania </w:t>
      </w:r>
      <w:r w:rsidR="00A33182" w:rsidRPr="00634FE0">
        <w:rPr>
          <w:rFonts w:ascii="Book Antiqua" w:hAnsi="Book Antiqua"/>
          <w:b/>
          <w:sz w:val="22"/>
          <w:szCs w:val="22"/>
        </w:rPr>
        <w:t xml:space="preserve"> </w:t>
      </w:r>
    </w:p>
    <w:p w:rsidR="009062BA" w:rsidRPr="00634FE0" w:rsidRDefault="009062BA" w:rsidP="00634FE0">
      <w:pPr>
        <w:pStyle w:val="Nagwek1"/>
        <w:jc w:val="both"/>
        <w:rPr>
          <w:rFonts w:ascii="Book Antiqua" w:hAnsi="Book Antiqua"/>
          <w:b w:val="0"/>
          <w:sz w:val="22"/>
          <w:szCs w:val="22"/>
        </w:rPr>
      </w:pPr>
    </w:p>
    <w:p w:rsidR="00634FE0" w:rsidRPr="00634FE0" w:rsidRDefault="009062BA" w:rsidP="00634FE0">
      <w:pPr>
        <w:pStyle w:val="Style2"/>
        <w:widowControl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 xml:space="preserve">Dot. </w:t>
      </w:r>
      <w:r w:rsidR="00A33182" w:rsidRPr="00634FE0">
        <w:rPr>
          <w:rFonts w:ascii="Book Antiqua" w:hAnsi="Book Antiqua"/>
          <w:b/>
          <w:sz w:val="22"/>
          <w:szCs w:val="22"/>
        </w:rPr>
        <w:t xml:space="preserve"> postępowania na świadczenie</w:t>
      </w:r>
      <w:r w:rsidR="00253366" w:rsidRPr="00A85F28">
        <w:rPr>
          <w:rFonts w:ascii="Book Antiqua" w:hAnsi="Book Antiqua"/>
          <w:b/>
          <w:sz w:val="22"/>
          <w:szCs w:val="22"/>
        </w:rPr>
        <w:t xml:space="preserve"> usług szkoleniowych w ramach projektu: pt</w:t>
      </w:r>
      <w:r w:rsidR="00634FE0" w:rsidRPr="00FE40AC">
        <w:rPr>
          <w:rFonts w:ascii="Book Antiqua" w:hAnsi="Book Antiqua"/>
          <w:sz w:val="22"/>
          <w:szCs w:val="22"/>
        </w:rPr>
        <w:t>. Kreatywni uczniowie + profesjonalni nauczyciele = Szkoła nowych możliwości</w:t>
      </w:r>
    </w:p>
    <w:p w:rsidR="009062BA" w:rsidRPr="00634FE0" w:rsidRDefault="005411AA" w:rsidP="00634FE0">
      <w:pPr>
        <w:pStyle w:val="Style2"/>
        <w:widowControl/>
        <w:spacing w:line="240" w:lineRule="auto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br/>
      </w:r>
    </w:p>
    <w:p w:rsidR="0029164A" w:rsidRPr="00634FE0" w:rsidRDefault="005411AA" w:rsidP="00634FE0">
      <w:pPr>
        <w:pStyle w:val="Akapitzlist"/>
        <w:ind w:left="0"/>
        <w:rPr>
          <w:rFonts w:ascii="Book Antiqua" w:hAnsi="Book Antiqua"/>
          <w:b/>
          <w:sz w:val="22"/>
          <w:szCs w:val="22"/>
          <w:u w:val="single"/>
        </w:rPr>
      </w:pPr>
      <w:r w:rsidRPr="00634FE0">
        <w:rPr>
          <w:rFonts w:ascii="Book Antiqua" w:hAnsi="Book Antiqua"/>
          <w:b/>
          <w:sz w:val="22"/>
          <w:szCs w:val="22"/>
          <w:u w:val="single"/>
        </w:rPr>
        <w:t>Działając w oparciu o ustawę Prawo zamówień publicznych art. 38 ust 4 (tekst jednolity Dz. U z 2010 r. Nr 113 poz. 759 z póź. zmianami_ Zamawiający dokonuje modyfikacji treści Specyfikacji Istotnych Warunków Zamówienia :</w:t>
      </w:r>
    </w:p>
    <w:p w:rsidR="005411AA" w:rsidRPr="00634FE0" w:rsidRDefault="005411AA" w:rsidP="00634FE0">
      <w:pPr>
        <w:widowControl w:val="0"/>
        <w:adjustRightInd w:val="0"/>
        <w:textAlignment w:val="baseline"/>
        <w:rPr>
          <w:rFonts w:ascii="Book Antiqua" w:hAnsi="Book Antiqua"/>
          <w:sz w:val="22"/>
          <w:szCs w:val="22"/>
        </w:rPr>
      </w:pPr>
    </w:p>
    <w:p w:rsidR="00253366" w:rsidRPr="00634FE0" w:rsidRDefault="005411AA" w:rsidP="001D6702">
      <w:pPr>
        <w:widowControl w:val="0"/>
        <w:numPr>
          <w:ilvl w:val="0"/>
          <w:numId w:val="1"/>
        </w:numPr>
        <w:adjustRightInd w:val="0"/>
        <w:ind w:left="0" w:hanging="284"/>
        <w:jc w:val="both"/>
        <w:textAlignment w:val="baseline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W związku ze stwierdzoną potrzebą zamawiający dokonuje modyfikacji </w:t>
      </w:r>
      <w:r w:rsidR="006A7E21" w:rsidRPr="00634FE0">
        <w:rPr>
          <w:rFonts w:ascii="Book Antiqua" w:hAnsi="Book Antiqua"/>
          <w:sz w:val="22"/>
          <w:szCs w:val="22"/>
        </w:rPr>
        <w:t xml:space="preserve"> załącznika nr 1 do SIWZ – opis przedmiotu zamówienia. </w:t>
      </w:r>
      <w:r w:rsidR="00253366" w:rsidRPr="00634FE0">
        <w:rPr>
          <w:rFonts w:ascii="Book Antiqua" w:hAnsi="Book Antiqua"/>
          <w:sz w:val="22"/>
          <w:szCs w:val="22"/>
        </w:rPr>
        <w:t xml:space="preserve">Zamawiający zmienia załącznik nr 1 na dołączony do niniejszej modyfikacji. </w:t>
      </w:r>
    </w:p>
    <w:p w:rsidR="006A6F03" w:rsidRPr="00634FE0" w:rsidRDefault="00253366" w:rsidP="001D6702">
      <w:pPr>
        <w:widowControl w:val="0"/>
        <w:numPr>
          <w:ilvl w:val="0"/>
          <w:numId w:val="1"/>
        </w:numPr>
        <w:adjustRightInd w:val="0"/>
        <w:ind w:left="0" w:hanging="284"/>
        <w:jc w:val="both"/>
        <w:textAlignment w:val="baseline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§ 6 ust. 1 </w:t>
      </w:r>
      <w:r w:rsidR="006A6F03" w:rsidRPr="00634FE0">
        <w:rPr>
          <w:rFonts w:ascii="Book Antiqua" w:hAnsi="Book Antiqua"/>
          <w:sz w:val="22"/>
          <w:szCs w:val="22"/>
        </w:rPr>
        <w:t>SIWZ przyjmuje brzmienie:</w:t>
      </w:r>
    </w:p>
    <w:p w:rsidR="00253366" w:rsidRPr="00634FE0" w:rsidRDefault="00253366" w:rsidP="00634FE0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O udzielenie zamówienia mogą ubiegać się wykonawcy, którzy spełniają warunki dotyczące:</w:t>
      </w:r>
    </w:p>
    <w:p w:rsidR="00253366" w:rsidRPr="00634FE0" w:rsidRDefault="00253366" w:rsidP="001D6702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253366" w:rsidRPr="00634FE0" w:rsidRDefault="00253366" w:rsidP="001D6702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posiadania wiedzy i doświadczenia, </w:t>
      </w:r>
    </w:p>
    <w:p w:rsidR="00253366" w:rsidRPr="00634FE0" w:rsidRDefault="00253366" w:rsidP="001D6702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dysponowania odpowiednim potencjałem technicznym oraz osobami zdolnymi do wykonania zamówienia tj. do realizacji zamówienia będą dysponować osobami spełniającymi następujące minimalne wymagania: </w:t>
      </w:r>
    </w:p>
    <w:p w:rsidR="00634FE0" w:rsidRPr="00634FE0" w:rsidRDefault="00634FE0" w:rsidP="00634FE0">
      <w:pPr>
        <w:pStyle w:val="Tekstpodstawowy3"/>
        <w:spacing w:after="0"/>
        <w:ind w:left="567"/>
        <w:jc w:val="both"/>
        <w:rPr>
          <w:rFonts w:ascii="Book Antiqua" w:hAnsi="Book Antiqua"/>
          <w:sz w:val="22"/>
          <w:szCs w:val="22"/>
        </w:rPr>
      </w:pPr>
      <w:r w:rsidRPr="00FE40AC">
        <w:rPr>
          <w:rFonts w:ascii="Book Antiqua" w:hAnsi="Book Antiqua"/>
          <w:sz w:val="22"/>
          <w:szCs w:val="22"/>
        </w:rPr>
        <w:t xml:space="preserve">a) trener </w:t>
      </w:r>
      <w:r w:rsidRPr="00634FE0">
        <w:rPr>
          <w:rFonts w:ascii="Book Antiqua" w:hAnsi="Book Antiqua"/>
          <w:sz w:val="22"/>
          <w:szCs w:val="22"/>
        </w:rPr>
        <w:t>z matematyki - osoba nie karana,</w:t>
      </w:r>
      <w:r w:rsidRPr="00FE40AC">
        <w:rPr>
          <w:rFonts w:ascii="Book Antiqua" w:hAnsi="Book Antiqua"/>
          <w:sz w:val="22"/>
          <w:szCs w:val="22"/>
        </w:rPr>
        <w:t xml:space="preserve"> wykształcenie- wyższe z zakresu matematyki lub studia podyplomowe z matematyki, liczba zrealizowanych godzin szkoleniowych z matema</w:t>
      </w:r>
      <w:r w:rsidRPr="00634FE0">
        <w:rPr>
          <w:rFonts w:ascii="Book Antiqua" w:hAnsi="Book Antiqua"/>
          <w:sz w:val="22"/>
          <w:szCs w:val="22"/>
        </w:rPr>
        <w:t xml:space="preserve">tyki w ostatnich trzech latach </w:t>
      </w:r>
      <w:r w:rsidRPr="00FE40AC">
        <w:rPr>
          <w:rFonts w:ascii="Book Antiqua" w:hAnsi="Book Antiqua"/>
          <w:sz w:val="22"/>
          <w:szCs w:val="22"/>
        </w:rPr>
        <w:t xml:space="preserve">min. 300, posiada pełną zdolność do czynności prawnych oraz korzysta w pełni z praw publicznych. </w:t>
      </w:r>
    </w:p>
    <w:p w:rsidR="00634FE0" w:rsidRPr="00634FE0" w:rsidRDefault="00634FE0" w:rsidP="00634FE0">
      <w:pPr>
        <w:pStyle w:val="Tekstpodstawowy3"/>
        <w:spacing w:after="0"/>
        <w:ind w:left="567"/>
        <w:jc w:val="both"/>
        <w:rPr>
          <w:rFonts w:ascii="Book Antiqua" w:hAnsi="Book Antiqua"/>
          <w:sz w:val="22"/>
          <w:szCs w:val="22"/>
        </w:rPr>
      </w:pPr>
      <w:r w:rsidRPr="00FE40AC">
        <w:rPr>
          <w:rFonts w:ascii="Book Antiqua" w:hAnsi="Book Antiqua"/>
          <w:sz w:val="22"/>
          <w:szCs w:val="22"/>
        </w:rPr>
        <w:t xml:space="preserve">b) trener z j. </w:t>
      </w:r>
      <w:r w:rsidRPr="00634FE0">
        <w:rPr>
          <w:rFonts w:ascii="Book Antiqua" w:hAnsi="Book Antiqua"/>
          <w:sz w:val="22"/>
          <w:szCs w:val="22"/>
        </w:rPr>
        <w:t>angielskiego - osoba nie karana,</w:t>
      </w:r>
      <w:r w:rsidRPr="00FE40AC">
        <w:rPr>
          <w:rFonts w:ascii="Book Antiqua" w:hAnsi="Book Antiqua"/>
          <w:sz w:val="22"/>
          <w:szCs w:val="22"/>
        </w:rPr>
        <w:t xml:space="preserve"> wykształcenie- wyższe filologia angielskiej, liczba zrealizowanych godzin szkoleniowych z języka angielsk</w:t>
      </w:r>
      <w:r w:rsidRPr="00634FE0">
        <w:rPr>
          <w:rFonts w:ascii="Book Antiqua" w:hAnsi="Book Antiqua"/>
          <w:sz w:val="22"/>
          <w:szCs w:val="22"/>
        </w:rPr>
        <w:t xml:space="preserve">iego w ostatnich trzech latach </w:t>
      </w:r>
      <w:r w:rsidRPr="00FE40AC">
        <w:rPr>
          <w:rFonts w:ascii="Book Antiqua" w:hAnsi="Book Antiqua"/>
          <w:sz w:val="22"/>
          <w:szCs w:val="22"/>
        </w:rPr>
        <w:t xml:space="preserve">min. 300, posiada pełną zdolność do czynności prawnych oraz korzysta w pełni z praw publicznych. </w:t>
      </w:r>
    </w:p>
    <w:p w:rsidR="00634FE0" w:rsidRPr="00634FE0" w:rsidRDefault="00634FE0" w:rsidP="00634FE0">
      <w:pPr>
        <w:pStyle w:val="Tekstpodstawowy3"/>
        <w:spacing w:after="0"/>
        <w:ind w:left="567"/>
        <w:jc w:val="both"/>
        <w:rPr>
          <w:rFonts w:ascii="Book Antiqua" w:hAnsi="Book Antiqua"/>
          <w:sz w:val="22"/>
          <w:szCs w:val="22"/>
        </w:rPr>
      </w:pPr>
      <w:r w:rsidRPr="00FE40AC">
        <w:rPr>
          <w:rFonts w:ascii="Book Antiqua" w:hAnsi="Book Antiqua"/>
          <w:sz w:val="22"/>
          <w:szCs w:val="22"/>
        </w:rPr>
        <w:t>c) tren</w:t>
      </w:r>
      <w:r w:rsidRPr="00634FE0">
        <w:rPr>
          <w:rFonts w:ascii="Book Antiqua" w:hAnsi="Book Antiqua"/>
          <w:sz w:val="22"/>
          <w:szCs w:val="22"/>
        </w:rPr>
        <w:t>er z przyrody- osoba nie karana,</w:t>
      </w:r>
      <w:r w:rsidRPr="00FE40AC">
        <w:rPr>
          <w:rFonts w:ascii="Book Antiqua" w:hAnsi="Book Antiqua"/>
          <w:sz w:val="22"/>
          <w:szCs w:val="22"/>
        </w:rPr>
        <w:t xml:space="preserve"> wykształcenie- wyższe biologia bądź geografia lub studia podyplomowe z przyrody, liczba zrealizowanych godzin szkoleniowych z biologii, geografii bądź przy</w:t>
      </w:r>
      <w:r w:rsidRPr="00634FE0">
        <w:rPr>
          <w:rFonts w:ascii="Book Antiqua" w:hAnsi="Book Antiqua"/>
          <w:sz w:val="22"/>
          <w:szCs w:val="22"/>
        </w:rPr>
        <w:t xml:space="preserve">rody w ostatnich trzech latach </w:t>
      </w:r>
      <w:r w:rsidRPr="00FE40AC">
        <w:rPr>
          <w:rFonts w:ascii="Book Antiqua" w:hAnsi="Book Antiqua"/>
          <w:sz w:val="22"/>
          <w:szCs w:val="22"/>
        </w:rPr>
        <w:t>min. 300, posiada pełną zdolność do czynności prawnych oraz korzysta w pełni z praw publicznych.</w:t>
      </w:r>
    </w:p>
    <w:p w:rsidR="00634FE0" w:rsidRPr="00634FE0" w:rsidRDefault="00634FE0" w:rsidP="00634FE0">
      <w:pPr>
        <w:pStyle w:val="Tekstpodstawowy3"/>
        <w:spacing w:after="0"/>
        <w:ind w:left="567"/>
        <w:jc w:val="both"/>
        <w:rPr>
          <w:rFonts w:ascii="Book Antiqua" w:hAnsi="Book Antiqua"/>
          <w:sz w:val="22"/>
          <w:szCs w:val="22"/>
        </w:rPr>
      </w:pPr>
      <w:r w:rsidRPr="00FE40AC">
        <w:rPr>
          <w:rFonts w:ascii="Book Antiqua" w:hAnsi="Book Antiqua"/>
          <w:sz w:val="22"/>
          <w:szCs w:val="22"/>
        </w:rPr>
        <w:t>d) trener z języ</w:t>
      </w:r>
      <w:r w:rsidRPr="00634FE0">
        <w:rPr>
          <w:rFonts w:ascii="Book Antiqua" w:hAnsi="Book Antiqua"/>
          <w:sz w:val="22"/>
          <w:szCs w:val="22"/>
        </w:rPr>
        <w:t>ka polskiego - osoba nie karana,</w:t>
      </w:r>
      <w:r w:rsidRPr="00FE40AC">
        <w:rPr>
          <w:rFonts w:ascii="Book Antiqua" w:hAnsi="Book Antiqua"/>
          <w:sz w:val="22"/>
          <w:szCs w:val="22"/>
        </w:rPr>
        <w:t xml:space="preserve"> wykształcenie- wyższe filologia polska , liczba zrealizowanych godzin szkoleniowych z języka polskiego w ostatnich trzech latach min. 300, posiada pełną zdolność do czynności prawnych oraz korzysta w pełni z praw publicznych. </w:t>
      </w:r>
    </w:p>
    <w:p w:rsidR="00634FE0" w:rsidRPr="00634FE0" w:rsidRDefault="00634FE0" w:rsidP="00634FE0">
      <w:pPr>
        <w:pStyle w:val="Tekstpodstawowy3"/>
        <w:spacing w:after="0"/>
        <w:ind w:left="567"/>
        <w:jc w:val="both"/>
        <w:rPr>
          <w:rFonts w:ascii="Book Antiqua" w:hAnsi="Book Antiqua"/>
          <w:sz w:val="22"/>
          <w:szCs w:val="22"/>
        </w:rPr>
      </w:pPr>
      <w:r w:rsidRPr="00FE40AC">
        <w:rPr>
          <w:rFonts w:ascii="Book Antiqua" w:hAnsi="Book Antiqua"/>
          <w:sz w:val="22"/>
          <w:szCs w:val="22"/>
        </w:rPr>
        <w:t xml:space="preserve">e) trener </w:t>
      </w:r>
      <w:r w:rsidRPr="00634FE0">
        <w:rPr>
          <w:rFonts w:ascii="Book Antiqua" w:hAnsi="Book Antiqua"/>
          <w:sz w:val="22"/>
          <w:szCs w:val="22"/>
        </w:rPr>
        <w:t>z informatyki- osoba nie karana,</w:t>
      </w:r>
      <w:r w:rsidRPr="00FE40AC">
        <w:rPr>
          <w:rFonts w:ascii="Book Antiqua" w:hAnsi="Book Antiqua"/>
          <w:sz w:val="22"/>
          <w:szCs w:val="22"/>
        </w:rPr>
        <w:t xml:space="preserve"> wykształcenie- wyższe informatyczne lub studia podyplomowe z informatyki, liczba zrealizowanych godzin szkoleniowych z informa</w:t>
      </w:r>
      <w:r w:rsidRPr="00634FE0">
        <w:rPr>
          <w:rFonts w:ascii="Book Antiqua" w:hAnsi="Book Antiqua"/>
          <w:sz w:val="22"/>
          <w:szCs w:val="22"/>
        </w:rPr>
        <w:t xml:space="preserve">tyki w ostatnich trzech latach </w:t>
      </w:r>
      <w:r w:rsidRPr="00FE40AC">
        <w:rPr>
          <w:rFonts w:ascii="Book Antiqua" w:hAnsi="Book Antiqua"/>
          <w:sz w:val="22"/>
          <w:szCs w:val="22"/>
        </w:rPr>
        <w:t xml:space="preserve">min. 300, posiada pełną zdolność do czynności prawnych oraz korzysta w pełni z praw </w:t>
      </w:r>
      <w:r w:rsidRPr="00634FE0">
        <w:rPr>
          <w:rFonts w:ascii="Book Antiqua" w:hAnsi="Book Antiqua"/>
          <w:sz w:val="22"/>
          <w:szCs w:val="22"/>
        </w:rPr>
        <w:t>Publicznych</w:t>
      </w:r>
    </w:p>
    <w:p w:rsidR="00634FE0" w:rsidRPr="00634FE0" w:rsidRDefault="00634FE0" w:rsidP="00634FE0">
      <w:pPr>
        <w:pStyle w:val="Tekstpodstawowy3"/>
        <w:spacing w:after="0"/>
        <w:ind w:left="567"/>
        <w:jc w:val="both"/>
        <w:rPr>
          <w:rFonts w:ascii="Book Antiqua" w:hAnsi="Book Antiqua"/>
          <w:sz w:val="22"/>
          <w:szCs w:val="22"/>
        </w:rPr>
      </w:pPr>
    </w:p>
    <w:p w:rsidR="006A6F03" w:rsidRPr="00634FE0" w:rsidRDefault="00253366" w:rsidP="001D6702">
      <w:pPr>
        <w:pStyle w:val="Tekstpodstawowy3"/>
        <w:numPr>
          <w:ilvl w:val="0"/>
          <w:numId w:val="2"/>
        </w:numPr>
        <w:spacing w:after="0"/>
        <w:ind w:hanging="4965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sytuacji ekonomicznej i finansowej. </w:t>
      </w:r>
    </w:p>
    <w:p w:rsidR="006A6F03" w:rsidRPr="00634FE0" w:rsidRDefault="00253366" w:rsidP="001D6702">
      <w:pPr>
        <w:numPr>
          <w:ilvl w:val="0"/>
          <w:numId w:val="1"/>
        </w:numPr>
        <w:suppressAutoHyphens w:val="0"/>
        <w:ind w:left="0" w:hanging="284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§ 11</w:t>
      </w:r>
      <w:r w:rsidR="006A6F03" w:rsidRPr="00634FE0">
        <w:rPr>
          <w:rFonts w:ascii="Book Antiqua" w:hAnsi="Book Antiqua"/>
          <w:sz w:val="22"/>
          <w:szCs w:val="22"/>
        </w:rPr>
        <w:t xml:space="preserve"> SIWZ przyjmuje brzmienie:</w:t>
      </w:r>
    </w:p>
    <w:p w:rsidR="00253366" w:rsidRPr="00634FE0" w:rsidRDefault="00253366" w:rsidP="001D6702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Ofertę należy złożyć w siedzibie Zamawiającego w sekretariacie Zamawiającego</w:t>
      </w:r>
    </w:p>
    <w:p w:rsidR="00253366" w:rsidRPr="00634FE0" w:rsidRDefault="00253366" w:rsidP="001D6702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Termin składania ofert upływa </w:t>
      </w:r>
      <w:r w:rsidRPr="00634FE0">
        <w:rPr>
          <w:rFonts w:ascii="Book Antiqua" w:hAnsi="Book Antiqua"/>
          <w:b/>
          <w:sz w:val="22"/>
          <w:szCs w:val="22"/>
        </w:rPr>
        <w:t>dnia 16 listopada 2012 roku  o godzinie 8.00</w:t>
      </w:r>
    </w:p>
    <w:p w:rsidR="00253366" w:rsidRPr="00634FE0" w:rsidRDefault="00253366" w:rsidP="001D6702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Zamawiający niezwłocznie zawiadomi Wykonawcę o złożeniu oferty po terminie oraz zwróci ofertę po upływie terminu przewidzianego na wniesienie odwołania.</w:t>
      </w:r>
    </w:p>
    <w:p w:rsidR="00253366" w:rsidRPr="00634FE0" w:rsidRDefault="00253366" w:rsidP="001D6702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lastRenderedPageBreak/>
        <w:t xml:space="preserve">Otwarcie ofert nastąpi w siedzibie Zamawiającego </w:t>
      </w:r>
      <w:r w:rsidRPr="00634FE0">
        <w:rPr>
          <w:rFonts w:ascii="Book Antiqua" w:hAnsi="Book Antiqua"/>
          <w:b/>
          <w:sz w:val="22"/>
          <w:szCs w:val="22"/>
        </w:rPr>
        <w:t>dnia 16 listopada 2012 roku  r. o godzinie 8.15.</w:t>
      </w:r>
    </w:p>
    <w:p w:rsidR="00174991" w:rsidRPr="00634FE0" w:rsidRDefault="00253366" w:rsidP="001D6702">
      <w:pPr>
        <w:numPr>
          <w:ilvl w:val="3"/>
          <w:numId w:val="2"/>
        </w:numPr>
        <w:suppressAutoHyphens w:val="0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Osoby zainteresowane udziałem w sesji otwarcia ofert proszone są o stawiennictwo i oczekiwanie w recepcji Zamawiającego co najmniej na 5 minut przed terminem określonym w ust 4. </w:t>
      </w:r>
    </w:p>
    <w:p w:rsidR="00174991" w:rsidRPr="00634FE0" w:rsidRDefault="00174991" w:rsidP="00634FE0">
      <w:pPr>
        <w:rPr>
          <w:rFonts w:ascii="Book Antiqua" w:hAnsi="Book Antiqua"/>
          <w:b/>
          <w:sz w:val="22"/>
          <w:szCs w:val="22"/>
        </w:rPr>
      </w:pPr>
    </w:p>
    <w:p w:rsidR="005E0DE2" w:rsidRPr="00634FE0" w:rsidRDefault="005E0DE2" w:rsidP="00634FE0">
      <w:pPr>
        <w:rPr>
          <w:rFonts w:ascii="Book Antiqua" w:hAnsi="Book Antiqua"/>
          <w:b/>
          <w:sz w:val="22"/>
          <w:szCs w:val="22"/>
        </w:rPr>
      </w:pPr>
    </w:p>
    <w:p w:rsidR="00634FE0" w:rsidRDefault="00634FE0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202DBF" w:rsidRPr="00634FE0" w:rsidRDefault="00202DBF" w:rsidP="00634FE0">
      <w:pPr>
        <w:rPr>
          <w:rFonts w:ascii="Book Antiqua" w:hAnsi="Book Antiqua"/>
          <w:b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/>
          <w:b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>Załącznik nr 1  do SIWZ – Opis przedmiotu zamówienia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Zakres usługi świadczonej przez Wykonawcę obejmuje:</w:t>
      </w:r>
    </w:p>
    <w:p w:rsidR="00634FE0" w:rsidRPr="00634FE0" w:rsidRDefault="00634FE0" w:rsidP="001D6702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>Przeprowadzenie testów rekrutacyjnych uczniów/uczennic (zajęcia wyrównawcze) i ich ocena.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Wykonawca zobowiązuje się do przygotowania i przeprowadzenia testu wiedzy i umiejętności uczniów odrębnie z każdego przedmiotu objętego zajęciami wyrównawczymi w zakresie objętym ogólnym programem zajęć oraz przekazania wyników Zamawiającemu w jego siedzibie w terminie do 5 dni od podpisania umowy w godzinach od 8.00 do 16.00;</w:t>
      </w:r>
    </w:p>
    <w:p w:rsidR="00634FE0" w:rsidRPr="00634FE0" w:rsidRDefault="00634FE0" w:rsidP="001D6702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max. liczba osób testowanych na każde zajęcia wynosi 30; </w:t>
      </w:r>
    </w:p>
    <w:p w:rsidR="00634FE0" w:rsidRPr="00634FE0" w:rsidRDefault="00634FE0" w:rsidP="001D6702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liczba pytań testowych 12; </w:t>
      </w:r>
    </w:p>
    <w:p w:rsidR="00634FE0" w:rsidRPr="00634FE0" w:rsidRDefault="00634FE0" w:rsidP="001D6702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test jednokrotnego wyboru – pytania muszą być przekazane do Zamawiającego osobiście przez pracownika Wykonawcy odpowiedzialnego za merytoryczne przygotowanie pytań do 2 dni od podpisania umowy, Zamawiający ma prawo zgłaszać poprawki do pytań, które Wykonawca zobowiązany jest uwzględnić w ostatecznej wersji testu; </w:t>
      </w:r>
    </w:p>
    <w:p w:rsidR="00634FE0" w:rsidRPr="00634FE0" w:rsidRDefault="00634FE0" w:rsidP="001D6702">
      <w:pPr>
        <w:pStyle w:val="Akapitzlist"/>
        <w:numPr>
          <w:ilvl w:val="0"/>
          <w:numId w:val="6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wyniki testu Wykonawca poda Zamawiającemu w dniu przeprowadzenia testu (według schematu podanego przez Zamawiającego).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Zamawiający pozostawi do dyspozycji salę lekcyjną do przeprowadzania i oceny testu.</w:t>
      </w:r>
    </w:p>
    <w:p w:rsidR="00634FE0" w:rsidRPr="00634FE0" w:rsidRDefault="00634FE0" w:rsidP="001D6702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>Przygotowanie szczegółowych programów zajęć (</w:t>
      </w:r>
      <w:r w:rsidRPr="00634FE0">
        <w:rPr>
          <w:rFonts w:ascii="Book Antiqua" w:hAnsi="Book Antiqua"/>
          <w:b/>
          <w:sz w:val="22"/>
          <w:szCs w:val="22"/>
          <w:u w:val="single"/>
        </w:rPr>
        <w:t>dotyczy zajęć wyrównawczych i kół naukowych</w:t>
      </w:r>
      <w:r w:rsidRPr="00634FE0">
        <w:rPr>
          <w:rFonts w:ascii="Book Antiqua" w:hAnsi="Book Antiqua"/>
          <w:b/>
          <w:sz w:val="22"/>
          <w:szCs w:val="22"/>
        </w:rPr>
        <w:t>), które mają zawierać:</w:t>
      </w:r>
    </w:p>
    <w:p w:rsidR="00634FE0" w:rsidRPr="00634FE0" w:rsidRDefault="00634FE0" w:rsidP="001D6702">
      <w:pPr>
        <w:pStyle w:val="Akapitzlist"/>
        <w:numPr>
          <w:ilvl w:val="0"/>
          <w:numId w:val="4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cele szczegółowe zajęć zgodne z celem głównym podanym w SIWZ.</w:t>
      </w:r>
    </w:p>
    <w:p w:rsidR="00634FE0" w:rsidRPr="00634FE0" w:rsidRDefault="00634FE0" w:rsidP="001D6702">
      <w:pPr>
        <w:pStyle w:val="Akapitzlist"/>
        <w:numPr>
          <w:ilvl w:val="0"/>
          <w:numId w:val="4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szczegółowy program kształcenia z uwzględnieniem blokowego programu zajęć, wskazaniem sposobu wykorzystania pomocy dydaktycznych dla szkoły i uczniów znajdujących się w SIWZ w trakcie każdej jednostki lekcyjnej (dotyczy zajęć wyrównawczych i kół naukowych) oraz osobiste dostarczenie go do siedziby Zamawiającego w ciągu 5 dni od podpisania umowy,</w:t>
      </w:r>
    </w:p>
    <w:p w:rsidR="00634FE0" w:rsidRPr="00634FE0" w:rsidRDefault="00634FE0" w:rsidP="001D6702">
      <w:pPr>
        <w:pStyle w:val="Akapitzlist"/>
        <w:numPr>
          <w:ilvl w:val="0"/>
          <w:numId w:val="4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zasady ewaluacji zajęć.</w:t>
      </w:r>
    </w:p>
    <w:p w:rsidR="00634FE0" w:rsidRPr="00634FE0" w:rsidRDefault="00634FE0" w:rsidP="001D6702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>Przygotowanie materiałów szkoleniowych do zajęć:</w:t>
      </w:r>
    </w:p>
    <w:p w:rsidR="00634FE0" w:rsidRPr="00634FE0" w:rsidRDefault="00634FE0" w:rsidP="00634FE0">
      <w:pPr>
        <w:pStyle w:val="Akapitzlist"/>
        <w:ind w:left="36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34FE0">
        <w:rPr>
          <w:rFonts w:ascii="Book Antiqua" w:hAnsi="Book Antiqua"/>
          <w:sz w:val="22"/>
          <w:szCs w:val="22"/>
        </w:rPr>
        <w:t xml:space="preserve">W ramach prowadzonych zajęć Wykonawca dostarczy każdemu z uczestników materiały szkoleniowe, zwizualizowane zgodnie z zasadami promocji projektów POKL. </w:t>
      </w:r>
      <w:r w:rsidRPr="00634FE0">
        <w:rPr>
          <w:rFonts w:ascii="Book Antiqua" w:hAnsi="Book Antiqua"/>
          <w:sz w:val="22"/>
          <w:szCs w:val="22"/>
          <w:u w:val="single"/>
        </w:rPr>
        <w:t xml:space="preserve">Zamawiający zapewnia Wykonawcy możliwość kserowania materiałów do zajęć (w tym papier kserograficzny) w swojej siedzibie. </w:t>
      </w:r>
    </w:p>
    <w:p w:rsidR="00634FE0" w:rsidRPr="00634FE0" w:rsidRDefault="00634FE0" w:rsidP="001D6702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t>Przeprowadzenie zajęć dydaktycznych: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spotkania informacyjne dla rodziców dotyczące pomocy uczniom w nauce (2 spotkania 3-godzinne, XI. 2012, VI.2013), Zamawiający poda z 3 – dniowym wyprzedzeniem dokładny dzień i godzinę realizacji spotkania;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(1a).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zajęcia wyrównawcze w 4 grupach po 30h/grupa w terminie od dnia podpisania umowy – VI.2013, średnio 1h/tydzień, max. 2h/tydzień według harmonogramu ustalonego przez Zamawiającego. Zamawiający zastrzega sobie możliwość zmian harmonogramu wynikających m.in. z organizacji roku szkolnego, zmian w podziale godzin, itp. zaś Wykonawca wyraża na to zgodę. Zajęcia odbywać się będą między godziną 8.00 a 16.00 i będą dostosowane do podziału godzin uczniów i możliwości lokalowych Zamawiającego. Planuje się realizację 6h zajęć w terminie XI.2012 – XII.2012 oraz 24h zajęć w terminie I.2013 – VI.2013;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(1b).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koła naukowe w 5 grupach po 30h/grupa w terminie od dnia podpisania umowy – VI.2013, średnio 1h/tydzień, max. 2h/tydzień według harmonogramu ustalonego przez </w:t>
      </w:r>
      <w:r w:rsidRPr="00634FE0">
        <w:rPr>
          <w:rFonts w:ascii="Book Antiqua" w:hAnsi="Book Antiqua"/>
          <w:sz w:val="22"/>
          <w:szCs w:val="22"/>
        </w:rPr>
        <w:lastRenderedPageBreak/>
        <w:t xml:space="preserve">Zamawiającego. Zamawiający zastrzega sobie możliwość zmian harmonogramu wynikających m.in. z organizacji roku szkolnego, zmian w podziale godzin, itp. zaś Wykonawca wyraża na to zgodę. Zajęcia odbywać się będą między godziną 8.00 a 16.00 i będą dostosowane do podziału godzin uczniów i możliwości lokalowych Zamawiającego. Dodatkowo prowadzący zajęcia będzie uczestniczył w charakterze opiekuna w dwóch całodniowych wycieczkach edukacyjnych. Planuje się realizację 6h zajęć w terminie XI.2012 – XII.2012 oraz 24h zajęć w terminie I.2013 – VI.2013;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(1c).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spotkania z „ciekawymi ludźmi” w 5 grupach w wymiarze 2 spotkania 4h/grupa (średnio 1 raz na semestr). Wykonawca zobowiązuje się do osobistego przedstawienia kandydatury każdej osoby prowadzącej pierwsze spotkanie wraz z CV i szczegółowym programem zajęć w terminie do 3 dni  od podpisania umowy. Osoba prowadząca drugie spotkanie zostanie uzgodniona w II semestrze roku szkolnego 2012/2013. W przypadku braku akceptacji prowadzącego Wykonawca zobowiązuje się do wskazania innych dwóch kandydatur w terminie 3 dni, a Zamawiający zobowiązuje się do wyboru jednej z nich. Zamawiający poda z 3 – dniowym wyprzedzeniem dokładny dzień i godzinę realizacji spotkania. Zajęcia odbywać się będą między godziną 8.00 a 16.00 i będą dostosowane do podziału godzin uczniów i możliwości lokalowych Zamawiającego. Planuje się realizację 1 spotkanie w terminie od dnia podpisania umowy – I.2013 oraz 2 spotkania w terminie II.2013 – VI.2013;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(1d).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3 – godzinne warsztaty z umiejętności miękkich oraz rynku pracy (średnio 1 raz na kwartał, łącznie 4 warsztaty) i warsztaty z kształtowania kariery zawodowej średnio (średnio 1 raz na kwartał, łącznie 4 warsztaty). Zamawiający poda z 3 – dniowym wyprzedzeniem dokładny dzień i godzinę realizacji warsztatów. Zajęcia odbywać się będą między godziną 8.00 a 16.00 i będą dostosowane do podziału godzin uczniów i możliwości lokalowych Zamawiającego. W ramach prowadzonych zajęć Wykonawca dostarczy każdemu z uczestników materiały szkoleniowe, zwizualizowane zgodnie z zasadami promocji projektów POKL;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(1e).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3 – godzinne warsztaty z zakresu skutecznego uczenia się dla 4 grup uczniów i uczennic. Zamawiający poda z 3 – dniowym wyprzedzeniem dokładny dzień i godzinę realizacji warsztatów. Zajęcia odbywać się będą między godziną 8.00 a 16.00 i będą dostosowane do podziału godzin uczniów i możliwości lokalowych Zamawiającego. W ramach prowadzonych zajęć Wykonawca dostarczy każdemu z uczestników materiały szkoleniowe, zwizualizowane zgodnie z zasadami promocji projektów POKL;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(1f).</w:t>
      </w:r>
    </w:p>
    <w:p w:rsidR="00634FE0" w:rsidRPr="00634FE0" w:rsidRDefault="00634FE0" w:rsidP="001D6702">
      <w:pPr>
        <w:pStyle w:val="Akapitzlist"/>
        <w:numPr>
          <w:ilvl w:val="0"/>
          <w:numId w:val="7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8 – godzinne warsztaty z zakresu równości szans w projektach edukacyjnych dla kadry zarządzającej i nauczycieli. Wykonawca zapewni materiały dla każdego uczestnika. Zajęcia odbywać się będą między godziną 8.00 a 20.00 i będą dostosowane do podziału godzin nauczycieli i możliwości lokalowych Zamawiającego. Zamawiający dopuszcza możliwość przeprowadzenia zajęć max. przez 2 dni po 4 godziny. Termin realizacji XI. 2012. Zamawiający poda z 3 – dniowym wyprzedzeniem dokładny dzień i godzinę realizacji warsztatów; </w:t>
      </w:r>
      <w:r w:rsidRPr="00634FE0">
        <w:rPr>
          <w:rFonts w:ascii="Book Antiqua" w:hAnsi="Book Antiqua"/>
          <w:sz w:val="22"/>
          <w:szCs w:val="22"/>
          <w:u w:val="single"/>
        </w:rPr>
        <w:t>cel zajęć, blokowy program zajęć, pomoce dydaktyczne, wymagania dotyczące prowadzących oraz terminy zajęć znajdują się w załączniku nr 1 (1g).</w:t>
      </w:r>
    </w:p>
    <w:p w:rsidR="00634FE0" w:rsidRPr="00634FE0" w:rsidRDefault="00634FE0" w:rsidP="00634FE0">
      <w:pPr>
        <w:pStyle w:val="Akapitzlist"/>
        <w:ind w:left="360"/>
        <w:jc w:val="both"/>
        <w:rPr>
          <w:rFonts w:ascii="Book Antiqua" w:hAnsi="Book Antiqua"/>
          <w:sz w:val="22"/>
          <w:szCs w:val="22"/>
        </w:rPr>
      </w:pPr>
    </w:p>
    <w:p w:rsidR="00634FE0" w:rsidRPr="00634FE0" w:rsidRDefault="00634FE0" w:rsidP="001D6702">
      <w:pPr>
        <w:pStyle w:val="Akapitzlist"/>
        <w:numPr>
          <w:ilvl w:val="0"/>
          <w:numId w:val="10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634FE0">
        <w:rPr>
          <w:rFonts w:ascii="Book Antiqua" w:hAnsi="Book Antiqua"/>
          <w:b/>
          <w:sz w:val="22"/>
          <w:szCs w:val="22"/>
        </w:rPr>
        <w:lastRenderedPageBreak/>
        <w:t>Stałej współpracy z Zamawiającym</w:t>
      </w:r>
    </w:p>
    <w:p w:rsidR="00634FE0" w:rsidRPr="00634FE0" w:rsidRDefault="00634FE0" w:rsidP="001D6702">
      <w:pPr>
        <w:pStyle w:val="Akapitzlist"/>
        <w:numPr>
          <w:ilvl w:val="0"/>
          <w:numId w:val="8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w zakresie zajęć wyrównawczych i kół naukowych poprzez:</w:t>
      </w:r>
    </w:p>
    <w:p w:rsidR="00634FE0" w:rsidRPr="00634FE0" w:rsidRDefault="00634FE0" w:rsidP="001D6702">
      <w:pPr>
        <w:pStyle w:val="Akapitzlist"/>
        <w:numPr>
          <w:ilvl w:val="0"/>
          <w:numId w:val="5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prowadzenie kart obserwacji uczniów (według wzoru dostarczonego przez Zamawiającego),</w:t>
      </w:r>
    </w:p>
    <w:p w:rsidR="00634FE0" w:rsidRPr="00634FE0" w:rsidRDefault="00634FE0" w:rsidP="001D6702">
      <w:pPr>
        <w:pStyle w:val="Akapitzlist"/>
        <w:numPr>
          <w:ilvl w:val="0"/>
          <w:numId w:val="5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osobiste składanie pisemnych miesięcznych raportów ze zrealizowanych zajęć (według wzoru dostarczonego przez Zamawiającego) oraz udzielanie wyjaśnień a także ewentualną modyfikację programów zajęć,</w:t>
      </w:r>
    </w:p>
    <w:p w:rsidR="00634FE0" w:rsidRPr="00634FE0" w:rsidRDefault="00634FE0" w:rsidP="001D6702">
      <w:pPr>
        <w:pStyle w:val="Akapitzlist"/>
        <w:numPr>
          <w:ilvl w:val="0"/>
          <w:numId w:val="5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 przygotowanie raportu końcowego ze zrealizowanych zajęć (według wzoru dostarczonego przez Zamawiającego).</w:t>
      </w:r>
    </w:p>
    <w:p w:rsidR="00634FE0" w:rsidRPr="00634FE0" w:rsidRDefault="00634FE0" w:rsidP="001D6702">
      <w:pPr>
        <w:pStyle w:val="Akapitzlist"/>
        <w:numPr>
          <w:ilvl w:val="0"/>
          <w:numId w:val="8"/>
        </w:numPr>
        <w:suppressAutoHyphens w:val="0"/>
        <w:jc w:val="both"/>
        <w:rPr>
          <w:rFonts w:ascii="Book Antiqua" w:hAnsi="Book Antiqua"/>
          <w:sz w:val="22"/>
          <w:szCs w:val="22"/>
          <w:u w:val="single"/>
        </w:rPr>
      </w:pPr>
      <w:r w:rsidRPr="00634FE0">
        <w:rPr>
          <w:rFonts w:ascii="Book Antiqua" w:hAnsi="Book Antiqua"/>
          <w:sz w:val="22"/>
          <w:szCs w:val="22"/>
        </w:rPr>
        <w:t>w zakresie realizacji warsztatów z umiejętności miękkich oraz rynku pracy i warsztatów z kształtowania kariery zawodowej:</w:t>
      </w:r>
    </w:p>
    <w:p w:rsidR="00634FE0" w:rsidRPr="00634FE0" w:rsidRDefault="00634FE0" w:rsidP="001D6702">
      <w:pPr>
        <w:pStyle w:val="Akapitzlist"/>
        <w:numPr>
          <w:ilvl w:val="0"/>
          <w:numId w:val="9"/>
        </w:numPr>
        <w:suppressAutoHyphens w:val="0"/>
        <w:jc w:val="both"/>
        <w:rPr>
          <w:rFonts w:ascii="Book Antiqua" w:hAnsi="Book Antiqua"/>
          <w:sz w:val="22"/>
          <w:szCs w:val="22"/>
          <w:u w:val="single"/>
        </w:rPr>
      </w:pPr>
      <w:r w:rsidRPr="00634FE0">
        <w:rPr>
          <w:rFonts w:ascii="Book Antiqua" w:hAnsi="Book Antiqua"/>
          <w:sz w:val="22"/>
          <w:szCs w:val="22"/>
        </w:rPr>
        <w:t>współpraca z pracownikiem Zamawiającego – kotrenerem w zakresie przygotowania materiałów dydaktycznych dla uczniów i uczennic,</w:t>
      </w:r>
    </w:p>
    <w:p w:rsidR="00634FE0" w:rsidRPr="00634FE0" w:rsidRDefault="00634FE0" w:rsidP="001D6702">
      <w:pPr>
        <w:pStyle w:val="Akapitzlist"/>
        <w:numPr>
          <w:ilvl w:val="0"/>
          <w:numId w:val="9"/>
        </w:numPr>
        <w:suppressAutoHyphens w:val="0"/>
        <w:jc w:val="both"/>
        <w:rPr>
          <w:rFonts w:ascii="Book Antiqua" w:hAnsi="Book Antiqua"/>
          <w:sz w:val="22"/>
          <w:szCs w:val="22"/>
          <w:u w:val="single"/>
        </w:rPr>
      </w:pPr>
      <w:r w:rsidRPr="00634FE0">
        <w:rPr>
          <w:rFonts w:ascii="Book Antiqua" w:hAnsi="Book Antiqua"/>
          <w:sz w:val="22"/>
          <w:szCs w:val="22"/>
        </w:rPr>
        <w:t>każdorazowe omówienie przeprowadzonych zajęć kotrenerem,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 xml:space="preserve">W ramach </w:t>
      </w:r>
      <w:r w:rsidRPr="00634FE0">
        <w:rPr>
          <w:rFonts w:ascii="Book Antiqua" w:hAnsi="Book Antiqua"/>
          <w:sz w:val="22"/>
          <w:szCs w:val="22"/>
          <w:u w:val="single"/>
        </w:rPr>
        <w:t>każdych zajęć/warsztatów</w:t>
      </w:r>
      <w:r w:rsidRPr="00634FE0">
        <w:rPr>
          <w:rFonts w:ascii="Book Antiqua" w:hAnsi="Book Antiqua"/>
          <w:sz w:val="22"/>
          <w:szCs w:val="22"/>
        </w:rPr>
        <w:t xml:space="preserve"> Wykonawca zobowiązuje się do:</w:t>
      </w:r>
    </w:p>
    <w:p w:rsidR="00634FE0" w:rsidRPr="00634FE0" w:rsidRDefault="00634FE0" w:rsidP="001D6702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sprawdzenia listy obecności,</w:t>
      </w:r>
    </w:p>
    <w:p w:rsidR="00634FE0" w:rsidRPr="00634FE0" w:rsidRDefault="00634FE0" w:rsidP="001D6702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uzupełniania dzienników zajęć,</w:t>
      </w:r>
    </w:p>
    <w:p w:rsidR="00634FE0" w:rsidRPr="00634FE0" w:rsidRDefault="00634FE0" w:rsidP="001D6702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informowania uczestników zajęć o ich źródłach finansowania,</w:t>
      </w:r>
    </w:p>
    <w:p w:rsidR="00634FE0" w:rsidRPr="00634FE0" w:rsidRDefault="00634FE0" w:rsidP="001D6702">
      <w:pPr>
        <w:pStyle w:val="Akapitzlist"/>
        <w:numPr>
          <w:ilvl w:val="0"/>
          <w:numId w:val="3"/>
        </w:numPr>
        <w:suppressAutoHyphens w:val="0"/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współpracy z wykonawcą dostarczającym wyżywienie (odwołanie dostawy wyżywienia w przypadku zmiany terminu zajęć oraz sprawdzenie ilości sztuk wyżywienia dostarczanych na każde zajęcia),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34FE0">
        <w:rPr>
          <w:rFonts w:ascii="Book Antiqua" w:hAnsi="Book Antiqua"/>
          <w:sz w:val="22"/>
          <w:szCs w:val="22"/>
        </w:rPr>
        <w:t>Termin świadczenia usługi: dzień podpisania umowy – VI.2013.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  <w:r w:rsidRPr="00634FE0">
        <w:rPr>
          <w:rFonts w:ascii="Book Antiqua" w:hAnsi="Book Antiqua"/>
          <w:sz w:val="22"/>
          <w:szCs w:val="22"/>
        </w:rPr>
        <w:t>Wzory dzienników, list obecności itp. dostarcza Zamawiający.</w:t>
      </w:r>
    </w:p>
    <w:p w:rsidR="00634FE0" w:rsidRPr="00634FE0" w:rsidRDefault="00634FE0" w:rsidP="00634FE0">
      <w:pPr>
        <w:jc w:val="both"/>
        <w:rPr>
          <w:rFonts w:ascii="Book Antiqua" w:hAnsi="Book Antiqua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Załącznik nr 1 a)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SPOTKANIA INFORMACYJNE DLA RODZICÓW</w:t>
      </w:r>
    </w:p>
    <w:p w:rsidR="00634FE0" w:rsidRPr="00634FE0" w:rsidRDefault="00634FE0" w:rsidP="001D6702">
      <w:pPr>
        <w:widowControl w:val="0"/>
        <w:numPr>
          <w:ilvl w:val="0"/>
          <w:numId w:val="2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omówienie możliwości wyrównania poziomu wiedzy uczniów i uczennic, określenie zasad współpracy rodziców z dziećmi w celu zwiększenia zdolności uczenia się dziewcząt i chłopców</w:t>
      </w:r>
    </w:p>
    <w:p w:rsidR="00634FE0" w:rsidRPr="00634FE0" w:rsidRDefault="00634FE0" w:rsidP="001D6702">
      <w:pPr>
        <w:widowControl w:val="0"/>
        <w:numPr>
          <w:ilvl w:val="0"/>
          <w:numId w:val="2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Spotkanie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Rola szkoły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0,5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Rola nauczyciela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0,5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Rola rodziców w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0,5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Zasady współpracy szkoły, nauczycieli i rodziców w obszarze wyrównywaniu braków edukacyjnych uczniów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1,5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 godziny</w:t>
            </w:r>
          </w:p>
        </w:tc>
      </w:tr>
    </w:tbl>
    <w:p w:rsidR="00634FE0" w:rsidRPr="00634FE0" w:rsidRDefault="00634FE0" w:rsidP="00634FE0">
      <w:pPr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Spotkanie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26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Pomoc uczniom i uczennicom mającym trudności w nauce w przygotowaniu do zaliczenia przedmiotu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26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 xml:space="preserve">Praca rodziców z uczniem mającym trudności w nauce w czasie </w:t>
            </w:r>
            <w:r w:rsidRPr="00634FE0">
              <w:rPr>
                <w:rFonts w:ascii="Book Antiqua" w:hAnsi="Book Antiqua" w:cs="Calibri"/>
                <w:sz w:val="22"/>
                <w:szCs w:val="22"/>
              </w:rPr>
              <w:lastRenderedPageBreak/>
              <w:t>wakacji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lastRenderedPageBreak/>
              <w:t>1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26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Skuteczne wsparcie uczniów przygotowujących się do egzaminu sprawdzającego – rola rodzica, nauczyciela i szkoły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 godziny</w:t>
            </w:r>
          </w:p>
        </w:tc>
      </w:tr>
    </w:tbl>
    <w:p w:rsidR="00634FE0" w:rsidRPr="00634FE0" w:rsidRDefault="00634FE0" w:rsidP="00634FE0">
      <w:pPr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634FE0" w:rsidRPr="00634FE0" w:rsidRDefault="00634FE0" w:rsidP="001D6702">
      <w:pPr>
        <w:widowControl w:val="0"/>
        <w:numPr>
          <w:ilvl w:val="0"/>
          <w:numId w:val="2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- wykształcenie wyższe,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- min. 3-letnie doświadczenie w pracy z rodzicami,</w:t>
      </w:r>
    </w:p>
    <w:p w:rsidR="00634FE0" w:rsidRPr="00634FE0" w:rsidRDefault="00634FE0" w:rsidP="001D6702">
      <w:pPr>
        <w:widowControl w:val="0"/>
        <w:numPr>
          <w:ilvl w:val="0"/>
          <w:numId w:val="25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zostaną podane min. 3 dni przed planowanymi spotkaniami 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Załącznik nr 1 b)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ZAJĘCIA WYRÓWNAWCZE</w:t>
      </w:r>
    </w:p>
    <w:p w:rsidR="00634FE0" w:rsidRPr="00634FE0" w:rsidRDefault="00634FE0" w:rsidP="00634FE0">
      <w:pPr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Zajęcia wyrównawcze z matematyki</w:t>
      </w:r>
    </w:p>
    <w:p w:rsidR="00634FE0" w:rsidRPr="00634FE0" w:rsidRDefault="00634FE0" w:rsidP="001D6702">
      <w:pPr>
        <w:widowControl w:val="0"/>
        <w:numPr>
          <w:ilvl w:val="0"/>
          <w:numId w:val="30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utrwalenie kompetencji matematycznych uczniów i uczennic,</w:t>
      </w:r>
    </w:p>
    <w:p w:rsidR="00634FE0" w:rsidRPr="00634FE0" w:rsidRDefault="00634FE0" w:rsidP="001D6702">
      <w:pPr>
        <w:widowControl w:val="0"/>
        <w:numPr>
          <w:ilvl w:val="0"/>
          <w:numId w:val="30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Trening przed sprawdzianem  po klasie VI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Liczby dziesiętne i ułamki zwykłe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Figury na płaszczyźnie. Pola wielokątów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Figury przestrzenne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2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Liczby wymierne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30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0"/>
          <w:numId w:val="3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„Testy szóstoklasisty”,</w:t>
      </w:r>
    </w:p>
    <w:p w:rsidR="00634FE0" w:rsidRPr="00634FE0" w:rsidRDefault="00634FE0" w:rsidP="001D6702">
      <w:pPr>
        <w:widowControl w:val="0"/>
        <w:numPr>
          <w:ilvl w:val="0"/>
          <w:numId w:val="3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</w:rPr>
        <w:t>W krainie matematyki. Zadania przed sprawdzianem w szkole podstawowej,</w:t>
      </w:r>
    </w:p>
    <w:p w:rsidR="00634FE0" w:rsidRPr="00634FE0" w:rsidRDefault="00634FE0" w:rsidP="001D6702">
      <w:pPr>
        <w:widowControl w:val="0"/>
        <w:numPr>
          <w:ilvl w:val="0"/>
          <w:numId w:val="3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</w:rPr>
        <w:t>Kalkulator kieszonkowy.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32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Sprawdzian końcowy w szkole podstawowej. Zdaj celująco! III wyd. – zgodne</w:t>
      </w:r>
      <w:r w:rsidRPr="00634FE0">
        <w:rPr>
          <w:rFonts w:ascii="Book Antiqua" w:hAnsi="Book Antiqua" w:cs="Calibri"/>
          <w:sz w:val="22"/>
          <w:szCs w:val="22"/>
        </w:rPr>
        <w:br/>
        <w:t>z Podstawą Programow,</w:t>
      </w:r>
    </w:p>
    <w:p w:rsidR="00634FE0" w:rsidRPr="00634FE0" w:rsidRDefault="00634FE0" w:rsidP="001D6702">
      <w:pPr>
        <w:widowControl w:val="0"/>
        <w:numPr>
          <w:ilvl w:val="2"/>
          <w:numId w:val="32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DUO  Jednostki miar i wag – plansza dydaktyczna STIEFEL  EUROCART,</w:t>
      </w:r>
    </w:p>
    <w:p w:rsidR="00634FE0" w:rsidRPr="00634FE0" w:rsidRDefault="00634FE0" w:rsidP="001D6702">
      <w:pPr>
        <w:widowControl w:val="0"/>
        <w:numPr>
          <w:ilvl w:val="2"/>
          <w:numId w:val="32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</w:rPr>
        <w:t>Układanka Schubitrix - ułamki 1.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30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</w:t>
      </w:r>
      <w:r w:rsidR="00202DBF">
        <w:rPr>
          <w:rFonts w:ascii="Book Antiqua" w:hAnsi="Book Antiqua"/>
          <w:sz w:val="22"/>
          <w:szCs w:val="22"/>
        </w:rPr>
        <w:t xml:space="preserve">wyższe z zakresu </w:t>
      </w:r>
      <w:r w:rsidRPr="00634FE0">
        <w:rPr>
          <w:rFonts w:ascii="Book Antiqua" w:hAnsi="Book Antiqua"/>
          <w:sz w:val="22"/>
          <w:szCs w:val="22"/>
        </w:rPr>
        <w:t xml:space="preserve"> matematyki lub </w:t>
      </w:r>
      <w:r w:rsidR="00202DBF">
        <w:rPr>
          <w:rFonts w:ascii="Book Antiqua" w:hAnsi="Book Antiqua"/>
          <w:sz w:val="22"/>
          <w:szCs w:val="22"/>
        </w:rPr>
        <w:t>studia podyplomowe z matematyki</w:t>
      </w:r>
      <w:r w:rsidRPr="00634FE0">
        <w:rPr>
          <w:rFonts w:ascii="Book Antiqua" w:hAnsi="Book Antiqua"/>
          <w:sz w:val="22"/>
          <w:szCs w:val="22"/>
        </w:rPr>
        <w:t>, liczba zrealizowanych godzin szkoleniowych z matematyki w ostatnich t</w:t>
      </w:r>
      <w:r w:rsidR="00202DBF">
        <w:rPr>
          <w:rFonts w:ascii="Book Antiqua" w:hAnsi="Book Antiqua"/>
          <w:sz w:val="22"/>
          <w:szCs w:val="22"/>
        </w:rPr>
        <w:t xml:space="preserve">rzech latach </w:t>
      </w:r>
      <w:r w:rsidRPr="00634FE0">
        <w:rPr>
          <w:rFonts w:ascii="Book Antiqua" w:hAnsi="Book Antiqua"/>
          <w:sz w:val="22"/>
          <w:szCs w:val="22"/>
        </w:rPr>
        <w:t>min.  300, posiada pełną zdolność do czynności prawnych oraz korzysta w pełni z praw publicznych</w:t>
      </w:r>
    </w:p>
    <w:p w:rsidR="00634FE0" w:rsidRPr="00634FE0" w:rsidRDefault="00634FE0" w:rsidP="001D6702">
      <w:pPr>
        <w:widowControl w:val="0"/>
        <w:numPr>
          <w:ilvl w:val="0"/>
          <w:numId w:val="30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Środa, 13.15 – 14.00. 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Zajęcia wyrównawcze z języka angielskiego</w:t>
      </w:r>
    </w:p>
    <w:p w:rsidR="00634FE0" w:rsidRPr="00634FE0" w:rsidRDefault="00634FE0" w:rsidP="001D6702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 xml:space="preserve">Cel zajęć: poprawa pisania, czytania, mówienia i zwiększenie kompetencji porozumiewania się w </w:t>
      </w:r>
      <w:r w:rsidRPr="00634FE0">
        <w:rPr>
          <w:rFonts w:ascii="Book Antiqua" w:hAnsi="Book Antiqua" w:cs="Calibri"/>
          <w:i/>
          <w:sz w:val="22"/>
          <w:szCs w:val="22"/>
        </w:rPr>
        <w:lastRenderedPageBreak/>
        <w:t>języku angielskim,</w:t>
      </w:r>
    </w:p>
    <w:p w:rsidR="00634FE0" w:rsidRPr="00634FE0" w:rsidRDefault="00634FE0" w:rsidP="001D6702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Informacje osobowe, opowiadanie o sobie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Życie codzienne, w domu i poza domem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Człowiek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Zdrowie – czas Past Simple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Żywienie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Przyszłość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33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Gramatyka angielska dla początkujących – szkoła podstawowa/gimnazjum,</w:t>
      </w:r>
    </w:p>
    <w:p w:rsidR="00634FE0" w:rsidRPr="00634FE0" w:rsidRDefault="00634FE0" w:rsidP="001D6702">
      <w:pPr>
        <w:widowControl w:val="0"/>
        <w:numPr>
          <w:ilvl w:val="2"/>
          <w:numId w:val="33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</w:rPr>
        <w:t>Czasowniki  angielskie z odmianami.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34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WSiP szkoła podstawowa oprogramowanie do tablic interaktywnych- język angielski,</w:t>
      </w:r>
    </w:p>
    <w:p w:rsidR="00634FE0" w:rsidRPr="00634FE0" w:rsidRDefault="00634FE0" w:rsidP="001D6702">
      <w:pPr>
        <w:widowControl w:val="0"/>
        <w:numPr>
          <w:ilvl w:val="2"/>
          <w:numId w:val="34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Gra językowa „Picture Bingo”,</w:t>
      </w:r>
    </w:p>
    <w:p w:rsidR="00634FE0" w:rsidRPr="00634FE0" w:rsidRDefault="00634FE0" w:rsidP="001D6702">
      <w:pPr>
        <w:widowControl w:val="0"/>
        <w:numPr>
          <w:ilvl w:val="2"/>
          <w:numId w:val="34"/>
        </w:numPr>
        <w:suppressAutoHyphens w:val="0"/>
        <w:adjustRightInd w:val="0"/>
        <w:ind w:left="709" w:hanging="283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</w:rPr>
        <w:t>Gra językowa „English Chempioship.</w:t>
      </w:r>
    </w:p>
    <w:p w:rsidR="00634FE0" w:rsidRPr="00634FE0" w:rsidRDefault="00634FE0" w:rsidP="00634FE0">
      <w:pPr>
        <w:ind w:left="426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wyższe filologia angielskiej, liczba zrealizowanych godzin szkoleniowych z </w:t>
      </w:r>
      <w:r w:rsidR="00202DBF">
        <w:rPr>
          <w:rFonts w:ascii="Book Antiqua" w:hAnsi="Book Antiqua"/>
          <w:sz w:val="22"/>
          <w:szCs w:val="22"/>
        </w:rPr>
        <w:t xml:space="preserve">języka angielskiego w ostatnich trzech latach </w:t>
      </w:r>
      <w:r w:rsidRPr="00634FE0">
        <w:rPr>
          <w:rFonts w:ascii="Book Antiqua" w:hAnsi="Book Antiqua"/>
          <w:sz w:val="22"/>
          <w:szCs w:val="22"/>
        </w:rPr>
        <w:t>min.  300, posiada pełną zdolność do czynności prawnych oraz korzysta w pełni z praw publicznych</w:t>
      </w:r>
    </w:p>
    <w:p w:rsidR="00634FE0" w:rsidRPr="00634FE0" w:rsidRDefault="00634FE0" w:rsidP="001D6702">
      <w:pPr>
        <w:widowControl w:val="0"/>
        <w:numPr>
          <w:ilvl w:val="0"/>
          <w:numId w:val="13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</w:t>
      </w:r>
      <w:r w:rsidRPr="00634FE0">
        <w:rPr>
          <w:rFonts w:ascii="Book Antiqua" w:hAnsi="Book Antiqua" w:cs="Calibri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Poniedziałek, 14.05 – 14.50. 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Zajęcia wyrównawcze z przyrody</w:t>
      </w:r>
    </w:p>
    <w:p w:rsidR="00634FE0" w:rsidRPr="00634FE0" w:rsidRDefault="00634FE0" w:rsidP="001D6702">
      <w:pPr>
        <w:widowControl w:val="0"/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poprawa wyników, przygotowana do egzaminu 6-klasisty,</w:t>
      </w:r>
    </w:p>
    <w:p w:rsidR="00634FE0" w:rsidRPr="00634FE0" w:rsidRDefault="00634FE0" w:rsidP="001D6702">
      <w:pPr>
        <w:widowControl w:val="0"/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  <w:vAlign w:val="center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Kierunki świata – ćwiczenia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  <w:vAlign w:val="center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Obliczenia związane ze skalą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  <w:vAlign w:val="center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Wędrujemy po Polsce i świecie - ćwiczenia z mapą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  <w:vAlign w:val="center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Rozwiązywanie testów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10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  <w:vAlign w:val="center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Gry i zabawy edukacyjne rozwijające i utrwalające wiadomości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426"/>
        <w:rPr>
          <w:rFonts w:ascii="Book Antiqua" w:hAnsi="Book Antiqua" w:cs="Calibri"/>
          <w:i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lastRenderedPageBreak/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35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Zrozumieć przyrodę. Testy z przyrody dla klasy 4-6szkoły podstawowej,</w:t>
      </w:r>
    </w:p>
    <w:p w:rsidR="00634FE0" w:rsidRPr="00634FE0" w:rsidRDefault="00634FE0" w:rsidP="001D6702">
      <w:pPr>
        <w:widowControl w:val="0"/>
        <w:numPr>
          <w:ilvl w:val="2"/>
          <w:numId w:val="35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Sprawdziany po klasie 6 szkoły podstawowej.</w:t>
      </w:r>
    </w:p>
    <w:p w:rsidR="00634FE0" w:rsidRPr="00634FE0" w:rsidRDefault="00634FE0" w:rsidP="00634FE0">
      <w:pPr>
        <w:ind w:left="4320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Mapa : Polska. Mapa ogólnogeograficzna/mapa do ćwiczeń,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Gra-turniej wiedzy „Poznajemy Polskę Janka”,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Repetytorium Szóstoklasisty. Teoria Przykłady Zadania Sprawdziany Odpowiedzi,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Plansza : „Porosty - budowa i skala porostowa”,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Sprawdziany po klasie 6 szkoły podstawowej,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Lekcja przyrody – DVD,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Lornetka Kandar 14x30,</w:t>
      </w:r>
    </w:p>
    <w:p w:rsidR="00634FE0" w:rsidRPr="00634FE0" w:rsidRDefault="00634FE0" w:rsidP="001D6702">
      <w:pPr>
        <w:widowControl w:val="0"/>
        <w:numPr>
          <w:ilvl w:val="2"/>
          <w:numId w:val="36"/>
        </w:numPr>
        <w:suppressAutoHyphens w:val="0"/>
        <w:adjustRightInd w:val="0"/>
        <w:ind w:left="851" w:hanging="567"/>
        <w:jc w:val="both"/>
        <w:textAlignment w:val="baseline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</w:rPr>
        <w:t>Zadziwiający świat zwierząt.</w:t>
      </w:r>
    </w:p>
    <w:p w:rsidR="00634FE0" w:rsidRPr="00634FE0" w:rsidRDefault="00634FE0" w:rsidP="00634FE0">
      <w:pPr>
        <w:ind w:left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15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 </w:t>
      </w:r>
      <w:r w:rsidRPr="00634FE0">
        <w:rPr>
          <w:rFonts w:ascii="Book Antiqua" w:hAnsi="Book Antiqua"/>
          <w:sz w:val="22"/>
          <w:szCs w:val="22"/>
        </w:rPr>
        <w:t>osob</w:t>
      </w:r>
      <w:r w:rsidR="00202DBF">
        <w:rPr>
          <w:rFonts w:ascii="Book Antiqua" w:hAnsi="Book Antiqua"/>
          <w:sz w:val="22"/>
          <w:szCs w:val="22"/>
        </w:rPr>
        <w:t>a nie karana,</w:t>
      </w:r>
      <w:r w:rsidRPr="00634FE0">
        <w:rPr>
          <w:rFonts w:ascii="Book Antiqua" w:hAnsi="Book Antiqua"/>
          <w:sz w:val="22"/>
          <w:szCs w:val="22"/>
        </w:rPr>
        <w:t xml:space="preserve"> wykształcenie- wyższe biologia bądź geografia lub studia podyplomowe z przyrody, liczba zrealizowanych godzin szkoleniowych z biologii, geografii bądź przy</w:t>
      </w:r>
      <w:r w:rsidR="00202DBF">
        <w:rPr>
          <w:rFonts w:ascii="Book Antiqua" w:hAnsi="Book Antiqua"/>
          <w:sz w:val="22"/>
          <w:szCs w:val="22"/>
        </w:rPr>
        <w:t xml:space="preserve">rody w ostatnich trzech latach </w:t>
      </w:r>
      <w:r w:rsidRPr="00634FE0">
        <w:rPr>
          <w:rFonts w:ascii="Book Antiqua" w:hAnsi="Book Antiqua"/>
          <w:sz w:val="22"/>
          <w:szCs w:val="22"/>
        </w:rPr>
        <w:t xml:space="preserve">min.  300, posiada pełną zdolność do czynności prawnych oraz korzysta w pełni z praw publicznych. </w:t>
      </w:r>
    </w:p>
    <w:p w:rsidR="00634FE0" w:rsidRPr="00634FE0" w:rsidRDefault="00634FE0" w:rsidP="001D6702">
      <w:pPr>
        <w:widowControl w:val="0"/>
        <w:numPr>
          <w:ilvl w:val="0"/>
          <w:numId w:val="15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</w:t>
      </w:r>
      <w:r w:rsidRPr="00634FE0">
        <w:rPr>
          <w:rFonts w:ascii="Book Antiqua" w:hAnsi="Book Antiqua" w:cs="Calibri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Czwartek, 7.45– 8.30. 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1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Zajęcia wyrównawcze z języka polskiego</w:t>
      </w:r>
    </w:p>
    <w:p w:rsidR="00634FE0" w:rsidRPr="00634FE0" w:rsidRDefault="00634FE0" w:rsidP="001D6702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</w:t>
      </w:r>
      <w:r w:rsidRPr="00634FE0">
        <w:rPr>
          <w:rFonts w:ascii="Book Antiqua" w:hAnsi="Book Antiqua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nauka gramatyki, ortografii, literatury oraz zwiększenie kompetencji porozumiewania się w języku ojczystym,</w:t>
      </w:r>
    </w:p>
    <w:p w:rsidR="00634FE0" w:rsidRPr="00634FE0" w:rsidRDefault="00634FE0" w:rsidP="001D6702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Style w:val="Pogrubienie"/>
                <w:rFonts w:ascii="Book Antiqua" w:hAnsi="Book Antiqua" w:cs="Calibri"/>
                <w:sz w:val="22"/>
                <w:szCs w:val="22"/>
              </w:rPr>
              <w:t>Literatura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9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Style w:val="Pogrubienie"/>
                <w:rFonts w:ascii="Book Antiqua" w:hAnsi="Book Antiqua" w:cs="Calibri"/>
                <w:sz w:val="22"/>
                <w:szCs w:val="22"/>
              </w:rPr>
              <w:t>Ortografia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Style w:val="Pogrubienie"/>
                <w:rFonts w:ascii="Book Antiqua" w:hAnsi="Book Antiqua" w:cs="Calibri"/>
                <w:sz w:val="22"/>
                <w:szCs w:val="22"/>
              </w:rPr>
              <w:t>Nauka o języku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11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Przygotowanie do sprawdzianu klas szóstych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37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Ćwiczenia usprawniające naukę pisania i czytania,</w:t>
      </w:r>
    </w:p>
    <w:p w:rsidR="00634FE0" w:rsidRPr="00634FE0" w:rsidRDefault="00634FE0" w:rsidP="001D6702">
      <w:pPr>
        <w:widowControl w:val="0"/>
        <w:numPr>
          <w:ilvl w:val="2"/>
          <w:numId w:val="37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„Czytam, więc  wiem”.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38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Język polski – pakiet przedmiotowy – szkoła podstawowa kl.4-6,</w:t>
      </w:r>
    </w:p>
    <w:p w:rsidR="00634FE0" w:rsidRPr="00634FE0" w:rsidRDefault="00634FE0" w:rsidP="001D6702">
      <w:pPr>
        <w:widowControl w:val="0"/>
        <w:numPr>
          <w:ilvl w:val="2"/>
          <w:numId w:val="38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„ Słownik poprawnej polszczyzny” PWN.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 wyższe filologia polska , liczba zrealizowanych godzin szkoleniowych z języka polsk</w:t>
      </w:r>
      <w:r w:rsidR="00202DBF">
        <w:rPr>
          <w:rFonts w:ascii="Book Antiqua" w:hAnsi="Book Antiqua"/>
          <w:sz w:val="22"/>
          <w:szCs w:val="22"/>
        </w:rPr>
        <w:t xml:space="preserve">iego w ostatnich trzech latach </w:t>
      </w:r>
      <w:r w:rsidRPr="00634FE0">
        <w:rPr>
          <w:rFonts w:ascii="Book Antiqua" w:hAnsi="Book Antiqua"/>
          <w:sz w:val="22"/>
          <w:szCs w:val="22"/>
        </w:rPr>
        <w:t xml:space="preserve">min.  300, posiada pełną zdolność do czynności prawnych oraz korzysta w </w:t>
      </w:r>
      <w:r w:rsidRPr="00634FE0">
        <w:rPr>
          <w:rFonts w:ascii="Book Antiqua" w:hAnsi="Book Antiqua"/>
          <w:sz w:val="22"/>
          <w:szCs w:val="22"/>
        </w:rPr>
        <w:lastRenderedPageBreak/>
        <w:t>pełni z praw publicznych.</w:t>
      </w:r>
    </w:p>
    <w:p w:rsidR="00634FE0" w:rsidRPr="00634FE0" w:rsidRDefault="00634FE0" w:rsidP="001D6702">
      <w:pPr>
        <w:widowControl w:val="0"/>
        <w:numPr>
          <w:ilvl w:val="0"/>
          <w:numId w:val="16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Wtorek, 13.15– 14.00. 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Załącznik nr 1 c)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KOŁA NAUKOWE</w:t>
      </w:r>
    </w:p>
    <w:p w:rsidR="00634FE0" w:rsidRPr="00634FE0" w:rsidRDefault="00634FE0" w:rsidP="001D6702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matematyczne</w:t>
      </w:r>
    </w:p>
    <w:p w:rsidR="00634FE0" w:rsidRPr="00634FE0" w:rsidRDefault="00634FE0" w:rsidP="001D6702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</w:t>
      </w:r>
      <w:r w:rsidRPr="00634FE0">
        <w:rPr>
          <w:rFonts w:ascii="Book Antiqua" w:hAnsi="Book Antiqua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uświadomienie posiadanych predyspozycji poszerzanie wiadomości</w:t>
      </w:r>
      <w:r w:rsidRPr="00634FE0">
        <w:rPr>
          <w:rFonts w:ascii="Book Antiqua" w:hAnsi="Book Antiqua" w:cs="Calibri"/>
          <w:i/>
          <w:sz w:val="22"/>
          <w:szCs w:val="22"/>
        </w:rPr>
        <w:br/>
        <w:t>i doskonalenie sprawności rachunkowej, wyobraźni geometrycznej, rozszerzenie umiejętności stosowania matematyki,</w:t>
      </w:r>
    </w:p>
    <w:p w:rsidR="00634FE0" w:rsidRPr="00634FE0" w:rsidRDefault="00634FE0" w:rsidP="001D6702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Matematyka w życiu codziennym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10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Style w:val="Pogrubienie"/>
                <w:rFonts w:ascii="Book Antiqua" w:hAnsi="Book Antiqua" w:cs="Calibri"/>
                <w:sz w:val="22"/>
                <w:szCs w:val="22"/>
              </w:rPr>
              <w:t>Przygotowanie do różnych konkursów matematycznych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Style w:val="Pogrubienie"/>
                <w:rFonts w:ascii="Book Antiqua" w:hAnsi="Book Antiqua" w:cs="Calibri"/>
                <w:sz w:val="22"/>
                <w:szCs w:val="22"/>
              </w:rPr>
              <w:t>Trening przed sprawdzianem szóstoklasisty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both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Style w:val="Pogrubienie"/>
                <w:rFonts w:ascii="Book Antiqua" w:hAnsi="Book Antiqua" w:cs="Calibri"/>
                <w:sz w:val="22"/>
                <w:szCs w:val="22"/>
              </w:rPr>
              <w:t>Wesoła matematyka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14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Zdobywanie sprawności matematycznych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40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 xml:space="preserve">„Liczę na siebie”, </w:t>
      </w:r>
    </w:p>
    <w:p w:rsidR="00634FE0" w:rsidRPr="00634FE0" w:rsidRDefault="00634FE0" w:rsidP="001D6702">
      <w:pPr>
        <w:widowControl w:val="0"/>
        <w:numPr>
          <w:ilvl w:val="2"/>
          <w:numId w:val="40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 xml:space="preserve">Kalkulator kieszonkowy. 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41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„Kompendium szóstoklasisty”,</w:t>
      </w:r>
    </w:p>
    <w:p w:rsidR="00634FE0" w:rsidRPr="00634FE0" w:rsidRDefault="00634FE0" w:rsidP="001D6702">
      <w:pPr>
        <w:widowControl w:val="0"/>
        <w:numPr>
          <w:ilvl w:val="2"/>
          <w:numId w:val="41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Bliskie spotkania z matematyką. Zbiór zadań na kółka matematyczne dla szkoły podstawowej,</w:t>
      </w:r>
    </w:p>
    <w:p w:rsidR="00634FE0" w:rsidRPr="00634FE0" w:rsidRDefault="00634FE0" w:rsidP="001D6702">
      <w:pPr>
        <w:widowControl w:val="0"/>
        <w:numPr>
          <w:ilvl w:val="2"/>
          <w:numId w:val="41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Łamigłówki rysunkowe,</w:t>
      </w:r>
    </w:p>
    <w:p w:rsidR="00634FE0" w:rsidRPr="00634FE0" w:rsidRDefault="00634FE0" w:rsidP="001D6702">
      <w:pPr>
        <w:widowControl w:val="0"/>
        <w:numPr>
          <w:ilvl w:val="2"/>
          <w:numId w:val="41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  <w:lang w:val="en-US"/>
        </w:rPr>
      </w:pPr>
      <w:r w:rsidRPr="00634FE0">
        <w:rPr>
          <w:rFonts w:ascii="Book Antiqua" w:hAnsi="Book Antiqua" w:cs="Calibri"/>
          <w:sz w:val="22"/>
          <w:szCs w:val="22"/>
          <w:lang w:val="en-US"/>
        </w:rPr>
        <w:t>EduRom Matematyka SP Young Digital Planet,</w:t>
      </w:r>
    </w:p>
    <w:p w:rsidR="00634FE0" w:rsidRPr="00634FE0" w:rsidRDefault="00634FE0" w:rsidP="001D6702">
      <w:pPr>
        <w:widowControl w:val="0"/>
        <w:numPr>
          <w:ilvl w:val="2"/>
          <w:numId w:val="41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Gra logiczna  „Liczby w rozumie”  JAWA,</w:t>
      </w:r>
    </w:p>
    <w:p w:rsidR="00634FE0" w:rsidRPr="00634FE0" w:rsidRDefault="00634FE0" w:rsidP="001D6702">
      <w:pPr>
        <w:widowControl w:val="0"/>
        <w:numPr>
          <w:ilvl w:val="2"/>
          <w:numId w:val="41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Bryły geometryczne składane 8brył i 8siatek.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</w:t>
      </w:r>
      <w:r w:rsidR="00202DBF">
        <w:rPr>
          <w:rFonts w:ascii="Book Antiqua" w:hAnsi="Book Antiqua"/>
          <w:sz w:val="22"/>
          <w:szCs w:val="22"/>
        </w:rPr>
        <w:t>wyższe z zakresu</w:t>
      </w:r>
      <w:r w:rsidRPr="00634FE0">
        <w:rPr>
          <w:rFonts w:ascii="Book Antiqua" w:hAnsi="Book Antiqua"/>
          <w:sz w:val="22"/>
          <w:szCs w:val="22"/>
        </w:rPr>
        <w:t xml:space="preserve"> matematyki lub studia podyplomowe z matematyki , liczba zrealizowanych godzin szkoleniowych z matematyki </w:t>
      </w:r>
      <w:r w:rsidR="00202DBF">
        <w:rPr>
          <w:rFonts w:ascii="Book Antiqua" w:hAnsi="Book Antiqua"/>
          <w:sz w:val="22"/>
          <w:szCs w:val="22"/>
        </w:rPr>
        <w:t xml:space="preserve">w ostatnich trzech latach </w:t>
      </w:r>
      <w:r w:rsidRPr="00634FE0">
        <w:rPr>
          <w:rFonts w:ascii="Book Antiqua" w:hAnsi="Book Antiqua"/>
          <w:sz w:val="22"/>
          <w:szCs w:val="22"/>
        </w:rPr>
        <w:t>min.  300, posiada pełną zdolność do czynności prawnych oraz korzysta w pełni z praw publicznych.</w:t>
      </w:r>
    </w:p>
    <w:p w:rsidR="00634FE0" w:rsidRPr="00634FE0" w:rsidRDefault="00634FE0" w:rsidP="001D6702">
      <w:pPr>
        <w:widowControl w:val="0"/>
        <w:numPr>
          <w:ilvl w:val="0"/>
          <w:numId w:val="17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Czwartek, 7.45– 8.30. 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informatyczne</w:t>
      </w:r>
    </w:p>
    <w:p w:rsidR="00634FE0" w:rsidRPr="00634FE0" w:rsidRDefault="00634FE0" w:rsidP="001D6702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kształtowanie uzdolnień w dziedzinie techniczno -  informatycznej. Postawy wobec zagrożeń świata wirtualnego,</w:t>
      </w:r>
    </w:p>
    <w:p w:rsidR="00634FE0" w:rsidRPr="00634FE0" w:rsidRDefault="00634FE0" w:rsidP="001D6702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Edytor tekstu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Arkusz kalkulacyjny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Edytor grafiki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Sieci komputerowe – Internet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8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Tworzenie stron WWW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12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42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Pendrie,</w:t>
      </w:r>
    </w:p>
    <w:p w:rsidR="00634FE0" w:rsidRPr="00634FE0" w:rsidRDefault="00634FE0" w:rsidP="001D6702">
      <w:pPr>
        <w:widowControl w:val="0"/>
        <w:numPr>
          <w:ilvl w:val="2"/>
          <w:numId w:val="42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Tablice informatyczne. HTML.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43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Tablet,</w:t>
      </w:r>
    </w:p>
    <w:p w:rsidR="00634FE0" w:rsidRPr="00634FE0" w:rsidRDefault="00634FE0" w:rsidP="001D6702">
      <w:pPr>
        <w:widowControl w:val="0"/>
        <w:numPr>
          <w:ilvl w:val="2"/>
          <w:numId w:val="43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  <w:lang w:val="en-US"/>
        </w:rPr>
      </w:pPr>
      <w:r w:rsidRPr="00634FE0">
        <w:rPr>
          <w:rFonts w:ascii="Book Antiqua" w:hAnsi="Book Antiqua" w:cs="Calibri"/>
          <w:sz w:val="22"/>
          <w:szCs w:val="22"/>
          <w:lang w:val="en-US"/>
        </w:rPr>
        <w:t>HTML, XHTML i CSS. Biblia.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  <w:lang w:val="en-US"/>
        </w:rPr>
      </w:pPr>
    </w:p>
    <w:p w:rsidR="00634FE0" w:rsidRPr="00634FE0" w:rsidRDefault="00634FE0" w:rsidP="001D6702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wyższe informatyczne lub studia podyplomowe z informatyki, liczba zrealizowanych godzin szkoleniowych z informa</w:t>
      </w:r>
      <w:r w:rsidR="00202DBF">
        <w:rPr>
          <w:rFonts w:ascii="Book Antiqua" w:hAnsi="Book Antiqua"/>
          <w:sz w:val="22"/>
          <w:szCs w:val="22"/>
        </w:rPr>
        <w:t xml:space="preserve">tyki w ostatnich trzech latach </w:t>
      </w:r>
      <w:r w:rsidRPr="00634FE0">
        <w:rPr>
          <w:rFonts w:ascii="Book Antiqua" w:hAnsi="Book Antiqua"/>
          <w:sz w:val="22"/>
          <w:szCs w:val="22"/>
        </w:rPr>
        <w:t>min.  300, posiada pełną zdolność do czynności prawnych oraz korzysta w pełni z praw publicznych.</w:t>
      </w:r>
    </w:p>
    <w:p w:rsidR="00634FE0" w:rsidRPr="00634FE0" w:rsidRDefault="00634FE0" w:rsidP="001D6702">
      <w:pPr>
        <w:widowControl w:val="0"/>
        <w:numPr>
          <w:ilvl w:val="0"/>
          <w:numId w:val="18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 xml:space="preserve">: Środa, 13.15– 14.00. </w:t>
      </w:r>
    </w:p>
    <w:p w:rsidR="00634FE0" w:rsidRPr="00634FE0" w:rsidRDefault="00634FE0" w:rsidP="00634FE0">
      <w:pPr>
        <w:ind w:left="284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przyrodniczo - ekologiczne</w:t>
      </w:r>
    </w:p>
    <w:p w:rsidR="00634FE0" w:rsidRPr="00634FE0" w:rsidRDefault="00634FE0" w:rsidP="001D6702">
      <w:pPr>
        <w:widowControl w:val="0"/>
        <w:numPr>
          <w:ilvl w:val="0"/>
          <w:numId w:val="20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</w:t>
      </w:r>
      <w:r w:rsidRPr="00634FE0">
        <w:rPr>
          <w:rFonts w:ascii="Book Antiqua" w:hAnsi="Book Antiqua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zainteresowanie problematyką ekologii, poszerzanie wiadomości i doskonal zdolności kształtowania środowiska,</w:t>
      </w:r>
    </w:p>
    <w:p w:rsidR="00634FE0" w:rsidRPr="00634FE0" w:rsidRDefault="00634FE0" w:rsidP="001D6702">
      <w:pPr>
        <w:widowControl w:val="0"/>
        <w:numPr>
          <w:ilvl w:val="0"/>
          <w:numId w:val="20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746"/>
        <w:gridCol w:w="1871"/>
      </w:tblGrid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7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82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Ekologia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Woda jako źródło życia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Wędrujemy po Polsce i świecie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</w:tr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Żywienie a zdrowie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Ochrona przyrody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2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/>
                <w:sz w:val="22"/>
                <w:szCs w:val="22"/>
              </w:rPr>
              <w:t>Gry i zabawy edukacyjne rozwijające i utrwalające wiadomośc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7463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825" w:type="dxa"/>
            <w:shd w:val="clear" w:color="auto" w:fill="auto"/>
          </w:tcPr>
          <w:p w:rsidR="00634FE0" w:rsidRPr="00634FE0" w:rsidRDefault="00634FE0" w:rsidP="001D6702">
            <w:pPr>
              <w:widowControl w:val="0"/>
              <w:numPr>
                <w:ilvl w:val="0"/>
                <w:numId w:val="21"/>
              </w:numPr>
              <w:suppressAutoHyphens w:val="0"/>
              <w:adjustRightInd w:val="0"/>
              <w:jc w:val="center"/>
              <w:textAlignment w:val="baseline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odzin</w:t>
            </w:r>
          </w:p>
        </w:tc>
      </w:tr>
    </w:tbl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0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44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Sprawdziany po klasie 6 szkoły podstawowej,</w:t>
      </w:r>
    </w:p>
    <w:p w:rsidR="00634FE0" w:rsidRPr="00634FE0" w:rsidRDefault="00634FE0" w:rsidP="001D6702">
      <w:pPr>
        <w:widowControl w:val="0"/>
        <w:numPr>
          <w:ilvl w:val="2"/>
          <w:numId w:val="44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Atlas przyrody.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45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lastRenderedPageBreak/>
        <w:t>Lekcjoteka. Przyroda dla klasy 4-6 multimedialne materiały na tablice interaktywną i projektor,</w:t>
      </w:r>
    </w:p>
    <w:p w:rsidR="00634FE0" w:rsidRPr="00634FE0" w:rsidRDefault="00634FE0" w:rsidP="001D6702">
      <w:pPr>
        <w:widowControl w:val="0"/>
        <w:numPr>
          <w:ilvl w:val="2"/>
          <w:numId w:val="45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Mapa Świat wokół nas. Krajobrazy/ Strefy klimatyczne,</w:t>
      </w:r>
    </w:p>
    <w:p w:rsidR="00634FE0" w:rsidRPr="00634FE0" w:rsidRDefault="00634FE0" w:rsidP="001D6702">
      <w:pPr>
        <w:widowControl w:val="0"/>
        <w:numPr>
          <w:ilvl w:val="2"/>
          <w:numId w:val="45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Gra. Wielka góra mądrości,</w:t>
      </w:r>
    </w:p>
    <w:p w:rsidR="00634FE0" w:rsidRPr="00634FE0" w:rsidRDefault="00634FE0" w:rsidP="001D6702">
      <w:pPr>
        <w:widowControl w:val="0"/>
        <w:numPr>
          <w:ilvl w:val="2"/>
          <w:numId w:val="45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Gra. Dookoła Świata,</w:t>
      </w:r>
    </w:p>
    <w:p w:rsidR="00634FE0" w:rsidRPr="00634FE0" w:rsidRDefault="00634FE0" w:rsidP="001D6702">
      <w:pPr>
        <w:widowControl w:val="0"/>
        <w:numPr>
          <w:ilvl w:val="2"/>
          <w:numId w:val="45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Plansza „Woda”,</w:t>
      </w:r>
    </w:p>
    <w:p w:rsidR="00634FE0" w:rsidRPr="00634FE0" w:rsidRDefault="00634FE0" w:rsidP="001D6702">
      <w:pPr>
        <w:widowControl w:val="0"/>
        <w:numPr>
          <w:ilvl w:val="2"/>
          <w:numId w:val="45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 xml:space="preserve">Quiz przyrodniczy z wesołymi zagadkami Adamiego. 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20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 </w:t>
      </w:r>
      <w:r w:rsidRPr="00634FE0">
        <w:rPr>
          <w:rFonts w:ascii="Book Antiqua" w:hAnsi="Book Antiqua"/>
          <w:sz w:val="22"/>
          <w:szCs w:val="22"/>
        </w:rPr>
        <w:t>osoba nie karana</w:t>
      </w:r>
      <w:r w:rsidR="00202DBF">
        <w:rPr>
          <w:rFonts w:ascii="Book Antiqua" w:hAnsi="Book Antiqua"/>
          <w:sz w:val="22"/>
          <w:szCs w:val="22"/>
        </w:rPr>
        <w:t>,</w:t>
      </w:r>
      <w:r w:rsidRPr="00634FE0">
        <w:rPr>
          <w:rFonts w:ascii="Book Antiqua" w:hAnsi="Book Antiqua"/>
          <w:sz w:val="22"/>
          <w:szCs w:val="22"/>
        </w:rPr>
        <w:t xml:space="preserve"> wykształcenie- wyższe biologia bądź geografia lub studia podyplomowe z przyrody, liczba zrealizowanych godzin szkoleniowych z biologii, geografii bądź przy</w:t>
      </w:r>
      <w:r w:rsidR="00202DBF">
        <w:rPr>
          <w:rFonts w:ascii="Book Antiqua" w:hAnsi="Book Antiqua"/>
          <w:sz w:val="22"/>
          <w:szCs w:val="22"/>
        </w:rPr>
        <w:t xml:space="preserve">rody w ostatnich trzech latach </w:t>
      </w:r>
      <w:r w:rsidRPr="00634FE0">
        <w:rPr>
          <w:rFonts w:ascii="Book Antiqua" w:hAnsi="Book Antiqua"/>
          <w:sz w:val="22"/>
          <w:szCs w:val="22"/>
        </w:rPr>
        <w:t xml:space="preserve">min.  300, posiada pełną zdolność do czynności prawnych oraz korzysta w pełni z praw publicznych. </w:t>
      </w:r>
    </w:p>
    <w:p w:rsidR="00634FE0" w:rsidRPr="00634FE0" w:rsidRDefault="00634FE0" w:rsidP="00634FE0">
      <w:pPr>
        <w:widowControl w:val="0"/>
        <w:adjustRightInd w:val="0"/>
        <w:ind w:left="284"/>
        <w:jc w:val="both"/>
        <w:textAlignment w:val="baseline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0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>: Piątek, 7.45– 8.30.</w:t>
      </w:r>
    </w:p>
    <w:p w:rsidR="00634FE0" w:rsidRPr="00634FE0" w:rsidRDefault="00634FE0" w:rsidP="00634FE0">
      <w:pPr>
        <w:rPr>
          <w:rFonts w:ascii="Book Antiqua" w:hAnsi="Book Antiqua" w:cs="Calibri"/>
          <w:strike/>
          <w:color w:val="FF0000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z języka angielskiego</w:t>
      </w:r>
    </w:p>
    <w:p w:rsidR="00634FE0" w:rsidRPr="00634FE0" w:rsidRDefault="00634FE0" w:rsidP="001D6702">
      <w:pPr>
        <w:widowControl w:val="0"/>
        <w:numPr>
          <w:ilvl w:val="0"/>
          <w:numId w:val="22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</w:t>
      </w:r>
      <w:r w:rsidRPr="00634FE0">
        <w:rPr>
          <w:rFonts w:ascii="Book Antiqua" w:hAnsi="Book Antiqua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rozszerzanie kompetencji językowych. Zainteresowanie konkursami językowymi,</w:t>
      </w:r>
    </w:p>
    <w:p w:rsidR="00634FE0" w:rsidRPr="00634FE0" w:rsidRDefault="00634FE0" w:rsidP="001D6702">
      <w:pPr>
        <w:widowControl w:val="0"/>
        <w:numPr>
          <w:ilvl w:val="0"/>
          <w:numId w:val="22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Człowiek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W domu i poza domem,  życie codzienne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9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Życie rodzinne, towarzyskie i społeczne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Zakupy i usługi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Zdrowie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Przyroda i środowisko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2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widowControl w:val="0"/>
        <w:numPr>
          <w:ilvl w:val="2"/>
          <w:numId w:val="46"/>
        </w:numPr>
        <w:suppressAutoHyphens w:val="0"/>
        <w:adjustRightInd w:val="0"/>
        <w:ind w:hanging="331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Język angielski – Słownictwo – Tematyczny zbiór ćwiczeń 1,</w:t>
      </w:r>
    </w:p>
    <w:p w:rsidR="00634FE0" w:rsidRPr="00634FE0" w:rsidRDefault="00634FE0" w:rsidP="001D6702">
      <w:pPr>
        <w:widowControl w:val="0"/>
        <w:numPr>
          <w:ilvl w:val="2"/>
          <w:numId w:val="46"/>
        </w:numPr>
        <w:suppressAutoHyphens w:val="0"/>
        <w:adjustRightInd w:val="0"/>
        <w:ind w:hanging="331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Zakreślacz.</w:t>
      </w:r>
    </w:p>
    <w:p w:rsidR="00634FE0" w:rsidRPr="00634FE0" w:rsidRDefault="00634FE0" w:rsidP="00634FE0">
      <w:pPr>
        <w:ind w:left="1440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47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  <w:lang w:val="en-US"/>
        </w:rPr>
      </w:pPr>
      <w:r w:rsidRPr="00634FE0">
        <w:rPr>
          <w:rFonts w:ascii="Book Antiqua" w:hAnsi="Book Antiqua" w:cs="Calibri"/>
          <w:sz w:val="22"/>
          <w:szCs w:val="22"/>
          <w:lang w:val="en-US"/>
        </w:rPr>
        <w:t>New Grammar Time 4 Student’s Book plus CD-ROM,</w:t>
      </w:r>
    </w:p>
    <w:p w:rsidR="00634FE0" w:rsidRPr="00634FE0" w:rsidRDefault="00634FE0" w:rsidP="001D6702">
      <w:pPr>
        <w:widowControl w:val="0"/>
        <w:numPr>
          <w:ilvl w:val="2"/>
          <w:numId w:val="47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  <w:lang w:val="en-US"/>
        </w:rPr>
      </w:pPr>
      <w:r w:rsidRPr="00634FE0">
        <w:rPr>
          <w:rFonts w:ascii="Book Antiqua" w:hAnsi="Book Antiqua" w:cs="Calibri"/>
          <w:sz w:val="22"/>
          <w:szCs w:val="22"/>
          <w:lang w:val="en-US"/>
        </w:rPr>
        <w:t>A Conversation Book 1 – Student’s Book plus Audio CD,</w:t>
      </w:r>
    </w:p>
    <w:p w:rsidR="00634FE0" w:rsidRPr="00634FE0" w:rsidRDefault="00634FE0" w:rsidP="001D6702">
      <w:pPr>
        <w:widowControl w:val="0"/>
        <w:numPr>
          <w:ilvl w:val="2"/>
          <w:numId w:val="47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  <w:lang w:val="en-US"/>
        </w:rPr>
      </w:pPr>
      <w:r w:rsidRPr="00634FE0">
        <w:rPr>
          <w:rFonts w:ascii="Book Antiqua" w:hAnsi="Book Antiqua" w:cs="Calibri"/>
          <w:sz w:val="22"/>
          <w:szCs w:val="22"/>
          <w:lang w:val="en-US"/>
        </w:rPr>
        <w:t>A Conversation Book 1 – Audio CD,</w:t>
      </w:r>
    </w:p>
    <w:p w:rsidR="00634FE0" w:rsidRPr="00634FE0" w:rsidRDefault="00634FE0" w:rsidP="001D6702">
      <w:pPr>
        <w:widowControl w:val="0"/>
        <w:numPr>
          <w:ilvl w:val="2"/>
          <w:numId w:val="47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Elementary Vocabulary Games,</w:t>
      </w:r>
    </w:p>
    <w:p w:rsidR="00634FE0" w:rsidRPr="00634FE0" w:rsidRDefault="00634FE0" w:rsidP="001D6702">
      <w:pPr>
        <w:widowControl w:val="0"/>
        <w:numPr>
          <w:ilvl w:val="2"/>
          <w:numId w:val="47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Język angielski – Słownictwo – Ilustrowane ćwiczenia dla początkujących,</w:t>
      </w:r>
    </w:p>
    <w:p w:rsidR="00634FE0" w:rsidRPr="00634FE0" w:rsidRDefault="00634FE0" w:rsidP="001D6702">
      <w:pPr>
        <w:widowControl w:val="0"/>
        <w:numPr>
          <w:ilvl w:val="2"/>
          <w:numId w:val="47"/>
        </w:numPr>
        <w:suppressAutoHyphens w:val="0"/>
        <w:adjustRightInd w:val="0"/>
        <w:ind w:left="709" w:hanging="425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 xml:space="preserve">Czasy i formy czasowników. Praktyczne ćwiczenia dla początkujących i średnio-zaawansowanych. 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22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wyższe filologia angielskiej, liczba zrealizowanych godzin szkoleniowych z </w:t>
      </w:r>
      <w:r w:rsidR="00202DBF">
        <w:rPr>
          <w:rFonts w:ascii="Book Antiqua" w:hAnsi="Book Antiqua"/>
          <w:sz w:val="22"/>
          <w:szCs w:val="22"/>
        </w:rPr>
        <w:t xml:space="preserve">języka angielskiego w </w:t>
      </w:r>
      <w:r w:rsidR="00202DBF">
        <w:rPr>
          <w:rFonts w:ascii="Book Antiqua" w:hAnsi="Book Antiqua"/>
          <w:sz w:val="22"/>
          <w:szCs w:val="22"/>
        </w:rPr>
        <w:lastRenderedPageBreak/>
        <w:t xml:space="preserve">ostatnich trzech latach </w:t>
      </w:r>
      <w:r w:rsidRPr="00634FE0">
        <w:rPr>
          <w:rFonts w:ascii="Book Antiqua" w:hAnsi="Book Antiqua"/>
          <w:sz w:val="22"/>
          <w:szCs w:val="22"/>
        </w:rPr>
        <w:t>min.  300, posiada pełną zdolność do czynności prawnych oraz korzysta w pełni z praw publicznych.</w:t>
      </w:r>
    </w:p>
    <w:p w:rsidR="00634FE0" w:rsidRPr="00634FE0" w:rsidRDefault="00634FE0" w:rsidP="001D6702">
      <w:pPr>
        <w:widowControl w:val="0"/>
        <w:numPr>
          <w:ilvl w:val="0"/>
          <w:numId w:val="22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>: Piątek, 13.15– 14.00.</w:t>
      </w:r>
    </w:p>
    <w:p w:rsidR="00634FE0" w:rsidRPr="00634FE0" w:rsidRDefault="00634FE0" w:rsidP="00634FE0">
      <w:pPr>
        <w:ind w:left="284"/>
        <w:rPr>
          <w:rFonts w:ascii="Book Antiqua" w:hAnsi="Book Antiqua" w:cs="Calibri"/>
          <w:strike/>
          <w:color w:val="FF0000"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19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dziennikarskie</w:t>
      </w:r>
    </w:p>
    <w:p w:rsidR="00634FE0" w:rsidRPr="00634FE0" w:rsidRDefault="00634FE0" w:rsidP="001D6702">
      <w:pPr>
        <w:widowControl w:val="0"/>
        <w:numPr>
          <w:ilvl w:val="0"/>
          <w:numId w:val="3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</w:t>
      </w:r>
      <w:r w:rsidRPr="00634FE0">
        <w:rPr>
          <w:rFonts w:ascii="Book Antiqua" w:hAnsi="Book Antiqua"/>
          <w:sz w:val="22"/>
          <w:szCs w:val="22"/>
        </w:rPr>
        <w:t xml:space="preserve"> </w:t>
      </w:r>
      <w:r w:rsidRPr="00634FE0">
        <w:rPr>
          <w:rFonts w:ascii="Book Antiqua" w:hAnsi="Book Antiqua" w:cs="Calibri"/>
          <w:i/>
          <w:sz w:val="22"/>
          <w:szCs w:val="22"/>
        </w:rPr>
        <w:t>uświadomienie posiadanej predyspozycji i możliwości twórczych. Kształtowanie postaw kreatywnych,</w:t>
      </w:r>
    </w:p>
    <w:p w:rsidR="00634FE0" w:rsidRPr="00634FE0" w:rsidRDefault="00634FE0" w:rsidP="001D6702">
      <w:pPr>
        <w:widowControl w:val="0"/>
        <w:numPr>
          <w:ilvl w:val="0"/>
          <w:numId w:val="3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591"/>
      </w:tblGrid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Nazwa bloku tematycznego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Liczba godzin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Bogacenie słownictwa związanego z dziennikarstwem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Klasyfikacja czasopism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Układ graficzny gazety.  Budowa artykułu prasowego. Style funkcjonalne w prasie(charakterystyka, próby redagowania tekstów)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10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Werbalne i pozawerbalne sposoby komunikowania się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Język mediów. Perswazja- sposoby wpływania na odbiorcę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</w:tr>
      <w:tr w:rsidR="00634FE0" w:rsidRPr="00634FE0" w:rsidTr="00634FE0">
        <w:tc>
          <w:tcPr>
            <w:tcW w:w="675" w:type="dxa"/>
            <w:shd w:val="clear" w:color="auto" w:fill="auto"/>
          </w:tcPr>
          <w:p w:rsidR="00634FE0" w:rsidRPr="00634FE0" w:rsidRDefault="00634FE0" w:rsidP="00634FE0">
            <w:pPr>
              <w:ind w:left="142"/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Redagowanie gazety z wykorzystaniem programów komputerowych.          Etyka dziennikarska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7</w:t>
            </w:r>
          </w:p>
        </w:tc>
      </w:tr>
      <w:tr w:rsidR="00634FE0" w:rsidRPr="00634FE0" w:rsidTr="00634FE0">
        <w:tc>
          <w:tcPr>
            <w:tcW w:w="7621" w:type="dxa"/>
            <w:gridSpan w:val="2"/>
            <w:shd w:val="clear" w:color="auto" w:fill="auto"/>
          </w:tcPr>
          <w:p w:rsidR="00634FE0" w:rsidRPr="00634FE0" w:rsidRDefault="00634FE0" w:rsidP="00634FE0">
            <w:pPr>
              <w:jc w:val="right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Razem:</w:t>
            </w:r>
          </w:p>
        </w:tc>
        <w:tc>
          <w:tcPr>
            <w:tcW w:w="1591" w:type="dxa"/>
            <w:shd w:val="clear" w:color="auto" w:fill="auto"/>
          </w:tcPr>
          <w:p w:rsidR="00634FE0" w:rsidRPr="00634FE0" w:rsidRDefault="00634FE0" w:rsidP="00634FE0">
            <w:pPr>
              <w:jc w:val="center"/>
              <w:rPr>
                <w:rFonts w:ascii="Book Antiqua" w:hAnsi="Book Antiqua" w:cs="Calibri"/>
                <w:b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sz w:val="22"/>
                <w:szCs w:val="22"/>
              </w:rPr>
              <w:t>30 godzin</w:t>
            </w:r>
          </w:p>
        </w:tc>
      </w:tr>
    </w:tbl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3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dla uczniów/uczennic, pomoce dydaktyczne do zajęć dla prowadzącego oraz materiały biurowe, których zakup planuje szkoła, a których wykorzystanie należy uwzględnić w szczegółowym programie kształcenia:</w:t>
      </w: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UCZNIÓW:</w:t>
      </w:r>
    </w:p>
    <w:p w:rsidR="00634FE0" w:rsidRPr="00634FE0" w:rsidRDefault="00634FE0" w:rsidP="001D6702">
      <w:pPr>
        <w:pStyle w:val="Akapitzlist1"/>
        <w:numPr>
          <w:ilvl w:val="0"/>
          <w:numId w:val="48"/>
        </w:numPr>
        <w:spacing w:line="240" w:lineRule="auto"/>
        <w:ind w:left="567" w:hanging="283"/>
        <w:rPr>
          <w:rFonts w:ascii="Book Antiqua" w:hAnsi="Book Antiqua"/>
        </w:rPr>
      </w:pPr>
      <w:r w:rsidRPr="00634FE0">
        <w:rPr>
          <w:rFonts w:ascii="Book Antiqua" w:hAnsi="Book Antiqua"/>
        </w:rPr>
        <w:t>Pastele olejne- 25 kolorów,</w:t>
      </w:r>
    </w:p>
    <w:p w:rsidR="00634FE0" w:rsidRPr="00634FE0" w:rsidRDefault="00634FE0" w:rsidP="001D6702">
      <w:pPr>
        <w:pStyle w:val="Akapitzlist1"/>
        <w:numPr>
          <w:ilvl w:val="0"/>
          <w:numId w:val="48"/>
        </w:numPr>
        <w:spacing w:line="240" w:lineRule="auto"/>
        <w:ind w:left="567" w:hanging="283"/>
        <w:rPr>
          <w:rFonts w:ascii="Book Antiqua" w:hAnsi="Book Antiqua"/>
        </w:rPr>
      </w:pPr>
      <w:r w:rsidRPr="00634FE0">
        <w:rPr>
          <w:rFonts w:ascii="Book Antiqua" w:hAnsi="Book Antiqua"/>
        </w:rPr>
        <w:t>Marker żółty.</w:t>
      </w:r>
    </w:p>
    <w:p w:rsidR="00634FE0" w:rsidRPr="00634FE0" w:rsidRDefault="00634FE0" w:rsidP="00634FE0">
      <w:pPr>
        <w:ind w:left="1440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ind w:left="284" w:hanging="284"/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POMOCE DYDAKTYCZNE DLA NAUCZYCIELA:</w:t>
      </w:r>
    </w:p>
    <w:p w:rsidR="00634FE0" w:rsidRPr="00634FE0" w:rsidRDefault="00634FE0" w:rsidP="001D6702">
      <w:pPr>
        <w:widowControl w:val="0"/>
        <w:numPr>
          <w:ilvl w:val="2"/>
          <w:numId w:val="49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Poprawna polszczyzna. Hasła problemowe,</w:t>
      </w:r>
    </w:p>
    <w:p w:rsidR="00634FE0" w:rsidRPr="00634FE0" w:rsidRDefault="00634FE0" w:rsidP="001D6702">
      <w:pPr>
        <w:widowControl w:val="0"/>
        <w:numPr>
          <w:ilvl w:val="2"/>
          <w:numId w:val="49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Sztuka wywiadu. Lekcje mistrza,</w:t>
      </w:r>
    </w:p>
    <w:p w:rsidR="00634FE0" w:rsidRPr="00634FE0" w:rsidRDefault="00634FE0" w:rsidP="001D6702">
      <w:pPr>
        <w:widowControl w:val="0"/>
        <w:numPr>
          <w:ilvl w:val="2"/>
          <w:numId w:val="49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Lekcja pisania,</w:t>
      </w:r>
    </w:p>
    <w:p w:rsidR="00634FE0" w:rsidRPr="00634FE0" w:rsidRDefault="00634FE0" w:rsidP="001D6702">
      <w:pPr>
        <w:widowControl w:val="0"/>
        <w:numPr>
          <w:ilvl w:val="2"/>
          <w:numId w:val="49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Dyktafon,</w:t>
      </w:r>
    </w:p>
    <w:p w:rsidR="00634FE0" w:rsidRPr="00634FE0" w:rsidRDefault="00634FE0" w:rsidP="001D6702">
      <w:pPr>
        <w:widowControl w:val="0"/>
        <w:numPr>
          <w:ilvl w:val="2"/>
          <w:numId w:val="49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Pendrive  Adata,</w:t>
      </w:r>
    </w:p>
    <w:p w:rsidR="00634FE0" w:rsidRPr="00634FE0" w:rsidRDefault="00634FE0" w:rsidP="001D6702">
      <w:pPr>
        <w:widowControl w:val="0"/>
        <w:numPr>
          <w:ilvl w:val="2"/>
          <w:numId w:val="49"/>
        </w:numPr>
        <w:suppressAutoHyphens w:val="0"/>
        <w:adjustRightInd w:val="0"/>
        <w:ind w:hanging="1876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Aparat fotograficzny.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1D6702">
      <w:pPr>
        <w:widowControl w:val="0"/>
        <w:numPr>
          <w:ilvl w:val="0"/>
          <w:numId w:val="3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  <w:r w:rsidR="00202DBF">
        <w:rPr>
          <w:rFonts w:ascii="Book Antiqua" w:hAnsi="Book Antiqua"/>
          <w:sz w:val="22"/>
          <w:szCs w:val="22"/>
        </w:rPr>
        <w:t>osoba nie karana,</w:t>
      </w:r>
      <w:r w:rsidRPr="00634FE0">
        <w:rPr>
          <w:rFonts w:ascii="Book Antiqua" w:hAnsi="Book Antiqua"/>
          <w:sz w:val="22"/>
          <w:szCs w:val="22"/>
        </w:rPr>
        <w:t xml:space="preserve"> wykształcenie-  wyższe filologia polska , liczba zrealizowanych godzin szkoleniowych z języka polsk</w:t>
      </w:r>
      <w:r w:rsidR="00202DBF">
        <w:rPr>
          <w:rFonts w:ascii="Book Antiqua" w:hAnsi="Book Antiqua"/>
          <w:sz w:val="22"/>
          <w:szCs w:val="22"/>
        </w:rPr>
        <w:t xml:space="preserve">iego w ostatnich trzech latach </w:t>
      </w:r>
      <w:r w:rsidRPr="00634FE0">
        <w:rPr>
          <w:rFonts w:ascii="Book Antiqua" w:hAnsi="Book Antiqua"/>
          <w:sz w:val="22"/>
          <w:szCs w:val="22"/>
        </w:rPr>
        <w:t xml:space="preserve">min.  300, posiada pełną zdolność do czynności prawnych oraz korzysta w pełni z praw publicznych. </w:t>
      </w:r>
    </w:p>
    <w:p w:rsidR="00634FE0" w:rsidRPr="00634FE0" w:rsidRDefault="00634FE0" w:rsidP="001D6702">
      <w:pPr>
        <w:widowControl w:val="0"/>
        <w:numPr>
          <w:ilvl w:val="0"/>
          <w:numId w:val="39"/>
        </w:numPr>
        <w:suppressAutoHyphens w:val="0"/>
        <w:adjustRightInd w:val="0"/>
        <w:ind w:left="284" w:hanging="284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Proponowany terminy zajęć</w:t>
      </w:r>
      <w:r w:rsidRPr="00634FE0">
        <w:rPr>
          <w:rFonts w:ascii="Book Antiqua" w:hAnsi="Book Antiqua" w:cs="Calibri"/>
          <w:sz w:val="22"/>
          <w:szCs w:val="22"/>
        </w:rPr>
        <w:t>: Czwartek, 13.15– 14.00.</w:t>
      </w:r>
    </w:p>
    <w:p w:rsidR="00634FE0" w:rsidRPr="00634FE0" w:rsidRDefault="00634FE0" w:rsidP="00634FE0">
      <w:pPr>
        <w:widowControl w:val="0"/>
        <w:adjustRightInd w:val="0"/>
        <w:ind w:left="284"/>
        <w:jc w:val="both"/>
        <w:textAlignment w:val="baseline"/>
        <w:rPr>
          <w:rFonts w:ascii="Book Antiqua" w:hAnsi="Book Antiqua" w:cs="Calibri"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Załącznik nr 1 d)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SPOTKANIA Z „CIEKAWYMI LUDŹMI”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zbieżny z tematyką danego koła naukowego</w:t>
      </w:r>
    </w:p>
    <w:p w:rsidR="00634FE0" w:rsidRPr="00634FE0" w:rsidRDefault="00634FE0" w:rsidP="001D6702">
      <w:pPr>
        <w:widowControl w:val="0"/>
        <w:numPr>
          <w:ilvl w:val="0"/>
          <w:numId w:val="2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 nie dotyczy</w:t>
      </w:r>
    </w:p>
    <w:p w:rsidR="00634FE0" w:rsidRPr="00634FE0" w:rsidRDefault="00634FE0" w:rsidP="001D6702">
      <w:pPr>
        <w:widowControl w:val="0"/>
        <w:numPr>
          <w:ilvl w:val="0"/>
          <w:numId w:val="2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634FE0" w:rsidRPr="00634FE0" w:rsidRDefault="00634FE0" w:rsidP="001D6702">
      <w:pPr>
        <w:widowControl w:val="0"/>
        <w:numPr>
          <w:ilvl w:val="0"/>
          <w:numId w:val="2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</w:p>
    <w:p w:rsidR="00634FE0" w:rsidRPr="00634FE0" w:rsidRDefault="00634FE0" w:rsidP="001D6702">
      <w:pPr>
        <w:widowControl w:val="0"/>
        <w:numPr>
          <w:ilvl w:val="0"/>
          <w:numId w:val="23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matematyczne - spotkania z „ciekawymi ludźmi”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lastRenderedPageBreak/>
        <w:t>Prowadzący 1 - wykładowca matematyki z wyższej uczelni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2 – wykładowca matematyki z wyższej uczelni</w:t>
      </w:r>
    </w:p>
    <w:p w:rsidR="00634FE0" w:rsidRPr="00634FE0" w:rsidRDefault="00634FE0" w:rsidP="001D6702">
      <w:pPr>
        <w:widowControl w:val="0"/>
        <w:numPr>
          <w:ilvl w:val="0"/>
          <w:numId w:val="23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informatyczne - spotkania z „ciekawymi ludźmi”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1 - programista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2 - grafik komputerowy</w:t>
      </w:r>
    </w:p>
    <w:p w:rsidR="00634FE0" w:rsidRPr="00634FE0" w:rsidRDefault="00634FE0" w:rsidP="001D6702">
      <w:pPr>
        <w:widowControl w:val="0"/>
        <w:numPr>
          <w:ilvl w:val="0"/>
          <w:numId w:val="23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języka przyrodniczo - ekologiczne z „ciekawymi ludźmi”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1 - ekolog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2 - ekolog</w:t>
      </w:r>
      <w:r w:rsidRPr="00634FE0">
        <w:rPr>
          <w:rFonts w:ascii="Book Antiqua" w:hAnsi="Book Antiqua" w:cs="Calibri"/>
          <w:b/>
          <w:sz w:val="22"/>
          <w:szCs w:val="22"/>
        </w:rPr>
        <w:t xml:space="preserve"> </w:t>
      </w:r>
    </w:p>
    <w:p w:rsidR="00634FE0" w:rsidRPr="00634FE0" w:rsidRDefault="00634FE0" w:rsidP="001D6702">
      <w:pPr>
        <w:widowControl w:val="0"/>
        <w:numPr>
          <w:ilvl w:val="0"/>
          <w:numId w:val="23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z języka angielskiego - spotkania z „ciekawymi ludźmi”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1 - obcokrajowiec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2 – obcokrajowiec</w:t>
      </w:r>
    </w:p>
    <w:p w:rsidR="00634FE0" w:rsidRPr="00634FE0" w:rsidRDefault="00634FE0" w:rsidP="001D6702">
      <w:pPr>
        <w:widowControl w:val="0"/>
        <w:numPr>
          <w:ilvl w:val="0"/>
          <w:numId w:val="23"/>
        </w:numPr>
        <w:suppressAutoHyphens w:val="0"/>
        <w:adjustRightInd w:val="0"/>
        <w:jc w:val="both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Koło naukowe dziennikarskie - spotkania z „ciekawymi ludźmi”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1 - dziennikarz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sz w:val="22"/>
          <w:szCs w:val="22"/>
        </w:rPr>
        <w:t>Prowadzący 2 – dziennikarz</w:t>
      </w:r>
    </w:p>
    <w:p w:rsidR="00634FE0" w:rsidRPr="00634FE0" w:rsidRDefault="00634FE0" w:rsidP="001D6702">
      <w:pPr>
        <w:widowControl w:val="0"/>
        <w:numPr>
          <w:ilvl w:val="0"/>
          <w:numId w:val="24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Terminy zajęć</w:t>
      </w:r>
      <w:r w:rsidRPr="00634FE0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Załącznik nr 1 e)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WARSZTATY Z UMIEJĘTNOŚCI MIĘKKICH I RYNKU PRACY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podniesienie świadomości uczniów i uczennic dotyczących wyboru kierunku kształcenia, wyrobienie „umiejętności miękkich”</w:t>
      </w:r>
    </w:p>
    <w:p w:rsidR="00634FE0" w:rsidRPr="00634FE0" w:rsidRDefault="00634FE0" w:rsidP="001D6702">
      <w:pPr>
        <w:widowControl w:val="0"/>
        <w:numPr>
          <w:ilvl w:val="0"/>
          <w:numId w:val="2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</w:p>
    <w:p w:rsidR="00634FE0" w:rsidRPr="00634FE0" w:rsidRDefault="00634FE0" w:rsidP="00634FE0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  <w:r w:rsidRPr="00634FE0">
        <w:rPr>
          <w:rFonts w:ascii="Book Antiqua" w:hAnsi="Book Antiqua" w:cs="Calibri"/>
          <w:bCs/>
          <w:sz w:val="22"/>
          <w:szCs w:val="22"/>
          <w:u w:val="single"/>
        </w:rPr>
        <w:t>Warsztaty z umiejętności miękkich: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Wprowadzenie do warsztatu umiejętności miękkich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Komunikacja interpersonalna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Autoprezentacja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Radzenie sobie ze stresem w szkole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4041" w:type="pct"/>
            <w:gridSpan w:val="2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3</w:t>
            </w: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634FE0" w:rsidRPr="00634FE0" w:rsidRDefault="00634FE0" w:rsidP="00634FE0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</w:rPr>
      </w:pPr>
    </w:p>
    <w:p w:rsidR="00634FE0" w:rsidRPr="00634FE0" w:rsidRDefault="00634FE0" w:rsidP="00634FE0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</w:p>
    <w:p w:rsidR="00634FE0" w:rsidRPr="00634FE0" w:rsidRDefault="00634FE0" w:rsidP="00634FE0">
      <w:pPr>
        <w:tabs>
          <w:tab w:val="left" w:pos="2148"/>
        </w:tabs>
        <w:rPr>
          <w:rFonts w:ascii="Book Antiqua" w:hAnsi="Book Antiqua" w:cs="Calibri"/>
          <w:bCs/>
          <w:sz w:val="22"/>
          <w:szCs w:val="22"/>
          <w:u w:val="single"/>
        </w:rPr>
      </w:pPr>
      <w:r w:rsidRPr="00634FE0">
        <w:rPr>
          <w:rFonts w:ascii="Book Antiqua" w:hAnsi="Book Antiqua" w:cs="Calibri"/>
          <w:bCs/>
          <w:sz w:val="22"/>
          <w:szCs w:val="22"/>
          <w:u w:val="single"/>
        </w:rPr>
        <w:t>Warsztaty z rynku pracy i kształtowania kariery zawodowej: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Wprowadzenie do warsztatu z rozwoju osobistego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Kształtowania kariery zawodowej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Łamanie barier – lodołamacze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Poznaj swoje możliwości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Zewnętrzne szanse i zagrożenia rynku pracy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4041" w:type="pct"/>
            <w:gridSpan w:val="2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3</w:t>
            </w: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634FE0" w:rsidRPr="00634FE0" w:rsidRDefault="00634FE0" w:rsidP="001D6702">
      <w:pPr>
        <w:widowControl w:val="0"/>
        <w:numPr>
          <w:ilvl w:val="0"/>
          <w:numId w:val="2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wykształcenie wyższe,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ukończony kurs lub studia pedagogiczne,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doświadczenie w zakresie realizacji szkoleń z umiejętności miękkich i rynku pracy (min.</w:t>
      </w:r>
      <w:r w:rsidRPr="00634FE0">
        <w:rPr>
          <w:rFonts w:ascii="Book Antiqua" w:hAnsi="Book Antiqua" w:cs="Calibri"/>
          <w:sz w:val="22"/>
          <w:szCs w:val="22"/>
        </w:rPr>
        <w:t xml:space="preserve"> 300 </w:t>
      </w:r>
      <w:r w:rsidRPr="00634FE0">
        <w:rPr>
          <w:rFonts w:ascii="Book Antiqua" w:hAnsi="Book Antiqua" w:cs="Calibri"/>
          <w:i/>
          <w:sz w:val="22"/>
          <w:szCs w:val="22"/>
        </w:rPr>
        <w:t>godzin),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praktyczne doświadczenie w pracy na stanowisku związanym z oceną kwalifikacji zawodowych pracowników oraz ich kluczowych kompetencji (min. ½ roku),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udokumentowane doświadczenie w pracy z młodzieżą,</w:t>
      </w:r>
    </w:p>
    <w:p w:rsidR="00634FE0" w:rsidRPr="00634FE0" w:rsidRDefault="00634FE0" w:rsidP="001D6702">
      <w:pPr>
        <w:widowControl w:val="0"/>
        <w:numPr>
          <w:ilvl w:val="0"/>
          <w:numId w:val="27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Terminy zajęć</w:t>
      </w:r>
      <w:r w:rsidRPr="00634FE0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lastRenderedPageBreak/>
        <w:t>Załącznik nr 1 f)</w:t>
      </w:r>
    </w:p>
    <w:p w:rsidR="00202DBF" w:rsidRDefault="00202DBF" w:rsidP="00634FE0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WARSZTATY Z ZAKRESU SKUTECZNEGO UCZENIA SIĘ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Cel zajęć: wspomaganie uczniów i uczennic w zakresie zapamiętywania, koncentracji, ćwiczenia wyobraźni</w:t>
      </w:r>
    </w:p>
    <w:p w:rsidR="00634FE0" w:rsidRPr="00634FE0" w:rsidRDefault="00634FE0" w:rsidP="001D6702">
      <w:pPr>
        <w:widowControl w:val="0"/>
        <w:numPr>
          <w:ilvl w:val="0"/>
          <w:numId w:val="2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Wprowadzenie do warsztatu skutecznego uczenia się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Ćwiczenie wyobraźni przestrzennej „gdzie jest mucha?”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Metody zapamiętywania słów oraz ich kombinacji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Metody zapamiętywania liczb oraz ich ciągów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Ćwiczenie sprawdzające koncentrację i percepcję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4041" w:type="pct"/>
            <w:gridSpan w:val="2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3</w:t>
            </w: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634FE0" w:rsidRPr="00634FE0" w:rsidRDefault="00634FE0" w:rsidP="001D6702">
      <w:pPr>
        <w:widowControl w:val="0"/>
        <w:numPr>
          <w:ilvl w:val="0"/>
          <w:numId w:val="2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wykształcenie wyższe,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ukończony kurs lub studia pedagogiczne,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 xml:space="preserve">– doświadczenie w zakresie realizacji szkoleń z umiejętności miękkich i rynku pracy (min. </w:t>
      </w:r>
      <w:r w:rsidRPr="00634FE0">
        <w:rPr>
          <w:rFonts w:ascii="Book Antiqua" w:hAnsi="Book Antiqua" w:cs="Calibri"/>
          <w:sz w:val="22"/>
          <w:szCs w:val="22"/>
        </w:rPr>
        <w:t xml:space="preserve">300 </w:t>
      </w:r>
      <w:r w:rsidRPr="00634FE0">
        <w:rPr>
          <w:rFonts w:ascii="Book Antiqua" w:hAnsi="Book Antiqua" w:cs="Calibri"/>
          <w:i/>
          <w:sz w:val="22"/>
          <w:szCs w:val="22"/>
        </w:rPr>
        <w:t>godzin),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udokumentowane doświadczenie w pracy z młodzieżą,</w:t>
      </w:r>
    </w:p>
    <w:p w:rsidR="00634FE0" w:rsidRPr="00634FE0" w:rsidRDefault="00634FE0" w:rsidP="001D6702">
      <w:pPr>
        <w:widowControl w:val="0"/>
        <w:numPr>
          <w:ilvl w:val="0"/>
          <w:numId w:val="28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Terminy zajęć</w:t>
      </w:r>
      <w:r w:rsidRPr="00634FE0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634FE0" w:rsidRPr="00634FE0" w:rsidRDefault="00634FE0" w:rsidP="00634FE0">
      <w:pPr>
        <w:ind w:left="360"/>
        <w:rPr>
          <w:rFonts w:ascii="Book Antiqua" w:hAnsi="Book Antiqua" w:cs="Calibri"/>
          <w:b/>
          <w:sz w:val="22"/>
          <w:szCs w:val="22"/>
        </w:rPr>
      </w:pPr>
    </w:p>
    <w:p w:rsid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  <w:r w:rsidRPr="00634FE0">
        <w:rPr>
          <w:rFonts w:ascii="Book Antiqua" w:hAnsi="Book Antiqua" w:cs="Calibri"/>
          <w:sz w:val="22"/>
          <w:szCs w:val="22"/>
          <w:u w:val="single"/>
        </w:rPr>
        <w:t>Załącznik nr 1 g)</w:t>
      </w:r>
    </w:p>
    <w:p w:rsidR="00634FE0" w:rsidRPr="00634FE0" w:rsidRDefault="00634FE0" w:rsidP="00634FE0">
      <w:pPr>
        <w:rPr>
          <w:rFonts w:ascii="Book Antiqua" w:hAnsi="Book Antiqua" w:cs="Calibri"/>
          <w:sz w:val="22"/>
          <w:szCs w:val="22"/>
          <w:u w:val="single"/>
        </w:rPr>
      </w:pP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  <w:r w:rsidRPr="00634FE0">
        <w:rPr>
          <w:rFonts w:ascii="Book Antiqua" w:hAnsi="Book Antiqua" w:cs="Calibri"/>
          <w:b/>
          <w:sz w:val="22"/>
          <w:szCs w:val="22"/>
        </w:rPr>
        <w:t>WARSZTATY Z ZAKRESU RÓWNOŚCI PŁCI W PROJEKTACH EDUKACYJNYCH</w:t>
      </w:r>
    </w:p>
    <w:p w:rsidR="00634FE0" w:rsidRPr="00634FE0" w:rsidRDefault="00634FE0" w:rsidP="00634FE0">
      <w:pPr>
        <w:jc w:val="center"/>
        <w:rPr>
          <w:rFonts w:ascii="Book Antiqua" w:hAnsi="Book Antiqua" w:cs="Calibri"/>
          <w:b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9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>
        <w:rPr>
          <w:i/>
          <w:iCs/>
        </w:rPr>
        <w:t xml:space="preserve">Cel zajęć: zwiększenie kwalifikacji zawodowych kadry zarządzającej i nauczycieli w zakresie rozumienia równości szans i równości płci oraz praktycznego stosowania przepisów antydyskryminacyjnych </w:t>
      </w:r>
    </w:p>
    <w:p w:rsidR="00634FE0" w:rsidRPr="00634FE0" w:rsidRDefault="00634FE0" w:rsidP="001D6702">
      <w:pPr>
        <w:widowControl w:val="0"/>
        <w:numPr>
          <w:ilvl w:val="0"/>
          <w:numId w:val="29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Blokowy program zajęć:</w:t>
      </w:r>
    </w:p>
    <w:p w:rsidR="00634FE0" w:rsidRPr="00634FE0" w:rsidRDefault="00634FE0" w:rsidP="00634FE0">
      <w:pPr>
        <w:ind w:left="720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,</w:t>
      </w:r>
    </w:p>
    <w:p w:rsidR="00634FE0" w:rsidRPr="00634FE0" w:rsidRDefault="00634FE0" w:rsidP="00634FE0">
      <w:pPr>
        <w:ind w:left="720"/>
        <w:rPr>
          <w:rFonts w:ascii="Book Antiqua" w:hAnsi="Book Antiqua" w:cs="Calibri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1"/>
        <w:gridCol w:w="1767"/>
      </w:tblGrid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Tematyka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Czas trwania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Podstawowe pojęcia z zakresu równości płci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2.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Podstawowe przepisy prawa z zakresu równości płci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3.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Przykłady dyskryminacji  płci z życia codziennego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1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4.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Dobre praktyki antydyskryminacji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5.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Przykłady z zakresu przeciwdziałania dyskryminacji ze względu na płeć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0,5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7.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Jak przeciwdziałać dyskryminacji ze względu na płeć w szkole? - warsztaty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2 h</w:t>
            </w:r>
          </w:p>
        </w:tc>
      </w:tr>
      <w:tr w:rsidR="00634FE0" w:rsidRPr="00634FE0" w:rsidTr="00634FE0">
        <w:tc>
          <w:tcPr>
            <w:tcW w:w="275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6.</w:t>
            </w:r>
          </w:p>
        </w:tc>
        <w:tc>
          <w:tcPr>
            <w:tcW w:w="3766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sz w:val="22"/>
                <w:szCs w:val="22"/>
              </w:rPr>
              <w:t>Praktyczne przykłady działań antydyskryminacyjnych w czasie zajęć – warsztaty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>2 h</w:t>
            </w:r>
          </w:p>
        </w:tc>
      </w:tr>
      <w:tr w:rsidR="00634FE0" w:rsidRPr="00634FE0" w:rsidTr="00634FE0">
        <w:tc>
          <w:tcPr>
            <w:tcW w:w="4041" w:type="pct"/>
            <w:gridSpan w:val="2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right"/>
              <w:rPr>
                <w:rFonts w:ascii="Book Antiqua" w:hAnsi="Book Antiqua" w:cs="Calibri"/>
                <w:b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959" w:type="pct"/>
            <w:shd w:val="clear" w:color="auto" w:fill="auto"/>
          </w:tcPr>
          <w:p w:rsidR="00634FE0" w:rsidRPr="00634FE0" w:rsidRDefault="00634FE0" w:rsidP="00634FE0">
            <w:pPr>
              <w:tabs>
                <w:tab w:val="left" w:pos="2148"/>
              </w:tabs>
              <w:jc w:val="center"/>
              <w:rPr>
                <w:rFonts w:ascii="Book Antiqua" w:hAnsi="Book Antiqua" w:cs="Calibri"/>
                <w:bCs/>
                <w:sz w:val="22"/>
                <w:szCs w:val="22"/>
              </w:rPr>
            </w:pP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8</w:t>
            </w:r>
            <w:r w:rsidRPr="00634FE0">
              <w:rPr>
                <w:rFonts w:ascii="Book Antiqua" w:hAnsi="Book Antiqua" w:cs="Calibri"/>
                <w:bCs/>
                <w:sz w:val="22"/>
                <w:szCs w:val="22"/>
              </w:rPr>
              <w:t xml:space="preserve"> </w:t>
            </w:r>
            <w:r w:rsidRPr="00634FE0">
              <w:rPr>
                <w:rFonts w:ascii="Book Antiqua" w:hAnsi="Book Antiqua" w:cs="Calibri"/>
                <w:b/>
                <w:bCs/>
                <w:sz w:val="22"/>
                <w:szCs w:val="22"/>
              </w:rPr>
              <w:t>h</w:t>
            </w:r>
          </w:p>
        </w:tc>
      </w:tr>
    </w:tbl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</w:p>
    <w:p w:rsidR="00634FE0" w:rsidRPr="00634FE0" w:rsidRDefault="00634FE0" w:rsidP="001D6702">
      <w:pPr>
        <w:widowControl w:val="0"/>
        <w:numPr>
          <w:ilvl w:val="0"/>
          <w:numId w:val="29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Pomoce dydaktyczne – materiały samodzielnie przygotowane przez wykonawcę/ prowadzącego</w:t>
      </w:r>
    </w:p>
    <w:p w:rsidR="00634FE0" w:rsidRPr="00634FE0" w:rsidRDefault="00634FE0" w:rsidP="001D6702">
      <w:pPr>
        <w:widowControl w:val="0"/>
        <w:numPr>
          <w:ilvl w:val="0"/>
          <w:numId w:val="29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Wymagania dotyczące prowadzącego</w:t>
      </w:r>
      <w:r w:rsidRPr="00634FE0">
        <w:rPr>
          <w:rFonts w:ascii="Book Antiqua" w:hAnsi="Book Antiqua" w:cs="Calibri"/>
          <w:sz w:val="22"/>
          <w:szCs w:val="22"/>
        </w:rPr>
        <w:t xml:space="preserve">: 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wykształcenie wyższe,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ukończony kurs lub studia pedagogiczne,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lastRenderedPageBreak/>
        <w:t>–  doświadczenie na stanowisku min. 5 projektów edukacyjnych POKL w obszarze wsparcia dla uczniów i uczennic,</w:t>
      </w:r>
    </w:p>
    <w:p w:rsidR="00634FE0" w:rsidRPr="00634FE0" w:rsidRDefault="00634FE0" w:rsidP="00634FE0">
      <w:pPr>
        <w:rPr>
          <w:rFonts w:ascii="Book Antiqua" w:hAnsi="Book Antiqua" w:cs="Calibri"/>
          <w:i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– praktyczna znajomość wprowadzania zasady równości szans w projektach edukacyjnych POKL.</w:t>
      </w:r>
    </w:p>
    <w:p w:rsidR="00634FE0" w:rsidRPr="00634FE0" w:rsidRDefault="00634FE0" w:rsidP="001D6702">
      <w:pPr>
        <w:widowControl w:val="0"/>
        <w:numPr>
          <w:ilvl w:val="0"/>
          <w:numId w:val="29"/>
        </w:numPr>
        <w:suppressAutoHyphens w:val="0"/>
        <w:adjustRightInd w:val="0"/>
        <w:jc w:val="both"/>
        <w:textAlignment w:val="baseline"/>
        <w:rPr>
          <w:rFonts w:ascii="Book Antiqua" w:hAnsi="Book Antiqua" w:cs="Calibri"/>
          <w:strike/>
          <w:color w:val="FF0000"/>
          <w:sz w:val="22"/>
          <w:szCs w:val="22"/>
        </w:rPr>
      </w:pPr>
      <w:r w:rsidRPr="00634FE0">
        <w:rPr>
          <w:rFonts w:ascii="Book Antiqua" w:hAnsi="Book Antiqua" w:cs="Calibri"/>
          <w:i/>
          <w:sz w:val="22"/>
          <w:szCs w:val="22"/>
        </w:rPr>
        <w:t>Terminy zajęć</w:t>
      </w:r>
      <w:r w:rsidRPr="00634FE0">
        <w:rPr>
          <w:rFonts w:ascii="Book Antiqua" w:hAnsi="Book Antiqua" w:cs="Calibri"/>
          <w:sz w:val="22"/>
          <w:szCs w:val="22"/>
        </w:rPr>
        <w:t>: zostaną podane min. 3 dni przed planowanymi spotkaniami</w:t>
      </w:r>
    </w:p>
    <w:p w:rsidR="00174991" w:rsidRPr="00634FE0" w:rsidRDefault="00174991" w:rsidP="00634FE0">
      <w:pPr>
        <w:rPr>
          <w:rFonts w:ascii="Book Antiqua" w:hAnsi="Book Antiqua"/>
          <w:b/>
          <w:sz w:val="22"/>
          <w:szCs w:val="22"/>
        </w:rPr>
      </w:pPr>
    </w:p>
    <w:sectPr w:rsidR="00174991" w:rsidRPr="00634FE0" w:rsidSect="00CC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EB" w:rsidRDefault="00C42AEB" w:rsidP="00E20570">
      <w:r>
        <w:separator/>
      </w:r>
    </w:p>
  </w:endnote>
  <w:endnote w:type="continuationSeparator" w:id="0">
    <w:p w:rsidR="00C42AEB" w:rsidRDefault="00C42AEB" w:rsidP="00E2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EB" w:rsidRDefault="00C42AEB" w:rsidP="00E20570">
      <w:r>
        <w:separator/>
      </w:r>
    </w:p>
  </w:footnote>
  <w:footnote w:type="continuationSeparator" w:id="0">
    <w:p w:rsidR="00C42AEB" w:rsidRDefault="00C42AEB" w:rsidP="00E20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252DFA"/>
    <w:multiLevelType w:val="hybridMultilevel"/>
    <w:tmpl w:val="F35CBE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82EBA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84B"/>
    <w:multiLevelType w:val="hybridMultilevel"/>
    <w:tmpl w:val="748ED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341FA7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FE353C"/>
    <w:multiLevelType w:val="hybridMultilevel"/>
    <w:tmpl w:val="95AC62C4"/>
    <w:lvl w:ilvl="0" w:tplc="7D7C70C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C4510"/>
    <w:multiLevelType w:val="hybridMultilevel"/>
    <w:tmpl w:val="66DA4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BB9"/>
    <w:multiLevelType w:val="hybridMultilevel"/>
    <w:tmpl w:val="9184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00A41"/>
    <w:multiLevelType w:val="hybridMultilevel"/>
    <w:tmpl w:val="404CF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DF45A0F"/>
    <w:multiLevelType w:val="hybridMultilevel"/>
    <w:tmpl w:val="CA0E2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710A"/>
    <w:multiLevelType w:val="hybridMultilevel"/>
    <w:tmpl w:val="9E4409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300D3E"/>
    <w:multiLevelType w:val="hybridMultilevel"/>
    <w:tmpl w:val="B686D23C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F7006F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A031EB"/>
    <w:multiLevelType w:val="hybridMultilevel"/>
    <w:tmpl w:val="1B3E95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B42115"/>
    <w:multiLevelType w:val="hybridMultilevel"/>
    <w:tmpl w:val="F266C0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CF18A4"/>
    <w:multiLevelType w:val="hybridMultilevel"/>
    <w:tmpl w:val="D85CDEB6"/>
    <w:lvl w:ilvl="0" w:tplc="A0A0B5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1011E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5918B9"/>
    <w:multiLevelType w:val="hybridMultilevel"/>
    <w:tmpl w:val="9486629E"/>
    <w:lvl w:ilvl="0" w:tplc="0816B0F2">
      <w:start w:val="1"/>
      <w:numFmt w:val="decimal"/>
      <w:lvlText w:val="%1)"/>
      <w:lvlJc w:val="left"/>
      <w:pPr>
        <w:ind w:left="4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A94A0FBC">
      <w:start w:val="1"/>
      <w:numFmt w:val="lowerLetter"/>
      <w:lvlText w:val="%3)"/>
      <w:lvlJc w:val="right"/>
      <w:pPr>
        <w:ind w:left="6405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125" w:hanging="360"/>
      </w:pPr>
    </w:lvl>
    <w:lvl w:ilvl="4" w:tplc="04150019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>
    <w:nsid w:val="30B2668E"/>
    <w:multiLevelType w:val="hybridMultilevel"/>
    <w:tmpl w:val="2BDE5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0C4D44"/>
    <w:multiLevelType w:val="hybridMultilevel"/>
    <w:tmpl w:val="F5708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461AB"/>
    <w:multiLevelType w:val="hybridMultilevel"/>
    <w:tmpl w:val="3E92E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9974E2"/>
    <w:multiLevelType w:val="hybridMultilevel"/>
    <w:tmpl w:val="66903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04F85"/>
    <w:multiLevelType w:val="hybridMultilevel"/>
    <w:tmpl w:val="C14E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2634B"/>
    <w:multiLevelType w:val="hybridMultilevel"/>
    <w:tmpl w:val="A886A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661F9D"/>
    <w:multiLevelType w:val="hybridMultilevel"/>
    <w:tmpl w:val="E27C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61F2C"/>
    <w:multiLevelType w:val="hybridMultilevel"/>
    <w:tmpl w:val="3334D51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60A2B0D"/>
    <w:multiLevelType w:val="hybridMultilevel"/>
    <w:tmpl w:val="8CD8A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201A5C"/>
    <w:multiLevelType w:val="hybridMultilevel"/>
    <w:tmpl w:val="88106F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A745C"/>
    <w:multiLevelType w:val="hybridMultilevel"/>
    <w:tmpl w:val="8CC4D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C75ABC"/>
    <w:multiLevelType w:val="hybridMultilevel"/>
    <w:tmpl w:val="68D65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606754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934272"/>
    <w:multiLevelType w:val="hybridMultilevel"/>
    <w:tmpl w:val="7F00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30CC0"/>
    <w:multiLevelType w:val="hybridMultilevel"/>
    <w:tmpl w:val="BB8E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44518A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B42FB8"/>
    <w:multiLevelType w:val="hybridMultilevel"/>
    <w:tmpl w:val="CFC65C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1A893B6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7C1FCA"/>
    <w:multiLevelType w:val="hybridMultilevel"/>
    <w:tmpl w:val="A886A7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9CE76DD"/>
    <w:multiLevelType w:val="hybridMultilevel"/>
    <w:tmpl w:val="81C6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457DB"/>
    <w:multiLevelType w:val="hybridMultilevel"/>
    <w:tmpl w:val="66DA4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C14C4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E49C6"/>
    <w:multiLevelType w:val="hybridMultilevel"/>
    <w:tmpl w:val="64F80A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47E0AAB"/>
    <w:multiLevelType w:val="hybridMultilevel"/>
    <w:tmpl w:val="1548D2A0"/>
    <w:lvl w:ilvl="0" w:tplc="CF8257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E7104"/>
    <w:multiLevelType w:val="hybridMultilevel"/>
    <w:tmpl w:val="C81E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441EA"/>
    <w:multiLevelType w:val="hybridMultilevel"/>
    <w:tmpl w:val="DE70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97503"/>
    <w:multiLevelType w:val="hybridMultilevel"/>
    <w:tmpl w:val="70FE4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8543B"/>
    <w:multiLevelType w:val="hybridMultilevel"/>
    <w:tmpl w:val="6B9E2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938A0"/>
    <w:multiLevelType w:val="hybridMultilevel"/>
    <w:tmpl w:val="BECE65D8"/>
    <w:lvl w:ilvl="0" w:tplc="72B069E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9B0DD0"/>
    <w:multiLevelType w:val="hybridMultilevel"/>
    <w:tmpl w:val="34A05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41830"/>
    <w:multiLevelType w:val="hybridMultilevel"/>
    <w:tmpl w:val="9326B004"/>
    <w:lvl w:ilvl="0" w:tplc="4A8684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90D4D"/>
    <w:multiLevelType w:val="hybridMultilevel"/>
    <w:tmpl w:val="F108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A3394"/>
    <w:multiLevelType w:val="hybridMultilevel"/>
    <w:tmpl w:val="0698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C4844"/>
    <w:multiLevelType w:val="hybridMultilevel"/>
    <w:tmpl w:val="2C6C7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26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27"/>
  </w:num>
  <w:num w:numId="10">
    <w:abstractNumId w:val="5"/>
  </w:num>
  <w:num w:numId="11">
    <w:abstractNumId w:val="4"/>
  </w:num>
  <w:num w:numId="12">
    <w:abstractNumId w:val="34"/>
  </w:num>
  <w:num w:numId="13">
    <w:abstractNumId w:val="13"/>
  </w:num>
  <w:num w:numId="14">
    <w:abstractNumId w:val="38"/>
  </w:num>
  <w:num w:numId="15">
    <w:abstractNumId w:val="36"/>
  </w:num>
  <w:num w:numId="16">
    <w:abstractNumId w:val="6"/>
  </w:num>
  <w:num w:numId="17">
    <w:abstractNumId w:val="20"/>
  </w:num>
  <w:num w:numId="18">
    <w:abstractNumId w:val="43"/>
  </w:num>
  <w:num w:numId="19">
    <w:abstractNumId w:val="28"/>
  </w:num>
  <w:num w:numId="20">
    <w:abstractNumId w:val="39"/>
  </w:num>
  <w:num w:numId="21">
    <w:abstractNumId w:val="46"/>
  </w:num>
  <w:num w:numId="22">
    <w:abstractNumId w:val="2"/>
  </w:num>
  <w:num w:numId="23">
    <w:abstractNumId w:val="15"/>
  </w:num>
  <w:num w:numId="24">
    <w:abstractNumId w:val="44"/>
  </w:num>
  <w:num w:numId="25">
    <w:abstractNumId w:val="14"/>
  </w:num>
  <w:num w:numId="26">
    <w:abstractNumId w:val="22"/>
  </w:num>
  <w:num w:numId="27">
    <w:abstractNumId w:val="29"/>
  </w:num>
  <w:num w:numId="28">
    <w:abstractNumId w:val="32"/>
  </w:num>
  <w:num w:numId="29">
    <w:abstractNumId w:val="11"/>
  </w:num>
  <w:num w:numId="30">
    <w:abstractNumId w:val="33"/>
  </w:num>
  <w:num w:numId="31">
    <w:abstractNumId w:val="42"/>
  </w:num>
  <w:num w:numId="32">
    <w:abstractNumId w:val="19"/>
  </w:num>
  <w:num w:numId="33">
    <w:abstractNumId w:val="7"/>
  </w:num>
  <w:num w:numId="34">
    <w:abstractNumId w:val="40"/>
  </w:num>
  <w:num w:numId="35">
    <w:abstractNumId w:val="24"/>
  </w:num>
  <w:num w:numId="36">
    <w:abstractNumId w:val="17"/>
  </w:num>
  <w:num w:numId="37">
    <w:abstractNumId w:val="21"/>
  </w:num>
  <w:num w:numId="38">
    <w:abstractNumId w:val="48"/>
  </w:num>
  <w:num w:numId="39">
    <w:abstractNumId w:val="37"/>
  </w:num>
  <w:num w:numId="40">
    <w:abstractNumId w:val="49"/>
  </w:num>
  <w:num w:numId="41">
    <w:abstractNumId w:val="18"/>
  </w:num>
  <w:num w:numId="42">
    <w:abstractNumId w:val="45"/>
  </w:num>
  <w:num w:numId="43">
    <w:abstractNumId w:val="47"/>
  </w:num>
  <w:num w:numId="44">
    <w:abstractNumId w:val="23"/>
  </w:num>
  <w:num w:numId="45">
    <w:abstractNumId w:val="30"/>
  </w:num>
  <w:num w:numId="46">
    <w:abstractNumId w:val="10"/>
  </w:num>
  <w:num w:numId="47">
    <w:abstractNumId w:val="31"/>
  </w:num>
  <w:num w:numId="48">
    <w:abstractNumId w:val="41"/>
  </w:num>
  <w:num w:numId="49">
    <w:abstractNumId w:val="3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62BA"/>
    <w:rsid w:val="00174991"/>
    <w:rsid w:val="001D6702"/>
    <w:rsid w:val="00202DBF"/>
    <w:rsid w:val="00253366"/>
    <w:rsid w:val="0029164A"/>
    <w:rsid w:val="00365437"/>
    <w:rsid w:val="00464A67"/>
    <w:rsid w:val="004A119E"/>
    <w:rsid w:val="005411AA"/>
    <w:rsid w:val="005B2C9E"/>
    <w:rsid w:val="005E0DE2"/>
    <w:rsid w:val="00634FE0"/>
    <w:rsid w:val="0069465A"/>
    <w:rsid w:val="006A6F03"/>
    <w:rsid w:val="006A7E21"/>
    <w:rsid w:val="006B5B86"/>
    <w:rsid w:val="009062BA"/>
    <w:rsid w:val="00A33182"/>
    <w:rsid w:val="00C42AEB"/>
    <w:rsid w:val="00C56710"/>
    <w:rsid w:val="00C80B52"/>
    <w:rsid w:val="00CB6E08"/>
    <w:rsid w:val="00CC3A5C"/>
    <w:rsid w:val="00E20570"/>
    <w:rsid w:val="00F8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2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62BA"/>
    <w:pPr>
      <w:keepNext/>
      <w:suppressAutoHyphens w:val="0"/>
      <w:jc w:val="center"/>
      <w:outlineLvl w:val="0"/>
    </w:pPr>
    <w:rPr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2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62BA"/>
    <w:pPr>
      <w:ind w:left="720"/>
      <w:contextualSpacing/>
    </w:pPr>
  </w:style>
  <w:style w:type="paragraph" w:customStyle="1" w:styleId="Tekstpodstawowy31">
    <w:name w:val="Tekst podstawowy 31"/>
    <w:basedOn w:val="Normalny"/>
    <w:rsid w:val="005411AA"/>
    <w:pPr>
      <w:spacing w:after="120" w:line="360" w:lineRule="auto"/>
    </w:pPr>
    <w:rPr>
      <w:rFonts w:ascii="Arial" w:hAnsi="Arial" w:cs="Calibri"/>
      <w:sz w:val="16"/>
      <w:szCs w:val="16"/>
    </w:rPr>
  </w:style>
  <w:style w:type="paragraph" w:customStyle="1" w:styleId="Style2">
    <w:name w:val="Style2"/>
    <w:basedOn w:val="Normalny"/>
    <w:uiPriority w:val="99"/>
    <w:rsid w:val="006A7E21"/>
    <w:pPr>
      <w:widowControl w:val="0"/>
      <w:suppressAutoHyphens w:val="0"/>
      <w:autoSpaceDE w:val="0"/>
      <w:autoSpaceDN w:val="0"/>
      <w:adjustRightInd w:val="0"/>
      <w:spacing w:line="371" w:lineRule="exact"/>
      <w:jc w:val="center"/>
    </w:pPr>
    <w:rPr>
      <w:lang w:eastAsia="pl-PL"/>
    </w:rPr>
  </w:style>
  <w:style w:type="character" w:customStyle="1" w:styleId="FontStyle42">
    <w:name w:val="Font Style42"/>
    <w:basedOn w:val="Domylnaczcionkaakapitu"/>
    <w:uiPriority w:val="99"/>
    <w:rsid w:val="006A7E2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E20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570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20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057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253366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3366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FE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FE0"/>
    <w:rPr>
      <w:rFonts w:ascii="Calibri" w:eastAsia="Calibri" w:hAnsi="Calibri"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FE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FE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FE0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FE0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634FE0"/>
    <w:rPr>
      <w:b/>
      <w:bCs/>
    </w:rPr>
  </w:style>
  <w:style w:type="paragraph" w:customStyle="1" w:styleId="Akapitzlist1">
    <w:name w:val="Akapit z listą1"/>
    <w:rsid w:val="00634FE0"/>
    <w:pPr>
      <w:widowControl w:val="0"/>
      <w:suppressAutoHyphens/>
      <w:spacing w:line="360" w:lineRule="auto"/>
      <w:ind w:left="720"/>
    </w:pPr>
    <w:rPr>
      <w:rFonts w:eastAsia="Arial Unicode MS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4242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4</cp:revision>
  <cp:lastPrinted>2012-11-09T12:56:00Z</cp:lastPrinted>
  <dcterms:created xsi:type="dcterms:W3CDTF">2012-11-09T13:38:00Z</dcterms:created>
  <dcterms:modified xsi:type="dcterms:W3CDTF">2012-11-09T13:41:00Z</dcterms:modified>
</cp:coreProperties>
</file>