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2C9F" w14:textId="77777777" w:rsidR="000C2FB6" w:rsidRPr="0004139C" w:rsidRDefault="00675A08" w:rsidP="0004139C">
      <w:pPr>
        <w:pStyle w:val="Nagwek2"/>
      </w:pPr>
      <w:r w:rsidRPr="0004139C">
        <w:t>UMOWA – projekt</w:t>
      </w:r>
    </w:p>
    <w:p w14:paraId="68708063" w14:textId="466BA3F8" w:rsidR="00675A08" w:rsidRPr="0004139C" w:rsidRDefault="00D81192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>zawarta w dniu …</w:t>
      </w:r>
      <w:r w:rsidR="00A868DC" w:rsidRPr="0004139C">
        <w:rPr>
          <w:rFonts w:cs="Times New Roman"/>
          <w:szCs w:val="24"/>
        </w:rPr>
        <w:t>………….</w:t>
      </w:r>
      <w:r w:rsidRPr="0004139C">
        <w:rPr>
          <w:rFonts w:cs="Times New Roman"/>
          <w:szCs w:val="24"/>
        </w:rPr>
        <w:t xml:space="preserve"> r. </w:t>
      </w:r>
      <w:r w:rsidR="00A868DC" w:rsidRPr="0004139C">
        <w:rPr>
          <w:rFonts w:cs="Times New Roman"/>
          <w:szCs w:val="24"/>
        </w:rPr>
        <w:t xml:space="preserve">  </w:t>
      </w:r>
      <w:r w:rsidR="008D2593" w:rsidRPr="0004139C">
        <w:rPr>
          <w:rFonts w:cs="Times New Roman"/>
          <w:szCs w:val="24"/>
        </w:rPr>
        <w:t>pomiędzy:</w:t>
      </w:r>
    </w:p>
    <w:p w14:paraId="1D7F301E" w14:textId="12416541" w:rsidR="00DD7E1B" w:rsidRPr="0004139C" w:rsidRDefault="00DD7E1B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 xml:space="preserve">1/ </w:t>
      </w:r>
      <w:r w:rsidR="008D2593" w:rsidRPr="0004139C">
        <w:rPr>
          <w:rFonts w:cs="Times New Roman"/>
          <w:szCs w:val="24"/>
        </w:rPr>
        <w:t>Gminą Grębocice,</w:t>
      </w:r>
      <w:r w:rsidR="0004139C">
        <w:rPr>
          <w:rFonts w:cs="Times New Roman"/>
          <w:szCs w:val="24"/>
        </w:rPr>
        <w:t xml:space="preserve"> </w:t>
      </w:r>
      <w:r w:rsidRPr="0004139C">
        <w:rPr>
          <w:rFonts w:cs="Times New Roman"/>
          <w:szCs w:val="24"/>
        </w:rPr>
        <w:t>ul</w:t>
      </w:r>
      <w:r w:rsidR="00BC5093">
        <w:rPr>
          <w:rFonts w:cs="Times New Roman"/>
          <w:szCs w:val="24"/>
        </w:rPr>
        <w:t>. Głogowska 3; 59-150 Grębocice;</w:t>
      </w:r>
      <w:r w:rsidRPr="0004139C">
        <w:rPr>
          <w:rFonts w:cs="Times New Roman"/>
          <w:szCs w:val="24"/>
        </w:rPr>
        <w:t xml:space="preserve"> </w:t>
      </w:r>
      <w:r w:rsidR="008D2593" w:rsidRPr="0004139C">
        <w:rPr>
          <w:rFonts w:cs="Times New Roman"/>
          <w:szCs w:val="24"/>
        </w:rPr>
        <w:t xml:space="preserve">NIP 692-22-57-472, </w:t>
      </w:r>
    </w:p>
    <w:p w14:paraId="1D15785B" w14:textId="47E7538D" w:rsidR="00DD7E1B" w:rsidRPr="0004139C" w:rsidRDefault="008D2593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 xml:space="preserve">w imieniu której działa </w:t>
      </w:r>
      <w:r w:rsidR="00F24A9E">
        <w:rPr>
          <w:rFonts w:cs="Times New Roman"/>
          <w:szCs w:val="24"/>
        </w:rPr>
        <w:t>Szkoła Podstawowa im. Janusza Kusocińskiego</w:t>
      </w:r>
      <w:r w:rsidR="0004139C">
        <w:rPr>
          <w:rFonts w:cs="Times New Roman"/>
          <w:szCs w:val="24"/>
        </w:rPr>
        <w:t xml:space="preserve"> w </w:t>
      </w:r>
      <w:r w:rsidRPr="0004139C">
        <w:rPr>
          <w:rFonts w:cs="Times New Roman"/>
          <w:szCs w:val="24"/>
        </w:rPr>
        <w:t xml:space="preserve">Grębocicach </w:t>
      </w:r>
      <w:r w:rsidR="0004139C">
        <w:rPr>
          <w:rFonts w:cs="Times New Roman"/>
          <w:szCs w:val="24"/>
        </w:rPr>
        <w:t>ul. Szkolna 2; 59-150 Grębocice</w:t>
      </w:r>
    </w:p>
    <w:p w14:paraId="0D8FC267" w14:textId="2B37757F" w:rsidR="00DD7E1B" w:rsidRPr="0004139C" w:rsidRDefault="008D2593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>reprezentowan</w:t>
      </w:r>
      <w:r w:rsidR="00F24A9E">
        <w:rPr>
          <w:rFonts w:cs="Times New Roman"/>
          <w:szCs w:val="24"/>
        </w:rPr>
        <w:t>a</w:t>
      </w:r>
      <w:r w:rsidRPr="0004139C">
        <w:rPr>
          <w:rFonts w:cs="Times New Roman"/>
          <w:szCs w:val="24"/>
        </w:rPr>
        <w:t xml:space="preserve"> przez</w:t>
      </w:r>
      <w:r w:rsidR="00DD7E1B" w:rsidRPr="0004139C">
        <w:rPr>
          <w:rFonts w:cs="Times New Roman"/>
          <w:szCs w:val="24"/>
        </w:rPr>
        <w:t>:</w:t>
      </w:r>
    </w:p>
    <w:p w14:paraId="3EFA51BF" w14:textId="3EDD3286" w:rsidR="008D2593" w:rsidRDefault="00DD7E1B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>D</w:t>
      </w:r>
      <w:r w:rsidR="008D2593" w:rsidRPr="0004139C">
        <w:rPr>
          <w:rFonts w:cs="Times New Roman"/>
          <w:szCs w:val="24"/>
        </w:rPr>
        <w:t>yrektora –</w:t>
      </w:r>
      <w:r w:rsidR="006C6877">
        <w:rPr>
          <w:rFonts w:cs="Times New Roman"/>
          <w:szCs w:val="24"/>
        </w:rPr>
        <w:t xml:space="preserve"> </w:t>
      </w:r>
      <w:r w:rsidR="00162BE2">
        <w:rPr>
          <w:rFonts w:cs="Times New Roman"/>
          <w:szCs w:val="24"/>
        </w:rPr>
        <w:t>............................</w:t>
      </w:r>
      <w:r w:rsidR="008D2593" w:rsidRPr="0004139C">
        <w:rPr>
          <w:rFonts w:cs="Times New Roman"/>
          <w:szCs w:val="24"/>
        </w:rPr>
        <w:t xml:space="preserve">, </w:t>
      </w:r>
    </w:p>
    <w:p w14:paraId="1245B2E5" w14:textId="41D11803" w:rsidR="006C6877" w:rsidRPr="0004139C" w:rsidRDefault="006C6877" w:rsidP="0004139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przy kontrasygnacie </w:t>
      </w:r>
      <w:r w:rsidR="00162BE2">
        <w:rPr>
          <w:rFonts w:cs="Times New Roman"/>
          <w:szCs w:val="24"/>
        </w:rPr>
        <w:t>...........................................</w:t>
      </w:r>
    </w:p>
    <w:p w14:paraId="241EE8ED" w14:textId="77777777" w:rsidR="008D2593" w:rsidRPr="0004139C" w:rsidRDefault="008D2593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>zwanym dalej Zamawiającym,</w:t>
      </w:r>
    </w:p>
    <w:p w14:paraId="50DA8C16" w14:textId="77777777" w:rsidR="008D2593" w:rsidRPr="0004139C" w:rsidRDefault="008D2593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>a</w:t>
      </w:r>
    </w:p>
    <w:p w14:paraId="391CF68E" w14:textId="5B6C6CE6" w:rsidR="008A2CA0" w:rsidRPr="0004139C" w:rsidRDefault="008A2CA0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b/>
          <w:bCs/>
          <w:szCs w:val="24"/>
        </w:rPr>
        <w:t>2</w:t>
      </w:r>
      <w:r w:rsidR="0004139C">
        <w:rPr>
          <w:rFonts w:cs="Times New Roman"/>
          <w:b/>
          <w:bCs/>
          <w:szCs w:val="24"/>
        </w:rPr>
        <w:t xml:space="preserve"> ……………… </w:t>
      </w:r>
      <w:r w:rsidRPr="0004139C">
        <w:rPr>
          <w:rFonts w:cs="Times New Roman"/>
          <w:szCs w:val="24"/>
        </w:rPr>
        <w:t xml:space="preserve">z siedzibą …………. wpisanym do KRS pod nr: </w:t>
      </w:r>
      <w:r w:rsidR="0004139C">
        <w:rPr>
          <w:rFonts w:cs="Times New Roman"/>
          <w:szCs w:val="24"/>
        </w:rPr>
        <w:t>……………</w:t>
      </w:r>
      <w:r w:rsidRPr="0004139C">
        <w:rPr>
          <w:rFonts w:cs="Times New Roman"/>
          <w:szCs w:val="24"/>
        </w:rPr>
        <w:t xml:space="preserve"> przez Sąd Rejonowy w …………….. Wydział Gospodarczy Krajowego Rejestru Sądowego,</w:t>
      </w:r>
      <w:r w:rsidR="00670B6F" w:rsidRPr="0004139C">
        <w:rPr>
          <w:rFonts w:cs="Times New Roman"/>
          <w:szCs w:val="24"/>
        </w:rPr>
        <w:t xml:space="preserve"> </w:t>
      </w:r>
      <w:r w:rsidRPr="0004139C">
        <w:rPr>
          <w:rFonts w:cs="Times New Roman"/>
          <w:szCs w:val="24"/>
        </w:rPr>
        <w:t>REGON …………, NIP …………….</w:t>
      </w:r>
    </w:p>
    <w:p w14:paraId="2BB263B8" w14:textId="1BDE8185" w:rsidR="008A2CA0" w:rsidRPr="0004139C" w:rsidRDefault="008A2CA0" w:rsidP="0004139C">
      <w:pPr>
        <w:spacing w:after="0"/>
        <w:rPr>
          <w:rFonts w:cs="Times New Roman"/>
          <w:b/>
          <w:bCs/>
          <w:szCs w:val="24"/>
        </w:rPr>
      </w:pPr>
      <w:r w:rsidRPr="0004139C">
        <w:rPr>
          <w:rFonts w:cs="Times New Roman"/>
          <w:szCs w:val="24"/>
        </w:rPr>
        <w:t xml:space="preserve">reprezentowanym przez: </w:t>
      </w:r>
    </w:p>
    <w:p w14:paraId="421B938C" w14:textId="4403A885" w:rsidR="008A2CA0" w:rsidRPr="0004139C" w:rsidRDefault="008A2CA0" w:rsidP="0004139C">
      <w:pPr>
        <w:spacing w:after="0"/>
        <w:rPr>
          <w:rFonts w:cs="Times New Roman"/>
          <w:b/>
          <w:bCs/>
          <w:szCs w:val="24"/>
        </w:rPr>
      </w:pPr>
      <w:r w:rsidRPr="0004139C">
        <w:rPr>
          <w:rFonts w:cs="Times New Roman"/>
          <w:b/>
          <w:bCs/>
          <w:szCs w:val="24"/>
        </w:rPr>
        <w:t>-………………………………………</w:t>
      </w:r>
    </w:p>
    <w:p w14:paraId="19F3F1BB" w14:textId="01BCCE7D" w:rsidR="00A868DC" w:rsidRPr="0004139C" w:rsidRDefault="00A868DC" w:rsidP="0004139C">
      <w:pPr>
        <w:spacing w:after="0"/>
        <w:rPr>
          <w:rFonts w:cs="Times New Roman"/>
          <w:bCs/>
          <w:szCs w:val="24"/>
        </w:rPr>
      </w:pPr>
      <w:r w:rsidRPr="0004139C">
        <w:rPr>
          <w:rFonts w:cs="Times New Roman"/>
          <w:iCs/>
          <w:szCs w:val="24"/>
        </w:rPr>
        <w:t xml:space="preserve">zwanym dalej w treści umowy </w:t>
      </w:r>
      <w:r w:rsidRPr="0004139C">
        <w:rPr>
          <w:rFonts w:cs="Times New Roman"/>
          <w:b/>
          <w:iCs/>
          <w:szCs w:val="24"/>
        </w:rPr>
        <w:t>„Wykonawcą” *</w:t>
      </w:r>
    </w:p>
    <w:p w14:paraId="250528CA" w14:textId="400427D8" w:rsidR="008A2CA0" w:rsidRPr="0004139C" w:rsidRDefault="008A2CA0" w:rsidP="0004139C">
      <w:pPr>
        <w:spacing w:before="240"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 xml:space="preserve">2/ a Konsorcjum </w:t>
      </w:r>
    </w:p>
    <w:p w14:paraId="153C266C" w14:textId="6D2E7F52" w:rsidR="008A2CA0" w:rsidRPr="0004139C" w:rsidRDefault="008A2CA0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b/>
          <w:iCs/>
          <w:szCs w:val="24"/>
        </w:rPr>
        <w:t>a)</w:t>
      </w:r>
      <w:r w:rsidRPr="0004139C">
        <w:rPr>
          <w:rFonts w:cs="Times New Roman"/>
          <w:szCs w:val="24"/>
        </w:rPr>
        <w:t xml:space="preserve"> </w:t>
      </w:r>
      <w:r w:rsidRPr="0004139C">
        <w:rPr>
          <w:rFonts w:cs="Times New Roman"/>
          <w:b/>
          <w:szCs w:val="24"/>
        </w:rPr>
        <w:t>……………………...</w:t>
      </w:r>
      <w:r w:rsidRPr="0004139C">
        <w:rPr>
          <w:rFonts w:cs="Times New Roman"/>
          <w:szCs w:val="24"/>
        </w:rPr>
        <w:t xml:space="preserve"> z siedzibą w …………………………. wpisanym do ……………………</w:t>
      </w:r>
      <w:r w:rsidR="0004139C">
        <w:rPr>
          <w:rFonts w:cs="Times New Roman"/>
          <w:szCs w:val="24"/>
        </w:rPr>
        <w:t xml:space="preserve"> </w:t>
      </w:r>
      <w:r w:rsidRPr="0004139C">
        <w:rPr>
          <w:rFonts w:cs="Times New Roman"/>
          <w:szCs w:val="24"/>
        </w:rPr>
        <w:t>posiadającym nr NIP: …………., Regon ………………., ………………</w:t>
      </w:r>
    </w:p>
    <w:p w14:paraId="3F9AA7DE" w14:textId="77777777" w:rsidR="008A2CA0" w:rsidRPr="0004139C" w:rsidRDefault="008A2CA0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>zwanym dalej "Liderem Konsorcjum";</w:t>
      </w:r>
    </w:p>
    <w:p w14:paraId="0C14DAAD" w14:textId="706D76E3" w:rsidR="008A2CA0" w:rsidRPr="0004139C" w:rsidRDefault="008A2CA0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b/>
          <w:szCs w:val="24"/>
        </w:rPr>
        <w:t>b) …………………</w:t>
      </w:r>
      <w:r w:rsidR="0004139C">
        <w:rPr>
          <w:rFonts w:cs="Times New Roman"/>
          <w:b/>
          <w:szCs w:val="24"/>
        </w:rPr>
        <w:t xml:space="preserve"> </w:t>
      </w:r>
      <w:r w:rsidRPr="0004139C">
        <w:rPr>
          <w:rFonts w:cs="Times New Roman"/>
          <w:b/>
          <w:szCs w:val="24"/>
        </w:rPr>
        <w:t>zamieszkała ……………………….. posiadająca nr PESEL ………………</w:t>
      </w:r>
    </w:p>
    <w:p w14:paraId="1715E73B" w14:textId="77777777" w:rsidR="008A2CA0" w:rsidRPr="0004139C" w:rsidRDefault="008A2CA0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>zwanym dalej "Partnerem Konsorcjum";</w:t>
      </w:r>
    </w:p>
    <w:p w14:paraId="4BE85E89" w14:textId="2BD76341" w:rsidR="008A2CA0" w:rsidRPr="0004139C" w:rsidRDefault="008A2CA0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>reprezentowanymi przez lidera konsorcjum pełnomocnika konsorcjum:</w:t>
      </w:r>
      <w:r w:rsidRPr="0004139C">
        <w:rPr>
          <w:rFonts w:cs="Times New Roman"/>
          <w:b/>
          <w:szCs w:val="24"/>
        </w:rPr>
        <w:t xml:space="preserve"> …………………………………..</w:t>
      </w:r>
      <w:r w:rsidRPr="0004139C">
        <w:rPr>
          <w:rFonts w:cs="Times New Roman"/>
          <w:szCs w:val="24"/>
        </w:rPr>
        <w:t xml:space="preserve"> z siedzibą w …………………………………reprezentowanym przez  ……………………….. - umocowanego na podstawie pełnomocnictwa z dnia ………. r. stanowiącego integralną część niniejszej umowy,</w:t>
      </w:r>
      <w:r w:rsidR="00A868DC" w:rsidRPr="0004139C">
        <w:rPr>
          <w:rFonts w:cs="Times New Roman"/>
          <w:szCs w:val="24"/>
        </w:rPr>
        <w:t>*</w:t>
      </w:r>
    </w:p>
    <w:p w14:paraId="2A5CB903" w14:textId="4ADD26A6" w:rsidR="008A2CA0" w:rsidRPr="0004139C" w:rsidRDefault="008A2CA0" w:rsidP="0004139C">
      <w:pPr>
        <w:spacing w:before="240" w:after="0"/>
        <w:rPr>
          <w:rFonts w:cs="Times New Roman"/>
          <w:b/>
          <w:szCs w:val="24"/>
        </w:rPr>
      </w:pPr>
      <w:r w:rsidRPr="0004139C">
        <w:rPr>
          <w:rFonts w:cs="Times New Roman"/>
          <w:szCs w:val="24"/>
        </w:rPr>
        <w:t xml:space="preserve">2/ </w:t>
      </w:r>
      <w:r w:rsidRPr="0004139C">
        <w:rPr>
          <w:rFonts w:cs="Times New Roman"/>
          <w:b/>
          <w:szCs w:val="24"/>
        </w:rPr>
        <w:t>a</w:t>
      </w:r>
    </w:p>
    <w:p w14:paraId="53D223E7" w14:textId="77777777" w:rsidR="00A868DC" w:rsidRPr="0004139C" w:rsidRDefault="008A2CA0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 xml:space="preserve">…………………………………..z siedzibą w …………………, ul. …………………….., </w:t>
      </w:r>
      <w:r w:rsidR="00A868DC" w:rsidRPr="0004139C">
        <w:rPr>
          <w:rFonts w:cs="Times New Roman"/>
          <w:szCs w:val="24"/>
        </w:rPr>
        <w:t>zarejestrowanym CEIDG</w:t>
      </w:r>
      <w:r w:rsidRPr="0004139C">
        <w:rPr>
          <w:rFonts w:cs="Times New Roman"/>
          <w:szCs w:val="24"/>
        </w:rPr>
        <w:t>, posiadającą NIP ………………….,</w:t>
      </w:r>
      <w:r w:rsidR="00A868DC" w:rsidRPr="0004139C">
        <w:rPr>
          <w:rFonts w:cs="Times New Roman"/>
          <w:szCs w:val="24"/>
        </w:rPr>
        <w:t>REGON …………………..</w:t>
      </w:r>
      <w:r w:rsidRPr="0004139C">
        <w:rPr>
          <w:rFonts w:cs="Times New Roman"/>
          <w:szCs w:val="24"/>
        </w:rPr>
        <w:t xml:space="preserve"> </w:t>
      </w:r>
    </w:p>
    <w:p w14:paraId="42327CE9" w14:textId="2A7E37CA" w:rsidR="008A2CA0" w:rsidRPr="0004139C" w:rsidRDefault="008A2CA0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>zwanym dalej „</w:t>
      </w:r>
      <w:r w:rsidRPr="0004139C">
        <w:rPr>
          <w:rFonts w:cs="Times New Roman"/>
          <w:b/>
          <w:bCs/>
          <w:szCs w:val="24"/>
        </w:rPr>
        <w:t>Wykonawcą</w:t>
      </w:r>
      <w:r w:rsidRPr="0004139C">
        <w:rPr>
          <w:rFonts w:cs="Times New Roman"/>
          <w:szCs w:val="24"/>
        </w:rPr>
        <w:t>”</w:t>
      </w:r>
      <w:r w:rsidR="00A868DC" w:rsidRPr="0004139C">
        <w:rPr>
          <w:rFonts w:cs="Times New Roman"/>
          <w:szCs w:val="24"/>
        </w:rPr>
        <w:t>*</w:t>
      </w:r>
    </w:p>
    <w:p w14:paraId="25EEC1CD" w14:textId="7036E61E" w:rsidR="008A2CA0" w:rsidRPr="0004139C" w:rsidRDefault="00A868DC" w:rsidP="0004139C">
      <w:pPr>
        <w:spacing w:before="240"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>2/ a</w:t>
      </w:r>
    </w:p>
    <w:p w14:paraId="50C1E689" w14:textId="5A24502C" w:rsidR="00A868DC" w:rsidRPr="0004139C" w:rsidRDefault="00A868DC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 xml:space="preserve">…………………………………..z siedzibą w …………………, ul. …………………….., </w:t>
      </w:r>
    </w:p>
    <w:p w14:paraId="1AAF00A7" w14:textId="77777777" w:rsidR="00A868DC" w:rsidRPr="0004139C" w:rsidRDefault="00A868DC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 xml:space="preserve">…………………………………..z siedzibą w …………………, ul. …………………….., </w:t>
      </w:r>
    </w:p>
    <w:p w14:paraId="46B8CBD4" w14:textId="77777777" w:rsidR="00A868DC" w:rsidRPr="0004139C" w:rsidRDefault="00A868DC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 xml:space="preserve">…………………………………..z siedzibą w …………………, ul. …………………….., </w:t>
      </w:r>
    </w:p>
    <w:p w14:paraId="60A364EB" w14:textId="3CD57D69" w:rsidR="00A868DC" w:rsidRPr="0004139C" w:rsidRDefault="00A868DC" w:rsidP="0004139C">
      <w:pPr>
        <w:spacing w:after="0"/>
        <w:rPr>
          <w:rFonts w:cs="Times New Roman"/>
          <w:szCs w:val="24"/>
        </w:rPr>
      </w:pPr>
      <w:r w:rsidRPr="0004139C">
        <w:rPr>
          <w:rFonts w:cs="Times New Roman"/>
          <w:szCs w:val="24"/>
        </w:rPr>
        <w:t xml:space="preserve">prowadzący działalność gospodarczą pod firmą w formie spółki cywilne pod nazwą …………………………………..z siedzibą w …………………, ul. …………………….., zarejestrowaną CEIDG, posiadającą NIP ………………….,REGON ………………….. </w:t>
      </w:r>
    </w:p>
    <w:p w14:paraId="446B5AAA" w14:textId="7E60A6D2" w:rsidR="008A2CA0" w:rsidRPr="0004139C" w:rsidRDefault="008A2CA0" w:rsidP="0004139C">
      <w:pPr>
        <w:spacing w:after="0"/>
        <w:rPr>
          <w:rFonts w:cs="Times New Roman"/>
          <w:b/>
          <w:szCs w:val="24"/>
        </w:rPr>
      </w:pPr>
      <w:r w:rsidRPr="0004139C">
        <w:rPr>
          <w:rFonts w:cs="Times New Roman"/>
          <w:b/>
          <w:szCs w:val="24"/>
        </w:rPr>
        <w:t>zwanymi dalej łącznie „</w:t>
      </w:r>
      <w:r w:rsidRPr="0004139C">
        <w:rPr>
          <w:rFonts w:cs="Times New Roman"/>
          <w:b/>
          <w:bCs/>
          <w:szCs w:val="24"/>
        </w:rPr>
        <w:t>Wykonawcą</w:t>
      </w:r>
      <w:r w:rsidRPr="0004139C">
        <w:rPr>
          <w:rFonts w:cs="Times New Roman"/>
          <w:b/>
          <w:szCs w:val="24"/>
        </w:rPr>
        <w:t>”</w:t>
      </w:r>
    </w:p>
    <w:p w14:paraId="5CECBE06" w14:textId="77777777" w:rsidR="00A868DC" w:rsidRPr="0004139C" w:rsidRDefault="00A868DC" w:rsidP="0004139C">
      <w:pPr>
        <w:spacing w:after="0"/>
        <w:rPr>
          <w:rFonts w:cs="Times New Roman"/>
          <w:b/>
          <w:szCs w:val="24"/>
        </w:rPr>
      </w:pPr>
    </w:p>
    <w:p w14:paraId="38E95523" w14:textId="28C379AA" w:rsidR="00627479" w:rsidRDefault="002121AB" w:rsidP="002C2C9B">
      <w:pPr>
        <w:spacing w:after="0"/>
        <w:ind w:right="777"/>
        <w:rPr>
          <w:rFonts w:eastAsia="Arial" w:cstheme="minorHAnsi"/>
          <w:bCs/>
          <w:szCs w:val="24"/>
        </w:rPr>
      </w:pPr>
      <w:r w:rsidRPr="00ED18D5">
        <w:rPr>
          <w:rFonts w:cs="Times New Roman"/>
          <w:szCs w:val="24"/>
        </w:rPr>
        <w:lastRenderedPageBreak/>
        <w:t xml:space="preserve">W wyniku dokonania przez Zamawiającego wyboru najkorzystniejszej oferty złożonej przez Wykonawcę w trybie </w:t>
      </w:r>
      <w:r w:rsidR="00D23568">
        <w:rPr>
          <w:rFonts w:cs="Times New Roman"/>
          <w:szCs w:val="24"/>
        </w:rPr>
        <w:t>zapytania ofertowego</w:t>
      </w:r>
      <w:r w:rsidRPr="00ED18D5">
        <w:rPr>
          <w:rFonts w:cs="Times New Roman"/>
          <w:szCs w:val="24"/>
        </w:rPr>
        <w:t xml:space="preserve">, na realizację zadania nr </w:t>
      </w:r>
      <w:r w:rsidRPr="00ED18D5">
        <w:rPr>
          <w:rFonts w:eastAsia="Arial" w:cstheme="minorHAnsi"/>
          <w:szCs w:val="24"/>
        </w:rPr>
        <w:t>SPG/Z</w:t>
      </w:r>
      <w:r w:rsidR="00D23568">
        <w:rPr>
          <w:rFonts w:eastAsia="Arial" w:cstheme="minorHAnsi"/>
          <w:szCs w:val="24"/>
        </w:rPr>
        <w:t>O</w:t>
      </w:r>
      <w:r w:rsidRPr="00ED18D5">
        <w:rPr>
          <w:rFonts w:eastAsia="Arial" w:cstheme="minorHAnsi"/>
          <w:szCs w:val="24"/>
        </w:rPr>
        <w:t>/01/25</w:t>
      </w:r>
      <w:r w:rsidRPr="00ED18D5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 xml:space="preserve">pod nazwą </w:t>
      </w:r>
      <w:r w:rsidR="002C2C9B">
        <w:rPr>
          <w:rFonts w:eastAsia="Arial" w:cstheme="minorHAnsi"/>
          <w:bCs/>
          <w:szCs w:val="24"/>
        </w:rPr>
        <w:t>o</w:t>
      </w:r>
      <w:r w:rsidR="002C2C9B" w:rsidRPr="00084258">
        <w:rPr>
          <w:rFonts w:eastAsia="Arial" w:cstheme="minorHAnsi"/>
          <w:bCs/>
          <w:szCs w:val="24"/>
        </w:rPr>
        <w:t xml:space="preserve">rganizacja nauki i doskonalenia pływania uczniów Szkoły Podstawowej im. Janusza Kusocińskie w Grębocicach w okresie </w:t>
      </w:r>
      <w:r w:rsidRPr="00ED18D5">
        <w:rPr>
          <w:rFonts w:eastAsia="Arial" w:cstheme="minorHAnsi"/>
          <w:szCs w:val="24"/>
        </w:rPr>
        <w:t xml:space="preserve">od dnia zawarcia umowy do </w:t>
      </w:r>
      <w:r w:rsidR="002C2C9B" w:rsidRPr="00084258">
        <w:rPr>
          <w:rFonts w:eastAsia="Arial" w:cstheme="minorHAnsi"/>
          <w:bCs/>
          <w:szCs w:val="24"/>
        </w:rPr>
        <w:t>31.12.2025</w:t>
      </w:r>
    </w:p>
    <w:p w14:paraId="0407919E" w14:textId="77777777" w:rsidR="002C2C9B" w:rsidRPr="002C2C9B" w:rsidRDefault="002C2C9B" w:rsidP="002C2C9B">
      <w:pPr>
        <w:spacing w:after="0"/>
        <w:ind w:right="777"/>
        <w:rPr>
          <w:rFonts w:eastAsia="Arial" w:cstheme="minorHAnsi"/>
          <w:bCs/>
          <w:szCs w:val="24"/>
        </w:rPr>
      </w:pPr>
    </w:p>
    <w:p w14:paraId="6A7404A4" w14:textId="2D6819AB" w:rsidR="00627479" w:rsidRDefault="00627479" w:rsidP="00627479">
      <w:pPr>
        <w:tabs>
          <w:tab w:val="left" w:pos="0"/>
        </w:tabs>
        <w:ind w:firstLine="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</w:p>
    <w:p w14:paraId="41C88B2F" w14:textId="5E20D54D" w:rsidR="00627479" w:rsidRDefault="00627479" w:rsidP="002C2C9B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umowy jest ustalenie zasad i trybu udostępniania Pływalni </w:t>
      </w:r>
      <w:r w:rsidR="002C2C9B"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 xml:space="preserve"> dla potrzeb </w:t>
      </w:r>
      <w:r>
        <w:rPr>
          <w:rFonts w:ascii="Calibri" w:hAnsi="Calibri" w:cs="Calibri"/>
          <w:b/>
        </w:rPr>
        <w:t>Najemcy</w:t>
      </w:r>
      <w:r>
        <w:rPr>
          <w:rFonts w:ascii="Calibri" w:hAnsi="Calibri" w:cs="Calibri"/>
        </w:rPr>
        <w:t xml:space="preserve"> w celu umożliwienia mu prowadzenia zajęć nauki </w:t>
      </w:r>
      <w:r w:rsidR="002121AB">
        <w:rPr>
          <w:rFonts w:ascii="Calibri" w:hAnsi="Calibri" w:cs="Calibri"/>
        </w:rPr>
        <w:t xml:space="preserve">i doskonalenia </w:t>
      </w:r>
      <w:r>
        <w:rPr>
          <w:rFonts w:ascii="Calibri" w:hAnsi="Calibri" w:cs="Calibri"/>
        </w:rPr>
        <w:t>pływania dla uczniów.</w:t>
      </w:r>
    </w:p>
    <w:p w14:paraId="45906975" w14:textId="2F34C395" w:rsidR="00627479" w:rsidRDefault="00627479" w:rsidP="00627479">
      <w:pPr>
        <w:tabs>
          <w:tab w:val="left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</w:p>
    <w:p w14:paraId="502A901C" w14:textId="6D40F905" w:rsidR="00627479" w:rsidRDefault="00627479" w:rsidP="0053798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wykonanie przedmiotu umowy, o którym mowa w § 1 niniejszej umowy ustala się ryczałtowe wynagrodzenie za pobyt jednej grupy do 30 osób na Pływalni </w:t>
      </w:r>
      <w:r w:rsidR="002C2C9B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 xml:space="preserve"> na rzecz </w:t>
      </w:r>
      <w:r>
        <w:rPr>
          <w:rFonts w:ascii="Calibri" w:hAnsi="Calibri" w:cs="Calibri"/>
          <w:b/>
        </w:rPr>
        <w:t xml:space="preserve">Wynajmującego </w:t>
      </w:r>
      <w:r>
        <w:rPr>
          <w:rFonts w:ascii="Calibri" w:hAnsi="Calibri" w:cs="Calibri"/>
        </w:rPr>
        <w:t xml:space="preserve"> w wysokości: </w:t>
      </w:r>
      <w:r w:rsidR="002C2C9B">
        <w:rPr>
          <w:rFonts w:ascii="Calibri" w:hAnsi="Calibri" w:cs="Calibri"/>
          <w:b/>
        </w:rPr>
        <w:t>…………….</w:t>
      </w:r>
      <w:r>
        <w:rPr>
          <w:rFonts w:ascii="Calibri" w:hAnsi="Calibri" w:cs="Calibri"/>
          <w:b/>
        </w:rPr>
        <w:t xml:space="preserve"> zł</w:t>
      </w:r>
      <w:r>
        <w:rPr>
          <w:rFonts w:ascii="Calibri" w:hAnsi="Calibri" w:cs="Calibri"/>
        </w:rPr>
        <w:t xml:space="preserve"> netto </w:t>
      </w:r>
      <w:r>
        <w:rPr>
          <w:rFonts w:ascii="Calibri" w:hAnsi="Calibri" w:cs="Calibri"/>
          <w:i/>
        </w:rPr>
        <w:t xml:space="preserve">/słownie: </w:t>
      </w:r>
      <w:r w:rsidR="002C2C9B">
        <w:rPr>
          <w:rFonts w:ascii="Calibri" w:hAnsi="Calibri" w:cs="Calibri"/>
          <w:i/>
        </w:rPr>
        <w:t>………………………………….</w:t>
      </w:r>
      <w:r>
        <w:rPr>
          <w:rFonts w:ascii="Calibri" w:hAnsi="Calibri" w:cs="Calibri"/>
          <w:i/>
        </w:rPr>
        <w:t>/</w:t>
      </w:r>
      <w:r>
        <w:rPr>
          <w:rFonts w:ascii="Calibri" w:hAnsi="Calibri" w:cs="Calibri"/>
          <w:bCs/>
        </w:rPr>
        <w:t>, plus należny od tej kwoty podatek VAT.</w:t>
      </w:r>
    </w:p>
    <w:p w14:paraId="0BE75D83" w14:textId="77777777" w:rsidR="00627479" w:rsidRDefault="00627479" w:rsidP="0053798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Każdorazowy pobyt klasy będzie trwał nie dłużej niż 90 minut. </w:t>
      </w:r>
    </w:p>
    <w:p w14:paraId="45FB2E2D" w14:textId="77777777" w:rsidR="00627479" w:rsidRDefault="00627479" w:rsidP="0053798A">
      <w:pPr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będzie wystawiana w cyklu miesięcznym, ostatniego dnia  miesiąca </w:t>
      </w:r>
      <w:r>
        <w:rPr>
          <w:rFonts w:ascii="Calibri" w:hAnsi="Calibri" w:cs="Calibri"/>
        </w:rPr>
        <w:br/>
        <w:t>i obejmować będzie płatność za udostępnienie obiektu w danym miesiącu.</w:t>
      </w:r>
    </w:p>
    <w:p w14:paraId="5027480B" w14:textId="005A0FDB" w:rsidR="00627479" w:rsidRDefault="00627479" w:rsidP="0053798A">
      <w:pPr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Forma płatności – przelew </w:t>
      </w:r>
      <w:r w:rsidR="002C2C9B">
        <w:rPr>
          <w:rFonts w:ascii="Calibri" w:hAnsi="Calibri" w:cs="Calibri"/>
        </w:rPr>
        <w:t xml:space="preserve">……………… </w:t>
      </w:r>
      <w:r>
        <w:rPr>
          <w:rFonts w:ascii="Calibri" w:hAnsi="Calibri" w:cs="Calibri"/>
        </w:rPr>
        <w:t xml:space="preserve">dni od daty wystawienia faktury przez </w:t>
      </w:r>
      <w:r>
        <w:rPr>
          <w:rFonts w:ascii="Calibri" w:hAnsi="Calibri" w:cs="Calibri"/>
          <w:b/>
        </w:rPr>
        <w:t>Wynajmującego.</w:t>
      </w:r>
    </w:p>
    <w:p w14:paraId="0E03A3B8" w14:textId="77777777" w:rsidR="00627479" w:rsidRDefault="00627479" w:rsidP="0053798A">
      <w:pPr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 datę zapłaty uważa się datę wpływu środków na konto </w:t>
      </w:r>
      <w:r>
        <w:rPr>
          <w:rFonts w:ascii="Calibri" w:hAnsi="Calibri" w:cs="Calibri"/>
          <w:b/>
        </w:rPr>
        <w:t>Wynajmującego.</w:t>
      </w:r>
    </w:p>
    <w:p w14:paraId="3CAC7587" w14:textId="77777777" w:rsidR="00627479" w:rsidRPr="002C2C9B" w:rsidRDefault="00627479" w:rsidP="0053798A">
      <w:pPr>
        <w:pStyle w:val="Tekstpodstawowy"/>
        <w:numPr>
          <w:ilvl w:val="0"/>
          <w:numId w:val="1"/>
        </w:numPr>
        <w:tabs>
          <w:tab w:val="left" w:pos="0"/>
          <w:tab w:val="left" w:pos="426"/>
        </w:tabs>
        <w:suppressAutoHyphens/>
        <w:spacing w:line="24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2C2C9B">
        <w:rPr>
          <w:rFonts w:asciiTheme="minorHAnsi" w:hAnsiTheme="minorHAnsi" w:cstheme="minorHAnsi"/>
          <w:sz w:val="24"/>
          <w:szCs w:val="24"/>
        </w:rPr>
        <w:t>W przypadku opóźnienia w płatności obowiązują odsetki ustawowe.</w:t>
      </w:r>
      <w:r w:rsidRPr="002C2C9B">
        <w:rPr>
          <w:rFonts w:asciiTheme="minorHAnsi" w:hAnsiTheme="minorHAnsi" w:cstheme="minorHAnsi"/>
          <w:b/>
          <w:sz w:val="24"/>
          <w:szCs w:val="24"/>
        </w:rPr>
        <w:tab/>
      </w:r>
    </w:p>
    <w:p w14:paraId="3F2591E9" w14:textId="77777777" w:rsidR="00627479" w:rsidRDefault="00627479" w:rsidP="00627479">
      <w:pPr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  <w:b/>
        </w:rPr>
        <w:t xml:space="preserve">Najemca </w:t>
      </w:r>
      <w:r>
        <w:rPr>
          <w:rFonts w:ascii="Calibri" w:hAnsi="Calibri" w:cs="Calibri"/>
        </w:rPr>
        <w:t>zastrzega sobie prawo rozliczenia płatności wynikających z umowy za pośrednictwem  metody podzielonej płatności (</w:t>
      </w:r>
      <w:proofErr w:type="spellStart"/>
      <w:r>
        <w:rPr>
          <w:rFonts w:ascii="Calibri" w:hAnsi="Calibri" w:cs="Calibri"/>
        </w:rPr>
        <w:t>split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payment</w:t>
      </w:r>
      <w:proofErr w:type="spellEnd"/>
      <w:r>
        <w:rPr>
          <w:rFonts w:ascii="Calibri" w:hAnsi="Calibri" w:cs="Calibri"/>
        </w:rPr>
        <w:t xml:space="preserve">) przewidzianego </w:t>
      </w:r>
      <w:r>
        <w:rPr>
          <w:rFonts w:ascii="Calibri" w:hAnsi="Calibri" w:cs="Calibri"/>
        </w:rPr>
        <w:br/>
        <w:t>w przepisach o podatku od towarów i usług.</w:t>
      </w:r>
    </w:p>
    <w:p w14:paraId="1F5B77A1" w14:textId="77777777" w:rsidR="00627479" w:rsidRDefault="00627479" w:rsidP="006274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</w:t>
      </w:r>
      <w:r>
        <w:rPr>
          <w:rFonts w:ascii="Calibri" w:hAnsi="Calibri" w:cs="Calibri"/>
          <w:b/>
        </w:rPr>
        <w:t>Wynajmujący</w:t>
      </w:r>
      <w:r>
        <w:rPr>
          <w:rFonts w:ascii="Calibri" w:hAnsi="Calibri" w:cs="Calibri"/>
        </w:rPr>
        <w:t xml:space="preserve"> oświadcza, że rachunek bankowy wskazany na fakturze:</w:t>
      </w:r>
    </w:p>
    <w:p w14:paraId="1309291E" w14:textId="77777777" w:rsidR="00627479" w:rsidRDefault="00627479" w:rsidP="0053798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right="-2"/>
        <w:contextualSpacing w:val="0"/>
        <w:jc w:val="both"/>
        <w:rPr>
          <w:rFonts w:ascii="Calibri" w:hAnsi="Calibri" w:cs="Calibri"/>
          <w:szCs w:val="24"/>
        </w:rPr>
      </w:pPr>
      <w:r>
        <w:rPr>
          <w:szCs w:val="24"/>
        </w:rPr>
        <w:t>jest rachunkiem umożliwiającym płatność w ramach mechanizmu podzielonej płatności, o którym mowa powyżej,</w:t>
      </w:r>
    </w:p>
    <w:p w14:paraId="617B1E44" w14:textId="77777777" w:rsidR="00627479" w:rsidRDefault="00627479" w:rsidP="0053798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right="-2"/>
        <w:contextualSpacing w:val="0"/>
        <w:jc w:val="both"/>
        <w:rPr>
          <w:szCs w:val="24"/>
        </w:rPr>
      </w:pPr>
      <w:r>
        <w:rPr>
          <w:szCs w:val="24"/>
        </w:rPr>
        <w:t xml:space="preserve">jest rachunkiem znajdującym się w elektronicznym wykazie podmiotów prowadzonym od 1 września 2019 r. przez Szefa Krajowej Administracji Skarbowej, </w:t>
      </w:r>
      <w:r>
        <w:rPr>
          <w:szCs w:val="24"/>
        </w:rPr>
        <w:br/>
        <w:t>o którym mowa w ustawie od podatku od towarów i usług.</w:t>
      </w:r>
    </w:p>
    <w:p w14:paraId="4B4503A6" w14:textId="77777777" w:rsidR="00627479" w:rsidRPr="002C2C9B" w:rsidRDefault="00627479" w:rsidP="0053798A">
      <w:pPr>
        <w:pStyle w:val="Tekstpodstawowy"/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C2C9B">
        <w:rPr>
          <w:rFonts w:asciiTheme="minorHAnsi" w:hAnsiTheme="minorHAnsi" w:cstheme="minorHAnsi"/>
          <w:sz w:val="24"/>
          <w:szCs w:val="24"/>
        </w:rPr>
        <w:t>W przypadku gdy rachunek bankowy</w:t>
      </w:r>
      <w:r w:rsidRPr="002C2C9B">
        <w:rPr>
          <w:rFonts w:asciiTheme="minorHAnsi" w:hAnsiTheme="minorHAnsi" w:cstheme="minorHAnsi"/>
          <w:b/>
          <w:sz w:val="24"/>
          <w:szCs w:val="24"/>
        </w:rPr>
        <w:t xml:space="preserve"> Wynajmującego </w:t>
      </w:r>
      <w:r w:rsidRPr="002C2C9B">
        <w:rPr>
          <w:rFonts w:asciiTheme="minorHAnsi" w:hAnsiTheme="minorHAnsi" w:cstheme="minorHAnsi"/>
          <w:sz w:val="24"/>
          <w:szCs w:val="24"/>
        </w:rPr>
        <w:t xml:space="preserve">nie spełnia warunków określonych w pkt. 4,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</w:t>
      </w:r>
      <w:r w:rsidRPr="002C2C9B">
        <w:rPr>
          <w:rFonts w:asciiTheme="minorHAnsi" w:hAnsiTheme="minorHAnsi" w:cstheme="minorHAnsi"/>
          <w:b/>
          <w:sz w:val="24"/>
          <w:szCs w:val="24"/>
        </w:rPr>
        <w:t>Wynajmującego</w:t>
      </w:r>
      <w:r w:rsidRPr="002C2C9B">
        <w:rPr>
          <w:rFonts w:asciiTheme="minorHAnsi" w:hAnsiTheme="minorHAnsi" w:cstheme="minorHAnsi"/>
          <w:sz w:val="24"/>
          <w:szCs w:val="24"/>
        </w:rPr>
        <w:t xml:space="preserve"> podstawy do żądania od </w:t>
      </w:r>
      <w:r w:rsidRPr="002C2C9B">
        <w:rPr>
          <w:rFonts w:asciiTheme="minorHAnsi" w:hAnsiTheme="minorHAnsi" w:cstheme="minorHAnsi"/>
          <w:b/>
          <w:sz w:val="24"/>
          <w:szCs w:val="24"/>
        </w:rPr>
        <w:t>Najemcy</w:t>
      </w:r>
      <w:r w:rsidRPr="002C2C9B">
        <w:rPr>
          <w:rFonts w:asciiTheme="minorHAnsi" w:hAnsiTheme="minorHAnsi" w:cstheme="minorHAnsi"/>
          <w:sz w:val="24"/>
          <w:szCs w:val="24"/>
        </w:rPr>
        <w:t xml:space="preserve"> jakichkolwiek odsetek, odszkodowań lub innych roszczeń z tytułu nieterminowej płatności.</w:t>
      </w:r>
    </w:p>
    <w:p w14:paraId="5B648321" w14:textId="10E08741" w:rsidR="00627479" w:rsidRPr="002C2C9B" w:rsidRDefault="00627479" w:rsidP="002C2C9B">
      <w:pPr>
        <w:tabs>
          <w:tab w:val="left" w:pos="0"/>
        </w:tabs>
        <w:jc w:val="center"/>
        <w:rPr>
          <w:rFonts w:cstheme="minorHAnsi"/>
          <w:szCs w:val="24"/>
        </w:rPr>
      </w:pPr>
      <w:r w:rsidRPr="002C2C9B">
        <w:rPr>
          <w:rFonts w:cstheme="minorHAnsi"/>
          <w:szCs w:val="24"/>
        </w:rPr>
        <w:t>§ 3</w:t>
      </w:r>
    </w:p>
    <w:p w14:paraId="3A076A05" w14:textId="77777777" w:rsidR="00627479" w:rsidRDefault="00627479" w:rsidP="0053798A">
      <w:pPr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ind w:left="426" w:hanging="14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Wynajmujący</w:t>
      </w:r>
      <w:r>
        <w:rPr>
          <w:rFonts w:ascii="Calibri" w:hAnsi="Calibri" w:cs="Calibri"/>
        </w:rPr>
        <w:t xml:space="preserve"> w przypadku organizacji imprez widowiskowych i rozrywkowych ma prawo do ograniczenia limitu godzin w dniach niezbędnych do przygotowania tych imprez pod warunkiem powiadomienia o tym </w:t>
      </w:r>
      <w:r>
        <w:rPr>
          <w:rFonts w:ascii="Calibri" w:hAnsi="Calibri" w:cs="Calibri"/>
          <w:b/>
        </w:rPr>
        <w:t>Najemcy</w:t>
      </w:r>
      <w:r>
        <w:rPr>
          <w:rFonts w:ascii="Calibri" w:hAnsi="Calibri" w:cs="Calibri"/>
        </w:rPr>
        <w:t xml:space="preserve"> z 7-dniowym wyprzedzeniem.</w:t>
      </w:r>
    </w:p>
    <w:p w14:paraId="497B2446" w14:textId="7220FDA0" w:rsidR="00627479" w:rsidRDefault="00627479" w:rsidP="0053798A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Strony dopuszczają możliwość odstępstwa od okresów przewidzianych w załączonym harmonogramie, z tym, że w takim przypadku jedna ze stron zobowiązana jest do powiadomienia mailem na </w:t>
      </w:r>
      <w:r w:rsidR="002C2C9B">
        <w:rPr>
          <w:rFonts w:ascii="Calibri" w:hAnsi="Calibri" w:cs="Calibri"/>
        </w:rPr>
        <w:t xml:space="preserve">wskazany </w:t>
      </w:r>
      <w:r>
        <w:rPr>
          <w:rFonts w:ascii="Calibri" w:hAnsi="Calibri" w:cs="Calibri"/>
        </w:rPr>
        <w:t>adres ( ze zwrotnym potwierdzeniem   otrzymania ), albo w formie pisemnej co najmniej na jeden dzień naprzód o zmianie czasu  pobytu uczniów na pływalni. Niniejszy zapis nie uchybia ust.1.</w:t>
      </w:r>
    </w:p>
    <w:p w14:paraId="142B5ED5" w14:textId="77777777" w:rsidR="00627479" w:rsidRDefault="00627479" w:rsidP="00627479">
      <w:pPr>
        <w:tabs>
          <w:tab w:val="left" w:pos="0"/>
        </w:tabs>
        <w:ind w:left="3540" w:firstLine="708"/>
        <w:jc w:val="both"/>
        <w:rPr>
          <w:rFonts w:ascii="Calibri" w:hAnsi="Calibri" w:cs="Calibri"/>
        </w:rPr>
      </w:pPr>
    </w:p>
    <w:p w14:paraId="19F00D34" w14:textId="76AEC7D3" w:rsidR="00627479" w:rsidRDefault="00627479" w:rsidP="002C2C9B">
      <w:pPr>
        <w:tabs>
          <w:tab w:val="left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4</w:t>
      </w:r>
    </w:p>
    <w:p w14:paraId="29373A4A" w14:textId="77777777" w:rsidR="00627479" w:rsidRPr="002C2C9B" w:rsidRDefault="00627479" w:rsidP="00627479">
      <w:pPr>
        <w:pStyle w:val="Tekstpodstawowy"/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C2C9B">
        <w:rPr>
          <w:rFonts w:asciiTheme="minorHAnsi" w:hAnsiTheme="minorHAnsi" w:cstheme="minorHAnsi"/>
          <w:b/>
          <w:sz w:val="24"/>
          <w:szCs w:val="24"/>
        </w:rPr>
        <w:t>Najemca</w:t>
      </w:r>
      <w:r w:rsidRPr="002C2C9B">
        <w:rPr>
          <w:rFonts w:asciiTheme="minorHAnsi" w:hAnsiTheme="minorHAnsi" w:cstheme="minorHAnsi"/>
          <w:sz w:val="24"/>
          <w:szCs w:val="24"/>
        </w:rPr>
        <w:t xml:space="preserve"> zobowiązany jest do:</w:t>
      </w:r>
    </w:p>
    <w:p w14:paraId="46C3FDC7" w14:textId="77777777" w:rsidR="00627479" w:rsidRPr="002C2C9B" w:rsidRDefault="00627479" w:rsidP="0053798A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Cs w:val="24"/>
        </w:rPr>
      </w:pPr>
      <w:r w:rsidRPr="002C2C9B">
        <w:rPr>
          <w:rFonts w:cstheme="minorHAnsi"/>
          <w:szCs w:val="24"/>
        </w:rPr>
        <w:t xml:space="preserve">Zgłoszenie ewentualnych uchybień w zakresie stanu technicznego obiektu oraz sprzętu </w:t>
      </w:r>
      <w:r w:rsidRPr="002C2C9B">
        <w:rPr>
          <w:rFonts w:cstheme="minorHAnsi"/>
          <w:b/>
          <w:szCs w:val="24"/>
        </w:rPr>
        <w:t>Wynajmującemu</w:t>
      </w:r>
      <w:r w:rsidRPr="002C2C9B">
        <w:rPr>
          <w:rFonts w:cstheme="minorHAnsi"/>
          <w:szCs w:val="24"/>
        </w:rPr>
        <w:t>.</w:t>
      </w:r>
    </w:p>
    <w:p w14:paraId="67EB8D6A" w14:textId="77777777" w:rsidR="00627479" w:rsidRPr="002C2C9B" w:rsidRDefault="00627479" w:rsidP="0053798A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Cs w:val="24"/>
        </w:rPr>
      </w:pPr>
      <w:r w:rsidRPr="002C2C9B">
        <w:rPr>
          <w:rFonts w:cstheme="minorHAnsi"/>
          <w:szCs w:val="24"/>
        </w:rPr>
        <w:t>Zapewnienia opieki i bezpieczeństwa podczas przebywania uczniów na obiekcie.</w:t>
      </w:r>
    </w:p>
    <w:p w14:paraId="529CF858" w14:textId="45DCE1C5" w:rsidR="00627479" w:rsidRPr="002C2C9B" w:rsidRDefault="00627479" w:rsidP="0053798A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Cs w:val="24"/>
        </w:rPr>
      </w:pPr>
      <w:r w:rsidRPr="002C2C9B">
        <w:rPr>
          <w:rFonts w:cstheme="minorHAnsi"/>
          <w:szCs w:val="24"/>
        </w:rPr>
        <w:t xml:space="preserve">Zapoznania się z regulaminami Pływalni </w:t>
      </w:r>
      <w:r w:rsidR="002C2C9B">
        <w:rPr>
          <w:rFonts w:cstheme="minorHAnsi"/>
          <w:szCs w:val="24"/>
        </w:rPr>
        <w:t>……………….</w:t>
      </w:r>
      <w:r w:rsidRPr="002C2C9B">
        <w:rPr>
          <w:rFonts w:cstheme="minorHAnsi"/>
          <w:szCs w:val="24"/>
        </w:rPr>
        <w:t xml:space="preserve"> i przestrzegania ich w trakcie pobytu. </w:t>
      </w:r>
    </w:p>
    <w:p w14:paraId="6AF023D4" w14:textId="77777777" w:rsidR="00627479" w:rsidRPr="002C2C9B" w:rsidRDefault="00627479" w:rsidP="0053798A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Cs w:val="24"/>
        </w:rPr>
      </w:pPr>
      <w:r w:rsidRPr="002C2C9B">
        <w:rPr>
          <w:rFonts w:cstheme="minorHAnsi"/>
          <w:szCs w:val="24"/>
        </w:rPr>
        <w:t>Przestrzegania przepisów BHP.</w:t>
      </w:r>
    </w:p>
    <w:p w14:paraId="199B7062" w14:textId="77777777" w:rsidR="00627479" w:rsidRPr="002C2C9B" w:rsidRDefault="00627479" w:rsidP="0053798A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Cs w:val="24"/>
        </w:rPr>
      </w:pPr>
      <w:r w:rsidRPr="002C2C9B">
        <w:rPr>
          <w:rFonts w:cstheme="minorHAnsi"/>
          <w:szCs w:val="24"/>
        </w:rPr>
        <w:t>Używania obiektu zgodnie z jego przeznaczeniem.</w:t>
      </w:r>
    </w:p>
    <w:p w14:paraId="7B331685" w14:textId="77777777" w:rsidR="00627479" w:rsidRPr="002C2C9B" w:rsidRDefault="00627479" w:rsidP="0053798A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Cs w:val="24"/>
        </w:rPr>
      </w:pPr>
      <w:r w:rsidRPr="002C2C9B">
        <w:rPr>
          <w:rFonts w:cstheme="minorHAnsi"/>
          <w:szCs w:val="24"/>
        </w:rPr>
        <w:t>Utrzymywania czystości i porządku na terenie obiektu.</w:t>
      </w:r>
    </w:p>
    <w:p w14:paraId="71F3F1FC" w14:textId="77777777" w:rsidR="00627479" w:rsidRPr="002C2C9B" w:rsidRDefault="00627479" w:rsidP="0053798A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Cs w:val="24"/>
        </w:rPr>
      </w:pPr>
      <w:r w:rsidRPr="002C2C9B">
        <w:rPr>
          <w:rFonts w:cstheme="minorHAnsi"/>
          <w:szCs w:val="24"/>
        </w:rPr>
        <w:t xml:space="preserve">Nie odstępowania praw do obiektu podczas jego użytkowania osobom trzecim bez zgody </w:t>
      </w:r>
      <w:r w:rsidRPr="002C2C9B">
        <w:rPr>
          <w:rFonts w:cstheme="minorHAnsi"/>
          <w:b/>
          <w:szCs w:val="24"/>
        </w:rPr>
        <w:t>Wynajmującego</w:t>
      </w:r>
      <w:r w:rsidRPr="002C2C9B">
        <w:rPr>
          <w:rFonts w:cstheme="minorHAnsi"/>
          <w:szCs w:val="24"/>
        </w:rPr>
        <w:t>.</w:t>
      </w:r>
    </w:p>
    <w:p w14:paraId="3697528C" w14:textId="77777777" w:rsidR="00627479" w:rsidRPr="002C2C9B" w:rsidRDefault="00627479" w:rsidP="0053798A">
      <w:pPr>
        <w:numPr>
          <w:ilvl w:val="0"/>
          <w:numId w:val="5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Cs w:val="24"/>
        </w:rPr>
      </w:pPr>
      <w:r w:rsidRPr="002C2C9B">
        <w:rPr>
          <w:rFonts w:cstheme="minorHAnsi"/>
          <w:szCs w:val="24"/>
        </w:rPr>
        <w:t>Zapewnienia opieki na czas dojazdu uczniów na Pływalnię i powrotu do szkoły.</w:t>
      </w:r>
    </w:p>
    <w:p w14:paraId="3F1D80DF" w14:textId="45CE17FC" w:rsidR="00627479" w:rsidRDefault="00627479" w:rsidP="002C2C9B">
      <w:pPr>
        <w:tabs>
          <w:tab w:val="left" w:pos="0"/>
          <w:tab w:val="left" w:pos="36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  <w:t>§ 5</w:t>
      </w:r>
    </w:p>
    <w:p w14:paraId="69E5BE1B" w14:textId="77777777" w:rsidR="00627479" w:rsidRDefault="00627479" w:rsidP="00627479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Wynajmujący</w:t>
      </w:r>
      <w:r>
        <w:rPr>
          <w:rFonts w:ascii="Calibri" w:hAnsi="Calibri" w:cs="Calibri"/>
        </w:rPr>
        <w:t xml:space="preserve"> jest zobowiązany do:</w:t>
      </w:r>
    </w:p>
    <w:p w14:paraId="2DBAFC82" w14:textId="77777777" w:rsidR="00627479" w:rsidRDefault="00627479" w:rsidP="0053798A">
      <w:pPr>
        <w:numPr>
          <w:ilvl w:val="0"/>
          <w:numId w:val="6"/>
        </w:numPr>
        <w:tabs>
          <w:tab w:val="left" w:pos="0"/>
          <w:tab w:val="num" w:pos="426"/>
        </w:tabs>
        <w:spacing w:after="0" w:line="240" w:lineRule="auto"/>
        <w:ind w:left="426" w:hanging="284"/>
        <w:rPr>
          <w:rFonts w:ascii="Calibri" w:hAnsi="Calibri" w:cs="Calibri"/>
        </w:rPr>
      </w:pPr>
      <w:r>
        <w:rPr>
          <w:rFonts w:ascii="Calibri" w:hAnsi="Calibri" w:cs="Calibri"/>
        </w:rPr>
        <w:t>Zapewnienia osób uprawnionych do nauki pływania zgodnie z harmonogramem pobytu klas stanowiącym załącznik nr 1 do niniejszej umowy.</w:t>
      </w:r>
    </w:p>
    <w:p w14:paraId="7975D3E0" w14:textId="77777777" w:rsidR="00627479" w:rsidRDefault="00627479" w:rsidP="0053798A">
      <w:pPr>
        <w:numPr>
          <w:ilvl w:val="0"/>
          <w:numId w:val="6"/>
        </w:numPr>
        <w:tabs>
          <w:tab w:val="left" w:pos="0"/>
          <w:tab w:val="left" w:pos="36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Sprawdzenie stanu technicznego obiektu oraz sprzętu przed rozpoczęciem zajęć .</w:t>
      </w:r>
    </w:p>
    <w:p w14:paraId="384E319C" w14:textId="77777777" w:rsidR="00627479" w:rsidRDefault="00627479" w:rsidP="0053798A">
      <w:pPr>
        <w:numPr>
          <w:ilvl w:val="0"/>
          <w:numId w:val="6"/>
        </w:numPr>
        <w:tabs>
          <w:tab w:val="left" w:pos="0"/>
          <w:tab w:val="left" w:pos="36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Zapewnienie podopiecznym bezpiecznego przebiegu zajęć na pływalni.</w:t>
      </w:r>
      <w:r>
        <w:rPr>
          <w:rFonts w:ascii="Calibri" w:hAnsi="Calibri" w:cs="Calibri"/>
        </w:rPr>
        <w:br/>
      </w:r>
    </w:p>
    <w:p w14:paraId="55E184FC" w14:textId="316A00EA" w:rsidR="00627479" w:rsidRDefault="00627479" w:rsidP="002C2C9B">
      <w:pPr>
        <w:tabs>
          <w:tab w:val="left" w:pos="0"/>
          <w:tab w:val="left" w:pos="36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6</w:t>
      </w:r>
    </w:p>
    <w:p w14:paraId="47B7A76A" w14:textId="77777777" w:rsidR="00627479" w:rsidRDefault="00627479" w:rsidP="0053798A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Najemca</w:t>
      </w:r>
      <w:r>
        <w:rPr>
          <w:rFonts w:ascii="Calibri" w:hAnsi="Calibri" w:cs="Calibri"/>
        </w:rPr>
        <w:t xml:space="preserve"> ma prawo do korzystania podczas zajęć ze sprzętu będącego własnością </w:t>
      </w:r>
      <w:r>
        <w:rPr>
          <w:rFonts w:ascii="Calibri" w:hAnsi="Calibri" w:cs="Calibri"/>
          <w:b/>
        </w:rPr>
        <w:t>Wynajmującego</w:t>
      </w:r>
      <w:r>
        <w:rPr>
          <w:rFonts w:ascii="Calibri" w:hAnsi="Calibri" w:cs="Calibri"/>
        </w:rPr>
        <w:t xml:space="preserve"> i stanowiącego standardowe wyposażenie obiektu.</w:t>
      </w:r>
    </w:p>
    <w:p w14:paraId="6B9E6E9D" w14:textId="77777777" w:rsidR="00627479" w:rsidRDefault="00627479" w:rsidP="0053798A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Najemca</w:t>
      </w:r>
      <w:r>
        <w:rPr>
          <w:rFonts w:ascii="Calibri" w:hAnsi="Calibri" w:cs="Calibri"/>
        </w:rPr>
        <w:t xml:space="preserve"> w trakcie użytkowania obiektu w razie potrzeby może używać sprzętu własnego, jednakże sprzęt ten musi posiadać odpowiednie atesty oraz być użytkowany zgodnie z przeznaczeniem i za zgodą kierownictwa basenu.</w:t>
      </w:r>
    </w:p>
    <w:p w14:paraId="68958638" w14:textId="0D930130" w:rsidR="00627479" w:rsidRDefault="00627479" w:rsidP="002C2C9B">
      <w:pPr>
        <w:tabs>
          <w:tab w:val="left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  <w:t>§ 7</w:t>
      </w:r>
    </w:p>
    <w:p w14:paraId="52B87335" w14:textId="6E1F3B1B" w:rsidR="00162BE2" w:rsidRPr="00ED18D5" w:rsidRDefault="00162BE2" w:rsidP="00162BE2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Times New Roman"/>
          <w:szCs w:val="24"/>
        </w:rPr>
      </w:pPr>
      <w:r w:rsidRPr="00ED18D5">
        <w:rPr>
          <w:rFonts w:cs="Times New Roman"/>
          <w:szCs w:val="24"/>
        </w:rPr>
        <w:t>Zamawiający przewiduje możliwość dokonania zmiany umowy, w zakresie zmiany wysokości wynagrodzenia należnego Wykonawcy w przypadku zmiany ceny materiałów lub kosztów związanych z realizacją przedmiotu Umowy, w następujących okolicznościach:</w:t>
      </w:r>
    </w:p>
    <w:p w14:paraId="09289A1D" w14:textId="77777777" w:rsidR="00162BE2" w:rsidRPr="00ED18D5" w:rsidRDefault="00162BE2" w:rsidP="00162BE2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cs="Times New Roman"/>
          <w:szCs w:val="24"/>
        </w:rPr>
      </w:pPr>
      <w:r w:rsidRPr="00ED18D5">
        <w:rPr>
          <w:rFonts w:cs="Times New Roman"/>
          <w:szCs w:val="24"/>
        </w:rPr>
        <w:lastRenderedPageBreak/>
        <w:t xml:space="preserve">podstawą do wnioskowania zmiany wynagrodzenia Wykonawcy z uwagi na zmianę (wzrost/spadek) ceny materiałów lub kosztów związanych z realizacją zamówienia będzie zmiana (wzrost/spadek) o co najmniej 5% wskaźnika cen towarów i usług konsumpcyjnych opublikowanego przez Główny Urząd Statystyczny za kwartał do poprzedniego kwartału. </w:t>
      </w:r>
    </w:p>
    <w:p w14:paraId="75AD068D" w14:textId="77777777" w:rsidR="00162BE2" w:rsidRPr="00ED18D5" w:rsidRDefault="00162BE2" w:rsidP="00162BE2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cs="Times New Roman"/>
          <w:szCs w:val="24"/>
        </w:rPr>
      </w:pPr>
      <w:r w:rsidRPr="00ED18D5">
        <w:rPr>
          <w:rFonts w:cs="Times New Roman"/>
          <w:szCs w:val="24"/>
        </w:rPr>
        <w:t>zmianę wynagrodzenia ustala się w oparciu o wskaźnik, o którym mowa w pkt a, nie więcej niż o ogłoszony w komunikacie wskaźnik zmiany.</w:t>
      </w:r>
    </w:p>
    <w:p w14:paraId="09E13C06" w14:textId="77777777" w:rsidR="00162BE2" w:rsidRPr="00ED18D5" w:rsidRDefault="00162BE2" w:rsidP="00162BE2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cs="Times New Roman"/>
          <w:szCs w:val="24"/>
        </w:rPr>
      </w:pPr>
      <w:r w:rsidRPr="00ED18D5">
        <w:rPr>
          <w:rFonts w:cs="Times New Roman"/>
          <w:szCs w:val="24"/>
        </w:rPr>
        <w:t>podstawą zmiany wynagrodzenia będzie wniosek Wykonawcy zawierający uzasadnienie, iż zmiana cen materiałów lub kosztów związanych z realizacją umowy miała faktyczny wpływ na koszty wykonania przedmiotu umowy.</w:t>
      </w:r>
    </w:p>
    <w:p w14:paraId="20C85BC4" w14:textId="77777777" w:rsidR="00162BE2" w:rsidRPr="00ED18D5" w:rsidRDefault="00162BE2" w:rsidP="00162BE2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cs="Times New Roman"/>
          <w:szCs w:val="24"/>
        </w:rPr>
      </w:pPr>
      <w:r w:rsidRPr="00ED18D5">
        <w:rPr>
          <w:rFonts w:cs="Times New Roman"/>
          <w:szCs w:val="24"/>
        </w:rPr>
        <w:t>zmiana wynagrodzenia nie może nastąpić wcześniej niż przed upływem 6 miesięcy od dnia zawarcia niniejszej umowy.</w:t>
      </w:r>
    </w:p>
    <w:p w14:paraId="417540C6" w14:textId="77777777" w:rsidR="00162BE2" w:rsidRPr="00ED18D5" w:rsidRDefault="00162BE2" w:rsidP="00162BE2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cs="Times New Roman"/>
          <w:szCs w:val="24"/>
        </w:rPr>
      </w:pPr>
      <w:r w:rsidRPr="00ED18D5">
        <w:rPr>
          <w:rFonts w:cs="Times New Roman"/>
          <w:szCs w:val="24"/>
        </w:rPr>
        <w:t>kolejne zmiany wynagrodzenia mogą następować nie wcześniej niż przed upływem 3 miesięcy od dnia zawarcia poprzedniego aneksu podwyższającego wynagrodzenie Wykonawcy w związku ze zmianą cen materiałów lub kosztów związanych z realizacją zamówienia.</w:t>
      </w:r>
    </w:p>
    <w:p w14:paraId="4A42CC36" w14:textId="77777777" w:rsidR="00162BE2" w:rsidRDefault="00162BE2" w:rsidP="00162BE2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cs="Times New Roman"/>
          <w:szCs w:val="24"/>
        </w:rPr>
      </w:pPr>
      <w:r w:rsidRPr="00ED18D5">
        <w:rPr>
          <w:rFonts w:cs="Times New Roman"/>
          <w:szCs w:val="24"/>
        </w:rPr>
        <w:t>maksymalna wartość zmiany wynagrodzenia, jaką dopuszcza Zamawiający w efekcie zastosowania postanowień o zasadach wprowadzania zmian wysokości wynagrodzenia wynosi 20% pierwotnej ceny.</w:t>
      </w:r>
    </w:p>
    <w:p w14:paraId="3583CEAF" w14:textId="77777777" w:rsidR="00162BE2" w:rsidRDefault="00162BE2" w:rsidP="00162BE2">
      <w:pPr>
        <w:tabs>
          <w:tab w:val="left" w:pos="0"/>
        </w:tabs>
        <w:jc w:val="center"/>
        <w:rPr>
          <w:rFonts w:ascii="Calibri" w:hAnsi="Calibri" w:cs="Calibri"/>
        </w:rPr>
      </w:pPr>
    </w:p>
    <w:p w14:paraId="5BA13699" w14:textId="00666655" w:rsidR="00162BE2" w:rsidRPr="00821002" w:rsidRDefault="00162BE2" w:rsidP="00821002">
      <w:pPr>
        <w:tabs>
          <w:tab w:val="left" w:pos="0"/>
        </w:tabs>
        <w:jc w:val="center"/>
        <w:rPr>
          <w:rFonts w:cstheme="minorHAnsi"/>
          <w:szCs w:val="24"/>
        </w:rPr>
      </w:pPr>
      <w:r w:rsidRPr="00821002">
        <w:rPr>
          <w:rFonts w:cstheme="minorHAnsi"/>
          <w:szCs w:val="24"/>
        </w:rPr>
        <w:t>§ 8</w:t>
      </w:r>
    </w:p>
    <w:p w14:paraId="1335586E" w14:textId="008E28A4" w:rsidR="00821002" w:rsidRPr="00821002" w:rsidRDefault="00821002" w:rsidP="00821002">
      <w:pPr>
        <w:spacing w:after="0"/>
        <w:ind w:right="42"/>
        <w:rPr>
          <w:rFonts w:ascii="Calibri" w:hAnsi="Calibri" w:cs="Calibri"/>
          <w:szCs w:val="24"/>
        </w:rPr>
      </w:pPr>
      <w:r w:rsidRPr="00821002">
        <w:rPr>
          <w:rFonts w:ascii="Calibri" w:eastAsia="Arial" w:hAnsi="Calibri" w:cs="Calibri"/>
          <w:b/>
          <w:szCs w:val="24"/>
        </w:rPr>
        <w:t>Rodzaj i zakres zmian umowy oraz warunki ich wprowadzenia:</w:t>
      </w:r>
    </w:p>
    <w:p w14:paraId="7067F2D7" w14:textId="0359483F" w:rsidR="00821002" w:rsidRPr="00821002" w:rsidRDefault="00821002" w:rsidP="00821002">
      <w:pPr>
        <w:numPr>
          <w:ilvl w:val="0"/>
          <w:numId w:val="13"/>
        </w:numPr>
        <w:spacing w:after="0"/>
        <w:ind w:right="42" w:hanging="160"/>
        <w:rPr>
          <w:rFonts w:cstheme="minorHAnsi"/>
          <w:szCs w:val="24"/>
        </w:rPr>
      </w:pPr>
      <w:r w:rsidRPr="00821002">
        <w:rPr>
          <w:rFonts w:eastAsia="Arial" w:cstheme="minorHAnsi"/>
          <w:szCs w:val="24"/>
        </w:rPr>
        <w:t>Zmiana terminu wykonania, gdy zaistnieje inna, niemożliwa do przewidzenia w momencie zawarcia umowy okoliczność prawna, ekonomiczna, finansowa lub techniczna, skutkująca brakiem możliwości należytego wykonania umowy, zgodnie z SWZ.</w:t>
      </w:r>
    </w:p>
    <w:p w14:paraId="5EDC0DED" w14:textId="77777777" w:rsidR="00821002" w:rsidRPr="00821002" w:rsidRDefault="00821002" w:rsidP="00821002">
      <w:pPr>
        <w:numPr>
          <w:ilvl w:val="0"/>
          <w:numId w:val="13"/>
        </w:numPr>
        <w:spacing w:after="0"/>
        <w:ind w:right="42" w:hanging="160"/>
        <w:rPr>
          <w:rFonts w:cstheme="minorHAnsi"/>
          <w:szCs w:val="24"/>
        </w:rPr>
      </w:pPr>
      <w:r w:rsidRPr="00821002">
        <w:rPr>
          <w:rFonts w:eastAsia="Arial" w:cstheme="minorHAnsi"/>
          <w:szCs w:val="24"/>
        </w:rPr>
        <w:t>Zaistnieje zmiana stawki podatku VAT</w:t>
      </w:r>
    </w:p>
    <w:p w14:paraId="75A19607" w14:textId="77777777" w:rsidR="00821002" w:rsidRPr="00821002" w:rsidRDefault="00821002" w:rsidP="00821002">
      <w:pPr>
        <w:numPr>
          <w:ilvl w:val="0"/>
          <w:numId w:val="13"/>
        </w:numPr>
        <w:spacing w:after="0"/>
        <w:ind w:right="42" w:hanging="160"/>
        <w:rPr>
          <w:rFonts w:cstheme="minorHAnsi"/>
          <w:szCs w:val="24"/>
        </w:rPr>
      </w:pPr>
      <w:r w:rsidRPr="00821002">
        <w:rPr>
          <w:rFonts w:eastAsia="Arial" w:cstheme="minorHAnsi"/>
          <w:szCs w:val="24"/>
        </w:rPr>
        <w:t>Zmiany danych związanych z obsługą administracyjno-organizacyjną umowy, takie jak zmiana nr rachunku bankowego lub zmiana danych teleadresowych, zmiany osób wskazanych do kontaktów, przy czym zmiany te nie wymagają sporządzania aneksu do umowy, a jedynie skutecznego powiadomienia drugiej strony na piśmie.</w:t>
      </w:r>
    </w:p>
    <w:p w14:paraId="53057CF5" w14:textId="77777777" w:rsidR="00821002" w:rsidRPr="00821002" w:rsidRDefault="00821002" w:rsidP="00821002">
      <w:pPr>
        <w:numPr>
          <w:ilvl w:val="0"/>
          <w:numId w:val="13"/>
        </w:numPr>
        <w:spacing w:after="0"/>
        <w:ind w:right="42" w:hanging="160"/>
        <w:rPr>
          <w:rFonts w:cstheme="minorHAnsi"/>
          <w:szCs w:val="24"/>
        </w:rPr>
      </w:pPr>
      <w:r w:rsidRPr="00821002">
        <w:rPr>
          <w:rFonts w:eastAsia="Arial" w:cstheme="minorHAnsi"/>
          <w:szCs w:val="24"/>
        </w:rPr>
        <w:t>Zmian dotyczących wykonania przedmiotu umowy, które wynikają z zaleceń organów administracji publicznej, w sposób wynikający z tych zleceń,</w:t>
      </w:r>
    </w:p>
    <w:p w14:paraId="1497AAEF" w14:textId="77777777" w:rsidR="00821002" w:rsidRPr="00821002" w:rsidRDefault="00821002" w:rsidP="00821002">
      <w:pPr>
        <w:numPr>
          <w:ilvl w:val="0"/>
          <w:numId w:val="13"/>
        </w:numPr>
        <w:spacing w:after="0"/>
        <w:ind w:right="42" w:hanging="160"/>
        <w:rPr>
          <w:rFonts w:cstheme="minorHAnsi"/>
          <w:szCs w:val="24"/>
        </w:rPr>
      </w:pPr>
      <w:r w:rsidRPr="00821002">
        <w:rPr>
          <w:rFonts w:eastAsia="Arial" w:cstheme="minorHAnsi"/>
          <w:szCs w:val="24"/>
        </w:rPr>
        <w:t>Jeżeli konieczność wprowadzenia zmian spowodowana jest zmianą powszechnie obowiązujących przepisów prawa, ze skutkiem z nich wynikającymi,</w:t>
      </w:r>
    </w:p>
    <w:p w14:paraId="7370846C" w14:textId="79C58E31" w:rsidR="00821002" w:rsidRPr="00821002" w:rsidRDefault="00821002" w:rsidP="001B70AD">
      <w:pPr>
        <w:numPr>
          <w:ilvl w:val="0"/>
          <w:numId w:val="13"/>
        </w:numPr>
        <w:spacing w:after="0"/>
        <w:ind w:right="42" w:hanging="160"/>
        <w:rPr>
          <w:rFonts w:cstheme="minorHAnsi"/>
          <w:szCs w:val="24"/>
        </w:rPr>
      </w:pPr>
      <w:r w:rsidRPr="00821002">
        <w:rPr>
          <w:rFonts w:eastAsia="Arial" w:cstheme="minorHAnsi"/>
          <w:szCs w:val="24"/>
        </w:rPr>
        <w:t xml:space="preserve">Zamawiający dopuszcza przedłużenie terminu wykonania przedmiotu zamówienia o czas opóźnienia, jeżeli takie opóźnienie ma lub będzie miało wpływ na wykonanie przedmiotu zamówienia w przypadku: siły wyższej lub klęski żywiołowej, przedłużenia procedury wyboru oferty najkorzystniejszej, gdy zaistnieje inna, niemożliwa do przewidzenia w momencie zawarcia umowy okoliczność prawna, ekonomiczna, finansowa lub techniczna, skutkująca brakiem możliwości należytego wykonania umowy, </w:t>
      </w:r>
    </w:p>
    <w:p w14:paraId="4E0D431E" w14:textId="77777777" w:rsidR="00821002" w:rsidRDefault="00821002" w:rsidP="00821002">
      <w:pPr>
        <w:tabs>
          <w:tab w:val="left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 9</w:t>
      </w:r>
    </w:p>
    <w:p w14:paraId="779D80ED" w14:textId="77777777" w:rsidR="00821002" w:rsidRDefault="00821002" w:rsidP="00162BE2">
      <w:pPr>
        <w:tabs>
          <w:tab w:val="left" w:pos="0"/>
        </w:tabs>
        <w:jc w:val="center"/>
        <w:rPr>
          <w:rFonts w:ascii="Calibri" w:hAnsi="Calibri" w:cs="Calibri"/>
        </w:rPr>
      </w:pPr>
    </w:p>
    <w:p w14:paraId="1913820B" w14:textId="1EFF3AFC" w:rsidR="00627479" w:rsidRDefault="00627479" w:rsidP="00627479">
      <w:pPr>
        <w:tabs>
          <w:tab w:val="left" w:pos="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Wszelkie zmiany niniejszej umowy wymagają zgody stron w formie pisemnego aneksu pod rygorem nieważności</w:t>
      </w:r>
      <w:r>
        <w:rPr>
          <w:rFonts w:ascii="Calibri" w:hAnsi="Calibri" w:cs="Calibri"/>
          <w:b/>
        </w:rPr>
        <w:t>.</w:t>
      </w:r>
    </w:p>
    <w:p w14:paraId="22E242AB" w14:textId="77777777" w:rsidR="002C2C9B" w:rsidRDefault="002C2C9B" w:rsidP="002C2C9B">
      <w:pPr>
        <w:tabs>
          <w:tab w:val="left" w:pos="0"/>
        </w:tabs>
        <w:jc w:val="center"/>
        <w:rPr>
          <w:rFonts w:ascii="Calibri" w:hAnsi="Calibri" w:cs="Calibri"/>
        </w:rPr>
      </w:pPr>
    </w:p>
    <w:p w14:paraId="28FE164A" w14:textId="42E2AAFC" w:rsidR="00627479" w:rsidRDefault="00627479" w:rsidP="002C2C9B">
      <w:pPr>
        <w:tabs>
          <w:tab w:val="left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§ </w:t>
      </w:r>
      <w:r w:rsidR="00821002">
        <w:rPr>
          <w:rFonts w:ascii="Calibri" w:hAnsi="Calibri" w:cs="Calibri"/>
        </w:rPr>
        <w:t>10</w:t>
      </w:r>
    </w:p>
    <w:p w14:paraId="36A9E728" w14:textId="77777777" w:rsidR="00627479" w:rsidRDefault="00627479" w:rsidP="0053798A">
      <w:pPr>
        <w:numPr>
          <w:ilvl w:val="0"/>
          <w:numId w:val="8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 wszystkich nie uregulowanych niniejszą umową kwestiach strony obowiązują obowiązujące przepisy prawa, w szczególności przepisy Kodeksu Cywilnego.</w:t>
      </w:r>
    </w:p>
    <w:p w14:paraId="2F15ADF1" w14:textId="77777777" w:rsidR="00627479" w:rsidRDefault="00627479" w:rsidP="0053798A">
      <w:pPr>
        <w:numPr>
          <w:ilvl w:val="0"/>
          <w:numId w:val="8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nie ujawniać postanowień niniejszej umowy osobom trzecim.</w:t>
      </w:r>
    </w:p>
    <w:p w14:paraId="6DBECA2B" w14:textId="77777777" w:rsidR="00627479" w:rsidRDefault="00627479" w:rsidP="00627479">
      <w:pPr>
        <w:tabs>
          <w:tab w:val="left" w:pos="0"/>
        </w:tabs>
        <w:rPr>
          <w:rFonts w:ascii="Calibri" w:hAnsi="Calibri" w:cs="Calibri"/>
        </w:rPr>
      </w:pPr>
    </w:p>
    <w:p w14:paraId="0E47AA8B" w14:textId="071A9309" w:rsidR="00627479" w:rsidRDefault="00627479" w:rsidP="002C2C9B">
      <w:pPr>
        <w:tabs>
          <w:tab w:val="left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§ </w:t>
      </w:r>
      <w:r w:rsidR="00821002">
        <w:rPr>
          <w:rFonts w:ascii="Calibri" w:hAnsi="Calibri" w:cs="Calibri"/>
        </w:rPr>
        <w:t>11</w:t>
      </w:r>
    </w:p>
    <w:p w14:paraId="6E664C98" w14:textId="794F1310" w:rsidR="00627479" w:rsidRDefault="00627479" w:rsidP="00627479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Umowa zostaje zawarta na czas oznaczony, tj. </w:t>
      </w:r>
      <w:r w:rsidR="007C2C96">
        <w:rPr>
          <w:rFonts w:ascii="Calibri" w:hAnsi="Calibri" w:cs="Calibri"/>
        </w:rPr>
        <w:t>od dnia zawarcia umowy do</w:t>
      </w:r>
      <w:r>
        <w:rPr>
          <w:rFonts w:ascii="Calibri" w:hAnsi="Calibri" w:cs="Calibri"/>
        </w:rPr>
        <w:t xml:space="preserve"> 31 </w:t>
      </w:r>
      <w:r w:rsidR="002C2C9B">
        <w:rPr>
          <w:rFonts w:ascii="Calibri" w:hAnsi="Calibri" w:cs="Calibri"/>
        </w:rPr>
        <w:t>grudnia</w:t>
      </w:r>
      <w:r>
        <w:rPr>
          <w:rFonts w:ascii="Calibri" w:hAnsi="Calibri" w:cs="Calibri"/>
        </w:rPr>
        <w:t xml:space="preserve"> 2025 r.</w:t>
      </w:r>
    </w:p>
    <w:p w14:paraId="6595429A" w14:textId="77777777" w:rsidR="00627479" w:rsidRDefault="00627479" w:rsidP="00627479">
      <w:pPr>
        <w:tabs>
          <w:tab w:val="left" w:pos="0"/>
        </w:tabs>
        <w:ind w:left="3540" w:firstLine="708"/>
        <w:jc w:val="both"/>
        <w:rPr>
          <w:rFonts w:ascii="Calibri" w:hAnsi="Calibri" w:cs="Calibri"/>
        </w:rPr>
      </w:pPr>
    </w:p>
    <w:p w14:paraId="7FA40C6D" w14:textId="66FF9A92" w:rsidR="00627479" w:rsidRDefault="00627479" w:rsidP="002C2C9B">
      <w:pPr>
        <w:tabs>
          <w:tab w:val="left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  <w:r w:rsidR="00821002">
        <w:rPr>
          <w:rFonts w:ascii="Calibri" w:hAnsi="Calibri" w:cs="Calibri"/>
        </w:rPr>
        <w:t>2</w:t>
      </w:r>
    </w:p>
    <w:p w14:paraId="537DBDCA" w14:textId="77777777" w:rsidR="00627479" w:rsidRDefault="00627479" w:rsidP="00627479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została sporządzona w dwóch jednobrzmiących egzemplarzach, po jednym dla każdej ze stron.</w:t>
      </w:r>
    </w:p>
    <w:p w14:paraId="19E6C288" w14:textId="77777777" w:rsidR="00627479" w:rsidRDefault="00627479" w:rsidP="00627479">
      <w:pPr>
        <w:tabs>
          <w:tab w:val="left" w:pos="0"/>
        </w:tabs>
        <w:jc w:val="both"/>
        <w:rPr>
          <w:rFonts w:ascii="Calibri" w:hAnsi="Calibri" w:cs="Calibri"/>
          <w:b/>
        </w:rPr>
      </w:pPr>
    </w:p>
    <w:p w14:paraId="646F50E2" w14:textId="77777777" w:rsidR="00627479" w:rsidRDefault="00627479" w:rsidP="00627479">
      <w:pPr>
        <w:tabs>
          <w:tab w:val="left" w:pos="0"/>
        </w:tabs>
        <w:jc w:val="both"/>
        <w:rPr>
          <w:rFonts w:ascii="Calibri" w:hAnsi="Calibri" w:cs="Calibri"/>
          <w:b/>
        </w:rPr>
      </w:pPr>
    </w:p>
    <w:p w14:paraId="1D7EDA13" w14:textId="77777777" w:rsidR="00627479" w:rsidRDefault="00627479" w:rsidP="00627479">
      <w:pPr>
        <w:tabs>
          <w:tab w:val="left" w:pos="0"/>
        </w:tabs>
        <w:jc w:val="both"/>
        <w:rPr>
          <w:rFonts w:ascii="Calibri" w:hAnsi="Calibri" w:cs="Calibri"/>
          <w:b/>
        </w:rPr>
      </w:pPr>
    </w:p>
    <w:p w14:paraId="2680DAED" w14:textId="77777777" w:rsidR="00627479" w:rsidRDefault="00627479" w:rsidP="00627479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……………………………………</w:t>
      </w:r>
    </w:p>
    <w:p w14:paraId="385B8FA3" w14:textId="77777777" w:rsidR="00627479" w:rsidRDefault="00627479" w:rsidP="00627479">
      <w:pPr>
        <w:tabs>
          <w:tab w:val="left" w:pos="142"/>
        </w:tabs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Wynajmujący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ab/>
        <w:t xml:space="preserve">         Najemca</w:t>
      </w:r>
    </w:p>
    <w:p w14:paraId="2BA23C61" w14:textId="77777777" w:rsidR="00627479" w:rsidRDefault="00627479" w:rsidP="00627479">
      <w:pPr>
        <w:tabs>
          <w:tab w:val="left" w:pos="142"/>
        </w:tabs>
        <w:ind w:left="709"/>
        <w:jc w:val="both"/>
        <w:rPr>
          <w:rFonts w:ascii="Calibri" w:hAnsi="Calibri" w:cs="Calibri"/>
          <w:b/>
        </w:rPr>
      </w:pPr>
    </w:p>
    <w:p w14:paraId="09F318C1" w14:textId="77777777" w:rsidR="00627479" w:rsidRDefault="00627479" w:rsidP="00627479">
      <w:pPr>
        <w:tabs>
          <w:tab w:val="left" w:pos="142"/>
        </w:tabs>
        <w:ind w:left="709"/>
        <w:jc w:val="both"/>
        <w:rPr>
          <w:rFonts w:ascii="Calibri" w:hAnsi="Calibri" w:cs="Calibri"/>
          <w:b/>
        </w:rPr>
      </w:pPr>
    </w:p>
    <w:p w14:paraId="0FC3CCCD" w14:textId="77777777" w:rsidR="00BC5093" w:rsidRPr="002343BF" w:rsidRDefault="00BC5093" w:rsidP="00627479">
      <w:pPr>
        <w:pStyle w:val="Nagwek2"/>
        <w:contextualSpacing/>
        <w:rPr>
          <w:rFonts w:cs="Times New Roman"/>
          <w:b w:val="0"/>
          <w:szCs w:val="24"/>
        </w:rPr>
      </w:pPr>
    </w:p>
    <w:sectPr w:rsidR="00BC5093" w:rsidRPr="002343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BF1C" w14:textId="77777777" w:rsidR="00AB4E49" w:rsidRDefault="00AB4E49" w:rsidP="00F373B4">
      <w:pPr>
        <w:spacing w:after="0" w:line="240" w:lineRule="auto"/>
      </w:pPr>
      <w:r>
        <w:separator/>
      </w:r>
    </w:p>
  </w:endnote>
  <w:endnote w:type="continuationSeparator" w:id="0">
    <w:p w14:paraId="49AF5254" w14:textId="77777777" w:rsidR="00AB4E49" w:rsidRDefault="00AB4E49" w:rsidP="00F3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5453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FA5382" w14:textId="6E465B91" w:rsidR="00ED58F4" w:rsidRDefault="00ED58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94490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94490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CCE1FA2" w14:textId="77777777" w:rsidR="00571B1F" w:rsidRDefault="00571B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B599" w14:textId="77777777" w:rsidR="00AB4E49" w:rsidRDefault="00AB4E49" w:rsidP="00F373B4">
      <w:pPr>
        <w:spacing w:after="0" w:line="240" w:lineRule="auto"/>
      </w:pPr>
      <w:r>
        <w:separator/>
      </w:r>
    </w:p>
  </w:footnote>
  <w:footnote w:type="continuationSeparator" w:id="0">
    <w:p w14:paraId="35CDEA59" w14:textId="77777777" w:rsidR="00AB4E49" w:rsidRDefault="00AB4E49" w:rsidP="00F37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3447D2B"/>
    <w:multiLevelType w:val="multilevel"/>
    <w:tmpl w:val="F906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1073"/>
    <w:multiLevelType w:val="hybridMultilevel"/>
    <w:tmpl w:val="4C9C7A68"/>
    <w:lvl w:ilvl="0" w:tplc="0415000F">
      <w:start w:val="9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801BFA"/>
    <w:multiLevelType w:val="hybridMultilevel"/>
    <w:tmpl w:val="FEFC9B52"/>
    <w:lvl w:ilvl="0" w:tplc="3F1A4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7E21"/>
    <w:multiLevelType w:val="hybridMultilevel"/>
    <w:tmpl w:val="66AE7D4A"/>
    <w:lvl w:ilvl="0" w:tplc="3F1A4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33A42A2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40D3E"/>
    <w:multiLevelType w:val="hybridMultilevel"/>
    <w:tmpl w:val="FF74AC0A"/>
    <w:lvl w:ilvl="0" w:tplc="71B4897E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861DD"/>
    <w:multiLevelType w:val="hybridMultilevel"/>
    <w:tmpl w:val="56460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924BE"/>
    <w:multiLevelType w:val="hybridMultilevel"/>
    <w:tmpl w:val="6C88274E"/>
    <w:lvl w:ilvl="0" w:tplc="32F2DA58">
      <w:start w:val="1"/>
      <w:numFmt w:val="lowerLetter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2909A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D8D4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3A260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3EBE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0E11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F2D6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82CB9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84CA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F65000"/>
    <w:multiLevelType w:val="hybridMultilevel"/>
    <w:tmpl w:val="BEFED216"/>
    <w:lvl w:ilvl="0" w:tplc="1082BDDA">
      <w:start w:val="1"/>
      <w:numFmt w:val="decimal"/>
      <w:lvlText w:val="%1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3F630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F8C92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3BCAD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3681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474B3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C07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702CF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D82B0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07"/>
    <w:rsid w:val="00000A14"/>
    <w:rsid w:val="00026182"/>
    <w:rsid w:val="00027F2C"/>
    <w:rsid w:val="00032875"/>
    <w:rsid w:val="00037A49"/>
    <w:rsid w:val="0004139C"/>
    <w:rsid w:val="000415A4"/>
    <w:rsid w:val="0006125E"/>
    <w:rsid w:val="00063CD0"/>
    <w:rsid w:val="00064E60"/>
    <w:rsid w:val="00082489"/>
    <w:rsid w:val="00096AE6"/>
    <w:rsid w:val="000C2FB6"/>
    <w:rsid w:val="000F1957"/>
    <w:rsid w:val="00135487"/>
    <w:rsid w:val="00146DB3"/>
    <w:rsid w:val="00162BE2"/>
    <w:rsid w:val="00166F64"/>
    <w:rsid w:val="00170B6E"/>
    <w:rsid w:val="00187DDD"/>
    <w:rsid w:val="00197D89"/>
    <w:rsid w:val="001A1CE6"/>
    <w:rsid w:val="001B70AD"/>
    <w:rsid w:val="001C2706"/>
    <w:rsid w:val="001D66CD"/>
    <w:rsid w:val="001E3380"/>
    <w:rsid w:val="00207450"/>
    <w:rsid w:val="002121AB"/>
    <w:rsid w:val="00231D4D"/>
    <w:rsid w:val="002329F7"/>
    <w:rsid w:val="002343BF"/>
    <w:rsid w:val="00266452"/>
    <w:rsid w:val="00274A26"/>
    <w:rsid w:val="002930CA"/>
    <w:rsid w:val="00296E91"/>
    <w:rsid w:val="002C2C9B"/>
    <w:rsid w:val="002C7582"/>
    <w:rsid w:val="002D7417"/>
    <w:rsid w:val="002F471C"/>
    <w:rsid w:val="00305EC6"/>
    <w:rsid w:val="00316543"/>
    <w:rsid w:val="00367BCE"/>
    <w:rsid w:val="003A6E9C"/>
    <w:rsid w:val="003B71A9"/>
    <w:rsid w:val="003D2371"/>
    <w:rsid w:val="003D632F"/>
    <w:rsid w:val="003F47FF"/>
    <w:rsid w:val="003F6ADF"/>
    <w:rsid w:val="003F7E94"/>
    <w:rsid w:val="00406EDF"/>
    <w:rsid w:val="00411000"/>
    <w:rsid w:val="00411A45"/>
    <w:rsid w:val="00415130"/>
    <w:rsid w:val="0043703E"/>
    <w:rsid w:val="004375F6"/>
    <w:rsid w:val="00454488"/>
    <w:rsid w:val="00464CB6"/>
    <w:rsid w:val="00487C53"/>
    <w:rsid w:val="0049430A"/>
    <w:rsid w:val="004965E1"/>
    <w:rsid w:val="004A1A76"/>
    <w:rsid w:val="004A409C"/>
    <w:rsid w:val="004E156E"/>
    <w:rsid w:val="004E71AE"/>
    <w:rsid w:val="0053798A"/>
    <w:rsid w:val="005530CD"/>
    <w:rsid w:val="00570410"/>
    <w:rsid w:val="00571B1F"/>
    <w:rsid w:val="005B346D"/>
    <w:rsid w:val="005C47DC"/>
    <w:rsid w:val="005E554A"/>
    <w:rsid w:val="005E5C89"/>
    <w:rsid w:val="00627479"/>
    <w:rsid w:val="00670B6F"/>
    <w:rsid w:val="00675A08"/>
    <w:rsid w:val="006C6877"/>
    <w:rsid w:val="007223E7"/>
    <w:rsid w:val="00723124"/>
    <w:rsid w:val="007366F1"/>
    <w:rsid w:val="00742A41"/>
    <w:rsid w:val="00761473"/>
    <w:rsid w:val="00767EE2"/>
    <w:rsid w:val="007736AF"/>
    <w:rsid w:val="00773FA6"/>
    <w:rsid w:val="007754CC"/>
    <w:rsid w:val="00777007"/>
    <w:rsid w:val="0077709C"/>
    <w:rsid w:val="0077759C"/>
    <w:rsid w:val="007816E0"/>
    <w:rsid w:val="007838D5"/>
    <w:rsid w:val="007A6F84"/>
    <w:rsid w:val="007B4968"/>
    <w:rsid w:val="007B4F9F"/>
    <w:rsid w:val="007C2C96"/>
    <w:rsid w:val="007D2A21"/>
    <w:rsid w:val="007F2E81"/>
    <w:rsid w:val="00801EB2"/>
    <w:rsid w:val="00816A3A"/>
    <w:rsid w:val="00821002"/>
    <w:rsid w:val="0082453A"/>
    <w:rsid w:val="00837EB6"/>
    <w:rsid w:val="0087005D"/>
    <w:rsid w:val="00872F68"/>
    <w:rsid w:val="00873DFF"/>
    <w:rsid w:val="00894490"/>
    <w:rsid w:val="008A2CA0"/>
    <w:rsid w:val="008B619F"/>
    <w:rsid w:val="008C1A6A"/>
    <w:rsid w:val="008C472E"/>
    <w:rsid w:val="008D2593"/>
    <w:rsid w:val="00936E63"/>
    <w:rsid w:val="00944617"/>
    <w:rsid w:val="00991F86"/>
    <w:rsid w:val="009B08F1"/>
    <w:rsid w:val="009B3901"/>
    <w:rsid w:val="009B4AC9"/>
    <w:rsid w:val="009D3C97"/>
    <w:rsid w:val="009D43C1"/>
    <w:rsid w:val="00A15564"/>
    <w:rsid w:val="00A15EC3"/>
    <w:rsid w:val="00A4285F"/>
    <w:rsid w:val="00A52CA5"/>
    <w:rsid w:val="00A67D37"/>
    <w:rsid w:val="00A7396C"/>
    <w:rsid w:val="00A74961"/>
    <w:rsid w:val="00A868DC"/>
    <w:rsid w:val="00AB4E49"/>
    <w:rsid w:val="00AC5B45"/>
    <w:rsid w:val="00AD2A20"/>
    <w:rsid w:val="00AF70C2"/>
    <w:rsid w:val="00B058BD"/>
    <w:rsid w:val="00B12905"/>
    <w:rsid w:val="00B40238"/>
    <w:rsid w:val="00B51639"/>
    <w:rsid w:val="00B86E61"/>
    <w:rsid w:val="00B97D03"/>
    <w:rsid w:val="00BC5093"/>
    <w:rsid w:val="00BF100E"/>
    <w:rsid w:val="00BF239F"/>
    <w:rsid w:val="00C00E05"/>
    <w:rsid w:val="00C01C7A"/>
    <w:rsid w:val="00C07EC9"/>
    <w:rsid w:val="00C14CFB"/>
    <w:rsid w:val="00C64979"/>
    <w:rsid w:val="00CE0867"/>
    <w:rsid w:val="00CF209C"/>
    <w:rsid w:val="00D04655"/>
    <w:rsid w:val="00D06FFB"/>
    <w:rsid w:val="00D104E1"/>
    <w:rsid w:val="00D1183A"/>
    <w:rsid w:val="00D13A43"/>
    <w:rsid w:val="00D210E2"/>
    <w:rsid w:val="00D23568"/>
    <w:rsid w:val="00D32A8A"/>
    <w:rsid w:val="00D54FA3"/>
    <w:rsid w:val="00D647B5"/>
    <w:rsid w:val="00D809D4"/>
    <w:rsid w:val="00D81192"/>
    <w:rsid w:val="00D965EB"/>
    <w:rsid w:val="00DA3A27"/>
    <w:rsid w:val="00DB2619"/>
    <w:rsid w:val="00DB461F"/>
    <w:rsid w:val="00DC48AD"/>
    <w:rsid w:val="00DC4F6C"/>
    <w:rsid w:val="00DD7E1B"/>
    <w:rsid w:val="00DE1969"/>
    <w:rsid w:val="00E21EF6"/>
    <w:rsid w:val="00E36C91"/>
    <w:rsid w:val="00E70075"/>
    <w:rsid w:val="00E741A1"/>
    <w:rsid w:val="00E80137"/>
    <w:rsid w:val="00E856B7"/>
    <w:rsid w:val="00EA0FFD"/>
    <w:rsid w:val="00EB49BE"/>
    <w:rsid w:val="00ED3698"/>
    <w:rsid w:val="00ED58F4"/>
    <w:rsid w:val="00F04429"/>
    <w:rsid w:val="00F23EE3"/>
    <w:rsid w:val="00F24A9E"/>
    <w:rsid w:val="00F373B4"/>
    <w:rsid w:val="00FA2A4A"/>
    <w:rsid w:val="00FD7123"/>
    <w:rsid w:val="00FD72E4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3C7D"/>
  <w15:docId w15:val="{FBE010CE-1CC9-4540-9FD1-908168C1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EE3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2593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4979"/>
    <w:pPr>
      <w:keepNext/>
      <w:keepLines/>
      <w:spacing w:before="200" w:after="0"/>
      <w:jc w:val="center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59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4979"/>
    <w:rPr>
      <w:rFonts w:ascii="Calibri" w:eastAsiaTheme="majorEastAsia" w:hAnsi="Calibr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Akapitzlist">
    <w:name w:val="List Paragraph"/>
    <w:aliases w:val="CW_Lista,Tytuł_procedury,Numerowanie,L1,Akapit z listą5,T_SZ_List Paragraph,normalny tekst,Eko punkty,List Paragraph1,List Paragraph"/>
    <w:basedOn w:val="Normalny"/>
    <w:link w:val="AkapitzlistZnak"/>
    <w:uiPriority w:val="34"/>
    <w:qFormat/>
    <w:rsid w:val="008D2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3B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3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3B4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5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5A4"/>
    <w:rPr>
      <w:b/>
      <w:bCs/>
      <w:sz w:val="20"/>
      <w:szCs w:val="20"/>
    </w:rPr>
  </w:style>
  <w:style w:type="paragraph" w:customStyle="1" w:styleId="Default">
    <w:name w:val="Default"/>
    <w:rsid w:val="009D4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Tytuł_procedury Znak,Numerowanie Znak,L1 Znak,Akapit z listą5 Znak,T_SZ_List Paragraph Znak,normalny tekst Znak,Eko punkty Znak,List Paragraph1 Znak,List Paragraph Znak"/>
    <w:link w:val="Akapitzlist"/>
    <w:uiPriority w:val="99"/>
    <w:rsid w:val="003A6E9C"/>
    <w:rPr>
      <w:sz w:val="24"/>
    </w:rPr>
  </w:style>
  <w:style w:type="paragraph" w:styleId="Tekstpodstawowy">
    <w:name w:val="Body Text"/>
    <w:basedOn w:val="Normalny"/>
    <w:link w:val="TekstpodstawowyZnak"/>
    <w:semiHidden/>
    <w:rsid w:val="003A6E9C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6E9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3A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6E9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1B1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A26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2747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27479"/>
    <w:rPr>
      <w:rFonts w:ascii="Consolas" w:eastAsia="Calibri" w:hAnsi="Consolas" w:cs="Times New Roman"/>
      <w:sz w:val="21"/>
      <w:szCs w:val="21"/>
    </w:rPr>
  </w:style>
  <w:style w:type="character" w:customStyle="1" w:styleId="Teksttreci2">
    <w:name w:val="Tekst treści (2)_"/>
    <w:link w:val="Teksttreci20"/>
    <w:locked/>
    <w:rsid w:val="00627479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7479"/>
    <w:pPr>
      <w:widowControl w:val="0"/>
      <w:shd w:val="clear" w:color="auto" w:fill="FFFFFF"/>
      <w:spacing w:after="600" w:line="0" w:lineRule="atLeast"/>
      <w:ind w:hanging="360"/>
      <w:jc w:val="center"/>
    </w:pPr>
    <w:rPr>
      <w:sz w:val="22"/>
    </w:rPr>
  </w:style>
  <w:style w:type="character" w:styleId="Pogrubienie">
    <w:name w:val="Strong"/>
    <w:basedOn w:val="Domylnaczcionkaakapitu"/>
    <w:uiPriority w:val="22"/>
    <w:qFormat/>
    <w:rsid w:val="00627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623E-EA36-4D47-8E5D-A430A2DA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UlaP</dc:creator>
  <cp:keywords>załącznik nr 2 do SWZ</cp:keywords>
  <cp:lastModifiedBy>Roman Rutkowski</cp:lastModifiedBy>
  <cp:revision>20</cp:revision>
  <cp:lastPrinted>2025-03-25T12:37:00Z</cp:lastPrinted>
  <dcterms:created xsi:type="dcterms:W3CDTF">2025-01-04T00:35:00Z</dcterms:created>
  <dcterms:modified xsi:type="dcterms:W3CDTF">2025-03-25T12:37:00Z</dcterms:modified>
</cp:coreProperties>
</file>