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C3" w:rsidRPr="00873690" w:rsidRDefault="00C06487">
      <w:pPr>
        <w:tabs>
          <w:tab w:val="left" w:pos="840"/>
        </w:tabs>
        <w:suppressAutoHyphens/>
        <w:spacing w:after="0" w:line="36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7369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Załącznik nr 2 do </w:t>
      </w:r>
      <w:r w:rsidRPr="00873690">
        <w:rPr>
          <w:rFonts w:ascii="Arial Narrow" w:eastAsia="Times New Roman" w:hAnsi="Arial Narrow"/>
          <w:bCs/>
          <w:sz w:val="24"/>
          <w:szCs w:val="24"/>
          <w:lang w:eastAsia="pl-PL"/>
        </w:rPr>
        <w:t>Zapytania ofertowego</w:t>
      </w:r>
    </w:p>
    <w:p w:rsidR="00873690" w:rsidRDefault="00873690">
      <w:pPr>
        <w:jc w:val="center"/>
        <w:rPr>
          <w:rFonts w:ascii="Arial Narrow" w:hAnsi="Arial Narrow" w:cstheme="majorHAnsi"/>
          <w:b/>
          <w:bCs/>
          <w:sz w:val="36"/>
          <w:szCs w:val="36"/>
        </w:rPr>
      </w:pPr>
    </w:p>
    <w:p w:rsidR="002A4CC3" w:rsidRPr="00873690" w:rsidRDefault="00C06487">
      <w:pPr>
        <w:jc w:val="center"/>
        <w:rPr>
          <w:rFonts w:ascii="Arial Narrow" w:hAnsi="Arial Narrow" w:cstheme="majorHAnsi"/>
          <w:b/>
          <w:bCs/>
          <w:sz w:val="36"/>
          <w:szCs w:val="36"/>
        </w:rPr>
      </w:pPr>
      <w:r w:rsidRPr="00873690">
        <w:rPr>
          <w:rFonts w:ascii="Arial Narrow" w:hAnsi="Arial Narrow" w:cstheme="majorHAnsi"/>
          <w:b/>
          <w:bCs/>
          <w:sz w:val="36"/>
          <w:szCs w:val="36"/>
        </w:rPr>
        <w:t>KLAUZULA INFORMACYJNA</w:t>
      </w:r>
    </w:p>
    <w:p w:rsidR="002A4CC3" w:rsidRPr="00873690" w:rsidRDefault="00C06487">
      <w:pPr>
        <w:jc w:val="both"/>
        <w:rPr>
          <w:rFonts w:ascii="Arial Narrow" w:hAnsi="Arial Narrow" w:cstheme="majorHAnsi"/>
          <w:sz w:val="24"/>
          <w:szCs w:val="24"/>
        </w:rPr>
      </w:pPr>
      <w:r w:rsidRPr="00873690">
        <w:rPr>
          <w:rFonts w:ascii="Arial Narrow" w:hAnsi="Arial Narrow" w:cstheme="majorHAnsi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</w:t>
      </w:r>
      <w:r w:rsidR="00873690">
        <w:rPr>
          <w:rFonts w:ascii="Arial Narrow" w:hAnsi="Arial Narrow" w:cstheme="majorHAnsi"/>
          <w:sz w:val="24"/>
          <w:szCs w:val="24"/>
        </w:rPr>
        <w:t xml:space="preserve">                  </w:t>
      </w:r>
      <w:r w:rsidRPr="00873690">
        <w:rPr>
          <w:rFonts w:ascii="Arial Narrow" w:hAnsi="Arial Narrow" w:cstheme="majorHAnsi"/>
          <w:sz w:val="24"/>
          <w:szCs w:val="24"/>
        </w:rPr>
        <w:t xml:space="preserve"> i</w:t>
      </w:r>
      <w:r w:rsidRPr="00873690">
        <w:rPr>
          <w:rFonts w:ascii="Arial Narrow" w:hAnsi="Arial Narrow" w:cstheme="majorHAnsi"/>
          <w:sz w:val="24"/>
          <w:szCs w:val="24"/>
        </w:rPr>
        <w:t xml:space="preserve"> w sprawie swobodnego przepływu takich danych oraz uchylenia dyrektywy 95/46/WE (Dz. Urz. UE L </w:t>
      </w:r>
      <w:r w:rsidR="00873690">
        <w:rPr>
          <w:rFonts w:ascii="Arial Narrow" w:hAnsi="Arial Narrow" w:cstheme="majorHAnsi"/>
          <w:sz w:val="24"/>
          <w:szCs w:val="24"/>
        </w:rPr>
        <w:t xml:space="preserve">                    </w:t>
      </w:r>
      <w:r w:rsidRPr="00873690">
        <w:rPr>
          <w:rFonts w:ascii="Arial Narrow" w:hAnsi="Arial Narrow" w:cstheme="majorHAnsi"/>
          <w:sz w:val="24"/>
          <w:szCs w:val="24"/>
        </w:rPr>
        <w:t>z 2016 r. Nr 119, s. 1 ze zm.) - dalej: „RODO” informuję, że:</w:t>
      </w:r>
    </w:p>
    <w:p w:rsidR="002A4CC3" w:rsidRPr="00873690" w:rsidRDefault="00C06487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873690">
        <w:rPr>
          <w:rFonts w:ascii="Arial Narrow" w:hAnsi="Arial Narrow" w:cstheme="majorHAnsi"/>
          <w:sz w:val="24"/>
          <w:szCs w:val="24"/>
        </w:rPr>
        <w:t xml:space="preserve">Administratorem Państwa danych jest </w:t>
      </w:r>
      <w:bookmarkStart w:id="0" w:name="__DdeLink__38_4067925683"/>
      <w:r w:rsidRPr="00873690">
        <w:rPr>
          <w:rFonts w:ascii="Arial Narrow" w:hAnsi="Arial Narrow" w:cstheme="majorHAnsi"/>
          <w:b/>
          <w:bCs/>
          <w:sz w:val="24"/>
          <w:szCs w:val="24"/>
        </w:rPr>
        <w:t>Szkoła Podstawowa Nr 4 im. Kardynała Stefana Wyszyńskiego ul. W</w:t>
      </w:r>
      <w:r w:rsidRPr="00873690">
        <w:rPr>
          <w:rFonts w:ascii="Arial Narrow" w:hAnsi="Arial Narrow" w:cstheme="majorHAnsi"/>
          <w:b/>
          <w:bCs/>
          <w:sz w:val="24"/>
          <w:szCs w:val="24"/>
        </w:rPr>
        <w:t>ładysława Jagiełły 8 83-110 Tczew</w:t>
      </w:r>
      <w:bookmarkEnd w:id="0"/>
      <w:r w:rsidRPr="00873690">
        <w:rPr>
          <w:rFonts w:ascii="Arial Narrow" w:hAnsi="Arial Narrow" w:cstheme="majorHAnsi"/>
          <w:b/>
          <w:sz w:val="24"/>
          <w:szCs w:val="24"/>
        </w:rPr>
        <w:t>, tel. 58 532 60 28, e-mail: sp4@tczew.pl</w:t>
      </w:r>
    </w:p>
    <w:p w:rsidR="002A4CC3" w:rsidRPr="00873690" w:rsidRDefault="00C06487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873690">
        <w:rPr>
          <w:rFonts w:ascii="Arial Narrow" w:hAnsi="Arial Narrow" w:cstheme="majorHAnsi"/>
          <w:sz w:val="24"/>
          <w:szCs w:val="24"/>
        </w:rPr>
        <w:t>Państwa dane osobowe będą przetwarzane w celu prowadzenia postępowania ofertowego – doposażenie i poprawa standardu obecnie funkcjonującej kuchni szkolnej w ramach rządowego program</w:t>
      </w:r>
      <w:r w:rsidRPr="00873690">
        <w:rPr>
          <w:rFonts w:ascii="Arial Narrow" w:hAnsi="Arial Narrow" w:cstheme="majorHAnsi"/>
          <w:sz w:val="24"/>
          <w:szCs w:val="24"/>
        </w:rPr>
        <w:t>u „Posiłek w szkole i w domu”</w:t>
      </w:r>
      <w:r w:rsidRPr="00873690">
        <w:rPr>
          <w:rFonts w:ascii="Arial Narrow" w:hAnsi="Arial Narrow" w:cstheme="majorHAnsi"/>
          <w:b/>
          <w:sz w:val="24"/>
          <w:szCs w:val="24"/>
        </w:rPr>
        <w:t xml:space="preserve"> </w:t>
      </w:r>
      <w:r w:rsidRPr="00873690">
        <w:rPr>
          <w:rFonts w:ascii="Arial Narrow" w:hAnsi="Arial Narrow" w:cstheme="majorHAnsi"/>
          <w:sz w:val="24"/>
          <w:szCs w:val="24"/>
        </w:rPr>
        <w:t>w</w:t>
      </w:r>
      <w:r w:rsidRPr="00873690">
        <w:rPr>
          <w:rFonts w:ascii="Arial Narrow" w:hAnsi="Arial Narrow" w:cstheme="majorHAnsi"/>
          <w:b/>
          <w:sz w:val="24"/>
          <w:szCs w:val="24"/>
        </w:rPr>
        <w:t xml:space="preserve">  </w:t>
      </w:r>
      <w:r w:rsidRPr="00873690">
        <w:rPr>
          <w:rFonts w:ascii="Arial Narrow" w:hAnsi="Arial Narrow" w:cstheme="majorHAnsi"/>
          <w:b/>
          <w:bCs/>
          <w:sz w:val="24"/>
          <w:szCs w:val="24"/>
        </w:rPr>
        <w:t>Szkoła Podstawowa Nr 4 im. Kardynała Stefana Wyszyńskiego ul. Władysława Jagiełły 8 83-110 Tczew</w:t>
      </w:r>
    </w:p>
    <w:p w:rsidR="002A4CC3" w:rsidRPr="00873690" w:rsidRDefault="00C06487">
      <w:pPr>
        <w:numPr>
          <w:ilvl w:val="0"/>
          <w:numId w:val="1"/>
        </w:numPr>
        <w:jc w:val="both"/>
        <w:rPr>
          <w:rFonts w:ascii="Arial Narrow" w:hAnsi="Arial Narrow" w:cstheme="majorHAnsi"/>
          <w:sz w:val="24"/>
          <w:szCs w:val="24"/>
        </w:rPr>
      </w:pPr>
      <w:r w:rsidRPr="00873690">
        <w:rPr>
          <w:rFonts w:ascii="Arial Narrow" w:hAnsi="Arial Narrow" w:cstheme="majorHAnsi"/>
          <w:sz w:val="24"/>
          <w:szCs w:val="24"/>
        </w:rPr>
        <w:t>Podstawą dopuszczalności przetwarzania danych osobowych jest art. 6 ust. 1 lit. c) RODO oraz art. 9 ust. 2 lit. g) RODO. Przep</w:t>
      </w:r>
      <w:r w:rsidRPr="00873690">
        <w:rPr>
          <w:rFonts w:ascii="Arial Narrow" w:hAnsi="Arial Narrow" w:cstheme="majorHAnsi"/>
          <w:sz w:val="24"/>
          <w:szCs w:val="24"/>
        </w:rPr>
        <w:t>isy szczególne zostały zawarte w ustawie z dnia 14 grudnia 2016 r. Prawo oświatowe (t. j. Dz. U. z 2021 r. poz. 1082).</w:t>
      </w:r>
    </w:p>
    <w:p w:rsidR="002A4CC3" w:rsidRPr="00873690" w:rsidRDefault="00C06487">
      <w:pPr>
        <w:numPr>
          <w:ilvl w:val="0"/>
          <w:numId w:val="1"/>
        </w:numPr>
        <w:jc w:val="both"/>
        <w:rPr>
          <w:rFonts w:ascii="Arial Narrow" w:hAnsi="Arial Narrow" w:cstheme="majorHAnsi"/>
          <w:sz w:val="24"/>
          <w:szCs w:val="24"/>
        </w:rPr>
      </w:pPr>
      <w:r w:rsidRPr="00873690">
        <w:rPr>
          <w:rFonts w:ascii="Arial Narrow" w:hAnsi="Arial Narrow" w:cstheme="majorHAnsi"/>
          <w:sz w:val="24"/>
          <w:szCs w:val="24"/>
        </w:rPr>
        <w:t xml:space="preserve">Przetwarzanie danych osobowych jest wymogiem ustawowym. Osoby, których dane dotyczą są zobowiązane do ich podania. </w:t>
      </w:r>
    </w:p>
    <w:p w:rsidR="002A4CC3" w:rsidRPr="00873690" w:rsidRDefault="00C06487">
      <w:pPr>
        <w:pStyle w:val="NormalnyWeb"/>
        <w:numPr>
          <w:ilvl w:val="0"/>
          <w:numId w:val="1"/>
        </w:numPr>
        <w:spacing w:before="280" w:beforeAutospacing="0" w:after="280" w:afterAutospacing="0"/>
        <w:jc w:val="both"/>
        <w:rPr>
          <w:rFonts w:ascii="Arial Narrow" w:hAnsi="Arial Narrow" w:cstheme="majorHAnsi"/>
          <w:lang w:val="pl-PL"/>
        </w:rPr>
      </w:pPr>
      <w:r w:rsidRPr="00873690">
        <w:rPr>
          <w:rFonts w:ascii="Arial Narrow" w:hAnsi="Arial Narrow" w:cstheme="majorHAnsi"/>
          <w:lang w:val="pl-PL"/>
        </w:rPr>
        <w:t xml:space="preserve">Dane osobowe będą </w:t>
      </w:r>
      <w:r w:rsidRPr="00873690">
        <w:rPr>
          <w:rFonts w:ascii="Arial Narrow" w:hAnsi="Arial Narrow" w:cstheme="majorHAnsi"/>
          <w:color w:val="000000"/>
          <w:lang w:val="pl-PL"/>
        </w:rPr>
        <w:t>uja</w:t>
      </w:r>
      <w:r w:rsidRPr="00873690">
        <w:rPr>
          <w:rFonts w:ascii="Arial Narrow" w:hAnsi="Arial Narrow" w:cstheme="majorHAnsi"/>
          <w:color w:val="000000"/>
          <w:lang w:val="pl-PL"/>
        </w:rPr>
        <w:t>wniane osobom działającym z upoważnienia administratora, mającym dostęp do danych osobowych i przetwarzającym je wyłącznie na polecenie administratora, chyba że wymaga tego prawo UE lub prawo państwa członkowskiego. </w:t>
      </w:r>
    </w:p>
    <w:p w:rsidR="002A4CC3" w:rsidRPr="00873690" w:rsidRDefault="002A4CC3">
      <w:pPr>
        <w:pStyle w:val="NormalnyWeb"/>
        <w:spacing w:beforeAutospacing="0" w:after="0" w:afterAutospacing="0"/>
        <w:jc w:val="both"/>
        <w:rPr>
          <w:rFonts w:ascii="Arial Narrow" w:hAnsi="Arial Narrow" w:cstheme="majorHAnsi"/>
          <w:lang w:val="pl-PL"/>
        </w:rPr>
      </w:pPr>
    </w:p>
    <w:p w:rsidR="002A4CC3" w:rsidRPr="00873690" w:rsidRDefault="00C06487">
      <w:pPr>
        <w:numPr>
          <w:ilvl w:val="0"/>
          <w:numId w:val="1"/>
        </w:numPr>
        <w:jc w:val="both"/>
        <w:rPr>
          <w:rFonts w:ascii="Arial Narrow" w:hAnsi="Arial Narrow" w:cstheme="majorHAnsi"/>
          <w:sz w:val="24"/>
          <w:szCs w:val="24"/>
        </w:rPr>
      </w:pPr>
      <w:r w:rsidRPr="00873690">
        <w:rPr>
          <w:rFonts w:ascii="Arial Narrow" w:hAnsi="Arial Narrow" w:cstheme="majorHAnsi"/>
          <w:sz w:val="24"/>
          <w:szCs w:val="24"/>
        </w:rPr>
        <w:t xml:space="preserve">Okres przechowywania danych osobowych </w:t>
      </w:r>
      <w:r w:rsidRPr="00873690">
        <w:rPr>
          <w:rFonts w:ascii="Arial Narrow" w:hAnsi="Arial Narrow" w:cstheme="majorHAnsi"/>
          <w:sz w:val="24"/>
          <w:szCs w:val="24"/>
        </w:rPr>
        <w:t xml:space="preserve">został określony w art. 160 ustawy Prawo oświatowe. </w:t>
      </w:r>
    </w:p>
    <w:p w:rsidR="002A4CC3" w:rsidRPr="00873690" w:rsidRDefault="00C06487">
      <w:pPr>
        <w:numPr>
          <w:ilvl w:val="0"/>
          <w:numId w:val="1"/>
        </w:numPr>
        <w:jc w:val="both"/>
        <w:rPr>
          <w:rFonts w:ascii="Arial Narrow" w:hAnsi="Arial Narrow" w:cstheme="majorHAnsi"/>
          <w:sz w:val="24"/>
          <w:szCs w:val="24"/>
        </w:rPr>
      </w:pPr>
      <w:r w:rsidRPr="00873690">
        <w:rPr>
          <w:rFonts w:ascii="Arial Narrow" w:hAnsi="Arial Narrow" w:cstheme="majorHAnsi"/>
          <w:sz w:val="24"/>
          <w:szCs w:val="24"/>
        </w:rPr>
        <w:t>W związku z przetwarzaniem Państwa danych osobowych, przysługują Państwu następujące prawa:</w:t>
      </w:r>
    </w:p>
    <w:p w:rsidR="002A4CC3" w:rsidRPr="00873690" w:rsidRDefault="00C06487">
      <w:pPr>
        <w:numPr>
          <w:ilvl w:val="0"/>
          <w:numId w:val="2"/>
        </w:numPr>
        <w:spacing w:after="0"/>
        <w:jc w:val="both"/>
        <w:rPr>
          <w:rFonts w:ascii="Arial Narrow" w:hAnsi="Arial Narrow" w:cstheme="majorHAnsi"/>
          <w:sz w:val="24"/>
          <w:szCs w:val="24"/>
        </w:rPr>
      </w:pPr>
      <w:r w:rsidRPr="00873690">
        <w:rPr>
          <w:rFonts w:ascii="Arial Narrow" w:hAnsi="Arial Narrow" w:cstheme="majorHAnsi"/>
          <w:sz w:val="24"/>
          <w:szCs w:val="24"/>
        </w:rPr>
        <w:t>prawo dostępu do swoich danych osobowych oraz otrzymania ich kopii;</w:t>
      </w:r>
    </w:p>
    <w:p w:rsidR="002A4CC3" w:rsidRPr="00873690" w:rsidRDefault="00C06487">
      <w:pPr>
        <w:numPr>
          <w:ilvl w:val="0"/>
          <w:numId w:val="2"/>
        </w:numPr>
        <w:spacing w:after="0"/>
        <w:jc w:val="both"/>
        <w:rPr>
          <w:rFonts w:ascii="Arial Narrow" w:hAnsi="Arial Narrow" w:cstheme="majorHAnsi"/>
          <w:sz w:val="24"/>
          <w:szCs w:val="24"/>
        </w:rPr>
      </w:pPr>
      <w:r w:rsidRPr="00873690">
        <w:rPr>
          <w:rFonts w:ascii="Arial Narrow" w:hAnsi="Arial Narrow" w:cstheme="majorHAnsi"/>
          <w:sz w:val="24"/>
          <w:szCs w:val="24"/>
        </w:rPr>
        <w:t>sprostowania danych;</w:t>
      </w:r>
    </w:p>
    <w:p w:rsidR="002A4CC3" w:rsidRPr="00873690" w:rsidRDefault="00C06487">
      <w:pPr>
        <w:numPr>
          <w:ilvl w:val="0"/>
          <w:numId w:val="2"/>
        </w:numPr>
        <w:spacing w:after="0"/>
        <w:jc w:val="both"/>
        <w:rPr>
          <w:rFonts w:ascii="Arial Narrow" w:hAnsi="Arial Narrow" w:cstheme="majorHAnsi"/>
          <w:sz w:val="24"/>
          <w:szCs w:val="24"/>
        </w:rPr>
      </w:pPr>
      <w:r w:rsidRPr="00873690">
        <w:rPr>
          <w:rFonts w:ascii="Arial Narrow" w:hAnsi="Arial Narrow" w:cstheme="majorHAnsi"/>
          <w:sz w:val="24"/>
          <w:szCs w:val="24"/>
        </w:rPr>
        <w:t xml:space="preserve">ograniczenia </w:t>
      </w:r>
      <w:r w:rsidRPr="00873690">
        <w:rPr>
          <w:rFonts w:ascii="Arial Narrow" w:hAnsi="Arial Narrow" w:cstheme="majorHAnsi"/>
          <w:sz w:val="24"/>
          <w:szCs w:val="24"/>
        </w:rPr>
        <w:t>przetwarzania;</w:t>
      </w:r>
    </w:p>
    <w:p w:rsidR="002A4CC3" w:rsidRPr="00873690" w:rsidRDefault="00C06487">
      <w:pPr>
        <w:numPr>
          <w:ilvl w:val="0"/>
          <w:numId w:val="2"/>
        </w:numPr>
        <w:spacing w:after="0"/>
        <w:jc w:val="both"/>
        <w:rPr>
          <w:rFonts w:ascii="Arial Narrow" w:hAnsi="Arial Narrow" w:cstheme="majorHAnsi"/>
          <w:sz w:val="24"/>
          <w:szCs w:val="24"/>
        </w:rPr>
      </w:pPr>
      <w:r w:rsidRPr="00873690">
        <w:rPr>
          <w:rFonts w:ascii="Arial Narrow" w:hAnsi="Arial Narrow" w:cstheme="majorHAnsi"/>
          <w:sz w:val="24"/>
          <w:szCs w:val="24"/>
        </w:rPr>
        <w:t>żądania usunięcia danych, o ile znajdzie zastosowanie jedna z przesłanek z art. 17 ust. 1 RODO;</w:t>
      </w:r>
    </w:p>
    <w:p w:rsidR="002A4CC3" w:rsidRPr="00873690" w:rsidRDefault="002A4CC3">
      <w:pPr>
        <w:spacing w:after="0"/>
        <w:jc w:val="both"/>
        <w:rPr>
          <w:rFonts w:ascii="Arial Narrow" w:hAnsi="Arial Narrow" w:cstheme="majorHAnsi"/>
          <w:sz w:val="24"/>
          <w:szCs w:val="24"/>
        </w:rPr>
      </w:pPr>
    </w:p>
    <w:p w:rsidR="002A4CC3" w:rsidRPr="00873690" w:rsidRDefault="00873690">
      <w:pPr>
        <w:jc w:val="both"/>
        <w:rPr>
          <w:rFonts w:ascii="Arial Narrow" w:hAnsi="Arial Narrow"/>
        </w:rPr>
      </w:pPr>
      <w:r>
        <w:rPr>
          <w:rFonts w:ascii="Arial Narrow" w:hAnsi="Arial Narrow" w:cstheme="majorHAnsi"/>
          <w:sz w:val="24"/>
          <w:szCs w:val="24"/>
        </w:rPr>
        <w:t>8</w:t>
      </w:r>
      <w:r w:rsidR="00C06487" w:rsidRPr="00873690">
        <w:rPr>
          <w:rFonts w:ascii="Arial Narrow" w:hAnsi="Arial Narrow" w:cstheme="majorHAnsi"/>
          <w:sz w:val="24"/>
          <w:szCs w:val="24"/>
        </w:rPr>
        <w:t>. Mają Państwo prawo złożenia skargi na niezgodne z prawem przetwarzanie danych osobowych do Prezesa Urzędu Ochrony Danych Osobowych (Urząd Och</w:t>
      </w:r>
      <w:r w:rsidR="00C06487" w:rsidRPr="00873690">
        <w:rPr>
          <w:rFonts w:ascii="Arial Narrow" w:hAnsi="Arial Narrow" w:cstheme="majorHAnsi"/>
          <w:sz w:val="24"/>
          <w:szCs w:val="24"/>
        </w:rPr>
        <w:t>rony Danych Osobowych, ul. Stawki 2, 00 – 193 Warszawa).</w:t>
      </w:r>
    </w:p>
    <w:sectPr w:rsidR="002A4CC3" w:rsidRPr="00873690" w:rsidSect="002A4CC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01C6"/>
    <w:multiLevelType w:val="multilevel"/>
    <w:tmpl w:val="5186D60A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6B03D98"/>
    <w:multiLevelType w:val="multilevel"/>
    <w:tmpl w:val="450411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C431282"/>
    <w:multiLevelType w:val="multilevel"/>
    <w:tmpl w:val="7734997A"/>
    <w:lvl w:ilvl="0">
      <w:start w:val="1"/>
      <w:numFmt w:val="lowerLetter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4CC3"/>
    <w:rsid w:val="002A4CC3"/>
    <w:rsid w:val="00873690"/>
    <w:rsid w:val="00C0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EAF"/>
    <w:pPr>
      <w:spacing w:after="200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2A4CC3"/>
    <w:rPr>
      <w:b/>
      <w:sz w:val="24"/>
    </w:rPr>
  </w:style>
  <w:style w:type="paragraph" w:styleId="Nagwek">
    <w:name w:val="header"/>
    <w:basedOn w:val="Normalny"/>
    <w:next w:val="Tekstpodstawowy"/>
    <w:qFormat/>
    <w:rsid w:val="002A4CC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A4CC3"/>
    <w:pPr>
      <w:spacing w:after="140" w:line="276" w:lineRule="auto"/>
    </w:pPr>
  </w:style>
  <w:style w:type="paragraph" w:styleId="Lista">
    <w:name w:val="List"/>
    <w:basedOn w:val="Tekstpodstawowy"/>
    <w:rsid w:val="002A4CC3"/>
    <w:rPr>
      <w:rFonts w:cs="Arial"/>
    </w:rPr>
  </w:style>
  <w:style w:type="paragraph" w:customStyle="1" w:styleId="Caption">
    <w:name w:val="Caption"/>
    <w:basedOn w:val="Normalny"/>
    <w:qFormat/>
    <w:rsid w:val="002A4C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A4CC3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C50EAF"/>
    <w:pPr>
      <w:spacing w:beforeAutospacing="1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</cp:lastModifiedBy>
  <cp:revision>2</cp:revision>
  <cp:lastPrinted>2025-07-15T09:45:00Z</cp:lastPrinted>
  <dcterms:created xsi:type="dcterms:W3CDTF">2025-07-15T10:21:00Z</dcterms:created>
  <dcterms:modified xsi:type="dcterms:W3CDTF">2025-07-15T10:21:00Z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