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8F2" w:rsidRPr="00187EF4" w:rsidRDefault="003538F2">
      <w:pPr>
        <w:pStyle w:val="BodyText"/>
        <w:kinsoku w:val="0"/>
        <w:overflowPunct w:val="0"/>
        <w:spacing w:before="39"/>
        <w:ind w:left="101"/>
        <w:rPr>
          <w:rFonts w:ascii="Times New Roman" w:hAnsi="Times New Roman" w:cs="Times New Roman"/>
          <w:b/>
          <w:bCs/>
          <w:i w:val="0"/>
          <w:iCs w:val="0"/>
          <w:color w:val="221F1F"/>
          <w:w w:val="105"/>
          <w:position w:val="1"/>
          <w:sz w:val="37"/>
          <w:szCs w:val="37"/>
        </w:rPr>
      </w:pPr>
      <w:r w:rsidRPr="00187EF4">
        <w:rPr>
          <w:rFonts w:ascii="Times New Roman" w:hAnsi="Times New Roman" w:cs="Times New Roman"/>
          <w:b/>
          <w:bCs/>
          <w:i w:val="0"/>
          <w:iCs w:val="0"/>
          <w:color w:val="221F1F"/>
          <w:w w:val="105"/>
          <w:position w:val="1"/>
          <w:sz w:val="37"/>
          <w:szCs w:val="37"/>
        </w:rPr>
        <w:t>Plan wynikowy Zrozumieć fizykę – kl.1 zakres rozszerzony</w:t>
      </w:r>
    </w:p>
    <w:p w:rsidR="003538F2" w:rsidRPr="00187EF4" w:rsidRDefault="003538F2" w:rsidP="00B7742B">
      <w:pPr>
        <w:pStyle w:val="BodyText"/>
        <w:kinsoku w:val="0"/>
        <w:overflowPunct w:val="0"/>
        <w:spacing w:before="120" w:line="360" w:lineRule="auto"/>
        <w:ind w:left="102"/>
        <w:rPr>
          <w:rFonts w:ascii="Times New Roman" w:hAnsi="Times New Roman" w:cs="Times New Roman"/>
          <w:i w:val="0"/>
          <w:iCs w:val="0"/>
          <w:color w:val="221F1F"/>
          <w:w w:val="105"/>
          <w:sz w:val="17"/>
          <w:szCs w:val="17"/>
        </w:rPr>
      </w:pPr>
    </w:p>
    <w:p w:rsidR="003538F2" w:rsidRPr="00187EF4" w:rsidRDefault="003538F2" w:rsidP="00B7742B">
      <w:pPr>
        <w:pStyle w:val="BodyText"/>
        <w:kinsoku w:val="0"/>
        <w:overflowPunct w:val="0"/>
        <w:spacing w:after="120" w:line="360" w:lineRule="auto"/>
        <w:ind w:left="102" w:right="992"/>
        <w:rPr>
          <w:rFonts w:ascii="Times New Roman" w:hAnsi="Times New Roman" w:cs="Times New Roman"/>
          <w:i w:val="0"/>
          <w:iCs w:val="0"/>
          <w:color w:val="221F1F"/>
          <w:w w:val="105"/>
          <w:sz w:val="17"/>
          <w:szCs w:val="17"/>
        </w:rPr>
      </w:pPr>
      <w:r w:rsidRPr="00187EF4">
        <w:rPr>
          <w:rFonts w:ascii="Times New Roman" w:hAnsi="Times New Roman" w:cs="Times New Roman"/>
          <w:i w:val="0"/>
          <w:iCs w:val="0"/>
          <w:color w:val="221F1F"/>
          <w:w w:val="105"/>
          <w:sz w:val="17"/>
          <w:szCs w:val="17"/>
        </w:rPr>
        <w:t xml:space="preserve">Symbolem </w:t>
      </w:r>
      <w:r w:rsidRPr="00187EF4">
        <w:rPr>
          <w:rFonts w:ascii="Times New Roman" w:hAnsi="Times New Roman" w:cs="Times New Roman"/>
          <w:i w:val="0"/>
          <w:iCs w:val="0"/>
          <w:color w:val="221F1F"/>
          <w:w w:val="105"/>
          <w:position w:val="2"/>
          <w:sz w:val="12"/>
          <w:szCs w:val="12"/>
        </w:rPr>
        <w:t xml:space="preserve">R  </w:t>
      </w:r>
      <w:r w:rsidRPr="00187EF4">
        <w:rPr>
          <w:rFonts w:ascii="Times New Roman" w:hAnsi="Times New Roman" w:cs="Times New Roman"/>
          <w:i w:val="0"/>
          <w:iCs w:val="0"/>
          <w:color w:val="221F1F"/>
          <w:w w:val="105"/>
          <w:sz w:val="17"/>
          <w:szCs w:val="17"/>
        </w:rPr>
        <w:t>oznaczono treści spoza podstawy programowej.</w:t>
      </w:r>
    </w:p>
    <w:tbl>
      <w:tblPr>
        <w:tblW w:w="13892" w:type="dxa"/>
        <w:tblInd w:w="-106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"/>
        <w:gridCol w:w="1841"/>
        <w:gridCol w:w="7510"/>
        <w:gridCol w:w="1134"/>
        <w:gridCol w:w="1134"/>
        <w:gridCol w:w="1134"/>
        <w:gridCol w:w="1134"/>
      </w:tblGrid>
      <w:tr w:rsidR="003538F2" w:rsidRPr="00992F35">
        <w:trPr>
          <w:trHeight w:val="20"/>
          <w:tblHeader/>
        </w:trPr>
        <w:tc>
          <w:tcPr>
            <w:tcW w:w="1843" w:type="dxa"/>
            <w:gridSpan w:val="2"/>
            <w:vMerge w:val="restart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t>Zagadnienie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1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t xml:space="preserve"> (temat </w:t>
            </w: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  <w:t>lekcji)</w:t>
            </w:r>
            <w:r w:rsidRPr="00992F35">
              <w:rPr>
                <w:rFonts w:ascii="Times New Roman" w:hAnsi="Times New Roman" w:cs="Times New Roman"/>
                <w:color w:val="221F1F"/>
                <w:w w:val="115"/>
                <w:sz w:val="15"/>
                <w:szCs w:val="15"/>
              </w:rPr>
              <w:t>)</w:t>
            </w:r>
          </w:p>
        </w:tc>
        <w:tc>
          <w:tcPr>
            <w:tcW w:w="7513" w:type="dxa"/>
            <w:vMerge w:val="restart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10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t xml:space="preserve">Cele operacyjne </w:t>
            </w: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br/>
              <w:t>Uczeń:</w:t>
            </w:r>
          </w:p>
        </w:tc>
        <w:tc>
          <w:tcPr>
            <w:tcW w:w="4536" w:type="dxa"/>
            <w:gridSpan w:val="4"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10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10"/>
                <w:sz w:val="15"/>
                <w:szCs w:val="15"/>
              </w:rPr>
              <w:t>Wymagania</w:t>
            </w:r>
          </w:p>
        </w:tc>
      </w:tr>
      <w:tr w:rsidR="003538F2" w:rsidRPr="00992F35">
        <w:trPr>
          <w:trHeight w:val="20"/>
          <w:tblHeader/>
        </w:trPr>
        <w:tc>
          <w:tcPr>
            <w:tcW w:w="1843" w:type="dxa"/>
            <w:gridSpan w:val="2"/>
            <w:vMerge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vMerge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  <w:t>podstawowe</w:t>
            </w:r>
          </w:p>
        </w:tc>
        <w:tc>
          <w:tcPr>
            <w:tcW w:w="2268" w:type="dxa"/>
            <w:gridSpan w:val="2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15"/>
                <w:sz w:val="15"/>
                <w:szCs w:val="15"/>
              </w:rPr>
              <w:t>ponadpodstawowe</w:t>
            </w:r>
          </w:p>
        </w:tc>
      </w:tr>
      <w:tr w:rsidR="003538F2" w:rsidRPr="00992F35">
        <w:trPr>
          <w:trHeight w:val="20"/>
          <w:tblHeader/>
        </w:trPr>
        <w:tc>
          <w:tcPr>
            <w:tcW w:w="1843" w:type="dxa"/>
            <w:gridSpan w:val="2"/>
            <w:vMerge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vMerge/>
            <w:tcBorders>
              <w:top w:val="single" w:sz="4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  <w:t>konieczne</w:t>
            </w:r>
          </w:p>
        </w:tc>
        <w:tc>
          <w:tcPr>
            <w:tcW w:w="1134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  <w:t>podstawowe</w:t>
            </w:r>
          </w:p>
        </w:tc>
        <w:tc>
          <w:tcPr>
            <w:tcW w:w="1134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  <w:t>rozszerzające</w:t>
            </w:r>
          </w:p>
        </w:tc>
        <w:tc>
          <w:tcPr>
            <w:tcW w:w="1134" w:type="dxa"/>
            <w:tcBorders>
              <w:top w:val="single" w:sz="8" w:space="0" w:color="93C73C"/>
              <w:left w:val="single" w:sz="4" w:space="0" w:color="93C73C"/>
              <w:bottom w:val="single" w:sz="8" w:space="0" w:color="93C73C"/>
              <w:right w:val="single" w:sz="4" w:space="0" w:color="93C73C"/>
            </w:tcBorders>
            <w:shd w:val="clear" w:color="auto" w:fill="E6F0D3"/>
            <w:vAlign w:val="center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99"/>
                <w:sz w:val="14"/>
                <w:szCs w:val="14"/>
              </w:rPr>
              <w:t>dopełniające</w:t>
            </w:r>
          </w:p>
        </w:tc>
      </w:tr>
      <w:tr w:rsidR="003538F2" w:rsidRPr="00992F35">
        <w:trPr>
          <w:trHeight w:val="20"/>
        </w:trPr>
        <w:tc>
          <w:tcPr>
            <w:tcW w:w="13892" w:type="dxa"/>
            <w:gridSpan w:val="7"/>
            <w:tcBorders>
              <w:top w:val="single" w:sz="8" w:space="0" w:color="93C73C"/>
              <w:left w:val="single" w:sz="4" w:space="0" w:color="BCBBBC"/>
              <w:bottom w:val="single" w:sz="4" w:space="0" w:color="BCBBBC"/>
              <w:right w:val="single" w:sz="4" w:space="0" w:color="BCBBBC"/>
            </w:tcBorders>
            <w:shd w:val="clear" w:color="auto" w:fill="F0F7E7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1. Wprowadzenie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(2 godziny)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1.1. Przedmiot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metody badań fizyki</w:t>
            </w:r>
          </w:p>
        </w:tc>
        <w:tc>
          <w:tcPr>
            <w:tcW w:w="7513" w:type="dxa"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przykłady zjawisk fizycznych występujących w przyrodzie</w:t>
            </w:r>
          </w:p>
        </w:tc>
        <w:tc>
          <w:tcPr>
            <w:tcW w:w="1134" w:type="dxa"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rzędy wielkości rozmiarów i mas obiektów, którymi zajmuje się fizyka, oraz czasu trwania wybranych zjawisk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roku świetlnego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przelicza wielokrotności i podwielokrotności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budowę Układu Słonecznego i jego miejsce w Galaktyce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wymienia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prowadzenie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doświadczeń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modelowanie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matematyczne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obserwowanych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zjawisk i obiektów jako metody badań</w:t>
            </w:r>
            <w:r w:rsidRPr="00992F35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fizyki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na czym polega prowadzenie doświadczeń fizycznych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na czym polega modelowanie matematyczne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BCBBB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przykłady wzajemnego uzupełniania się doświadczenia i modelowania matematycznego w naukach ścisłych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1.2. Pomiary i jednostki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pojęcia: zjawiska fizycznego, obiektu, wielkości fizycznej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na czym polega pomiar; wymienia podstawowe wielkości mierzone podczas badania ruchu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przyczyny wprowadzenia międzynarodowego układu jednostek miar (układu SI)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określa sposób zapisu wyniku pomiaru (wraz z jednostką); wymienia podstawowe jednostki w układzie SI: długości, masy i czasu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określa miary wzorcowe w układzie SI: długości, masy i czasu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wyraża wielkości w podstawowych jednostkach układu SI; przelicza wielokrotności i podwielokrotności (korzystając z tabeli przedrostków) oraz jednostki czasu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 (w tym tekstów popularnonaukowych) dotyczących miar wzorcowych i jednostek wielkości fizycznych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opracowuje i przedstawia prezentację dotyczącą miar wzorcowych i jednostek wielkości mierzalnych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1.3. Wstęp do analizy danych pomiarowych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pomiary i doświadczenia, korzystając z ich opisów; wyjaśnia, dlaczego wykonuje się pomiary wielokrotne; posługuje się pojęciem niepewności pomiaru; zapisuje wynik wraz z jego jednostką, z uwzględnieniem informacji o niepewności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zapisuje w tabeli wyniki pomiarów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średnią z wyników pomiarów wielokrotnych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dane zamieszczone w tabeli za pomocą histogramu (wykresu słupkowego)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błędy przypadkowe i błędy systematyczne, podaje ich przykłady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obliczenia (posługując się kalkulatorem) i zapisuje wynik zgodnie z zasadami zaokrąglania, z zachowaniem liczby cyfr znaczących wynikającej z dokładności pomiaru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 niepewności maksymalnej wartości średniej i niepewności względnej; oblicza te niepewności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niepewności standardowej wartości średniej; oblicza ją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1.4. Opisywanie zależności między wielkościami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rozpoznaje zależność rosnącą bądź malejącą na podstawie danych z tabeli lub wykresu; rozpoznaje proporcjonalność prostą i podaje jej przykłady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odczytuje dane przedstawione w tabelach i na wykresach zależności liniowych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pojęciami: proporcjonalności prostej, proporcjonalności odwrotnej, zależności liniowej (funkcja liniowa); podaje przykłady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współczynnika kierunkowego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interpretuje wzory opisujące zależności wielkości fizycznych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interpretuje wykresy zależności liniowych (nachylenie prostej)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sporządza wykresy zależności liniowych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– za pomocą wzorów – zależności liniowe przedstawione na wykresie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zadania obliczeniowe z wykorzystaniem wykresów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nietypowe zadania związane z opisywaniem zależności między wielkościami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</w:tr>
      <w:tr w:rsidR="003538F2" w:rsidRPr="00992F35">
        <w:trPr>
          <w:trHeight w:val="20"/>
        </w:trPr>
        <w:tc>
          <w:tcPr>
            <w:tcW w:w="13892" w:type="dxa"/>
            <w:gridSpan w:val="7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2. Ruch prostoliniowy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(10 godzin lekcyjnych + 2 godziny lekcyjne na powtórzenie i sprawdzian)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2.1. Jak opisać położenie ciała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proste doświadczenie (badanie ruchu), korzystając z jego opisu; opisuje przebieg doświadczenia lub pokazu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projektuje i przeprowadza proste doświadczenie obrazujące ruch ciała; rejestruje je za pomocą kamery; modyfikuje jego przebieg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punktu materialnego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dlaczego punkt materialny jest modelem ciała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wielkości wektorowe i wielkości skalarne; podaje przykłady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określa położenie punktu materialnego za pomocą współrzędnej położenia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określa cechy wektora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wektora położenia; określa położenie ciała za pomocą wektora położenia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 graficznie działania na wektorach (dodawanie, odejmowanie, mnożenie i dzielenie przez liczbę)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proste zadania związane z działaniami na wektorach i określaniem położenia ciała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 (w tym tekstów popularnonaukowych) dotyczących cykloidy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2.2. Opis ruchu 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prostoliniowego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definiuje ruch, posługując się pojęciem układu odniesienia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i wskazuje przykłady względności ruchu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względem różnych układów odniesienia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wektora przemieszczenia; rozróżnia pojęcia: położenia, przemieszczenia i drogi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prostoliniowy, posługując się pojęciem wektora przemieszczenia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graficznie wektory położenia i wektor przemieszczenia w wybranym układzie odniesienia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wektory przemieszczenia podczas ruchu ciał po prostej (określa współrzędną wektora przemieszczenia)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dodaje wektory przemieszczenia leżące na jednej prostej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 działania na wektorach przemieszczenia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zadania związane z opisywaniem ruchów prostoliniowych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nietypowe (złożone) zadania związane z opisywaniem ruchów prostoliniowych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2.3. Prędkość w ruchu 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prostoliniowym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prostoliniowego;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wartość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 i przelicza jej</w:t>
            </w:r>
            <w:r w:rsidRPr="00992F35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prędkości jako wielkości wektorowej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pojęciami: współrzędnej wektora prędkości, prędkości średniej, prędkości chwilowej; oblicza ich wartości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prędkość średnią i prędkość chwilową; podaje przykłady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infografiki zamieszczonej w podręczniku (lub z innych materiałów źródłowych), dotyczącej prędkości występujących w przyrodzie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związane z obliczaniem prędkości średniej i prędkości chwilowej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nietypowe zadania związane z obliczaniem prędkości średniej i prędkości chwilowej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2.4. Ruch jednostajny prostoliniowy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nazywa ruch po torze prostoliniowym ze stałą prędkością ruchem jednostajnym prostoliniowym; wskazuje przykłady; rysuje wykres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992F35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4pt;height:10.2pt">
                  <v:imagedata r:id="rId6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992F35">
              <w:pict>
                <v:shape id="_x0000_i1026" type="#_x0000_t75" style="width:17.4pt;height:10.2pt">
                  <v:imagedata r:id="rId6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wartość prędkości i drogę z wykresów zależności prędkości i drogi od czasu; sporządza te wykresy na podstawie podanych informacji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doświadczenie (badanie ruchu jednostajnego prostoliniowego), korzystając z jego opisu; analizuje uzyskane wyniki; opisuje ruch ciała za pomocą tabeli i wykresu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projektuje i przeprowadza doświadczenie w celu wyznaczenia prędkości ciała; modyfikuje jego przebieg; prezentuje wyniki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jednostajny prostoliniowy, posługując się zależnością położenia od czasu (wyprowadza równanie tego ruchu)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pojęciem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niepewności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pomiaru;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zapisuje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pomiaru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wraz</w:t>
            </w:r>
            <w:r w:rsidRPr="00992F35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jego</w:t>
            </w:r>
            <w:r w:rsidRPr="00992F35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jednostką, z uwzględnieniem</w:t>
            </w:r>
            <w:r w:rsidRPr="00992F35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informacji</w:t>
            </w:r>
            <w:r w:rsidRPr="00992F35">
              <w:rPr>
                <w:rFonts w:ascii="Times New Roman" w:hAnsi="Times New Roman" w:cs="Times New Roman"/>
                <w:color w:val="221F1F"/>
                <w:spacing w:val="-25"/>
                <w:w w:val="105"/>
                <w:sz w:val="15"/>
                <w:szCs w:val="15"/>
              </w:rPr>
              <w:t xml:space="preserve"> o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niepewności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położenie, wartość prędkości i drogę w ruchu jednostajnym na podstawie danych zawartych w tabelach i wykresach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sporządza i interpretuje wykresy zależności parametrów ruchu jednostajnego prostoliniowego od czasu (z uwzględnieniem niepewności pomiarów); właściwie skaluje, oznacza i dobiera zakresy osi; dopasowuje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prostą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danych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przedstawionych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w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postaci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wykresu;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interpretuje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nachylenie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tej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prostej i punkty przecięcia z osiami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zaznacza niepewności przy sporządzaniu wykresu zależności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x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t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); dopasowuje prostą do punktów na wykresie, a na podstawie jej nachylenia wyznacza prędkość ciała (oraz niepewność pomiaru)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oblicza parametry ruchu jednostajnego prostoliniowego (prędkość i drogę), wykorzystując równanie ruchu jednostajnego prostoliniowego (zależność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x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t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)); zapisuje wynik zgodnie z zasadami zaokrąglania, z zachowaniem liczby cyfr znaczących wynikającej z dokładności pomiaru lub danych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szacuje wartość spodziewanego wyniku pomiaru lub obliczeń, interpretuje otrzymany wynik i ocenia jego realność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związane z ruchem jednostajnym prostoliniowym, korzystając z równania ruchu jednostajnego, wzoru na drogę i wykresów zależności parametrów ruchu od czasu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nietypowe (złożone) zadania związane z ruchem jednostajnym prostoliniowym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2.5. Ruch 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prostoliniowy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zmienny</w:t>
            </w:r>
            <w:bookmarkStart w:id="0" w:name="_GoBack"/>
            <w:bookmarkEnd w:id="0"/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średniej wartości prędkości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wartości wektora prędkości średniej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pojęcia średniej wartości prędkości i wartości wektora prędkości średniej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rysuje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interpretuje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wykresy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dotyczące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skokowych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zmianach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wartości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 i przy zmianach zwrotu</w:t>
            </w:r>
            <w:r w:rsidRPr="00992F35">
              <w:rPr>
                <w:rFonts w:ascii="Times New Roman" w:hAnsi="Times New Roman" w:cs="Times New Roman"/>
                <w:color w:val="221F1F"/>
                <w:spacing w:val="-23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odróżnia wykres zależności położenia od czasu od wykresu zależności drogi od czasu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związane z ruchem prostoliniowym zmiennym, m.in. korzystając z wykresów zależności parametrów ruchu od czasu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nietypowe (złożone) zadania związane z ruchem prostoliniowym zmiennym, m.in. korzystając z wykresów zależności parametrów ruchu od czasu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2.6. Przyspieszenie w ruchu zmiennym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nazywa ruch po torze prostoliniowym, w którym wartość prędkości zmienia się ze stałym przyspieszeniem, ruchem prostoliniowym jednostajnie zmiennym; wskazuje przykłady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nazywa ruchem jednostajnie przyspieszonym ruch, w którym wartość prędkości rośnie w jednostkowych przedziałach czasu o taką samą wartość, a ruchem jednostajnie opóźnionym – ruch, w którym wartość prędkości maleje w jednostkowych przedziałach czasu o taką samą wartość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przyspieszenia (jako wielkości wektorowej) wraz z jego jednostką do opisu ruchu prostoliniowego jednostajnie zmiennego (rozróżnia przyspieszenie średnie i przyspieszenie chwilowe)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prostoliniowy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jednostajnie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zmienny,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posługując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zależnościami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wartości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 i przyspieszenia od</w:t>
            </w:r>
            <w:r w:rsidRPr="00992F35">
              <w:rPr>
                <w:rFonts w:ascii="Times New Roman" w:hAnsi="Times New Roman" w:cs="Times New Roman"/>
                <w:color w:val="221F1F"/>
                <w:spacing w:val="-1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czasu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wartości zmiany prędkości i przyspieszenia w ruchu prostoliniowym jednostajnie zmiennym na podstawie danych zawartych w tabelach i wykresach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sporządza i interpretuje wykresy zależności wartości prędkości i przyspieszenia w ruchu prostoliniowym jednostajnie zmiennym od czasu; właściwie skaluje, oznacza i dobiera zakresy osi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doświadczenie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(badanie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prostoliniowego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jednostajnie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zmiennego);</w:t>
            </w:r>
            <w:r w:rsidRPr="00992F35">
              <w:rPr>
                <w:rFonts w:ascii="Times New Roman" w:hAnsi="Times New Roman" w:cs="Times New Roman"/>
                <w:color w:val="221F1F"/>
                <w:spacing w:val="-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i opracowuje</w:t>
            </w:r>
            <w:r w:rsidRPr="00992F35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opisuje spadek swobodny (i rzut pionowy) jako przykład ruchu prostoliniowego jednostajnie zmiennego; rysuje wykresy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27" type="#_x0000_t75" style="width:17.4pt;height:10.2pt">
                  <v:imagedata r:id="rId6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992F35">
              <w:pict>
                <v:shape id="_x0000_i1028" type="#_x0000_t75" style="width:17.4pt;height:10.2pt">
                  <v:imagedata r:id="rId6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związek przyspieszenia ze zmianą prędkości i czasem, w jakim ta zmiana nastąpiła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związane z ruchem prostoliniowym jednostajnie zmiennym;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związane z ruchem prostoliniowym jednostajnie zmiennym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2.7. Położenie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 ruchu jednostajnie zmiennym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prostoliniowy jednostajnie zmienny, posługując się zależnościami położenia, wartości prędkości i drogi od czasu (za pomocą wzorów i wykresów)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informuje, że pole pod wykresem zależności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7"/>
                <w:szCs w:val="17"/>
              </w:rPr>
              <w:t>v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t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 jest liczbowo równe drodze przebytej przez ciało (zmianie położenia ciała)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wyprowadza i interpretuje wzór przedstawiający zależność położenia od czasu w ruchu jednostajnie zmiennym, korzystając z wykresu zależności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7"/>
                <w:szCs w:val="17"/>
              </w:rPr>
              <w:t>v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t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); opisuje zależność drogi od czasu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doświadczenie (badanie ruchu jednostajnie zmiennego), korzystając z jego opisu; analizuje i opracowuje uzyskane wyniki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sporządza i interpretuje wykresy zależności drogi od czasu i drogi od kwadratu czasu w ruchu jednostajnie zmiennym z uwzględnieniem niepewności; dopasowuje prostą do danych przedstawionych w postaci wykresu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29" type="#_x0000_t75" style="width:22.2pt;height:10.2pt">
                  <v:imagedata r:id="rId7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992F35">
              <w:pict>
                <v:shape id="_x0000_i1030" type="#_x0000_t75" style="width:22.2pt;height:10.2pt">
                  <v:imagedata r:id="rId7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 interpretuje nachylenie tej prostej i punkty przecięcia z osiami, wyznacza przyspieszenie ciała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projektuje i przeprowadza doświadczenie w celu wyznaczenia przyspieszenia ciała; modyfikuje jego przebieg; prezentuje wyniki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zależność położenia od czasu (równanie ruchu) w ruchu jednostajnie zmiennym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związane z ruchem prostoliniowym jednostajnie zmiennym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związane z ruchem prostoliniowym jednostajnie zmiennym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Powtórzenie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(Powtórzenie wiedzy o ruchach prostoliniowych; rozwiązywanie zadań dotyczących ruchów prostoliniowych; sprawdzian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prostoliniowy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ruchy prostoliniowe jednostajny i jednostajnie zmienny, posługując się wielkościami wektorowymi: przemieszczeniem, prędkością i przyspieszeniem oraz zależnościami położenia, prędkości, przyspieszenia i drogi od czasu (za pomocą wzorów i wykresów)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(pod kierunkiem nauczyciela) tekst popularnonaukowy dotyczący ruchu; wyodrębnia z tekstów, tabel i ilustracji informacje kluczowe dla opisywanego zjawiska bądź problemu; przedstawia je w różnych postaciach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własnymi słowami główne tezy poznanego tekstu popularnonaukowego dotyczącego ruchów prostoliniowych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wyszukuje i analizuje tekst popularnonaukowy dotyczący ruchu; przedstawia wyniki analizy; posługuje się informacjami pochodzącymi z analizy tego tekstu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informacje pochodzące z analizy tekstu popularnonaukowego do rozwiązywania zadań (lub problemów) dotyczących ruchu prostoliniowego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lub problemy związane z ruchem prostoliniowym jednostajnymi jednostajnie zmiennym, w szczególności: (przelicza wielokrotności i podwielokrotności), posługuje się tablicami fizycznymi, kartą wybranych wzorów i stałych fizykochemicznych oraz kalkulatorem, wykonuje obliczenia szacunkowe i poddaje analizie otrzymany wynik (przeprowadza obliczenia i zapisuje wynik zgodnie z zasadami zaokrąglania, z zachowaniem liczby cyfr znaczących wynikającej z dokładności danych), sporządza i interpretuje wykresy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złożone (nietypowe) zadania lub problemy dotyczące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prostoliniowy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test (zestaw zadań) dotyczący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prostoliniowy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ocenia stopień opanowania wymagań w tym zakresie; formułuje wnioski; ustala sposoby uzupełnienia osiągnięć (jeśli jest to konieczne)</w:t>
            </w:r>
          </w:p>
        </w:tc>
        <w:tc>
          <w:tcPr>
            <w:tcW w:w="4536" w:type="dxa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(zadania zróżnicowane pod względem trudności i złożoności)</w:t>
            </w:r>
          </w:p>
        </w:tc>
      </w:tr>
      <w:tr w:rsidR="003538F2" w:rsidRPr="00992F35">
        <w:trPr>
          <w:trHeight w:val="20"/>
        </w:trPr>
        <w:tc>
          <w:tcPr>
            <w:tcW w:w="13892" w:type="dxa"/>
            <w:gridSpan w:val="7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C6063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3. Ruch krzywoliniowy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(6 godzin lekcyjnych + 2 godziny lekcyjne na powtórzenie i sprawdzian)</w:t>
            </w: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3.1. Ruch 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krzywoliniowy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pojęcia toru i drogi; wskazuje w otoczeniu przykłady ruchów krzywoliniowych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wektora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położenia;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położenie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punktu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materialnego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płaszczyźnie i w przestrzeni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pomocą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współrzędnych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wektora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położenia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wektorem przemieszczenia wraz z jego jednostką w ruchu krzywoliniowym; określa cechy wektora przemieszczenia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 graficznie działania na wektorach (dodawanie, odejmowanie) o różnych kierunkach; wyznacza wektor przemieszczenia jako różnicę wektorów położenia końcowego i położenia początkowego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pojęcie wektora prędkości wraz z jej jednostką do opisu ruchu krzywoliniowego; rozróżnia prędkość średnią i prędkość chwilową; oblicza te prędkości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graficznie wektory prędkości średniej i prędkości chwilowej w ruchu krzywoliniowym; określa cechy tych wektorów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dotyczące ruchu krzywoliniowego, posługując się pojęciami: przemieszczenia, prędkości średniej i prędkości chwilowej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trHeight w:val="20"/>
        </w:trPr>
        <w:tc>
          <w:tcPr>
            <w:tcW w:w="1843" w:type="dxa"/>
            <w:gridSpan w:val="2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nietypowe zadania dotyczące ruchu krzywoliniowego, posługując się pojęciami: przemieszczenia, prędkości średniej i prędkości chwilowej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 (w tym tekstów popularnonaukowych) dotyczących ruchów krzywoliniowych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3.2. Rzut poziomy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(badanie rzutu poziomego), korzystając z ich opisów; przedstawia wyniki doświadczeń i 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wykazuje niezależność ruchu poziomego i ruchu pionowego w rzucie poziomym na podstawie doświadczenia; wskazuje czynniki istotne i nieistotne dla przebiegu doświadczenia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rzut poziomy jako dwa niezależne ruchy: spadek swobodny (w pionie) i ruch jednostajny w poziomie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rzut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poziomy;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równanie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jednostajnego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dla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współrzędnej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poziomej i równanie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jednostajnie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zmiennego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dla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współrzędnej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pionowej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graficznie tor ciała w rzucie poziomym; zaznacza wektor prędkości w różnych punktach toru (rozkłada go na składowe poziomą i pionową)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zapisuje wzory na współrzędne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31" type="#_x0000_t75" style="width:21pt;height:12.6pt">
                  <v:imagedata r:id="rId8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992F35">
              <w:pict>
                <v:shape id="_x0000_i1032" type="#_x0000_t75" style="width:21pt;height:12.6pt">
                  <v:imagedata r:id="rId8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położenia ciała w dowolnej chwili w rzucie poziomym, wykorzystując równana ruchu jednostajnego i ruchu jednostajnie zmiennego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opisuje tor ruchu (zależność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33" type="#_x0000_t75" style="width:18pt;height:10.2pt">
                  <v:imagedata r:id="rId9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992F35">
              <w:pict>
                <v:shape id="_x0000_i1034" type="#_x0000_t75" style="width:18pt;height:10.2pt">
                  <v:imagedata r:id="rId9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) w rzucie poziomym jako parabolę (wyznacza i interpretuje współczynnik a w równaniu paraboli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35" type="#_x0000_t75" style="width:37.2pt;height:9pt">
                  <v:imagedata r:id="rId10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992F35">
              <w:pict>
                <v:shape id="_x0000_i1036" type="#_x0000_t75" style="width:37.2pt;height:9pt">
                  <v:imagedata r:id="rId10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position w:val="6"/>
                <w:sz w:val="10"/>
                <w:szCs w:val="10"/>
              </w:rPr>
              <w:t>R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i analizuje rzut ukośny; wyznacza zasięg rzutu ukośnego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(wyodrębnia z tekstów i ilustracji informacje kluczowe dla opisywanego zjawiska bądź problemu); posługuje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materiałami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pomocniczymi,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w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tym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tablicami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fizycznymi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kartą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wybranych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wzorów i stałych fizykochemicznych; przedstawia wybrane informacje z historii fizyki dotyczące badania spadku ciał przez</w:t>
            </w:r>
            <w:r w:rsidRPr="00992F35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Galileusza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związane z rzutem poziomym (wykonuje obliczenia i zapisuje wynik zgodnie z zasadami zaokrąglania, z zachowaniem liczby cyfr znaczących wynikającej z dokładności danych);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związane z rzutem poziomym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position w:val="6"/>
                <w:sz w:val="10"/>
                <w:szCs w:val="10"/>
              </w:rPr>
              <w:t>R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rzutem ukośnym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3.3. Prędkość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 różnych układach odniesienia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wskazuje, opisuje i analizuje przykłady względności ruchu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doświadczenie – badanie ruchu względem różnych układów odniesienia (korzystając z jego opisu); planuje i modyfikuje jego przebieg; przedstawia wyniki doświadczenia i 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składanie prędkości na wybranym przykładzie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ruch wzdłuż jednej prostej i ruch na płaszczyźnie względem różnych układów odniesienia; wykonuje schematyczne rysunki ilustrujące te ruchy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zasadę dodawania wektorów w celu graficznego wyznaczenia prędkości ciał względem różnych układów odniesienia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zapisuje i interpretuje zasadę składania prędkości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i rozwiązuje zadania dotyczące sytuacji, w których obserwator opisujący ruch jest w ruchu względem wybranego układu odniesienia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prędkość ciała względem różnych układów odniesienia; graficznie ilustruje i oblicza prędkości względne dla ruchów wzdłuż prostej i na płaszczyźnie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i problemy dotyczące ruchu względem różnych układów odniesienia (wyodrębnia z tekstów i ilustracji informacje kluczowe); przeprowadza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dotyczące ruchu względem różnych układów odniesienia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3.4. Ruch po okręgu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jednostajny po okręgu, posługując się pojęciami: okresu, częstotliwości, prędkości liniowej (oraz przemieszczenia kątowego, prędkości kątowej) wraz z ich jednostkami (posługuje się radianem jako miarą łukową kąta)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i wykorzystuje zależności między wielkościami opisującymi ruch jednostajny po okręgu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wyprowadza i interpretuje związek między prędkością liniową a prędkością kątową w ruchu po okręgu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związki między promieniem okręgu, prędkością kątową i prędkością liniową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niejednostajny po okręgu; rozróżnia prędkość kątową średnią i prędkość kątową chwilową; posługuje się pojęciem przyspieszenia kątowego wraz z jego jednostką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8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(wyodrębnia z tekstów i ilustracji informacje kluczowe dla opisywanego zjawiska bądź problemu); rozwiązuje typowe (proste) zadania związane z ruchem jednostajnym po okręgu;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związane z ruchem jednostajnym po okręgu z wykorzystaniem związków między promieniem okręgu, prędkością kątową i prędkością liniową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3.5. Przyspieszenie dośrodkowe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opisuje zmiany prędkości w ruchu po okręgu; rozróżnia przyspieszenie średnie i przyspieszenie chwilowe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graficznie wektor zmiany prędkości w ruchu po okręgu; określa kierunek i zwrot przyspieszenia dośrodkowego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wykazuje graficznie, że wektor przyspieszenia dośrodkowego jest skierowany w stronę środka okręgu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wyprowadza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interpretuje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związki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między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promieniem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kątową,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liniową i przyspieszeniem</w:t>
            </w:r>
            <w:r w:rsidRPr="00992F35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dośrodkowym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przyspieszenie dośrodkowe i przyspieszenie kątowe; wyjaśnia, na czym polega różnica między przyspieszeniem kątowym a przyspieszeniem dośrodkowym; wykazuje, że w ruchu jednostajnym po okręgu przyspieszenie kątowe jest równe zero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w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obliczeniach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związki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między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promieniem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kątową,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liniową i przyspieszeniem</w:t>
            </w:r>
            <w:r w:rsidRPr="00992F35">
              <w:rPr>
                <w:rFonts w:ascii="Times New Roman" w:hAnsi="Times New Roman" w:cs="Times New Roman"/>
                <w:color w:val="221F1F"/>
                <w:spacing w:val="-21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dośrodkowym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i problemy związane z ruchem jednostajnym po okręgu z wykorzystaniem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związków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między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promieniem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kątową,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liniową i przyspieszeniem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dośrodkowym;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obliczenia,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posługując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związane z ruchem po okręgu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Powtórzenie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(Powtórzenie wiedzy o ruchu krzywoliniowym; rozwiązywanie zadań dotyczących ruchu krzywoliniowego; sprawdzian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Ruchy krzywoliniowe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realizuje i prezentuje projekt związany z badaniem ruchu opisany w podręczniku (lub własny)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krzywoliniowy na przykładach rzutu poziomego i ruchu po okręgu; posługuje się pojęciami: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okresu,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częstotliwości,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liniowej,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przemieszczenia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kątowego,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kątowej i przyspieszenia</w:t>
            </w:r>
            <w:r w:rsidRPr="00992F35">
              <w:rPr>
                <w:rFonts w:ascii="Times New Roman" w:hAnsi="Times New Roman" w:cs="Times New Roman"/>
                <w:color w:val="221F1F"/>
                <w:spacing w:val="-20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dośrodkowego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typowe (proste) zadania lub problemy dotyczące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krzywoliniowy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 w szczególności: (wyodrębnia z tekstów i ilustracji informacje kluczowe, przelicza wielokrotności i podwielokrotności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czasu),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tablicami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fizycznymi,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kartą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wybranych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wzorów i stałych fizykochemicznych oraz kalkulatorem; wykonuje obliczenia szacunkowe i poddaje analizie otrzymany wynik, wykonuje graficznie działania na wektorach (wykonuje obliczenia i zapisuje wynik zgodnie z zasadami zaokrąglania, z zachowaniem liczby cyfr znaczących wynikającej z dokładności danych)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4" w:lineRule="auto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złożone (nietypowe) zadania lub problemy dotyczące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krzywoliniowy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test (lub zestaw zadań) dotyczący ruchów postępowych; ocenia stopień opanowania wymagań w tym zakresie; formułuje wnioski; ustala sposoby uzupełniania osiągnięć (jeśli jest to konieczne)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3892" w:type="dxa"/>
            <w:gridSpan w:val="6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C6063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4. Ruch i siły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(13 godzin lekcyjnych + 2 godziny lekcyjne na powtórzenie i sprawdzian)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4.1. Oddziaływania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(badanie skutków oddziaływań, wyznaczanie wartości siły), korzystając z ich opisów; przedstawia wyniki doświadczeń i 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wymienia i rozróżnia rodzaje oddziaływań fundamentalnych (grawitacyjne, elektromagnetyczne, jądrowe), rozpoznaje je i wskazuje ich przykłady w otoczeniu; określa na przykładach skutki oddziaływań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na przykładach wzajemność oddziaływań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oddziaływania, posługując się pojęciem siły (jako wielkością wektorową) wraz z jej jednostką; przedstawia siłę za pomocą wektora; wskazuje cechy wektora siły (wartość, kierunek, zwrot)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siły na ilustracjach (rysunkach, zdjęciach); wyjaśnia na przykładzie, że skutek działania siły zależy od punktu jej przyłożenia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źródłowych, w tym tekstów popularnonaukowych, lub zaczerpniętych z internetu, dotyczących oddziaływań fundamentalnych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4.2. Dodawanie sił i rozkładanie ich</w:t>
            </w:r>
            <w:r w:rsidRPr="00992F35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 składowe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siły wypadkową i równoważącą; posługuje się pojęciem siły ciężkości; stosuje w obliczeniach związek między siłą, masą i przyspieszeniem grawitacyjnym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i rysuje siłę wypadkową dla sił o jednakowych kierunkach; opisuje i rysuje siły, które się równoważą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–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badanie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równoważenia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sił,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jego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(planuje i modyfikuje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jego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przebieg);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graficznie siłę wypadkową dla sił działających w dowolnych kierunkach na płaszczyźnie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99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99"/>
                <w:sz w:val="15"/>
                <w:szCs w:val="15"/>
              </w:rPr>
              <w:t>wyznacza siłę wypadkową dla sił działających w dowolnych kierunkach na płaszczyźnie, oblicza wartość tej siły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rozkłada graficznie siły na składowe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rysuje (i wyznacza) składowe siły ciężkości na równi pochyłej, działające równolegle i prostopadle do powierzchni równi; opisuje je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na przykładach praktyczne wykorzystanie dodawania sił i rozkładania ich na składowe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związane z dodawaniem sił i rozkładaniem ich na składowe (wyodrębnia z tekstów i rysunków informacje kluczowe); tworzy rysunki schematyczne;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lub problemy związane z dodawaniem sił i rozkładaniem ich na składowe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>
              <w:rPr>
                <w:noProof/>
              </w:rPr>
              <w:pict>
                <v:shape id="Freeform 49" o:spid="_x0000_s1030" style="position:absolute;margin-left:204.05pt;margin-top:277.35pt;width:9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81,20" o:allowincell="f" path="m,l181,e" filled="f" strokecolor="#221f1f" strokeweight=".13972mm">
                  <v:path arrowok="t" o:connecttype="custom" o:connectlocs="0,0;114300,0" o:connectangles="0,0"/>
                  <w10:wrap anchorx="page" anchory="pag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4.3. Pierwsza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druga zasada dynamiki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zachowanie się ciał na podstawie pierwszej zasady dynamiki; doświadczalnie ilustruje pierwszą zasadę dynamiki; posługuje się pojęciem masy jako miary bezwładności ciał; wskazuje w otoczeniu przykłady bezwładności ciał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rozpoznaje i nazywa siły oporów ruchu (tarcia, oporu powietrza)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zachowanie się ciał na podstawie drugiej zasady dynamiki; stosuje w obliczeniach związek między siłą i masą a przyspieszeniem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zasady dynamiki pierwszą i drugą do opisu zachowania się ciał; wykorzystuje pojęcie siły (jako wielkości wektorowej) do opisu różnych możliwości ruchu ciał; wyjaśnia niezależność ruchów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– bada, jak przyspieszenie zależy od siły i masy, korzystając z opisów doświadczeń (planuje i modyfikuje przebieg doświadczeń); przedstawia i analizuje wyniki doświadczenia, 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sporządza i interpretuje wykresy zależności przyspieszenia od siły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37" type="#_x0000_t75" style="width:19.2pt;height:10.2pt">
                  <v:imagedata r:id="rId11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992F35">
              <w:pict>
                <v:shape id="_x0000_i1038" type="#_x0000_t75" style="width:19.2pt;height:10.2pt">
                  <v:imagedata r:id="rId11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i masy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39" type="#_x0000_t75" style="width:20.4pt;height:10.2pt">
                  <v:imagedata r:id="rId12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separate"/>
            </w:r>
            <w:r w:rsidRPr="00992F35">
              <w:pict>
                <v:shape id="_x0000_i1040" type="#_x0000_t75" style="width:20.4pt;height:10.2pt">
                  <v:imagedata r:id="rId12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fldChar w:fldCharType="end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oraz odwrotności masy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position w:val="1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position w:val="1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41" type="#_x0000_t75" style="width:24pt;height:25.8pt">
                  <v:imagedata r:id="rId13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position w:val="1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position w:val="1"/>
                <w:sz w:val="15"/>
                <w:szCs w:val="15"/>
              </w:rPr>
              <w:fldChar w:fldCharType="separate"/>
            </w:r>
            <w:r w:rsidRPr="00992F35">
              <w:pict>
                <v:shape id="_x0000_i1042" type="#_x0000_t75" style="width:24pt;height:25.8pt">
                  <v:imagedata r:id="rId13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position w:val="1"/>
                <w:sz w:val="15"/>
                <w:szCs w:val="15"/>
              </w:rPr>
              <w:fldChar w:fldCharType="end"/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position w:val="1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na podstawie wyników doświadczeń; uwzględnia niepewności pomiarów i opory ruchu; dopasowuje prostą do danych przedstawionych w postaci wykresu, interpretuje jej nachylenie i punkty przecięcia z osiami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źródłowych, w tym tekstów popularnonaukowych, lub zaczerpniętych z internetu, dotyczących zasad dynamiki, w tym historii ich formułowania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z wykorzystaniem zasad dynamiki pierwszej i drugiej (wyodrębnia z tekstów, wykresów i rysunków informacje kluczowe); sporządza i interpretuje wykresy;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pierwszej i drugiej oraz równań</w:t>
            </w:r>
            <w:r w:rsidRPr="00992F35">
              <w:rPr>
                <w:rFonts w:ascii="Times New Roman" w:hAnsi="Times New Roman" w:cs="Times New Roman"/>
                <w:color w:val="221F1F"/>
                <w:spacing w:val="-19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4.4. Trzecia zasada dynamiki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wzajemne oddziaływanie ciał, posługując się trzecią zasadą dynamiki i pojęciem siły jako wielkości wektorowej; wskazuje w otoczeniu przykłady wzajemnego oddziaływania ciał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 ilustruje trzecią zasadę dynamiki (korzystając z opisu doświadczenia); opisuje przebieg doświadczenia lub pokazu, przedstawia jego wyniki i 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planuje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modyfikuje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przebieg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ilustrującego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trzecią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zasadę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dynamiki,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hipotezę i prezentuje kroki niezbędne do jej</w:t>
            </w:r>
            <w:r w:rsidRPr="00992F35">
              <w:rPr>
                <w:rFonts w:ascii="Times New Roman" w:hAnsi="Times New Roman" w:cs="Times New Roman"/>
                <w:color w:val="221F1F"/>
                <w:spacing w:val="-31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weryfikacji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9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trzecią zasadę dynamiki do opisu zachowania się ciał; opisuje na przykładzie skutki wzajemnego oddziaływania ciał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rysuje (przedstawia za pomocą wektorów), oznacza i opisuje siły wzajemnego oddziaływania ciał; wyjaśnia na przykładzie, dlaczego siły wynikające z trzeciej zasady dynamiki się nie równoważą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wzajemne oddziaływanie i zachowanie się ciał, przewiduje i uzasadnia skutki oddziaływań, posługując się trzecią zasadą dynamiki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lub problemy z wykorzystaniem trzeciej zasady dynamiki (wyodrębnia z tekstów i ilustracji informacje kluczowe)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lub problemy związane z wykorzystaniem trzeciej zasady dynamiki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4.5. Siła tarcia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opory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(opory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ośrodka,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tarcie);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w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otoczeniu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przykłady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szkodliwości i użyteczności</w:t>
            </w:r>
            <w:r w:rsidRPr="00992F35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tarcia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i opisuje tarcie statyczne i tarcie kinetyczne (poślizgowe i toczne); rozróżnia współczynniki tarcia kinetycznego i tarcia statycznego; posługuje się tymi współczynnikami; informuje, od czego one zależą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ciał, posługując się pojęciem siły tarcia; zaznacza wektor siły tarcia i określa jego cechy; omawia funkcję tarcia na wybranych przykładach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(bada zależność tarcia od przyłożonej siły, rodzaju powierzchni i siły nacisku), korzystając z ich opisu; przedstawia i analizuje wyniki (wykres zależności tarcia od przyłożonej siły zewnętrznej i siły nacisku), 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sporządza i interpretuje wykres zależności tarcia od siły nacisku na podstawie wyników doświadczenia; uwzględnia niepewności pomiarów; dopasowuje prostą do danych przedstawionych w postaci wykresu, określa jej współczynnik kierunkowy i wyznacza współczynnik tarcia; planuje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modyfikuje przebieg doświadczenia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ruch ciała na równi pochyłej; wykonuje graficznie rozkład sił; wyznacza składowe siły ciężkości i siłę tarcia oraz wartość współczynnika tarcia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doświadczalnie wyznacza wartość współczynnika tarcia na podstawie analizy ruchu ciała na równi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wyodrębnia z tekstów, tabel, wykresów i rysunków informacje kluczowe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mikroskopową przyczynę występowania sił tarcia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związane z ruchem, z uwzględnieniem sił tarcia, wykorzystując drugą zasadę dynamiki;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zadania lub problemy związane z ruchem, uwzględniając siły tarcia i wykorzystując drugą zasadę dynamiki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4.6. Siła dośrodkowa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siłę dośrodkową jako przyczynę ruchu jednostajnego po okręgu, określa jej zwrot; wskazuje przykłady sił pełniących funkcję siły dośrodkowej; wyodrębnia z tekstów i ilustracji informacje kluczowe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i opisuje zależności między siłą dośrodkową a masą, prędkością liniową i promieniem okręgu; wyjaśnia funkcję siły tarcia na wybranych przykładach ruchu po okręgu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jednostajny po okręgu, posługując się pojęciami: okresu, częstotliwości, prędkości liniowej (prędkości kątowej, przyspieszenia dośrodkowego oraz siły dośrodkowej) wraz z ich jednostkami; stosuje zasady dynamiki drugą i trzecią do opisu ruchu po okręgu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przeprowadza doświadczenia (obserwuje ruch po okręgu); </w:t>
            </w: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doświadczalnie bada związek między siłą dośrodkową a masą, prędkością liniową i promieniem w ruchu jednostajnym po okręgu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przedstawia i analizuje wyniki, 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opracowuje wyniki doświadczenia, sporządza i interpretuje wykres zależności siły dośrodkowej od kwadratu prędkości liniowej; uwzględnia niepewności pomiarów; dopasowuje prostą do danych przedstawionych w postaci wykresu; wyznacza, określa i interpretuje jej współczynnik kierunkowy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wyprowadza i interpretuje związki między promieniem okręgu, prędkością kątową i prędkością liniową oraz przyspieszeniem dośrodkowym i siłą dośrodkową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związki między promieniem okręgu, prędkością kątową i prędkością liniową oraz przyspieszeniem dośrodkowym i siłą dośrodkową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i problemy związane z ruchem jednostajnym po okręgu, z wykorzystaniem związków między promieniem okręgu, prędkością kątową i prędkością liniową oraz przyspieszeniem dośrodkowym i siłą dośrodkową;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ruchem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okręgu,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wykorzystaniem związków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między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promieniem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okręgu,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kątową,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prędkością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liniową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przyspieszeniem dośrodkowym i siłą</w:t>
            </w:r>
            <w:r w:rsidRPr="00992F35">
              <w:rPr>
                <w:rFonts w:ascii="Times New Roman" w:hAnsi="Times New Roman" w:cs="Times New Roman"/>
                <w:color w:val="221F1F"/>
                <w:spacing w:val="-22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dośrodkową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4.7. Siły 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bezwładności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układy inercjalne i układy nieinercjalne (omawia różnice między opisami ruchu ciał w układach inercjalnych i układach nieinercjalnych)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siły bezwładności; wyjaśnia na przykładach przyczynę działania siły bezwładności, określa jej cechy, przedstawia na rysunku jej kierunek i zwrot; posługuje się pojęciem siły odśrodkowej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pojęcie sił bezwładności do opisu ruchu ciał w układach nieinercjalnych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 demonstruje działanie siły bezwładności, m.in. na przykładzie pojazdów gwałtownie hamujących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zasadę równoważności układów inercjalnych (zasadę względności Galileusza)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 ilustruje stan nieważkości, działanie siły odśrodkowej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siły Coriolisa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stan nieważkości i stan przeciążenia, podaje warunki i przykłady ich występowania (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stan niedociążenia)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na przykładach przyczynę działania siły Coriolisa; omawia siłę Coriolisa na Ziemi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lub problemy związane z siłami bezwładności (wyodrębnia z tekstów i ilustracji informacje kluczowe);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zadania lub problemy związane z siłami bezwładności i opisami zjawisk (ruchu ciał) w układach inercjalnych i nieinercjalnych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Powtórzenie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(Powtórzenie wiedzy o ruchu i siłach; rozwiązywanie zadań dotyczących ruchu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i sił; sprawdzian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i siły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tekst popularnonaukowy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Czy można biegać po wodzie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wyodrębnia z niego informacje kluczowe i posługuje się nimi (wykorzystuje informacje pochodzące z analizy tego tekstu do rozwiązywania zadań lub problemów)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 wyszukuje i analizuje tekst popularnonaukowy dotyczący ruchu i sił, posługuje się informacjami pochodzącymi z analizy tego tekstu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dokonuje syntezy wiedzy o ruchu i siłach; przedstawia najważniejsze pojęcia, zasady i zależności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typowe (proste) zadania lub problemy dotyczące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i siły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 (w szczególności wyodrębnia z tekstów i ilustracji informacje kluczowe, przedstawia je w różnych postaciach, przelicza wielokrotności i podwielokrotności), posługuje się kartą wybranych wzorów i stałych fizykochemicznych oraz kalkulatorem, wykonuje obliczenia szacunkowe i poddaje analizie otrzymany wynik (wykonuje obliczenia i zapisuje wynik zgodnie z zasadami zaokrąglania, z zachowaniem liczby cyfr znaczących)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złożone (nietypowe) zadania lub problemy dotyczące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i siły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test (lub zestaw zadań) dotyczący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Ruch i siły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ocenia stopień opanowania wymagań w tym zakresie, formułuje wnioski; ustala sposoby uzupełnienia osiągnięć (jeśli jest to konieczne)</w:t>
            </w:r>
          </w:p>
        </w:tc>
        <w:tc>
          <w:tcPr>
            <w:tcW w:w="4536" w:type="dxa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(zadania zróżnicowane pod względem trudności i złożoności)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3892" w:type="dxa"/>
            <w:gridSpan w:val="6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C96BCA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5. Energia i pęd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(12 godzin lekcyjnych + 2 godziny lekcyjne na powtórzenie i sprawdzian)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5.1. Praca i moc jako wielkości fizyczne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pojęciami pracy mechanicznej i mocy wraz z ich jednostkami; stosuje w obliczeniach związek pracy z siłą i drogą, na jakiej ta praca została wykonana, oraz związek mocy z pracą i czasem, w jakim została ona wykonana; opisuje związki dżula i wata z jednostkami podstawowymi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zależność pracy od kąta między wektorem siły a kierunkiem ruchu ciała; wyjaśnia na przykładach, że skutek działania siły zależy od tego kąta; przedstawia rozkład sił podczas przesuwania ciała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interpretuje pole pod wykresem zależności siły od drogi i pole pod wykresem zależności mocy od czasu jako wykonaną pracę (oblicza pracę na podstawie wykresów zależności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F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s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 i 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P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t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))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związane z obliczaniem pracy mechanicznej i mocy (wyodrębnia z tekstów i rysunków informacje kluczowe);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obliczaniem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pracy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mechanicznej i mocy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źródłowych, w tym tekstów popularnonaukowych, lub zaczerpniętych z internetu, dotyczących mocy różnych urządzeń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C96BCA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5.2. Pojęcie energii. Energia</w:t>
            </w:r>
            <w:r w:rsidRPr="00992F35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potencjalna grawitacji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energii, w tym energii potencjalnej grawitacji, wraz z jej jednostką; opisuje wykonaną pracę jako zmianę energii; wyznacza zmianę energii potencjalnej grawitacji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doświadczenie – bada, od czego zależy, a od czego nie zależy energia potencjalna ciała,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(planuje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modyfikuje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przebieg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doświadczenia);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opracowuje i przedstawia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wyniki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doświadczenia,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na przykładzie, że praca wykonana nad ciałem przez siłę równoważącą siłę ciężkości nie zależy od sposobu przemieszczania ciała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wykazuje, że praca wykonana nad ciałem przez siłę równoważącą siłę ciężkości jest równa przyrostowi energii potencjalnej ciała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na wybranym przykładzie, że energia potencjalna ciała zależy od poziomu odniesienia; oblicza energię potencjalną ciała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wyjaśnia, jak zmienia się energia, jeśli siła wykonuje pracę dodatnią, a jak, jeśli siła wykonuje pracę ujemną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wymienia różne formy energii, podaje ich przykłady z otoczenia; posługuje się informacjami dotyczącymi form energii, pochodzącymi z analizy materiałów źródłowych lub internetu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lub problemy związane z energią potencjalną (wyodrębnia z tekstów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rysunków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kluczowe);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szacunkowe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poddaje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analizie otrzymany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wynik;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obliczenia,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posługując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8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lub problemy związane z energią potencjalną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5.3. Energia kinetyczna. Zasada zachowania energii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energii kinetycznej wraz z jej jednostką; oblicza energię kinetyczną; opisuje wykonaną pracę jako zmianę energii; wyznacza zmianę energii kinetycznej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zasadę zachowania energii do analizy ruchu ciał (oraz do opisu zjawisk); posługuje się pojęciem układu izolowanego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wykazuje, że praca wykonana nad ciałem przez stałą siłę podczas rozpędzania ciała jest równa przyrostowi jego energii kinetycznej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(wskazuje przykłady przemian energii w otoczeniu); analizuje przemiany energii na wybranych przykładach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zasadę zachowania energii mechanicznej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sprawności urządzeń mechanicznych; stosuje w obliczeniach pojęcie sprawności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dotyczącymi sprawności różnych urządzeń, pochodzącymi z analizy materiałów źródłowych lub z internetu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lub problemy, korzystając ze wzoru na energię kinetyczną i z zasady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zachowania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(wyodrębnia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tekstów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ilustracji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kluczowe);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 obliczenia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szacunkowe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poddaje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analizie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otrzymany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wynik;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posługując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lub problemy z wykorzystaniem zasad dynamiki i zasady zachowania energii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C96BCA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5.4. Energia potencjalna 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sprężystości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 bada zależność wydłużenia sprężyny od siły odkształcającej (korzystając z opisu doświadczenia);</w:t>
            </w:r>
            <w:r w:rsidRPr="00992F35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opracowuje</w:t>
            </w:r>
            <w:r w:rsidRPr="00992F35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wyniki</w:t>
            </w:r>
            <w:r w:rsidRPr="00992F35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doświadczenia;</w:t>
            </w:r>
            <w:r w:rsidRPr="00992F35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uwzględnia</w:t>
            </w:r>
            <w:r w:rsidRPr="00992F35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niepewności</w:t>
            </w:r>
            <w:r w:rsidRPr="00992F35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pomiarów</w:t>
            </w:r>
            <w:r w:rsidRPr="00992F35">
              <w:rPr>
                <w:rFonts w:ascii="Times New Roman" w:hAnsi="Times New Roman" w:cs="Times New Roman"/>
                <w:color w:val="221F1F"/>
                <w:spacing w:val="-14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proporcjonalność siły sprężystości do wydłużenia sprężyny, posługuje się pojęciem współczynnika sprężystości i jego jednostką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podaje warunki stosowania prawa Hooke’a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 i interpretuje wykres zależności siły sprężystości od wydłużenia sprężyny; wykazuje, że pole pod wykresem liczbowo jest równe pracy wykonanej podczas rozciągania sprężyny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energii potencjalnej sprężystości wraz z jej jednostką; opisuje wykonaną pracę jako zmianę energii sprężystości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wyprowadza wzór na energię potencjalną sprężystości; wykazuje doświadczalnie związek między energią potencjalną sprężystości a wydłużeniem sprężyny; oblicza energię potencjalną sprężystości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przemiany energii z uwzględnieniem energii potencjalnej sprężystości na wybranym przykładzie (np. skoku o tyczce)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lub problemy związane z energią potencjalną sprężystości (wyodrębnia</w:t>
            </w:r>
            <w:r w:rsidRPr="00992F35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tekstów</w:t>
            </w:r>
            <w:r w:rsidRPr="00992F35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ilustracji</w:t>
            </w:r>
            <w:r w:rsidRPr="00992F35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informacje</w:t>
            </w:r>
            <w:r w:rsidRPr="00992F35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kluczowe);</w:t>
            </w:r>
            <w:r w:rsidRPr="00992F35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992F35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</w:t>
            </w:r>
            <w:r w:rsidRPr="00992F35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szacunkowe</w:t>
            </w:r>
            <w:r w:rsidRPr="00992F35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poddaje analizie</w:t>
            </w:r>
            <w:r w:rsidRPr="00992F35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otrzymany</w:t>
            </w:r>
            <w:r w:rsidRPr="00992F35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wynik;</w:t>
            </w:r>
            <w:r w:rsidRPr="00992F35">
              <w:rPr>
                <w:rFonts w:ascii="Times New Roman" w:hAnsi="Times New Roman" w:cs="Times New Roman"/>
                <w:color w:val="221F1F"/>
                <w:spacing w:val="-1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992F35">
              <w:rPr>
                <w:rFonts w:ascii="Times New Roman" w:hAnsi="Times New Roman" w:cs="Times New Roman"/>
                <w:color w:val="221F1F"/>
                <w:spacing w:val="-1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obliczenia,</w:t>
            </w:r>
            <w:r w:rsidRPr="00992F35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posługując</w:t>
            </w:r>
            <w:r w:rsidRPr="00992F35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15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lub problemy związane z energią potencjalną sprężystości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5.5. Pęd. Zasada zachowania pędu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pędu i jego jednostką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 bada zderzenia ciał i wyznacza masę lub prędkość jednego z ciał, korzystając z zasady zachowania pędu; przedstawia, analizuje i opracowuje wyniki doświadczenia, uwzględnia niepewności pomiarów i 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C96BCA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(wykazuje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zależność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43" type="#_x0000_t75" style="width:44.4pt;height:12.6pt">
                  <v:imagedata r:id="rId14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fldChar w:fldCharType="separate"/>
            </w:r>
            <w:r w:rsidRPr="00992F35">
              <w:pict>
                <v:shape id="_x0000_i1044" type="#_x0000_t75" style="width:44.4pt;height:12.6pt">
                  <v:imagedata r:id="rId14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fldChar w:fldCharType="end"/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),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stosuje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ją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w 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obliczeniach;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interpretuje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drugą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zasadę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dynamiki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 xml:space="preserve">jako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związek zmiany pędu z popędem siły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doświadczalnie bada zjawisko odrzutu; przedstawia i analizuje wyniki, formułuje wnioski; wyznacza prędkości ciał po odrzucie (planuje i modyfikuje przebieg doświadczenia)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wykorzystuje zasadę zachowania pędu do opisu zachowania się izolowanego układu ciał oraz wyjaśnienia zjawiska odrzutu; wskazuje przykłady zjawisk, w których spełniona jest zasada zachowania pędu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C96BCA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/>
                <w:iCs/>
                <w:color w:val="221F1F"/>
                <w:w w:val="97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t>uzasadni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1"/>
                <w:sz w:val="15"/>
                <w:szCs w:val="15"/>
              </w:rPr>
              <w:t>a</w:t>
            </w:r>
            <w:r w:rsidRPr="00992F35">
              <w:rPr>
                <w:rFonts w:ascii="Times New Roman" w:hAnsi="Times New Roman" w:cs="Times New Roman"/>
                <w:color w:val="221F1F"/>
                <w:position w:val="1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t>zasad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1"/>
                <w:sz w:val="15"/>
                <w:szCs w:val="15"/>
              </w:rPr>
              <w:t>ę</w:t>
            </w:r>
            <w:r w:rsidRPr="00992F35">
              <w:rPr>
                <w:rFonts w:ascii="Times New Roman" w:hAnsi="Times New Roman" w:cs="Times New Roman"/>
                <w:color w:val="221F1F"/>
                <w:position w:val="1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t>zachowani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1"/>
                <w:sz w:val="15"/>
                <w:szCs w:val="15"/>
              </w:rPr>
              <w:t>a</w:t>
            </w:r>
            <w:r w:rsidRPr="00992F35">
              <w:rPr>
                <w:rFonts w:ascii="Times New Roman" w:hAnsi="Times New Roman" w:cs="Times New Roman"/>
                <w:color w:val="221F1F"/>
                <w:position w:val="1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t>pędu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1"/>
                <w:sz w:val="15"/>
                <w:szCs w:val="15"/>
              </w:rPr>
              <w:t>,</w:t>
            </w:r>
            <w:r w:rsidRPr="00992F35">
              <w:rPr>
                <w:rFonts w:ascii="Times New Roman" w:hAnsi="Times New Roman" w:cs="Times New Roman"/>
                <w:color w:val="221F1F"/>
                <w:position w:val="1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t>korzystają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1"/>
                <w:sz w:val="15"/>
                <w:szCs w:val="15"/>
              </w:rPr>
              <w:t>c</w:t>
            </w:r>
            <w:r w:rsidRPr="00992F35">
              <w:rPr>
                <w:rFonts w:ascii="Times New Roman" w:hAnsi="Times New Roman" w:cs="Times New Roman"/>
                <w:color w:val="221F1F"/>
                <w:position w:val="1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t>zależnośc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1"/>
                <w:sz w:val="15"/>
                <w:szCs w:val="15"/>
              </w:rPr>
              <w:t>i</w:t>
            </w:r>
            <w:r w:rsidRPr="00992F35">
              <w:rPr>
                <w:rFonts w:ascii="Times New Roman" w:hAnsi="Times New Roman" w:cs="Times New Roman"/>
                <w:color w:val="221F1F"/>
                <w:spacing w:val="-4"/>
                <w:position w:val="1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45" type="#_x0000_t75" style="width:44.4pt;height:12.6pt">
                  <v:imagedata r:id="rId14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fldChar w:fldCharType="separate"/>
            </w:r>
            <w:r w:rsidRPr="00992F35">
              <w:pict>
                <v:shape id="_x0000_i1046" type="#_x0000_t75" style="width:44.4pt;height:12.6pt">
                  <v:imagedata r:id="rId14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fldChar w:fldCharType="end"/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t xml:space="preserve"> ora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1"/>
                <w:sz w:val="15"/>
                <w:szCs w:val="15"/>
              </w:rPr>
              <w:t>z</w:t>
            </w:r>
            <w:r w:rsidRPr="00992F35">
              <w:rPr>
                <w:rFonts w:ascii="Times New Roman" w:hAnsi="Times New Roman" w:cs="Times New Roman"/>
                <w:color w:val="221F1F"/>
                <w:position w:val="1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t>trzecie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1"/>
                <w:sz w:val="15"/>
                <w:szCs w:val="15"/>
              </w:rPr>
              <w:t>j</w:t>
            </w:r>
            <w:r w:rsidRPr="00992F35">
              <w:rPr>
                <w:rFonts w:ascii="Times New Roman" w:hAnsi="Times New Roman" w:cs="Times New Roman"/>
                <w:color w:val="221F1F"/>
                <w:position w:val="1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t>zasad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1"/>
                <w:sz w:val="15"/>
                <w:szCs w:val="15"/>
              </w:rPr>
              <w:t>y</w:t>
            </w:r>
            <w:r w:rsidRPr="00992F35">
              <w:rPr>
                <w:rFonts w:ascii="Times New Roman" w:hAnsi="Times New Roman" w:cs="Times New Roman"/>
                <w:color w:val="221F1F"/>
                <w:position w:val="1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1"/>
                <w:w w:val="104"/>
                <w:position w:val="1"/>
                <w:sz w:val="15"/>
                <w:szCs w:val="15"/>
              </w:rPr>
              <w:t>dynamik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1"/>
                <w:sz w:val="15"/>
                <w:szCs w:val="15"/>
              </w:rPr>
              <w:t>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C96BCA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(proste) typowe zadania lub problemy z wykorzystaniem zasady zachowania pędu i drugiej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zasady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dynamiki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w 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postaci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47" type="#_x0000_t75" style="width:44.4pt;height:12.6pt">
                  <v:imagedata r:id="rId14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fldChar w:fldCharType="separate"/>
            </w:r>
            <w:r w:rsidRPr="00992F35">
              <w:pict>
                <v:shape id="_x0000_i1048" type="#_x0000_t75" style="width:44.4pt;height:12.6pt">
                  <v:imagedata r:id="rId14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fldChar w:fldCharType="end"/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;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wykonuje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obliczenia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szacunkowe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poddaje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analizie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 xml:space="preserve">otrzymany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C96BCA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/>
                <w:iCs/>
                <w:color w:val="221F1F"/>
                <w:w w:val="97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wykorzystaniem</w:t>
            </w:r>
            <w:r w:rsidRPr="00992F35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zasady</w:t>
            </w:r>
            <w:r w:rsidRPr="00992F35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zachowania</w:t>
            </w:r>
            <w:r w:rsidRPr="00992F35">
              <w:rPr>
                <w:rFonts w:ascii="Times New Roman" w:hAnsi="Times New Roman" w:cs="Times New Roman"/>
                <w:color w:val="221F1F"/>
                <w:spacing w:val="-10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pędu i </w:t>
            </w:r>
            <w:r w:rsidRPr="00992F35">
              <w:rPr>
                <w:rFonts w:ascii="Times New Roman" w:hAnsi="Times New Roman" w:cs="Times New Roman"/>
                <w:color w:val="221F1F"/>
                <w:w w:val="104"/>
                <w:position w:val="2"/>
                <w:sz w:val="15"/>
                <w:szCs w:val="15"/>
              </w:rPr>
              <w:t xml:space="preserve">zależności </w:t>
            </w:r>
            <w:r w:rsidRPr="00992F35">
              <w:rPr>
                <w:rFonts w:ascii="Times New Roman" w:hAnsi="Times New Roman" w:cs="Times New Roman"/>
                <w:color w:val="221F1F"/>
                <w:w w:val="97"/>
                <w:sz w:val="15"/>
                <w:szCs w:val="15"/>
              </w:rPr>
              <w:fldChar w:fldCharType="begin"/>
            </w:r>
            <w:r w:rsidRPr="00992F35">
              <w:rPr>
                <w:rFonts w:ascii="Times New Roman" w:hAnsi="Times New Roman" w:cs="Times New Roman"/>
                <w:color w:val="221F1F"/>
                <w:w w:val="97"/>
                <w:sz w:val="15"/>
                <w:szCs w:val="15"/>
              </w:rPr>
              <w:instrText xml:space="preserve"> QUOTE </w:instrText>
            </w:r>
            <w:r w:rsidRPr="00992F35">
              <w:pict>
                <v:shape id="_x0000_i1049" type="#_x0000_t75" style="width:44.4pt;height:12.6pt">
                  <v:imagedata r:id="rId14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97"/>
                <w:sz w:val="15"/>
                <w:szCs w:val="15"/>
              </w:rPr>
              <w:instrText xml:space="preserve"> </w:instrText>
            </w:r>
            <w:r w:rsidRPr="00992F35">
              <w:rPr>
                <w:rFonts w:ascii="Times New Roman" w:hAnsi="Times New Roman" w:cs="Times New Roman"/>
                <w:color w:val="221F1F"/>
                <w:w w:val="97"/>
                <w:sz w:val="15"/>
                <w:szCs w:val="15"/>
              </w:rPr>
              <w:fldChar w:fldCharType="separate"/>
            </w:r>
            <w:r w:rsidRPr="00992F35">
              <w:pict>
                <v:shape id="_x0000_i1050" type="#_x0000_t75" style="width:44.4pt;height:12.6pt">
                  <v:imagedata r:id="rId14" o:title="" chromakey="white"/>
                </v:shape>
              </w:pict>
            </w:r>
            <w:r w:rsidRPr="00992F35">
              <w:rPr>
                <w:rFonts w:ascii="Times New Roman" w:hAnsi="Times New Roman" w:cs="Times New Roman"/>
                <w:color w:val="221F1F"/>
                <w:w w:val="97"/>
                <w:sz w:val="15"/>
                <w:szCs w:val="15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5.6. Zderzenia sprężyste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niesprężyste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zderzenia sprężyste i zderzenia niesprężyste; wskazuje w otoczeniu przykłady zderzeń; wyodrębnia z tekstów i ilustracji informacje kluczowe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zderzenia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niesprężyste;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zasadę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zachowania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pędu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zderzeń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niesprężystych i obliczeń (wyjaśnia, dlaczego w przypadku zderzenia niesprężystego suma energii kinetycznych zderzających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zderzeniem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jest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większa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niż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zderzeniu)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zderzenia sprężyste na wybranych przykładach; stosuje zasadę zachowania energii kinetycznej i zasadę zachowania pędu do opisu zderzeń sprężystych i obliczeń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doświadczalnie bada zderzenia ciał i wyznacza masę lub prędkość jednego z ciał, korzystając z zasady zachowania pędu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przedstawia i opracowuje wyniki doświadczenia, uwzględnia niepewności pomiarów i formułuje wnioski (planuje i modyfikuje przebieg doświadczenia)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zderzenia centralne i niecentralne, ilustruje je graficznie; opisuje je na przykładach (np. z różnych dyscyplin sportu)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i opisuje zderzenia sprężyste ciał o różnych masach, ilustruje je na rysunkach schematycznych; wykazuje doświadczalnie i wyznacza zmiany prędkości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ind w:hanging="1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typowe (proste) zadania i problemy dotyczące zderzeń niesprężystych;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dotyczące zderzeń sprężystych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Powtórzenie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(Powtórzenie wiedzy o energii i pędzie; rozwiązywanie zadań dotyczących energii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pędu; sprawdzian Energia i pęd)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tekst popularnonaukowy (przedstawia własnymi słowami główne tezy artykułu popularnonaukowego dotyczącego zderzeń pt.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Fizyk ogląda TV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 innego); wyodrębnia z tekstu informacje kluczowe i posługuje się nimi (wykorzystuje informacje pochodzące z analizy tego tekstu do rozwiązywania zadań lub problemów)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samodzielnie wyszukuje i analizuje materiały źródłowe, w tym teksty popularnonaukowe dotyczące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Energia i pęd;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tych materiałów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dokonuje syntezy wiedzy o energii i pędzie; przedstawia najważniejsze pojęcia, zasady i zależności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 xml:space="preserve">rozwiązuje typowe (proste) zadania lub problemy dotyczące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sz w:val="15"/>
                <w:szCs w:val="15"/>
              </w:rPr>
              <w:t>Energia i pęd</w:t>
            </w: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, w szczególności (wyodrębnia z tekstów i ilustracji informacje kluczowe, przedstawia je w różnych postaciach, przelicza wielokrotności i podwielokrotności), posługuje się kartą wybranych wzorów i stałych fizykochemicznych oraz kalkulatorem, wykonuje obliczenia szacunkowe i poddaje analizie otrzymany wynik (wykonuje obliczenia i zapisuje wynik zgodnie z zasadami zaokrąglania, z zachowaniem liczby cyfr znaczących)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złożone (nietypowe) zadania lub problemy dotyczące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Energia i pęd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rozwiązuje 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test (lub </w:t>
            </w:r>
            <w:r w:rsidRPr="00992F35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zestaw zadań) dotyczący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spacing w:val="-4"/>
                <w:w w:val="105"/>
                <w:sz w:val="15"/>
                <w:szCs w:val="15"/>
              </w:rPr>
              <w:t>Energia i 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spacing w:val="-3"/>
                <w:w w:val="105"/>
                <w:sz w:val="15"/>
                <w:szCs w:val="15"/>
              </w:rPr>
              <w:t>pęd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; ocenia stopień opanowania wymagań w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tym 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zakresie, formułuje wnioski; ustala sposoby uzupełnienia osiągnięć (jeśli jest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to 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konieczne)</w:t>
            </w:r>
          </w:p>
        </w:tc>
        <w:tc>
          <w:tcPr>
            <w:tcW w:w="4536" w:type="dxa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(zadania zróżnicowane pod względem trudności i złożoności)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3892" w:type="dxa"/>
            <w:gridSpan w:val="6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C96BCA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6. Bryła sztywna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(11 godzin lekcyjnych + 2 godziny lekcyjne na powtórzenie i sprawdzian)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6.1. Ruch postępowy i obrotowy bryły sztywnej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wyjaśnia i stosuje pojęcie bryły sztywnej; wskazuje na przykładach granice stosowania modeli punktu materialnego i bryły sztywnej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rozróżnia ruchy postępowy i obrotowy bryły sztywnej, wskazuje ich przykłady w otoczeniu (opisuje na wybranym przykładzie ruch złożony bryły sztywnej jako sumę ruchów prostych)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obrotowy bryły sztywnej wokół osi, stosując pojęcia: prędkości kątowej, przyspieszenia kątowego, okresu, częstotliwości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demonstruje lub bada ruch bryły sztywnej, korzystając z jego opisu; opisuje przebieg doświadczenia lub pokazu, formułuje wnioski (projektuje i przeprowadza doświadczenie obrazujące ruch bryły sztywnej; modyfikuje jego przebieg)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ruch wokół ruchomej osi – precesję – na wybranym przykładzie (np. ruchu bączka); wskazuje przykłady zjawiska precesji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posługuje się pojęciem środka masy; wyznacza i ilustruje na rysunkach schematycznych położenie 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środka masy bryły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lub 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układu ciał; wskazuje środek masy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dla 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>brył jednorodnych mających środek symetrii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wzór na wektor położenia środka masy układu ciał (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position w:val="2"/>
                <w:sz w:val="10"/>
                <w:szCs w:val="10"/>
              </w:rPr>
              <w:t>R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uzasadnia ten wzór)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(proste) typowe zadania związane z opisywaniem ruchu brył sztywnych i wyznaczaniem położenia środka masy układu ciał (wyodrębnia z tekstów i rysunków informacje kluczowe); wykonuje </w:t>
            </w:r>
            <w:r w:rsidRPr="00992F35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 xml:space="preserve">obliczenia szacunkowe i poddaje analizie otrzymany wynik; wykonuje obliczenia, posługując </w:t>
            </w:r>
            <w:r w:rsidRPr="00992F35">
              <w:rPr>
                <w:rFonts w:ascii="Times New Roman" w:hAnsi="Times New Roman" w:cs="Times New Roman"/>
                <w:color w:val="221F1F"/>
                <w:spacing w:val="-3"/>
                <w:w w:val="105"/>
                <w:sz w:val="15"/>
                <w:szCs w:val="15"/>
              </w:rPr>
              <w:t xml:space="preserve">się </w:t>
            </w:r>
            <w:r w:rsidRPr="00992F35">
              <w:rPr>
                <w:rFonts w:ascii="Times New Roman" w:hAnsi="Times New Roman" w:cs="Times New Roman"/>
                <w:color w:val="221F1F"/>
                <w:spacing w:val="-4"/>
                <w:w w:val="105"/>
                <w:sz w:val="15"/>
                <w:szCs w:val="15"/>
              </w:rPr>
              <w:t>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obliczaniem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pracy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mechanicznej i mocy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informacjami pochodzącymi z analizy materiałów źródłowych lub zaczerpniętych z internetu, dotyczących ruchu brył sztywnych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6.2. Moment siły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polegające na badaniu zachowania się ciał w zależności od sposobu przyłożenia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sił,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ich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(planuje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modyfikuje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przebieg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doświadczeń;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hipotezę i prezentuje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sposób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jej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weryfikacji);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przedstawia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doświadczeń,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sz w:val="15"/>
                <w:szCs w:val="15"/>
              </w:rPr>
              <w:t>posługuje się pojęciem momentu siły wraz z jego jednostką; wyznacza i rysuje wektor momentu siły, określa jego cechy (kierunek i zwrot); oblicza momenty sił działające na ciało lub układ ciał (bryłę sztywną)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warunki statyki bryły sztywnej; wykorzystuje w obliczeniach warunek równowagi momentów sił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formułuje i stosuje pierwszą zasadę zasady dynamiki dla ruchu obrotowego; analizuje równowagę brył sztywnych w sytuacji, kiedy siły działają w jednej płaszczyźnie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wypadkowy moment siły; wskazuje i opisuje przykłady stosowania dodawania momentów sił (np. dźwignie); analizuje ruch obrotowy bryły sztywnej pod działaniem momentu siły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lub problemy związane z wyznaczaniem momentów sił oraz stosowaniem warunków statyki bryły sztywnej i pierwszej zasady dynamiki dla ruchu obrotowego (wyodrębnia z tekstów i rysunków informacje kluczowe);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lub problemy związane z wyznaczaniem momentów sił oraz stosowaniem warunków statyki bryły sztywnej i pierwszej zasady dynamiki dla ruchu obrotowego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6.3. Środek ciężkości i energia potencjalna bryły sztywnej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64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środka ciężkości; rozróżnia środek masy i środek ciężkości; wyjaśnia, kiedy znajdują się one w tym samym punkcie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polegające na wyznaczaniu środka ciężkości ciał płaskich, korzystając z ich opisu (planuje i modyfikuje przebieg doświadczenia; formułuje hipotezę i prezentuje sposób jej weryfikacji); analizuje i przedstawia wyniki doświadczeń, 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odróżnia energię potencjalną grawitacji ciała traktowanego jako punkt materialny od energii potencjalnej ciała, którego wymiarów nie można pominąć (opisuje na przykładzie, np. skoku o tyczce, wykorzystanie związku energii potencjalnej ciała z położeniem środka ciężkości)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 i oblicza energię potencjalną bryły sztywnej z uwzględnieniem położenia jej środka ciężkości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warunki równowagi ciała stojącego na podłożu (analizuje zmiany energii potencjalnej ciała podczas jego obracania)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w obliczeniach pojęcie momentu siły i warunki statyki bryły sztywnej oraz związek zmiany energii potencjalnej z wykonaną pracą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na wybranym przykładzie wpływ położenia środka ciężkości na stabilność ciała; rozróżnia równowagi: obojętną, trwałą i chwiejną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w otoczeniu i opisuje przykłady sytuacji, w których równowaga bryły sztywnej decyduje o bezpieczeństwie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(np.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stabilność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konstrukcji)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sposoby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zwiększania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stabilności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(realizuje projekt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statyką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ciał,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np.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projektuje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wybrany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przedmiot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bada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jego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stabilność,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korzystając z informacji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pochodzących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materiałów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źródłowych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internetu)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(proste)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typowe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środka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ciężkości i stosowaniem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warunków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statyki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jej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 (wyodrębnia z tekstów i ilustracji informacje kluczowe);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złożone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(nietypowe)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związane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środka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ciężkości i stosowaniem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warunków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statyki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oraz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wyznaczaniem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jej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potencjalnej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6.4. Energia kinetyczna w ruchu obrotowym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(rozróżnia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masy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momentu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bezwładności);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pojęciem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momentu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bezwładności jako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wielkości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zależnej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od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rozkładu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mas,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wraz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jego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jednostką;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interpretuje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moment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bezwładności jako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miarę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bezwładności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ciała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w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obrotowym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doświadczalnie bada ruch ciał o różnych momentach bezwładności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 korzystając z opisu doświadczenia (planuje i modyfikuje przebieg doświadczenia; formułuje hipotezę i prezentuje sposób jej weryfikacji); analizuje i przedstawia wyniki doświadczeń, 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(wyprowadza wzór na energię kinetyczną ruchu obrotowego); wyjaśnia, od czego zależy energia kinetyczna w ruchu obrotowym; stosuje w obliczeniach wzór na energię kinetyczną ruchu obrotowego bryły sztywnej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0D0191">
            <w:pPr>
              <w:pStyle w:val="TableParagraph"/>
              <w:kinsoku w:val="0"/>
              <w:overflowPunct w:val="0"/>
              <w:spacing w:line="271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energię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bryły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sztywnej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jako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sumę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energii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kinetycznej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ruchu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postępowego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środka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masy i ruchu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obrotowego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wokół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osi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przechodzącej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przez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środek</w:t>
            </w:r>
            <w:r w:rsidRPr="00992F35">
              <w:rPr>
                <w:rFonts w:ascii="Times New Roman" w:hAnsi="Times New Roman" w:cs="Times New Roman"/>
                <w:color w:val="221F1F"/>
                <w:spacing w:val="-6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masy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analizuje dane zawarte w tabeli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Momenty bezwładności bry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ł; porównuje wzory na moment bezwładności dla brył o wybranych kształtach, 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lub problemy związane z energią ruchu bryły sztywnej (wyodrębnia z tekstów i ilustracji informacje kluczowe);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lub problemy związane z energią ruchu bryły sztywnej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6.5. Druga</w:t>
            </w:r>
            <w:r w:rsidRPr="00992F35">
              <w:rPr>
                <w:rFonts w:ascii="Times New Roman" w:hAnsi="Times New Roman" w:cs="Times New Roman"/>
                <w:color w:val="221F1F"/>
                <w:spacing w:val="-12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zasada dynamiki w ruchu obrotowym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(posługuje się pojęciem przyspieszenia kątowego wraz z jego jednostką); wyjaśnia, od czego zależy przyspieszenie kątowe bryły poruszającej się ruchem obrotowym wokół stałej osi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stosuje drugą zasadę dynamiki dla ruchu obrotowego do opisu ruchu obrotowego wybranej bryły; stosuje w obliczeniach związek między momentem siły i momentem bezwładności a przyspieszeniem kątowym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wykazuje związek między momentem siły i momentem bezwładności a przyspieszeniem kątowym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przeprowadza doświadczenia polegające na wyznaczaniu momentu bezwładności brył sztywnych (korzystając z ich opisów); planuje i modyfikuje ich przebieg; przedstawia, analizuje i opracowuje wyniki doświadczeń, uwzględnia niepewności pomiaru, formułuje wnioski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widowControl/>
              <w:autoSpaceDE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na wybranym przykładzie (np. kulki staczającej się z równi pochyłej) zachowanie się bryły pod działaniem momentu siły na podstawie drugiej zasady dynamiki (ilustruje graficznie rozkład sił), wyznacza moment bezwładności bryły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lub problemy, wykorzystując drugą zasadę dynamiki dla ruchu obrotowego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(wyodrębnia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tekstów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ilustracji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kluczowe);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szacunkowe i poddaje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analizie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otrzymany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wynik;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wykonuje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obliczenia,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posługując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lub problemy z wykorzystaniem drugiej zasady dynamiki dla ruchu obrotowego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6.6. Moment pędu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momentu pędu punktu materialnego wraz z jego jednostką; określa cechy wektora momentu pędu (wartość, kierunek, zwrot)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 się pojęciem momentu pędu bryły i układu ciał wraz z jego jednostką (wyprowadza wzór na moment pędu bryły); stosuje w obliczeniach związek momentu pędu z prędkością kątową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doświadczalnie demonstruje zasadę zachowania momentu pędu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; przedstawia, opisuje i wyjaśnia wyniki doświadczenia oraz formułuje wnioski (planuje i modyfikuje przebieg doświadczenia)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(podaje zasadę zachowania momentu pędu), stosuje ją do wyjaśniania zjawisk i obliczeń; wyjaśnia, z czego wynika ta zasada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 na wybranych przykładach ruch obrotowy układu ciał wokół ustalonej osi na podstawie zasady zachowania momentu pędu (wyjaśnia zmiany prędkości kątowej przy zmianach momentu bezwładności)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wskazuje w otoczeniu (np. w sporcie, urządzeniach technicznych) i opisuje przykłady wykorzystywania zasady zachowania momentu pędu, ilustruje je na rysunkach schematycznych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opisuje i ilustruje doświadczalnie efekt żyroskopowy (wyjaśnia na przykładach zastosowania żyroskopu, posługując się informacjami wynikającymi z analizy materiałów źródłowych, w tym tekstów popularnonaukowych)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(proste) typowe zadania lub problemy z wykorzystaniem zasady zachowania momentu pędu (wyodrębnia z tekstów i ilustracji informacje kluczowe); wykonuje obliczenia szacunkowe i poddaje analizie otrzymany wynik; wykonuje obliczenia, posługując się kalkulatorem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25"/>
                <w:szCs w:val="25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rozwiązuje złożone (nietypowe) zadania i problemy z wykorzystaniem zasady zachowania momentu pędu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 w:val="restar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b/>
                <w:bCs/>
                <w:color w:val="221F1F"/>
                <w:w w:val="105"/>
                <w:sz w:val="15"/>
                <w:szCs w:val="15"/>
              </w:rPr>
              <w:t>Powtórzenie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 (Powtórzenie wiedzy o bryle sztywnej; rozwiązywanie</w:t>
            </w:r>
            <w:r w:rsidRPr="00992F35">
              <w:rPr>
                <w:rFonts w:ascii="Times New Roman" w:hAnsi="Times New Roman" w:cs="Times New Roman"/>
                <w:color w:val="221F1F"/>
                <w:spacing w:val="-13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zadań dotyczących bryły sztywnej; sprawdzian Bryła sztywna)</w:t>
            </w: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realizuje i prezentuje projekt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Wahadło Oberbecka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opisany w podręczniku (planuje i modyfikuje wykonanie przyrządu oraz przebieg doświadczenia; formułuje i weryfikuje hipotezy)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both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samodzielnie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wyszukuje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i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materiały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źródłowe,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w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tym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teksty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popularnonaukowe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dotyczące treści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rozdziału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Bryła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sztywna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,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posługuje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się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informacjami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pochodzącymi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z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analizy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tych</w:t>
            </w:r>
            <w:r w:rsidRPr="00992F35">
              <w:rPr>
                <w:rFonts w:ascii="Times New Roman" w:hAnsi="Times New Roman" w:cs="Times New Roman"/>
                <w:color w:val="221F1F"/>
                <w:spacing w:val="-8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materiałów; wykorzystuje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te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informacje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rozwiązywania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zadań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lub</w:t>
            </w:r>
            <w:r w:rsidRPr="00992F35">
              <w:rPr>
                <w:rFonts w:ascii="Times New Roman" w:hAnsi="Times New Roman" w:cs="Times New Roman"/>
                <w:color w:val="221F1F"/>
                <w:spacing w:val="-7"/>
                <w:w w:val="105"/>
                <w:sz w:val="15"/>
                <w:szCs w:val="15"/>
              </w:rPr>
              <w:t xml:space="preserve">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problemów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dokonuje syntezy wiedzy o bryle sztywnej; przedstawia najważniejsze pojęcia, zasady i zależności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typowe (proste) zadania lub problemy dotyczące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Bryła sztywna, w 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szczególności (wyodrębnia z tekstów i ilustracji informacje kluczowe, przedstawia je w różnych postaciach, przelicza wielokrotności i podwielokrotności) posługuje się kartą wybranych wzorów</w:t>
            </w:r>
          </w:p>
          <w:p w:rsidR="003538F2" w:rsidRPr="00992F35" w:rsidRDefault="003538F2" w:rsidP="001D7399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i stałych fizykochemicznych oraz kalkulatorem, wykonuje obliczenia szacunkowe i poddaje analizie otrzymany wynik (wykonuje obliczenia i zapisuje wynik zgodnie z zasadami zaokrąglania, z zachowaniem liczby cyfr znaczących)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złożone (nietypowe) zadania lub problemy dotyczące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>Bryła sztywna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</w:tc>
        <w:tc>
          <w:tcPr>
            <w:tcW w:w="1134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(X)</w:t>
            </w:r>
          </w:p>
        </w:tc>
      </w:tr>
      <w:tr w:rsidR="003538F2" w:rsidRPr="00992F35">
        <w:trPr>
          <w:gridBefore w:val="1"/>
          <w:trHeight w:val="20"/>
        </w:trPr>
        <w:tc>
          <w:tcPr>
            <w:tcW w:w="1843" w:type="dxa"/>
            <w:vMerge/>
            <w:tcBorders>
              <w:top w:val="single" w:sz="8" w:space="0" w:color="93C73C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BodyText"/>
              <w:kinsoku w:val="0"/>
              <w:overflowPunct w:val="0"/>
              <w:spacing w:line="276" w:lineRule="auto"/>
              <w:rPr>
                <w:rFonts w:ascii="Times New Roman" w:hAnsi="Times New Roman" w:cs="Times New Roman"/>
                <w:i w:val="0"/>
                <w:iCs w:val="0"/>
                <w:sz w:val="16"/>
                <w:szCs w:val="16"/>
              </w:rPr>
            </w:pPr>
          </w:p>
        </w:tc>
        <w:tc>
          <w:tcPr>
            <w:tcW w:w="7513" w:type="dxa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ind w:hanging="1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 xml:space="preserve">rozwiązuje test (lub zestaw zadań) dotyczący treści rozdziału </w:t>
            </w:r>
            <w:r w:rsidRPr="00992F35">
              <w:rPr>
                <w:rFonts w:ascii="Times New Roman" w:hAnsi="Times New Roman" w:cs="Times New Roman"/>
                <w:i/>
                <w:iCs/>
                <w:color w:val="221F1F"/>
                <w:w w:val="105"/>
                <w:sz w:val="15"/>
                <w:szCs w:val="15"/>
              </w:rPr>
              <w:t xml:space="preserve">Bryła sztywna; </w:t>
            </w: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ocenia stopień opanowania wymagań w tym zakresie, formułuje wnioski; ustala sposoby uzupełnienia osiągnięć (jeśli jest to konieczne)</w:t>
            </w:r>
          </w:p>
        </w:tc>
        <w:tc>
          <w:tcPr>
            <w:tcW w:w="4536" w:type="dxa"/>
            <w:gridSpan w:val="4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4"/>
                <w:sz w:val="15"/>
                <w:szCs w:val="15"/>
              </w:rPr>
              <w:t>X</w:t>
            </w:r>
          </w:p>
          <w:p w:rsidR="003538F2" w:rsidRPr="00992F35" w:rsidRDefault="003538F2" w:rsidP="00666076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</w:pPr>
            <w:r w:rsidRPr="00992F35">
              <w:rPr>
                <w:rFonts w:ascii="Times New Roman" w:hAnsi="Times New Roman" w:cs="Times New Roman"/>
                <w:color w:val="221F1F"/>
                <w:w w:val="105"/>
                <w:sz w:val="15"/>
                <w:szCs w:val="15"/>
              </w:rPr>
              <w:t>(zadania zróżnicowane pod względem trudności i złożoności)</w:t>
            </w:r>
          </w:p>
        </w:tc>
      </w:tr>
    </w:tbl>
    <w:p w:rsidR="003538F2" w:rsidRPr="00187EF4" w:rsidRDefault="003538F2">
      <w:pPr>
        <w:rPr>
          <w:rFonts w:ascii="Times New Roman" w:hAnsi="Times New Roman" w:cs="Times New Roman"/>
        </w:rPr>
      </w:pPr>
    </w:p>
    <w:sectPr w:rsidR="003538F2" w:rsidRPr="00187EF4" w:rsidSect="00B7742B">
      <w:headerReference w:type="default" r:id="rId15"/>
      <w:footerReference w:type="default" r:id="rId16"/>
      <w:pgSz w:w="16840" w:h="11900" w:orient="landscape"/>
      <w:pgMar w:top="1134" w:right="1418" w:bottom="1701" w:left="1418" w:header="709" w:footer="709" w:gutter="0"/>
      <w:cols w:space="708" w:equalWidth="0">
        <w:col w:w="13882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8F2" w:rsidRDefault="003538F2" w:rsidP="00666076">
      <w:r>
        <w:separator/>
      </w:r>
    </w:p>
  </w:endnote>
  <w:endnote w:type="continuationSeparator" w:id="1">
    <w:p w:rsidR="003538F2" w:rsidRDefault="003538F2" w:rsidP="00666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F2" w:rsidRPr="00824C51" w:rsidRDefault="003538F2" w:rsidP="00E858B3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  <w:p w:rsidR="003538F2" w:rsidRDefault="003538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8F2" w:rsidRDefault="003538F2" w:rsidP="00666076">
      <w:r>
        <w:separator/>
      </w:r>
    </w:p>
  </w:footnote>
  <w:footnote w:type="continuationSeparator" w:id="1">
    <w:p w:rsidR="003538F2" w:rsidRDefault="003538F2" w:rsidP="006660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8F2" w:rsidRDefault="003538F2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30" o:spid="_x0000_s2049" type="#_x0000_t202" style="position:absolute;margin-left:135.7pt;margin-top:-77.55pt;width:20.65pt;height:220.35pt;rotation:90;z-index:251658240;visibility:visible;mso-position-horizontal-relative:page;mso-position-vertical-relative:page" o:allowincell="f" filled="f" stroked="f">
          <v:textbox inset="0,0,0,0">
            <w:txbxContent>
              <w:p w:rsidR="003538F2" w:rsidRPr="00B26112" w:rsidRDefault="003538F2" w:rsidP="00666076">
                <w:pPr>
                  <w:tabs>
                    <w:tab w:val="left" w:pos="425"/>
                    <w:tab w:val="left" w:pos="1985"/>
                  </w:tabs>
                  <w:kinsoku w:val="0"/>
                  <w:overflowPunct w:val="0"/>
                  <w:spacing w:before="33" w:line="154" w:lineRule="exact"/>
                  <w:ind w:left="20"/>
                  <w:rPr>
                    <w:rFonts w:ascii="Arial" w:hAnsi="Arial" w:cs="Arial"/>
                    <w:i/>
                    <w:iCs/>
                    <w:color w:val="FFFFFF"/>
                    <w:w w:val="107"/>
                    <w:sz w:val="15"/>
                    <w:szCs w:val="15"/>
                  </w:rPr>
                </w:pP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begin"/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instrText>PAGE   \* MERGEFORMAT</w:instrText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separate"/>
                </w:r>
                <w:r>
                  <w:rPr>
                    <w:rFonts w:ascii="Arial" w:hAnsi="Arial" w:cs="Arial"/>
                    <w:i/>
                    <w:iCs/>
                    <w:noProof/>
                    <w:color w:val="FFFFFF"/>
                    <w:w w:val="118"/>
                    <w:sz w:val="15"/>
                    <w:szCs w:val="15"/>
                  </w:rPr>
                  <w:t>8</w:t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18"/>
                    <w:sz w:val="15"/>
                    <w:szCs w:val="15"/>
                  </w:rPr>
                  <w:fldChar w:fldCharType="end"/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sz w:val="15"/>
                    <w:szCs w:val="15"/>
                  </w:rPr>
                  <w:tab/>
                </w:r>
                <w:r w:rsidRPr="00B26112">
                  <w:rPr>
                    <w:rFonts w:ascii="Arial" w:hAnsi="Arial" w:cs="Arial"/>
                    <w:i/>
                    <w:iCs/>
                    <w:color w:val="FFFFFF"/>
                    <w:w w:val="104"/>
                    <w:sz w:val="15"/>
                    <w:szCs w:val="15"/>
                  </w:rPr>
                  <w:t>Plan wynikowy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group id="Group 927" o:spid="_x0000_s2050" style="position:absolute;margin-left:72.4pt;margin-top:-117.8pt;width:35.15pt;height:202.05pt;rotation:-90;z-index:251657216;mso-position-horizontal-relative:page" coordorigin="15604,-4470" coordsize="703,4041" o:allowincell="f">
          <v:shape id="Freeform 885" o:spid="_x0000_s2051" style="position:absolute;left:15604;top:-4470;width:703;height:1218;visibility:visible;mso-wrap-style:square;v-text-anchor:top" coordsize="703,1218" path="m,l,1217r702,l702,,,xe" fillcolor="#043479" stroked="f">
            <v:path arrowok="t" o:connecttype="custom" o:connectlocs="0,0;0,1217;702,1217;702,0;0,0" o:connectangles="0,0,0,0,0"/>
          </v:shape>
          <v:shape id="Freeform 886" o:spid="_x0000_s2052" style="position:absolute;left:15604;top:-3252;width:703;height:2823;visibility:visible;mso-wrap-style:square;v-text-anchor:top" coordsize="703,2823" path="m,l,2822r702,l702,,,xe" fillcolor="#93c73c" stroked="f">
            <v:path arrowok="t" o:connecttype="custom" o:connectlocs="0,0;0,2822;702,2822;702,0;0,0" o:connectangles="0,0,0,0,0"/>
          </v:shape>
          <w10:wrap anchorx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D48"/>
    <w:rsid w:val="0003452F"/>
    <w:rsid w:val="000C4C2B"/>
    <w:rsid w:val="000D0191"/>
    <w:rsid w:val="00187EF4"/>
    <w:rsid w:val="001D7399"/>
    <w:rsid w:val="003538F2"/>
    <w:rsid w:val="003F3B0A"/>
    <w:rsid w:val="00666076"/>
    <w:rsid w:val="00730DAC"/>
    <w:rsid w:val="00824C51"/>
    <w:rsid w:val="00992F35"/>
    <w:rsid w:val="009F1D48"/>
    <w:rsid w:val="00B021F4"/>
    <w:rsid w:val="00B26112"/>
    <w:rsid w:val="00B75B50"/>
    <w:rsid w:val="00B7742B"/>
    <w:rsid w:val="00BF03E3"/>
    <w:rsid w:val="00C60636"/>
    <w:rsid w:val="00C96BCA"/>
    <w:rsid w:val="00E8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B0A"/>
    <w:pPr>
      <w:widowControl w:val="0"/>
      <w:autoSpaceDE w:val="0"/>
      <w:autoSpaceDN w:val="0"/>
      <w:adjustRightInd w:val="0"/>
    </w:pPr>
    <w:rPr>
      <w:rFonts w:ascii="HelveticaNeueLT Pro 55 Roman" w:hAnsi="HelveticaNeueLT Pro 55 Roman" w:cs="HelveticaNeueLT Pro 55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3F3B0A"/>
    <w:rPr>
      <w:rFonts w:ascii="Arial" w:hAnsi="Arial" w:cs="Arial"/>
      <w:i/>
      <w:iCs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F3B0A"/>
    <w:rPr>
      <w:rFonts w:ascii="HelveticaNeueLT Pro 55 Roman" w:hAnsi="HelveticaNeueLT Pro 55 Roman" w:cs="HelveticaNeueLT Pro 55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F3B0A"/>
    <w:rPr>
      <w:rFonts w:cs="Times New Roman"/>
    </w:rPr>
  </w:style>
  <w:style w:type="paragraph" w:customStyle="1" w:styleId="TableParagraph">
    <w:name w:val="Table Paragraph"/>
    <w:basedOn w:val="Normal"/>
    <w:uiPriority w:val="99"/>
    <w:rsid w:val="003F3B0A"/>
  </w:style>
  <w:style w:type="paragraph" w:styleId="Header">
    <w:name w:val="header"/>
    <w:basedOn w:val="Normal"/>
    <w:link w:val="HeaderChar"/>
    <w:uiPriority w:val="99"/>
    <w:rsid w:val="006660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66076"/>
    <w:rPr>
      <w:rFonts w:ascii="HelveticaNeueLT Pro 55 Roman" w:hAnsi="HelveticaNeueLT Pro 55 Roman" w:cs="HelveticaNeueLT Pro 55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660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66076"/>
    <w:rPr>
      <w:rFonts w:ascii="HelveticaNeueLT Pro 55 Roman" w:hAnsi="HelveticaNeueLT Pro 55 Roman" w:cs="HelveticaNeueLT Pro 55 Roman"/>
      <w:sz w:val="24"/>
      <w:szCs w:val="24"/>
    </w:rPr>
  </w:style>
  <w:style w:type="paragraph" w:customStyle="1" w:styleId="stopkaSc">
    <w:name w:val="stopka_Sc"/>
    <w:basedOn w:val="Footer"/>
    <w:link w:val="stopkaScZnak"/>
    <w:uiPriority w:val="99"/>
    <w:rsid w:val="00E858B3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sz w:val="16"/>
      <w:szCs w:val="16"/>
      <w:lang w:val="en-US" w:eastAsia="en-US"/>
    </w:rPr>
  </w:style>
  <w:style w:type="character" w:customStyle="1" w:styleId="stopkaScZnak">
    <w:name w:val="stopka_Sc Znak"/>
    <w:basedOn w:val="FooterChar"/>
    <w:link w:val="stopkaSc"/>
    <w:uiPriority w:val="99"/>
    <w:locked/>
    <w:rsid w:val="00E858B3"/>
    <w:rPr>
      <w:rFonts w:eastAsia="Times New Roman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8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7E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23</Pages>
  <Words>8300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06645707 ZrozFiz_ZR cz1 KN_plan wynikowy ZR</dc:title>
  <dc:subject/>
  <dc:creator>d.okulewicz</dc:creator>
  <cp:keywords/>
  <dc:description/>
  <cp:lastModifiedBy>Agnieszka</cp:lastModifiedBy>
  <cp:revision>2</cp:revision>
  <dcterms:created xsi:type="dcterms:W3CDTF">2019-10-28T07:20:00Z</dcterms:created>
  <dcterms:modified xsi:type="dcterms:W3CDTF">2019-10-28T07:20:00Z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