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7C" w:rsidRDefault="0076587C" w:rsidP="00E3105F">
      <w:pPr>
        <w:jc w:val="center"/>
        <w:rPr>
          <w:b/>
          <w:bCs/>
          <w:sz w:val="32"/>
          <w:szCs w:val="32"/>
        </w:rPr>
      </w:pPr>
    </w:p>
    <w:p w:rsidR="0076587C" w:rsidRDefault="0076587C" w:rsidP="00E3105F">
      <w:pPr>
        <w:jc w:val="center"/>
        <w:rPr>
          <w:b/>
          <w:bCs/>
          <w:sz w:val="32"/>
          <w:szCs w:val="32"/>
        </w:rPr>
      </w:pPr>
    </w:p>
    <w:p w:rsidR="0076587C" w:rsidRDefault="0076587C" w:rsidP="00E3105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PLAN WYNIKOWY  DLA PRZEDMIOTU </w:t>
      </w:r>
    </w:p>
    <w:p w:rsidR="0076587C" w:rsidRDefault="0076587C" w:rsidP="00E3105F">
      <w:pPr>
        <w:jc w:val="center"/>
        <w:rPr>
          <w:b/>
          <w:bCs/>
          <w:sz w:val="32"/>
          <w:szCs w:val="32"/>
        </w:rPr>
      </w:pPr>
    </w:p>
    <w:p w:rsidR="0076587C" w:rsidRDefault="0076587C" w:rsidP="00ED4A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WYCHOWANIA FIZYCZNEGO W KLASACH TRZECICH</w:t>
      </w:r>
    </w:p>
    <w:p w:rsidR="0076587C" w:rsidRDefault="0076587C" w:rsidP="00ED4A33">
      <w:pPr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  <w:r>
        <w:rPr>
          <w:sz w:val="28"/>
          <w:szCs w:val="28"/>
        </w:rPr>
        <w:t>Koncepcja edukacji fizycznej</w:t>
      </w:r>
    </w:p>
    <w:p w:rsidR="0076587C" w:rsidRDefault="0076587C" w:rsidP="00E3105F">
      <w:pPr>
        <w:jc w:val="center"/>
        <w:rPr>
          <w:sz w:val="28"/>
          <w:szCs w:val="28"/>
        </w:rPr>
      </w:pPr>
      <w:r>
        <w:rPr>
          <w:sz w:val="28"/>
          <w:szCs w:val="28"/>
        </w:rPr>
        <w:t>Zdrowie- Sport- Rekreacja</w:t>
      </w:r>
    </w:p>
    <w:p w:rsidR="0076587C" w:rsidRDefault="0076587C" w:rsidP="00E3105F">
      <w:pPr>
        <w:jc w:val="center"/>
        <w:rPr>
          <w:sz w:val="28"/>
          <w:szCs w:val="28"/>
        </w:rPr>
      </w:pPr>
      <w:r>
        <w:rPr>
          <w:sz w:val="28"/>
          <w:szCs w:val="28"/>
        </w:rPr>
        <w:t>Urszula Kierczak</w:t>
      </w: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</w:p>
    <w:p w:rsidR="0076587C" w:rsidRDefault="0076587C" w:rsidP="00E3105F">
      <w:pPr>
        <w:jc w:val="center"/>
        <w:rPr>
          <w:sz w:val="28"/>
          <w:szCs w:val="28"/>
        </w:rPr>
      </w:pPr>
      <w:r>
        <w:rPr>
          <w:sz w:val="28"/>
          <w:szCs w:val="28"/>
        </w:rPr>
        <w:t>Realizujący:</w:t>
      </w:r>
    </w:p>
    <w:p w:rsidR="0076587C" w:rsidRDefault="0076587C" w:rsidP="00E3105F">
      <w:pPr>
        <w:jc w:val="center"/>
        <w:rPr>
          <w:sz w:val="28"/>
          <w:szCs w:val="28"/>
        </w:rPr>
      </w:pPr>
      <w:r>
        <w:rPr>
          <w:sz w:val="28"/>
          <w:szCs w:val="28"/>
        </w:rPr>
        <w:t>Agnieszka Rymarz</w:t>
      </w:r>
    </w:p>
    <w:p w:rsidR="0076587C" w:rsidRDefault="0076587C" w:rsidP="00E3105F">
      <w:pPr>
        <w:jc w:val="center"/>
        <w:rPr>
          <w:sz w:val="28"/>
          <w:szCs w:val="28"/>
        </w:rPr>
      </w:pPr>
      <w:r>
        <w:rPr>
          <w:sz w:val="28"/>
          <w:szCs w:val="28"/>
        </w:rPr>
        <w:t>Michał Rzepliński</w:t>
      </w:r>
    </w:p>
    <w:p w:rsidR="0076587C" w:rsidRDefault="0076587C" w:rsidP="00E3105F">
      <w:pPr>
        <w:jc w:val="center"/>
        <w:rPr>
          <w:sz w:val="28"/>
          <w:szCs w:val="28"/>
        </w:rPr>
      </w:pPr>
      <w:r>
        <w:rPr>
          <w:sz w:val="28"/>
          <w:szCs w:val="28"/>
        </w:rPr>
        <w:t>Szymon Zejer</w:t>
      </w:r>
    </w:p>
    <w:p w:rsidR="0076587C" w:rsidRDefault="0076587C" w:rsidP="00E3105F">
      <w:pPr>
        <w:jc w:val="center"/>
        <w:rPr>
          <w:sz w:val="28"/>
          <w:szCs w:val="28"/>
        </w:rPr>
      </w:pPr>
      <w:r>
        <w:rPr>
          <w:sz w:val="28"/>
          <w:szCs w:val="28"/>
        </w:rPr>
        <w:t>Marcin Szczypiński</w:t>
      </w:r>
    </w:p>
    <w:p w:rsidR="0076587C" w:rsidRDefault="0076587C" w:rsidP="00DA110B">
      <w:pPr>
        <w:pageBreakBefore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Klasa III</w:t>
      </w: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9"/>
        <w:gridCol w:w="3525"/>
        <w:gridCol w:w="1245"/>
        <w:gridCol w:w="2219"/>
        <w:gridCol w:w="1929"/>
      </w:tblGrid>
      <w:tr w:rsidR="0076587C">
        <w:trPr>
          <w:trHeight w:val="299"/>
        </w:trPr>
        <w:tc>
          <w:tcPr>
            <w:tcW w:w="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LP</w:t>
            </w:r>
          </w:p>
        </w:tc>
        <w:tc>
          <w:tcPr>
            <w:tcW w:w="3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TEMAT LEKCJI</w:t>
            </w:r>
          </w:p>
        </w:tc>
        <w:tc>
          <w:tcPr>
            <w:tcW w:w="12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LICZBA GODZIN</w:t>
            </w:r>
          </w:p>
        </w:tc>
        <w:tc>
          <w:tcPr>
            <w:tcW w:w="22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UMIEJĘTNOŚCI</w:t>
            </w:r>
          </w:p>
        </w:tc>
        <w:tc>
          <w:tcPr>
            <w:tcW w:w="19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WIADOMOŚCI</w:t>
            </w:r>
          </w:p>
        </w:tc>
      </w:tr>
      <w:tr w:rsidR="0076587C">
        <w:trPr>
          <w:trHeight w:val="299"/>
        </w:trPr>
        <w:tc>
          <w:tcPr>
            <w:tcW w:w="71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5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Bezpieczeństwo i organizacja zajęć ruchowych</w:t>
            </w:r>
          </w:p>
        </w:tc>
        <w:tc>
          <w:tcPr>
            <w:tcW w:w="12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1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potrafi bezpiecznie zorganizować stanowisko ćwiczeń</w:t>
            </w:r>
          </w:p>
        </w:tc>
        <w:tc>
          <w:tcPr>
            <w:tcW w:w="19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zna regulamin obiektu sportowego i zasady korzystania z przyrządów i przyborów sportowych</w:t>
            </w:r>
          </w:p>
        </w:tc>
      </w:tr>
      <w:tr w:rsidR="0076587C">
        <w:trPr>
          <w:trHeight w:val="299"/>
        </w:trPr>
        <w:tc>
          <w:tcPr>
            <w:tcW w:w="71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5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BHP na wakacjach. Zasady korzystania ze zbiorników wodnych</w:t>
            </w:r>
          </w:p>
        </w:tc>
        <w:tc>
          <w:tcPr>
            <w:tcW w:w="12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1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potrafi bezpiecznie zorganizować sobie czas wolny nad wodą</w:t>
            </w:r>
          </w:p>
        </w:tc>
        <w:tc>
          <w:tcPr>
            <w:tcW w:w="19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zna zasady bezpiecznego wypoczynku</w:t>
            </w:r>
          </w:p>
        </w:tc>
      </w:tr>
    </w:tbl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LEKKOATLETYKA- 15 godz</w:t>
      </w:r>
    </w:p>
    <w:p w:rsidR="0076587C" w:rsidRDefault="0076587C" w:rsidP="00DA110B">
      <w:pPr>
        <w:jc w:val="center"/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Biegi krótkie</w:t>
      </w:r>
    </w:p>
    <w:p w:rsidR="0076587C" w:rsidRDefault="0076587C" w:rsidP="00DA110B">
      <w:pPr>
        <w:rPr>
          <w:b/>
          <w:bCs/>
          <w:sz w:val="26"/>
          <w:szCs w:val="26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9"/>
        <w:gridCol w:w="3450"/>
        <w:gridCol w:w="1320"/>
        <w:gridCol w:w="2340"/>
        <w:gridCol w:w="1958"/>
      </w:tblGrid>
      <w:tr w:rsidR="0076587C">
        <w:trPr>
          <w:trHeight w:val="299"/>
        </w:trPr>
        <w:tc>
          <w:tcPr>
            <w:tcW w:w="5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LP</w:t>
            </w:r>
          </w:p>
        </w:tc>
        <w:tc>
          <w:tcPr>
            <w:tcW w:w="3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TEMAT LEKCJI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LICZBA GODZIN</w:t>
            </w:r>
          </w:p>
        </w:tc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UMIEJĘTNOŚCI</w:t>
            </w:r>
          </w:p>
        </w:tc>
        <w:tc>
          <w:tcPr>
            <w:tcW w:w="19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WIADOMOŚCI</w:t>
            </w:r>
          </w:p>
        </w:tc>
      </w:tr>
      <w:tr w:rsidR="0076587C">
        <w:trPr>
          <w:trHeight w:val="299"/>
        </w:trPr>
        <w:tc>
          <w:tcPr>
            <w:tcW w:w="5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startu niskiego.</w:t>
            </w: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techniki biegu sprinterskiego.</w:t>
            </w: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Sprawdzian z biegu na 60 m. – kształtowanie szybkości.</w:t>
            </w:r>
          </w:p>
        </w:tc>
        <w:tc>
          <w:tcPr>
            <w:tcW w:w="13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Uczeń sam ustawia blok startowy i prawidłowo reaguje na komendy: na miejsca, gotów i start.</w:t>
            </w: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uczeń prawidłowo stawia </w:t>
            </w: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stopy i przyjmuje odpowiednią sylwetkę. Kończy bieg rzutem na taśmę.</w:t>
            </w: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Uczeń wykonuje start niski z bloków, w pozycji wychylonej w przód rozpędza się do ok. 20-25 m, następnie utrzymuje maksymalną szybkość i kończy bieg rzutem na taśmę. Potrafi dokonać pomiaru czasu biegu stoperem. Potrafi przeprowadzić sprawdzian z szybkości na różnych dystansach. </w:t>
            </w:r>
          </w:p>
        </w:tc>
        <w:tc>
          <w:tcPr>
            <w:tcW w:w="195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Uczeń zna zasady ustawiania bloku i rozumie start niski z punktu biomechaniki.</w:t>
            </w: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zna  ćwiczenia doskonalące technikę biegu – skip c-a b, różne formy wieloskoków i przebieżek. </w:t>
            </w: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zna dystanse sprinterskie: 60 w hali, 100, 200, 400 m, oraz biegi płotkarskie: 100 i 400 m dla kobiet, 110 i 400 m dla mężczyzn, 4 X100 i 4 X 400 m biegi sztafetowe. Biegi te wykonywane są ze startu niskiego z bloków. Wie, że na wynik składa się czas reakcji prostej, częstotliwość kroków i długość pojedynczego </w:t>
            </w: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kroku. Wie, że szybkość jest cechą motoryczną wrodzoną zależną od ilości włókien mięśniowych białych szybkokurczliwych.  Zna rekordzistów sprintu.</w:t>
            </w:r>
          </w:p>
        </w:tc>
      </w:tr>
    </w:tbl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Biegi średnie i długie</w:t>
      </w:r>
    </w:p>
    <w:p w:rsidR="0076587C" w:rsidRDefault="0076587C" w:rsidP="00DA110B">
      <w:pPr>
        <w:rPr>
          <w:b/>
          <w:bCs/>
          <w:sz w:val="26"/>
          <w:szCs w:val="26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9"/>
        <w:gridCol w:w="3465"/>
        <w:gridCol w:w="1335"/>
        <w:gridCol w:w="2310"/>
        <w:gridCol w:w="1988"/>
      </w:tblGrid>
      <w:tr w:rsidR="0076587C">
        <w:trPr>
          <w:trHeight w:val="299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LP</w:t>
            </w:r>
          </w:p>
        </w:tc>
        <w:tc>
          <w:tcPr>
            <w:tcW w:w="34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TEMAT LEKCJI</w:t>
            </w:r>
          </w:p>
        </w:tc>
        <w:tc>
          <w:tcPr>
            <w:tcW w:w="13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LICZBA GODZIN </w:t>
            </w:r>
          </w:p>
        </w:tc>
        <w:tc>
          <w:tcPr>
            <w:tcW w:w="2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UMIEJETNOŚCI</w:t>
            </w:r>
          </w:p>
        </w:tc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WIADOMOŚCI</w:t>
            </w:r>
          </w:p>
        </w:tc>
      </w:tr>
      <w:tr w:rsidR="0076587C">
        <w:trPr>
          <w:trHeight w:val="299"/>
        </w:trPr>
        <w:tc>
          <w:tcPr>
            <w:tcW w:w="5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Doskonalenie startu wysokiego. </w:t>
            </w: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Kształtowanie wytrzymałości poprzez biegi.</w:t>
            </w: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Sprawdzian z biegu średniego.</w:t>
            </w:r>
          </w:p>
        </w:tc>
        <w:tc>
          <w:tcPr>
            <w:tcW w:w="13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uczeń potrafi prawidłowo przyjąć pozycję do startu wysokiego i zareagować na sygnał startera.  </w:t>
            </w: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uczeń potrafi przez dłuższy czas utrzymać odpowiednią intensywność biegu i ekonomię ruchów.</w:t>
            </w: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uczeń samodzielnie według swoich możliwości i stanu wytrenowania stara się jak najszybciej pokonać dystans do 1000 m. Potrafi dokonać pomiaru czasu.      </w:t>
            </w:r>
          </w:p>
        </w:tc>
        <w:tc>
          <w:tcPr>
            <w:tcW w:w="198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zna na jakich dystansach obowiązuje start wysoki: 800, 1500, 3000, 5000, 10000, maraton i 3000 m z przeszkodami. Zna komendy do startu na tych dystansach.</w:t>
            </w: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wie co to jest ogólna wytrzymałość biegowa i wytrzymałość specjalna. Zna metodę ciągłą kształtowania wytrzymałości.</w:t>
            </w: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zna zasady rozłożenia sił na dystansie. Wie o znaczeniu dobrej rozgrzewki i zachowaniu się po wysiłku. Zna zasady odnowy powysiłkowej. Orientuje się w innych dyscyplinach wytrzymałościowych.</w:t>
            </w:r>
          </w:p>
        </w:tc>
      </w:tr>
    </w:tbl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Skok w dal</w:t>
      </w:r>
    </w:p>
    <w:p w:rsidR="0076587C" w:rsidRDefault="0076587C" w:rsidP="00DA110B">
      <w:pPr>
        <w:rPr>
          <w:b/>
          <w:bCs/>
          <w:sz w:val="26"/>
          <w:szCs w:val="26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"/>
        <w:gridCol w:w="3450"/>
        <w:gridCol w:w="1350"/>
        <w:gridCol w:w="2370"/>
        <w:gridCol w:w="1943"/>
      </w:tblGrid>
      <w:tr w:rsidR="0076587C">
        <w:trPr>
          <w:trHeight w:val="299"/>
        </w:trPr>
        <w:tc>
          <w:tcPr>
            <w:tcW w:w="5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LP</w:t>
            </w:r>
          </w:p>
        </w:tc>
        <w:tc>
          <w:tcPr>
            <w:tcW w:w="3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TEMAT LEKCJI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LICZBA GODZIN</w:t>
            </w:r>
          </w:p>
        </w:tc>
        <w:tc>
          <w:tcPr>
            <w:tcW w:w="23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UMIEJĘTNOŚCI</w:t>
            </w:r>
          </w:p>
        </w:tc>
        <w:tc>
          <w:tcPr>
            <w:tcW w:w="19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WIADOMOŚCI</w:t>
            </w:r>
          </w:p>
        </w:tc>
      </w:tr>
      <w:tr w:rsidR="0076587C">
        <w:trPr>
          <w:trHeight w:val="299"/>
        </w:trPr>
        <w:tc>
          <w:tcPr>
            <w:tcW w:w="52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skoku w dal – rozbieg.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skoku w dal – odbicie i lądowanie.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Sprawdzian ze skoku w dal techniką naturalną.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uczeń umie wyliczyć ilość kroków biegowych aby skok był nieprzekroczony i zademonstrować technikę rozbiegu.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uczeń umie zademonstrować prawidłowy rytm odbicia i bezpiecznie wyładować na obie nogi w piaskownicy.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uczeń potrafi prawidłowo wykonać całą technikę skoku łącząc rozbieg, odbicie, lot oraz lądowanie w całość . Umie dokonać pomiaru skoku.    </w:t>
            </w:r>
          </w:p>
        </w:tc>
        <w:tc>
          <w:tcPr>
            <w:tcW w:w="19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wie, że rozbieg do skoku w dal wykonujemy biegnąc wysoko kolanem przy wyprostowanej sylwetce.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zna, że odbicie z całej stopy i wyrzucenie nóg przy lądowaniu znacznie poprawia wynik. Wie którą nogę ma odbijającą.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wie, że wynik skoku zależy głównie od szybkości i siły odbicia oraz techniki. Potrafi opisać technikę biegową i piersiową. </w:t>
            </w:r>
          </w:p>
        </w:tc>
      </w:tr>
    </w:tbl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Skok wzwyż</w:t>
      </w:r>
    </w:p>
    <w:p w:rsidR="0076587C" w:rsidRDefault="0076587C" w:rsidP="00DA110B">
      <w:pPr>
        <w:rPr>
          <w:b/>
          <w:bCs/>
          <w:sz w:val="26"/>
          <w:szCs w:val="26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4"/>
        <w:gridCol w:w="3450"/>
        <w:gridCol w:w="1380"/>
        <w:gridCol w:w="2370"/>
        <w:gridCol w:w="1943"/>
      </w:tblGrid>
      <w:tr w:rsidR="0076587C">
        <w:trPr>
          <w:trHeight w:val="299"/>
        </w:trPr>
        <w:tc>
          <w:tcPr>
            <w:tcW w:w="4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LP</w:t>
            </w:r>
          </w:p>
        </w:tc>
        <w:tc>
          <w:tcPr>
            <w:tcW w:w="3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TEMAT LEKCJI</w:t>
            </w:r>
          </w:p>
        </w:tc>
        <w:tc>
          <w:tcPr>
            <w:tcW w:w="1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LICZBA GODZIN</w:t>
            </w:r>
          </w:p>
        </w:tc>
        <w:tc>
          <w:tcPr>
            <w:tcW w:w="23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UMIEJETNOŚCI</w:t>
            </w:r>
          </w:p>
        </w:tc>
        <w:tc>
          <w:tcPr>
            <w:tcW w:w="19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WIADOMOŚCI</w:t>
            </w:r>
          </w:p>
        </w:tc>
      </w:tr>
      <w:tr w:rsidR="0076587C">
        <w:trPr>
          <w:trHeight w:val="299"/>
        </w:trPr>
        <w:tc>
          <w:tcPr>
            <w:tcW w:w="4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Doskonalenie techniki skoku wzwyż techniką flop – rozbieg. 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skoku wzwyż – odbicie i lądowanie.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Sprawdzian ze skoku wzwyż.</w:t>
            </w:r>
          </w:p>
        </w:tc>
        <w:tc>
          <w:tcPr>
            <w:tcW w:w="138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uczeń potrafi wykonać rozbieg po łuku z prawej i lewej strony zeskoku i wybrać właściwą dla swojej nogi odbijającej.  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potrafi właściwie zademonstrować odbicie z nogi odbijającej wykorzystując siłę odśrodkową i wychylenie ciała na zewnątrz. Po prawidłowym odbiciu bezpiecznie wylądować na zeskoku. 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uczeń potrafi wykorzystując swoje umiejętności: technikę, siłę odbicia, szybkość rozbiegu oraz koncentrację skoczyć jak najwyżej.   </w:t>
            </w:r>
          </w:p>
        </w:tc>
        <w:tc>
          <w:tcPr>
            <w:tcW w:w="19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zna zasadę działania siły odśrodkowej podczas rozbiegu.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wie, że w skoku wzwyż bardzo ważna jest technika skoku. Najbardziej efektywna jest technika flop. Duże znaczenie ma gibkość ciała nad poprzeczką. 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wie, że oprócz cech motorycznych w skoku wzwyż ważna jest koncentracja. Wie także o technice naturalnej i przerzutowej. Zna zasady wyłaniania zwycięzcy przy jednakowych skokach.</w:t>
            </w:r>
          </w:p>
        </w:tc>
      </w:tr>
    </w:tbl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Pchnięcie kulą</w:t>
      </w:r>
    </w:p>
    <w:p w:rsidR="0076587C" w:rsidRDefault="0076587C" w:rsidP="00DA110B">
      <w:pPr>
        <w:rPr>
          <w:b/>
          <w:bCs/>
          <w:sz w:val="26"/>
          <w:szCs w:val="26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9"/>
        <w:gridCol w:w="3450"/>
        <w:gridCol w:w="1395"/>
        <w:gridCol w:w="2355"/>
        <w:gridCol w:w="1958"/>
      </w:tblGrid>
      <w:tr w:rsidR="0076587C">
        <w:trPr>
          <w:trHeight w:val="299"/>
        </w:trPr>
        <w:tc>
          <w:tcPr>
            <w:tcW w:w="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LP</w:t>
            </w:r>
          </w:p>
        </w:tc>
        <w:tc>
          <w:tcPr>
            <w:tcW w:w="3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TEMAT LEKCJI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LICZBA GODZIN</w:t>
            </w:r>
          </w:p>
        </w:tc>
        <w:tc>
          <w:tcPr>
            <w:tcW w:w="23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UMIEJĘTNOSCI</w:t>
            </w:r>
          </w:p>
        </w:tc>
        <w:tc>
          <w:tcPr>
            <w:tcW w:w="19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WIADOMOŚCI</w:t>
            </w:r>
          </w:p>
        </w:tc>
      </w:tr>
      <w:tr w:rsidR="0076587C">
        <w:trPr>
          <w:trHeight w:val="299"/>
        </w:trPr>
        <w:tc>
          <w:tcPr>
            <w:tcW w:w="47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Doskonalenie pchnięcia kulą – ćwiczenia przygotowujące. 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pchnięcia kulą – doślizg i faza wyrzutna.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Sprawdzian z pchnięcia kulą.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uczeń potrafi wykonać różne formy rzutów piłkami lekarskimi przygotowujące do techniki pchnięcia oraz wzmacniające najważniejsze mięśnie do dalekiego pchania.   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potrafi zademonstrować doślizg bokiem i wykonać prawidłowe pchnięcie układając odpowiednio tułów i ramiona. 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potrafi wykonać całą technikę pchnięcia kulą uzyskując najlepszą odległość. Zna zasady pomiaru pchnięcia kulą.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5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wie, że pchnięcie kulą wymaga dużej siły i dynamiki, którą można wyrobić przy użyciu piłek lekarskich, sztang i innych ćwiczeń siłowych.   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wie o innych technikach pchnięcia kulą- obrotową i klasyczną.</w:t>
            </w: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</w:p>
          <w:p w:rsidR="0076587C" w:rsidRDefault="0076587C" w:rsidP="00BA614B">
            <w:pPr>
              <w:pStyle w:val="Akapitzlist1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zna zasady rozgrywania konkursu: pchnięcie ważne, pchnięcie przekroczone. Zna zasady bezpieczeństwa na rzutni.</w:t>
            </w:r>
          </w:p>
        </w:tc>
      </w:tr>
    </w:tbl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GIMNASTYKA </w:t>
      </w: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5"/>
        <w:gridCol w:w="3465"/>
        <w:gridCol w:w="1395"/>
        <w:gridCol w:w="2340"/>
        <w:gridCol w:w="1974"/>
      </w:tblGrid>
      <w:tr w:rsidR="0076587C">
        <w:trPr>
          <w:trHeight w:val="299"/>
        </w:trPr>
        <w:tc>
          <w:tcPr>
            <w:tcW w:w="4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LP</w:t>
            </w:r>
          </w:p>
        </w:tc>
        <w:tc>
          <w:tcPr>
            <w:tcW w:w="34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TEMAT LEKCJI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LICZBA GODZIN</w:t>
            </w:r>
          </w:p>
        </w:tc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UMIEJETNOŚCI</w:t>
            </w:r>
          </w:p>
        </w:tc>
        <w:tc>
          <w:tcPr>
            <w:tcW w:w="1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WIADOMOŚCI</w:t>
            </w:r>
          </w:p>
        </w:tc>
      </w:tr>
      <w:tr w:rsidR="0076587C">
        <w:trPr>
          <w:trHeight w:val="299"/>
        </w:trPr>
        <w:tc>
          <w:tcPr>
            <w:tcW w:w="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przerzutu bokiem.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poprawnie wykonuje ćwiczenie.</w:t>
            </w:r>
          </w:p>
        </w:tc>
        <w:tc>
          <w:tcPr>
            <w:tcW w:w="19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Ćwiczenia dwójkowe i piramidy wieloosobowe.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Kształtuje koordynację ruchową. Uczeń samodzielnie i twórczo rozwiązuje stawiane przed nim zadania.</w:t>
            </w:r>
          </w:p>
        </w:tc>
        <w:tc>
          <w:tcPr>
            <w:tcW w:w="19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zna zasady asekuracji</w:t>
            </w:r>
          </w:p>
        </w:tc>
      </w:tr>
      <w:tr w:rsidR="0076587C">
        <w:trPr>
          <w:trHeight w:val="299"/>
        </w:trPr>
        <w:tc>
          <w:tcPr>
            <w:tcW w:w="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Tor przeszkód (gimnastyczny).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Potrafi samodzielnie opracować ćwiczenia wzmacniające określoną grupę mięśni.</w:t>
            </w:r>
          </w:p>
        </w:tc>
        <w:tc>
          <w:tcPr>
            <w:tcW w:w="19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zna zasady bezpiecznego wykonania poszczególnych ćwiczeń</w:t>
            </w:r>
          </w:p>
        </w:tc>
      </w:tr>
      <w:tr w:rsidR="0076587C">
        <w:trPr>
          <w:trHeight w:val="299"/>
        </w:trPr>
        <w:tc>
          <w:tcPr>
            <w:tcW w:w="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podporu łukiem leżąc tyłem (mostek) ze stania.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wykonuje ćwiczenie samodzielnie.</w:t>
            </w:r>
          </w:p>
        </w:tc>
        <w:tc>
          <w:tcPr>
            <w:tcW w:w="19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zna zasady asekuracji</w:t>
            </w:r>
          </w:p>
        </w:tc>
      </w:tr>
      <w:tr w:rsidR="0076587C">
        <w:trPr>
          <w:trHeight w:val="299"/>
        </w:trPr>
        <w:tc>
          <w:tcPr>
            <w:tcW w:w="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przewrotu w przód ze stania na rękach.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autoSpaceDE w:val="0"/>
              <w:snapToGri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skoku rozkrocznego przez kozła.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autoSpaceDE w:val="0"/>
              <w:snapToGri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zna zasady dokładności i precyzji ruchu</w:t>
            </w:r>
          </w:p>
        </w:tc>
      </w:tr>
      <w:tr w:rsidR="0076587C">
        <w:trPr>
          <w:trHeight w:val="299"/>
        </w:trPr>
        <w:tc>
          <w:tcPr>
            <w:tcW w:w="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skoku zawrotnego przez skrzynie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wykonuje ćwiczenie samodzielnie.</w:t>
            </w:r>
          </w:p>
        </w:tc>
        <w:tc>
          <w:tcPr>
            <w:tcW w:w="19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Układ gimnastyczny wg inwencji ucznia z wykorzystaniem poznanych elementów.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Kształtuje koordynację ruchową. Uczeń samodzielnie i twórczo rozwiązuje stawiane przed nim zadania.</w:t>
            </w:r>
          </w:p>
        </w:tc>
        <w:tc>
          <w:tcPr>
            <w:tcW w:w="19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zna zasady bezpiecznego wykonania poszczególnych ćwiczeń</w:t>
            </w:r>
          </w:p>
        </w:tc>
      </w:tr>
      <w:tr w:rsidR="0076587C">
        <w:trPr>
          <w:trHeight w:val="299"/>
        </w:trPr>
        <w:tc>
          <w:tcPr>
            <w:tcW w:w="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3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Zadania kontrolno – oceniające.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autoSpaceDE w:val="0"/>
              <w:snapToGri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</w:p>
        </w:tc>
      </w:tr>
    </w:tbl>
    <w:p w:rsidR="0076587C" w:rsidRDefault="0076587C" w:rsidP="00DA110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Gry zespołowe-  24 godz</w:t>
      </w:r>
    </w:p>
    <w:p w:rsidR="0076587C" w:rsidRDefault="0076587C" w:rsidP="00DA110B">
      <w:pPr>
        <w:rPr>
          <w:b/>
          <w:bCs/>
          <w:sz w:val="26"/>
          <w:szCs w:val="26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9"/>
        <w:gridCol w:w="3465"/>
        <w:gridCol w:w="1410"/>
        <w:gridCol w:w="2325"/>
        <w:gridCol w:w="1988"/>
      </w:tblGrid>
      <w:tr w:rsidR="0076587C">
        <w:trPr>
          <w:trHeight w:val="299"/>
        </w:trPr>
        <w:tc>
          <w:tcPr>
            <w:tcW w:w="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LP</w:t>
            </w:r>
          </w:p>
        </w:tc>
        <w:tc>
          <w:tcPr>
            <w:tcW w:w="34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TEMAT LEKCJI</w:t>
            </w: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LICZBA GODZIN</w:t>
            </w: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UMIEJETNOŚCI</w:t>
            </w:r>
          </w:p>
        </w:tc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WIADOMOŚCI</w:t>
            </w:r>
          </w:p>
        </w:tc>
      </w:tr>
      <w:tr w:rsidR="0076587C" w:rsidRPr="001B347F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2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3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4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5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2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3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4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5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2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3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4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5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2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3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4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5</w:t>
            </w:r>
          </w:p>
        </w:tc>
        <w:tc>
          <w:tcPr>
            <w:tcW w:w="3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Koszykówka</w:t>
            </w:r>
          </w:p>
          <w:p w:rsidR="0076587C" w:rsidRPr="001B347F" w:rsidRDefault="0076587C" w:rsidP="00BA614B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snapToGrid w:val="0"/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Doskonalenie kozłowania piłki prawą i lewą ręką ze zmianą tempa i kierunku zakończone rzutem z biegu, poruszanie się po boisku w ataku i w obronie z piłką i bez piłki, podania i chwytów piłki.</w:t>
            </w:r>
          </w:p>
          <w:p w:rsidR="0076587C" w:rsidRPr="001B347F" w:rsidRDefault="0076587C" w:rsidP="00BA614B">
            <w:pPr>
              <w:snapToGrid w:val="0"/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Doskonalenie elementów ataku: obiegnięcie, ścięcie, wyjście do piłki, zatrzymania na jedno i dwa tempa gra szkolna z wykorzystaniem poznanych elementów.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Doskonalenie rzutu do kosza z biegu i z miejsca w wyskoku oraz rzuty sytuacyjne, gra szkolna w przewadze 2x1, 3x2.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Zapoznanie z prowadzeniem taktyki gry w ataku i w obronie. Obrona „każdy swego” i strefą 2x1x2. Atak szybki i pozycyjny. Gra szkolna i właściwa.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numPr>
                <w:ilvl w:val="0"/>
                <w:numId w:val="1"/>
              </w:num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Organizowanie zawodów sportowych i sędziowanie meczu koszykówki. Udział w lidze szkolnej.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Siatkówka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snapToGrid w:val="0"/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Doskonalenie odbicia dolnego i górnego w formie ścisłej i zabawowej. Doskonalenie poruszania się po boisku w obronie i w ataku, zapoznanie z ustawieniami, odbicia górne.</w:t>
            </w:r>
          </w:p>
          <w:p w:rsidR="0076587C" w:rsidRPr="001B347F" w:rsidRDefault="0076587C" w:rsidP="00BA614B">
            <w:pPr>
              <w:snapToGrid w:val="0"/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Doskonalenie zagrywki tenisowej i dolnej oraz przyjęcie piłki, gra szkolna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Doskonalenie wystawienia piłki przodem i tyłem, zbicie piłki fragmenty gry.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Zapoznanie z zastawieniem pojedynczym i podwójnym, gra obronna zespołowa. Gra szkolna.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numPr>
                <w:ilvl w:val="0"/>
                <w:numId w:val="2"/>
              </w:num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Współzawodnictwo klasowe, organizowanie zawodów i sędziowanie meczu.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Piłka ręczna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snapToGrid w:val="0"/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Doskonalenie rzutu do bramki z biegu i w wyskoku, z pozycji skrzydłowego i rozgrywającego, elementów techniki indywidualnej bez piłki: poruszanie się w obronie i ataku, podania i chwyty oburącz i jednorącz.</w:t>
            </w:r>
          </w:p>
          <w:p w:rsidR="0076587C" w:rsidRPr="001B347F" w:rsidRDefault="0076587C" w:rsidP="00BA614B">
            <w:pPr>
              <w:snapToGrid w:val="0"/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Fragmenty gry 2x2, 3x3 współdziałanie w ataku i w obronie Poznanie blokowania rzutu  do bramki. Rzuty sytuacyjne i wolne. Gra szkolna.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Zapoznanie z systemami obrony: każdy swego i „stref” 6x0, 5x1, atak pozycyjny, gra szkolna.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Fragmenty gry ataku i obrony, zagrania sytuacyjne, rzuty wolne i karne. Gra właściwa.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numPr>
                <w:ilvl w:val="0"/>
                <w:numId w:val="3"/>
              </w:num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Współzawodnictwo między klasowe i szkolne, organizacja meczu i zawodów sportowych.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Piłka nożna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snapToGrid w:val="0"/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Doskonalenie poruszania się po boisku bez piłki i z piłką ze zmianą kierunku i tempa. Przyjęcia piłki różnymi częściami stopy, prowadzenie i uderzenia piłki różnymi częściami stopy: wewnętrznym i zewnętrznym podbiciem, prostym podbiciem, żonglerka.</w:t>
            </w:r>
          </w:p>
          <w:p w:rsidR="0076587C" w:rsidRPr="001B347F" w:rsidRDefault="0076587C" w:rsidP="00BA614B">
            <w:pPr>
              <w:snapToGrid w:val="0"/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Doskonalenie dryblingu, gra ciałem, zwody, odbieranie piłki w formie ścisłej i zabawowej. Gra szkolna.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Zapoznanie z taktyką obrony i ataku w fragmentach gry szkolnej. Atak szybki.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numPr>
                <w:ilvl w:val="0"/>
                <w:numId w:val="4"/>
              </w:num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Doskonalenie techniki indywidualnej w ataku i obronie w formie ścisłej i zabawowej.</w:t>
            </w: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ind w:left="72" w:hanging="72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- Organizowanie meczu, sędziowanie i współzawodnictwo na szczeblu klasy i szkoły.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312946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2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312946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312946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2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312946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2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312946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312946">
            <w:pPr>
              <w:pStyle w:val="Zawartotabeli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1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2</w:t>
            </w: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  <w:p w:rsidR="0076587C" w:rsidRPr="001B347F" w:rsidRDefault="0076587C" w:rsidP="00BA614B">
            <w:pPr>
              <w:pStyle w:val="Zawartotabeli"/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Pr="001B347F" w:rsidRDefault="0076587C" w:rsidP="00BA614B">
            <w:pPr>
              <w:snapToGrid w:val="0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Potrafi wykorzystać poznane elementy techniki i taktyki w grze zespołowej. Umie zorganizować i sędziować zawody sportowe. Potrafi właściwie się zachować zarówno w sytuacji zwycięstwa jak porażki.</w:t>
            </w:r>
          </w:p>
        </w:tc>
        <w:tc>
          <w:tcPr>
            <w:tcW w:w="198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Pr="001B347F" w:rsidRDefault="0076587C" w:rsidP="00BA614B">
            <w:pPr>
              <w:snapToGrid w:val="0"/>
              <w:rPr>
                <w:sz w:val="26"/>
                <w:szCs w:val="26"/>
              </w:rPr>
            </w:pPr>
            <w:r w:rsidRPr="001B347F">
              <w:rPr>
                <w:sz w:val="26"/>
                <w:szCs w:val="26"/>
              </w:rPr>
              <w:t>Zna techniki i taktykę wybranych gier zespołowych, wie jak zastosować je w grze, zna reguły współdziałania w zespole i kultury kibicowania. Zna przepisy sędziowania zespołowych gier sportowych. Wie, jak zorganizować zawody sportowe. Zna historie dyscypliny sportowej i wyniki</w:t>
            </w:r>
          </w:p>
        </w:tc>
      </w:tr>
    </w:tbl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Motoryka-  20</w:t>
      </w:r>
    </w:p>
    <w:p w:rsidR="0076587C" w:rsidRDefault="0076587C" w:rsidP="00DA110B">
      <w:pPr>
        <w:rPr>
          <w:b/>
          <w:bCs/>
          <w:sz w:val="26"/>
          <w:szCs w:val="26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9"/>
        <w:gridCol w:w="3450"/>
        <w:gridCol w:w="1410"/>
        <w:gridCol w:w="2325"/>
        <w:gridCol w:w="2003"/>
      </w:tblGrid>
      <w:tr w:rsidR="0076587C">
        <w:trPr>
          <w:trHeight w:val="299"/>
        </w:trPr>
        <w:tc>
          <w:tcPr>
            <w:tcW w:w="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LP</w:t>
            </w:r>
          </w:p>
        </w:tc>
        <w:tc>
          <w:tcPr>
            <w:tcW w:w="3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TEMAT LEKCJI</w:t>
            </w: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LICZBA GODZIN</w:t>
            </w: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UMIEJĘTNOŚCI</w:t>
            </w:r>
          </w:p>
        </w:tc>
        <w:tc>
          <w:tcPr>
            <w:tcW w:w="2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WIADOMOŚCI</w:t>
            </w: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Skok w dal z miejsca – sprawdzian.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zna ćwiczenia skocznościowe, wytrzymałościowe, siłowe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Zna zasady bezpiecznego korzystania z przyrządów, przyborów, zasady samoasekuracji</w:t>
            </w: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Ćwiczenia koordynacyjne na płotkach.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 świadomość wpływu ćwiczeń na poszczególne partie mięśniowe</w:t>
            </w: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Ćwiczenia doskonalące skoczność na płotkach.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Ćwiczenia doskonalące skoczność w obwodzie stacyjnym.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Ćwiczenia doskonalące skoczność w torze przeszkód.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Ćwiczenia doskonalące skoczność ze skakanką.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Ćwiczenia doskonalące skoczność z hula hop.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Ćwiczenia doskonalące skoczność na piłkach lekarskich.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wytrzymałości ogólnorozwojowej w obwodzie stacyjnym.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wytrzymałości ogólnorozwojowej w torze przeszkód.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Marszobieg z wykorzystaniem ukształtowania terenu.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Wyskok dosiężny - sprawdzian.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Rzut piłką lekarską 3kg - sprawdzian.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Rzut piłką lekarską z różnych pozycji wyjściowych.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Obwód stacyjny – siłownia.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Wzmacnianie partii mięśniowych – siłownia.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Wyciskanie sztangi na ławeczce.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Ćwiczenia ogólnorozwojowe z hantlami.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34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Ćwiczenia ogólnorozwojowe ze sztangą.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rPr>
                <w:b/>
                <w:bCs/>
                <w:sz w:val="26"/>
                <w:szCs w:val="26"/>
              </w:rPr>
            </w:pPr>
          </w:p>
        </w:tc>
      </w:tr>
    </w:tbl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Turystyka i rekreacja- 16 godz</w:t>
      </w:r>
    </w:p>
    <w:p w:rsidR="0076587C" w:rsidRDefault="0076587C" w:rsidP="00DA110B">
      <w:pPr>
        <w:rPr>
          <w:b/>
          <w:bCs/>
          <w:sz w:val="26"/>
          <w:szCs w:val="26"/>
        </w:rPr>
      </w:pPr>
    </w:p>
    <w:p w:rsidR="0076587C" w:rsidRDefault="0076587C" w:rsidP="00DA110B">
      <w:pPr>
        <w:rPr>
          <w:b/>
          <w:bCs/>
          <w:sz w:val="26"/>
          <w:szCs w:val="26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3435"/>
        <w:gridCol w:w="1410"/>
        <w:gridCol w:w="2428"/>
        <w:gridCol w:w="1931"/>
      </w:tblGrid>
      <w:tr w:rsidR="0076587C">
        <w:trPr>
          <w:trHeight w:val="299"/>
        </w:trPr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LP</w:t>
            </w:r>
          </w:p>
        </w:tc>
        <w:tc>
          <w:tcPr>
            <w:tcW w:w="3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TEMAT LEKCJI</w:t>
            </w: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LICZBA GODZIN</w:t>
            </w:r>
          </w:p>
        </w:tc>
        <w:tc>
          <w:tcPr>
            <w:tcW w:w="2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UMIEJĘTNOŚCI</w:t>
            </w:r>
          </w:p>
        </w:tc>
        <w:tc>
          <w:tcPr>
            <w:tcW w:w="1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WIADOMOŚCI</w:t>
            </w:r>
          </w:p>
        </w:tc>
      </w:tr>
      <w:tr w:rsidR="0076587C">
        <w:trPr>
          <w:trHeight w:val="299"/>
        </w:trPr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T- Krok podstawowy walca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4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potrafi  dbać o estetykę ruchu, zna krok podstawowy walca</w:t>
            </w:r>
          </w:p>
        </w:tc>
        <w:tc>
          <w:tcPr>
            <w:tcW w:w="19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ma świadomość jak ważna jest estetyka ruchu</w:t>
            </w:r>
          </w:p>
        </w:tc>
      </w:tr>
      <w:tr w:rsidR="0076587C">
        <w:trPr>
          <w:trHeight w:val="299"/>
        </w:trPr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T- Doskonalenie podstawowych figur poloneza w parach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4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potrafi ułożyć układ złożony z kilku figur</w:t>
            </w:r>
          </w:p>
        </w:tc>
        <w:tc>
          <w:tcPr>
            <w:tcW w:w="19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76587C">
        <w:trPr>
          <w:trHeight w:val="299"/>
        </w:trPr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T- Doskonalenie poloneza- proste układy taneczne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4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gry w tenisa stołowego, gra pojedyncza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4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potrafi wykonać poszczególne elementy gry.</w:t>
            </w:r>
          </w:p>
        </w:tc>
        <w:tc>
          <w:tcPr>
            <w:tcW w:w="19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zna zasady gry w tenisa stołowego</w:t>
            </w:r>
          </w:p>
        </w:tc>
      </w:tr>
      <w:tr w:rsidR="0076587C">
        <w:trPr>
          <w:trHeight w:val="299"/>
        </w:trPr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gry w tenisa stołowego, gra parami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4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</w:p>
        </w:tc>
      </w:tr>
      <w:tr w:rsidR="0076587C">
        <w:trPr>
          <w:trHeight w:val="299"/>
        </w:trPr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gry w tenisa ziemnego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4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zna przepisy gry w tenisa ziemnego</w:t>
            </w:r>
          </w:p>
        </w:tc>
      </w:tr>
      <w:tr w:rsidR="0076587C">
        <w:trPr>
          <w:trHeight w:val="299"/>
        </w:trPr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Aerobic- doskonalenie układów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4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ułoży i zaprezentuje swój układ ćwiczeń</w:t>
            </w:r>
          </w:p>
        </w:tc>
        <w:tc>
          <w:tcPr>
            <w:tcW w:w="19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rozumie jaki jest wpływ ćwiczeń na jego samopoczucie</w:t>
            </w:r>
          </w:p>
        </w:tc>
      </w:tr>
      <w:tr w:rsidR="0076587C">
        <w:trPr>
          <w:trHeight w:val="299"/>
        </w:trPr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Doskonalenie gry w unihokeja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4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 pełni rolę sędziego.</w:t>
            </w:r>
          </w:p>
        </w:tc>
        <w:tc>
          <w:tcPr>
            <w:tcW w:w="193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87C" w:rsidRDefault="0076587C" w:rsidP="00BA614B">
            <w:pPr>
              <w:pStyle w:val="Zawartotabeli"/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Uczeń zna przepisy gry w unihokeja</w:t>
            </w:r>
          </w:p>
        </w:tc>
      </w:tr>
    </w:tbl>
    <w:p w:rsidR="0076587C" w:rsidRDefault="0076587C" w:rsidP="001B347F">
      <w:pPr>
        <w:tabs>
          <w:tab w:val="left" w:pos="1860"/>
        </w:tabs>
        <w:rPr>
          <w:sz w:val="26"/>
          <w:szCs w:val="26"/>
        </w:rPr>
      </w:pPr>
    </w:p>
    <w:p w:rsidR="0076587C" w:rsidRDefault="0076587C" w:rsidP="001B347F">
      <w:pPr>
        <w:tabs>
          <w:tab w:val="left" w:pos="1860"/>
        </w:tabs>
        <w:rPr>
          <w:sz w:val="26"/>
          <w:szCs w:val="26"/>
        </w:rPr>
      </w:pPr>
    </w:p>
    <w:p w:rsidR="0076587C" w:rsidRDefault="0076587C" w:rsidP="001B347F">
      <w:pPr>
        <w:tabs>
          <w:tab w:val="left" w:pos="1860"/>
        </w:tabs>
        <w:rPr>
          <w:sz w:val="26"/>
          <w:szCs w:val="26"/>
        </w:rPr>
      </w:pPr>
    </w:p>
    <w:p w:rsidR="0076587C" w:rsidRDefault="0076587C" w:rsidP="001B347F">
      <w:pPr>
        <w:tabs>
          <w:tab w:val="left" w:pos="1860"/>
        </w:tabs>
        <w:rPr>
          <w:sz w:val="26"/>
          <w:szCs w:val="26"/>
        </w:rPr>
      </w:pPr>
    </w:p>
    <w:p w:rsidR="0076587C" w:rsidRDefault="0076587C" w:rsidP="001B347F">
      <w:pPr>
        <w:tabs>
          <w:tab w:val="left" w:pos="1860"/>
        </w:tabs>
        <w:rPr>
          <w:sz w:val="26"/>
          <w:szCs w:val="26"/>
        </w:rPr>
      </w:pPr>
    </w:p>
    <w:p w:rsidR="0076587C" w:rsidRDefault="0076587C" w:rsidP="001B347F">
      <w:pPr>
        <w:tabs>
          <w:tab w:val="left" w:pos="1860"/>
        </w:tabs>
        <w:rPr>
          <w:sz w:val="26"/>
          <w:szCs w:val="26"/>
        </w:rPr>
      </w:pPr>
    </w:p>
    <w:p w:rsidR="0076587C" w:rsidRDefault="0076587C" w:rsidP="001B347F">
      <w:pPr>
        <w:tabs>
          <w:tab w:val="left" w:pos="1860"/>
        </w:tabs>
        <w:rPr>
          <w:sz w:val="26"/>
          <w:szCs w:val="26"/>
        </w:rPr>
      </w:pPr>
    </w:p>
    <w:p w:rsidR="0076587C" w:rsidRDefault="0076587C" w:rsidP="001B347F">
      <w:pPr>
        <w:tabs>
          <w:tab w:val="left" w:pos="1860"/>
        </w:tabs>
        <w:rPr>
          <w:sz w:val="26"/>
          <w:szCs w:val="26"/>
        </w:rPr>
      </w:pPr>
    </w:p>
    <w:p w:rsidR="0076587C" w:rsidRDefault="0076587C" w:rsidP="001B347F">
      <w:pPr>
        <w:tabs>
          <w:tab w:val="left" w:pos="1860"/>
        </w:tabs>
        <w:rPr>
          <w:sz w:val="26"/>
          <w:szCs w:val="26"/>
        </w:rPr>
      </w:pPr>
    </w:p>
    <w:p w:rsidR="0076587C" w:rsidRDefault="0076587C" w:rsidP="001B347F">
      <w:pPr>
        <w:tabs>
          <w:tab w:val="left" w:pos="1860"/>
        </w:tabs>
        <w:rPr>
          <w:sz w:val="26"/>
          <w:szCs w:val="26"/>
        </w:rPr>
      </w:pPr>
    </w:p>
    <w:p w:rsidR="0076587C" w:rsidRDefault="0076587C" w:rsidP="001B347F">
      <w:pPr>
        <w:tabs>
          <w:tab w:val="left" w:pos="1860"/>
        </w:tabs>
        <w:rPr>
          <w:sz w:val="26"/>
          <w:szCs w:val="26"/>
        </w:rPr>
      </w:pPr>
    </w:p>
    <w:p w:rsidR="0076587C" w:rsidRDefault="0076587C" w:rsidP="001B347F">
      <w:pPr>
        <w:tabs>
          <w:tab w:val="left" w:pos="1860"/>
        </w:tabs>
        <w:rPr>
          <w:sz w:val="26"/>
          <w:szCs w:val="26"/>
        </w:rPr>
      </w:pPr>
    </w:p>
    <w:p w:rsidR="0076587C" w:rsidRDefault="0076587C" w:rsidP="001B347F">
      <w:pPr>
        <w:tabs>
          <w:tab w:val="left" w:pos="1860"/>
        </w:tabs>
        <w:rPr>
          <w:sz w:val="26"/>
          <w:szCs w:val="26"/>
        </w:rPr>
      </w:pPr>
    </w:p>
    <w:p w:rsidR="0076587C" w:rsidRDefault="0076587C" w:rsidP="001B347F">
      <w:pPr>
        <w:tabs>
          <w:tab w:val="left" w:pos="1860"/>
        </w:tabs>
        <w:rPr>
          <w:b/>
          <w:bCs/>
          <w:sz w:val="26"/>
          <w:szCs w:val="26"/>
        </w:rPr>
      </w:pPr>
      <w:r w:rsidRPr="002720F6">
        <w:rPr>
          <w:b/>
          <w:bCs/>
          <w:sz w:val="26"/>
          <w:szCs w:val="26"/>
        </w:rPr>
        <w:t>Edukacja zdrowotna 10 godz</w:t>
      </w:r>
    </w:p>
    <w:p w:rsidR="0076587C" w:rsidRDefault="0076587C" w:rsidP="001B347F">
      <w:pPr>
        <w:tabs>
          <w:tab w:val="left" w:pos="1860"/>
        </w:tabs>
      </w:pPr>
      <w:r>
        <w:t>Dojrzewanie a sprawność fizyczna- zmiany zachodzące w organizmie.</w:t>
      </w:r>
    </w:p>
    <w:p w:rsidR="0076587C" w:rsidRDefault="0076587C" w:rsidP="001B347F">
      <w:pPr>
        <w:tabs>
          <w:tab w:val="left" w:pos="1860"/>
        </w:tabs>
      </w:pPr>
      <w:r>
        <w:t>Prawidłowa dieta a ćwiczenia siłowe. Niedozwolone środki zwiększające masę mięśniową.</w:t>
      </w:r>
    </w:p>
    <w:p w:rsidR="0076587C" w:rsidRDefault="0076587C" w:rsidP="001B347F">
      <w:pPr>
        <w:tabs>
          <w:tab w:val="left" w:pos="1860"/>
        </w:tabs>
      </w:pPr>
      <w:r>
        <w:t>Skutki zdrowotne, emocjonalne i społeczne otyłości.</w:t>
      </w:r>
    </w:p>
    <w:p w:rsidR="0076587C" w:rsidRDefault="0076587C" w:rsidP="001B347F">
      <w:pPr>
        <w:tabs>
          <w:tab w:val="left" w:pos="1860"/>
        </w:tabs>
      </w:pPr>
      <w:r>
        <w:t>Znaczenie wysiłku fizycznego dla prawidłowego funkcjonowania organizmu człowieka.</w:t>
      </w:r>
    </w:p>
    <w:p w:rsidR="0076587C" w:rsidRDefault="0076587C" w:rsidP="001B347F">
      <w:pPr>
        <w:tabs>
          <w:tab w:val="left" w:pos="1860"/>
        </w:tabs>
      </w:pPr>
      <w:r>
        <w:t>Poznanie sposobów relaksacji i odnowy biologicznej.</w:t>
      </w:r>
    </w:p>
    <w:p w:rsidR="0076587C" w:rsidRDefault="0076587C" w:rsidP="001B347F">
      <w:pPr>
        <w:tabs>
          <w:tab w:val="left" w:pos="1860"/>
        </w:tabs>
      </w:pPr>
      <w:r>
        <w:t>Współuczestnictwo i współpraca ludzi  na rzecz zdrowia.</w:t>
      </w:r>
    </w:p>
    <w:p w:rsidR="0076587C" w:rsidRDefault="0076587C" w:rsidP="001B347F">
      <w:pPr>
        <w:tabs>
          <w:tab w:val="left" w:pos="1860"/>
        </w:tabs>
      </w:pPr>
      <w:r>
        <w:t>Aktywność fizyczna w zależności od płci, okresu życia i rodzaju pracy zawodowej.</w:t>
      </w:r>
    </w:p>
    <w:p w:rsidR="0076587C" w:rsidRDefault="0076587C" w:rsidP="001B347F">
      <w:pPr>
        <w:tabs>
          <w:tab w:val="left" w:pos="1860"/>
        </w:tabs>
      </w:pPr>
      <w:r>
        <w:t>Dzienne zalecenia żywieniowe dla młodzieży. Zasady zdrowego żywienia.</w:t>
      </w:r>
    </w:p>
    <w:p w:rsidR="0076587C" w:rsidRDefault="0076587C" w:rsidP="001B347F">
      <w:pPr>
        <w:tabs>
          <w:tab w:val="left" w:pos="1860"/>
        </w:tabs>
      </w:pPr>
      <w:r>
        <w:t>Czynniki wpływające na podejmowanie aktywności fizycznej zależne od rodziny, kolegów, mediów i społeczności lokalnej.</w:t>
      </w:r>
    </w:p>
    <w:p w:rsidR="0076587C" w:rsidRPr="002720F6" w:rsidRDefault="0076587C" w:rsidP="001B347F">
      <w:pPr>
        <w:tabs>
          <w:tab w:val="left" w:pos="1860"/>
        </w:tabs>
        <w:rPr>
          <w:b/>
          <w:bCs/>
          <w:sz w:val="26"/>
          <w:szCs w:val="26"/>
        </w:rPr>
      </w:pPr>
      <w:r>
        <w:t>Ćwiczenia kształtujące i kompensacyjne w celu przeciwdziałania negatywnym dla zdrowia skutkom pracy, w tym pracy w pozycji siedzącej i przy komputerze.</w:t>
      </w:r>
    </w:p>
    <w:sectPr w:rsidR="0076587C" w:rsidRPr="002720F6" w:rsidSect="00547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05F"/>
    <w:rsid w:val="00050B90"/>
    <w:rsid w:val="0008424E"/>
    <w:rsid w:val="00085801"/>
    <w:rsid w:val="000E1941"/>
    <w:rsid w:val="000E1BEE"/>
    <w:rsid w:val="0011543A"/>
    <w:rsid w:val="001B347F"/>
    <w:rsid w:val="002059BF"/>
    <w:rsid w:val="002720F6"/>
    <w:rsid w:val="002B6D10"/>
    <w:rsid w:val="00312946"/>
    <w:rsid w:val="00395A48"/>
    <w:rsid w:val="003C2CE9"/>
    <w:rsid w:val="005479E6"/>
    <w:rsid w:val="0076587C"/>
    <w:rsid w:val="0094772A"/>
    <w:rsid w:val="00B43770"/>
    <w:rsid w:val="00B769C0"/>
    <w:rsid w:val="00BA614B"/>
    <w:rsid w:val="00DA110B"/>
    <w:rsid w:val="00DF6F48"/>
    <w:rsid w:val="00E3105F"/>
    <w:rsid w:val="00E34269"/>
    <w:rsid w:val="00ED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05F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tabeli">
    <w:name w:val="Zawartość tabeli"/>
    <w:basedOn w:val="Normal"/>
    <w:uiPriority w:val="99"/>
    <w:rsid w:val="00E3105F"/>
    <w:pPr>
      <w:suppressLineNumbers/>
    </w:pPr>
  </w:style>
  <w:style w:type="paragraph" w:customStyle="1" w:styleId="Akapitzlist1">
    <w:name w:val="Akapit z listą1"/>
    <w:uiPriority w:val="99"/>
    <w:rsid w:val="00E3105F"/>
    <w:pPr>
      <w:widowControl w:val="0"/>
      <w:suppressAutoHyphens/>
      <w:ind w:left="720"/>
    </w:pPr>
    <w:rPr>
      <w:rFonts w:ascii="Times New Roman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16</Pages>
  <Words>1964</Words>
  <Characters>11790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 DLA PRZEDMIOTU </dc:title>
  <dc:subject/>
  <dc:creator>Your User Name</dc:creator>
  <cp:keywords/>
  <dc:description/>
  <cp:lastModifiedBy>PC</cp:lastModifiedBy>
  <cp:revision>2</cp:revision>
  <dcterms:created xsi:type="dcterms:W3CDTF">2014-09-29T07:47:00Z</dcterms:created>
  <dcterms:modified xsi:type="dcterms:W3CDTF">2014-09-29T07:47:00Z</dcterms:modified>
</cp:coreProperties>
</file>