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46BED">
      <w:pPr>
        <w:spacing w:after="200" w:line="276" w:lineRule="exact"/>
        <w:jc w:val="right"/>
        <w:rPr>
          <w:rFonts w:eastAsia="Calibri" w:cs="Calibri"/>
          <w:color w:val="00000A"/>
          <w:u w:val="single"/>
        </w:rPr>
      </w:pPr>
      <w:r>
        <w:rPr>
          <w:rFonts w:eastAsia="Calibri" w:cs="Calibri"/>
          <w:color w:val="00000A"/>
          <w:u w:val="single"/>
        </w:rPr>
        <w:t>Załącznik nr 7 do SIWZ</w:t>
      </w:r>
    </w:p>
    <w:p w:rsidR="00000000" w:rsidRDefault="00046BED">
      <w:pPr>
        <w:spacing w:after="200" w:line="276" w:lineRule="exact"/>
        <w:jc w:val="center"/>
        <w:rPr>
          <w:rFonts w:eastAsia="Times New Roman" w:cs="Times New Roman"/>
          <w:b/>
          <w:color w:val="00000A"/>
        </w:rPr>
      </w:pPr>
      <w:r>
        <w:rPr>
          <w:rFonts w:eastAsia="Times New Roman" w:cs="Times New Roman"/>
          <w:b/>
          <w:color w:val="00000A"/>
        </w:rPr>
        <w:t>Umowa nr .................</w:t>
      </w:r>
    </w:p>
    <w:p w:rsidR="00000000" w:rsidRDefault="00046BED">
      <w:pPr>
        <w:spacing w:after="200" w:line="240" w:lineRule="exact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  <w:t>zawarta w dniu ....................... w Jejkowicach pomiędzy:</w:t>
      </w:r>
    </w:p>
    <w:p w:rsidR="00000000" w:rsidRDefault="00046BED">
      <w:pPr>
        <w:spacing w:after="200" w:line="240" w:lineRule="exact"/>
        <w:rPr>
          <w:rFonts w:eastAsia="Times New Roman" w:cs="Times New Roman"/>
          <w:b/>
          <w:color w:val="00000A"/>
        </w:rPr>
      </w:pPr>
      <w:r>
        <w:rPr>
          <w:rFonts w:eastAsia="Times New Roman" w:cs="Times New Roman"/>
          <w:b/>
          <w:color w:val="00000A"/>
        </w:rPr>
        <w:t xml:space="preserve">Gminą Jejkowice </w:t>
      </w:r>
      <w:r>
        <w:rPr>
          <w:rFonts w:eastAsia="Times New Roman" w:cs="Times New Roman"/>
          <w:color w:val="00000A"/>
        </w:rPr>
        <w:t>za którą działa</w:t>
      </w:r>
      <w:r>
        <w:rPr>
          <w:rFonts w:eastAsia="Times New Roman" w:cs="Times New Roman"/>
          <w:b/>
          <w:color w:val="00000A"/>
        </w:rPr>
        <w:t xml:space="preserve"> Szkoła Podstawowa im. Jana III Sobieskiego, </w:t>
      </w:r>
      <w:r>
        <w:rPr>
          <w:rFonts w:eastAsia="Times New Roman" w:cs="Times New Roman"/>
          <w:color w:val="00000A"/>
        </w:rPr>
        <w:t xml:space="preserve">z siedzibą pod adresem: </w:t>
      </w:r>
      <w:r>
        <w:rPr>
          <w:rFonts w:eastAsia="Times New Roman" w:cs="Times New Roman"/>
          <w:b/>
          <w:color w:val="00000A"/>
        </w:rPr>
        <w:t>44-290 Jejkowice, ul. Główna 42, NIP 642-24</w:t>
      </w:r>
      <w:r>
        <w:rPr>
          <w:rFonts w:eastAsia="Times New Roman" w:cs="Times New Roman"/>
          <w:b/>
          <w:color w:val="00000A"/>
        </w:rPr>
        <w:t xml:space="preserve">-77-182, </w:t>
      </w:r>
      <w:r>
        <w:rPr>
          <w:rFonts w:eastAsia="Times New Roman" w:cs="Times New Roman"/>
          <w:color w:val="00000A"/>
        </w:rPr>
        <w:t xml:space="preserve">reprezentowaną przez: </w:t>
      </w:r>
      <w:r>
        <w:rPr>
          <w:rFonts w:eastAsia="Times New Roman" w:cs="Times New Roman"/>
          <w:b/>
          <w:color w:val="00000A"/>
        </w:rPr>
        <w:t>mgr Anna Porwoł – Dyrektor</w:t>
      </w:r>
    </w:p>
    <w:p w:rsidR="00000000" w:rsidRDefault="00046BED">
      <w:pPr>
        <w:spacing w:after="200" w:line="240" w:lineRule="exact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  <w:t>zwana w dalszej części umowy „Zamawiającym”</w:t>
      </w:r>
      <w:r>
        <w:rPr>
          <w:rFonts w:eastAsia="Times New Roman" w:cs="Times New Roman"/>
          <w:color w:val="00000A"/>
        </w:rPr>
        <w:br/>
      </w:r>
    </w:p>
    <w:p w:rsidR="00000000" w:rsidRDefault="00046BED">
      <w:pPr>
        <w:spacing w:after="200" w:line="240" w:lineRule="exact"/>
        <w:rPr>
          <w:rFonts w:eastAsia="Times New Roman" w:cs="Times New Roman"/>
          <w:b/>
          <w:color w:val="00000A"/>
        </w:rPr>
      </w:pPr>
      <w:r>
        <w:rPr>
          <w:rFonts w:eastAsia="Times New Roman" w:cs="Times New Roman"/>
          <w:b/>
          <w:color w:val="00000A"/>
        </w:rPr>
        <w:t>a</w:t>
      </w:r>
    </w:p>
    <w:p w:rsidR="00000000" w:rsidRDefault="00046BED">
      <w:pPr>
        <w:spacing w:after="200" w:line="240" w:lineRule="exact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  <w:t xml:space="preserve"> </w:t>
      </w:r>
      <w:r>
        <w:rPr>
          <w:rFonts w:eastAsia="Times New Roman" w:cs="Times New Roman"/>
          <w:color w:val="00000A"/>
        </w:rPr>
        <w:t>.............................................................................................................., reprezentowana przez: …………………………………………</w:t>
      </w:r>
      <w:r>
        <w:rPr>
          <w:rFonts w:eastAsia="Times New Roman" w:cs="Times New Roman"/>
          <w:color w:val="00000A"/>
        </w:rPr>
        <w:t>………………………………</w:t>
      </w:r>
      <w:r>
        <w:rPr>
          <w:rFonts w:eastAsia="Times New Roman" w:cs="Times New Roman"/>
          <w:b/>
          <w:color w:val="00000A"/>
        </w:rPr>
        <w:br/>
      </w:r>
      <w:r>
        <w:rPr>
          <w:rFonts w:eastAsia="Times New Roman" w:cs="Times New Roman"/>
          <w:color w:val="00000A"/>
        </w:rPr>
        <w:t>zwanym w dalszej części umowy „Wykonawcą”</w:t>
      </w:r>
      <w:r>
        <w:rPr>
          <w:rFonts w:eastAsia="Times New Roman" w:cs="Times New Roman"/>
          <w:color w:val="00000A"/>
        </w:rPr>
        <w:br/>
      </w:r>
      <w:r>
        <w:rPr>
          <w:rFonts w:eastAsia="Times New Roman" w:cs="Tahoma"/>
          <w:color w:val="00000A"/>
          <w:sz w:val="20"/>
        </w:rPr>
        <w:t>w rezultacie dokonania przez Zamawiającego wyboru oferty Wykonawcy w przetargu nieograniczonym z dnia …………................... 2014 r. została zawarta umowa o następującej treści:</w:t>
      </w:r>
      <w:r>
        <w:rPr>
          <w:rFonts w:eastAsia="Times New Roman" w:cs="Times New Roman"/>
          <w:color w:val="00000A"/>
        </w:rPr>
        <w:br/>
      </w:r>
    </w:p>
    <w:p w:rsidR="00000000" w:rsidRDefault="00046BED">
      <w:pPr>
        <w:spacing w:after="200" w:line="276" w:lineRule="exact"/>
        <w:jc w:val="center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  <w:t>§1</w:t>
      </w:r>
    </w:p>
    <w:p w:rsidR="00000000" w:rsidRDefault="00046BED">
      <w:pPr>
        <w:spacing w:after="200" w:line="276" w:lineRule="exact"/>
        <w:ind w:left="360"/>
        <w:jc w:val="both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  <w:t>1. Przedmiotem nin</w:t>
      </w:r>
      <w:r>
        <w:rPr>
          <w:rFonts w:eastAsia="Times New Roman" w:cs="Times New Roman"/>
          <w:color w:val="00000A"/>
        </w:rPr>
        <w:t>iejszej umowy jest zakup, dostawa, montaż wyposażenia sal i doposażenie kuchni w Szkole Podstawowej im. Jana III Sobieskiego w Jejkowicach w ramach projektu:</w:t>
      </w:r>
    </w:p>
    <w:p w:rsidR="00000000" w:rsidRDefault="00046BED">
      <w:pPr>
        <w:spacing w:after="200" w:line="276" w:lineRule="exact"/>
        <w:ind w:left="360"/>
        <w:jc w:val="both"/>
        <w:rPr>
          <w:rFonts w:eastAsia="Times New Roman" w:cs="Times New Roman"/>
          <w:b/>
          <w:color w:val="00000A"/>
        </w:rPr>
      </w:pPr>
      <w:r>
        <w:rPr>
          <w:rFonts w:eastAsia="Times New Roman" w:cs="Times New Roman"/>
          <w:color w:val="00000A"/>
        </w:rPr>
        <w:t xml:space="preserve"> </w:t>
      </w:r>
      <w:r>
        <w:rPr>
          <w:rFonts w:eastAsia="Times New Roman" w:cs="Times New Roman"/>
          <w:b/>
          <w:color w:val="00000A"/>
        </w:rPr>
        <w:t xml:space="preserve">IX. Rozwój Wykształcenia i Kompetencji w Regionach, </w:t>
      </w:r>
    </w:p>
    <w:p w:rsidR="00000000" w:rsidRDefault="00046BED">
      <w:pPr>
        <w:spacing w:after="200" w:line="276" w:lineRule="exact"/>
        <w:ind w:left="426"/>
        <w:jc w:val="both"/>
        <w:rPr>
          <w:rFonts w:eastAsia="Times New Roman" w:cs="Times New Roman"/>
          <w:b/>
          <w:color w:val="00000A"/>
        </w:rPr>
      </w:pPr>
      <w:r>
        <w:rPr>
          <w:rFonts w:eastAsia="Times New Roman" w:cs="Times New Roman"/>
          <w:b/>
          <w:color w:val="00000A"/>
        </w:rPr>
        <w:t>9.1 Wyrównywanie szans edukacyjnych  i zapew</w:t>
      </w:r>
      <w:r>
        <w:rPr>
          <w:rFonts w:eastAsia="Times New Roman" w:cs="Times New Roman"/>
          <w:b/>
          <w:color w:val="00000A"/>
        </w:rPr>
        <w:t>nienie wysokiej jakości usług edukacyjnych świadczonych w systemie oświaty,</w:t>
      </w:r>
    </w:p>
    <w:p w:rsidR="00000000" w:rsidRDefault="00046BED">
      <w:pPr>
        <w:spacing w:after="200" w:line="276" w:lineRule="exact"/>
        <w:ind w:left="426"/>
        <w:jc w:val="both"/>
        <w:rPr>
          <w:rFonts w:eastAsia="Times New Roman" w:cs="Times New Roman"/>
          <w:b/>
          <w:color w:val="00000A"/>
        </w:rPr>
      </w:pPr>
      <w:r>
        <w:rPr>
          <w:rFonts w:eastAsia="Times New Roman" w:cs="Times New Roman"/>
          <w:b/>
          <w:color w:val="00000A"/>
        </w:rPr>
        <w:t>9.1.1 Zmniejszenie nierówności w stopniu upowszechnienia edukacji przedszkolnej</w:t>
      </w:r>
    </w:p>
    <w:p w:rsidR="00000000" w:rsidRDefault="00046BED">
      <w:pPr>
        <w:spacing w:after="200" w:line="276" w:lineRule="exact"/>
        <w:ind w:left="426"/>
        <w:rPr>
          <w:rFonts w:eastAsia="Times New Roman" w:cs="Times New Roman"/>
          <w:color w:val="00000A"/>
        </w:rPr>
      </w:pPr>
      <w:r>
        <w:rPr>
          <w:rFonts w:eastAsia="Times New Roman" w:cs="Times New Roman"/>
          <w:b/>
          <w:color w:val="00000A"/>
        </w:rPr>
        <w:t>„</w:t>
      </w:r>
      <w:r>
        <w:rPr>
          <w:rFonts w:eastAsia="Times New Roman" w:cs="Times New Roman"/>
          <w:b/>
          <w:color w:val="00000A"/>
        </w:rPr>
        <w:t>PRZEDSZKOLE W SZKOLE”</w:t>
      </w:r>
      <w:r>
        <w:rPr>
          <w:rFonts w:eastAsia="Times New Roman" w:cs="Times New Roman"/>
          <w:b/>
          <w:color w:val="00000A"/>
        </w:rPr>
        <w:br/>
      </w:r>
      <w:r>
        <w:rPr>
          <w:rFonts w:eastAsia="Times New Roman" w:cs="Times New Roman"/>
          <w:b/>
          <w:color w:val="00000A"/>
        </w:rPr>
        <w:br/>
      </w:r>
      <w:r>
        <w:rPr>
          <w:rFonts w:eastAsia="Times New Roman" w:cs="Times New Roman"/>
          <w:color w:val="00000A"/>
        </w:rPr>
        <w:t>realizowanego w Szkole Podstawowej im. Jana III Sobieskiego, 44-290 Jejkowic</w:t>
      </w:r>
      <w:r>
        <w:rPr>
          <w:rFonts w:eastAsia="Times New Roman" w:cs="Times New Roman"/>
          <w:color w:val="00000A"/>
        </w:rPr>
        <w:t xml:space="preserve">e </w:t>
      </w:r>
      <w:r>
        <w:rPr>
          <w:rFonts w:eastAsia="Times New Roman" w:cs="Times New Roman"/>
          <w:color w:val="00000A"/>
        </w:rPr>
        <w:br/>
        <w:t>ul. Główna 42 – zgodnie z załączoną do umowy ofertą Wykonawcy z dnia .................................</w:t>
      </w:r>
    </w:p>
    <w:p w:rsidR="00000000" w:rsidRDefault="00046BED">
      <w:pPr>
        <w:spacing w:after="200" w:line="276" w:lineRule="exact"/>
        <w:ind w:left="360"/>
        <w:jc w:val="both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  <w:t>2. Zamawiający kupuje, a Wykonawca sprzedaje, dostarcza i wykonuje montaż dot. wyposażenia sal i doposażenia kuchni w Szkole Podstawowej inm. Jana III</w:t>
      </w:r>
      <w:r>
        <w:rPr>
          <w:rFonts w:eastAsia="Times New Roman" w:cs="Times New Roman"/>
          <w:color w:val="00000A"/>
        </w:rPr>
        <w:t xml:space="preserve"> Sobieskiego w Jejkowicach, o którym mowa w Załączniku nr ..... do oferty Wykonawcy z dnia ................, </w:t>
      </w:r>
    </w:p>
    <w:p w:rsidR="00000000" w:rsidRDefault="00046BED">
      <w:pPr>
        <w:spacing w:after="200" w:line="276" w:lineRule="exact"/>
        <w:ind w:left="360"/>
        <w:jc w:val="both"/>
        <w:rPr>
          <w:rFonts w:eastAsia="Times New Roman" w:cs="Tahoma"/>
          <w:color w:val="00000A"/>
        </w:rPr>
      </w:pPr>
      <w:r>
        <w:rPr>
          <w:rFonts w:eastAsia="Times New Roman" w:cs="Times New Roman"/>
          <w:color w:val="00000A"/>
        </w:rPr>
        <w:t xml:space="preserve">3. </w:t>
      </w:r>
      <w:r>
        <w:rPr>
          <w:rFonts w:eastAsia="Times New Roman" w:cs="Tahoma"/>
          <w:color w:val="00000A"/>
        </w:rPr>
        <w:t>Wszystkie zastosowane materiały winny posiadać odpowiednie atesty, certyfikaty w zakresie wymogów sanitarno-higienicznych, bhp, ergonomii, a ta</w:t>
      </w:r>
      <w:r>
        <w:rPr>
          <w:rFonts w:eastAsia="Times New Roman" w:cs="Tahoma"/>
          <w:color w:val="00000A"/>
        </w:rPr>
        <w:t>kże przepisów wydanych przez MEN.</w:t>
      </w:r>
    </w:p>
    <w:p w:rsidR="00000000" w:rsidRDefault="00046BED">
      <w:pPr>
        <w:spacing w:after="200" w:line="276" w:lineRule="exact"/>
        <w:ind w:left="360"/>
        <w:jc w:val="both"/>
        <w:rPr>
          <w:rFonts w:eastAsia="Times New Roman" w:cs="Tahoma"/>
          <w:color w:val="00000A"/>
        </w:rPr>
      </w:pPr>
      <w:r>
        <w:rPr>
          <w:rFonts w:eastAsia="Times New Roman" w:cs="Tahoma"/>
          <w:color w:val="00000A"/>
        </w:rPr>
        <w:t xml:space="preserve">4. Z uwagi na konieczność wykonywania części prac w czynnym obiekcie szkolnym, </w:t>
      </w:r>
      <w:r>
        <w:rPr>
          <w:rFonts w:eastAsia="Times New Roman" w:cs="Tahoma"/>
          <w:color w:val="00000A"/>
        </w:rPr>
        <w:lastRenderedPageBreak/>
        <w:t>w porozumieniu z Dyrekcją SP im. Jana III Sobieskiego w Jejkowicach Wykonawca powinien przewidzieć i ująć w kosztach własnych oraz harmonogrami</w:t>
      </w:r>
      <w:r>
        <w:rPr>
          <w:rFonts w:eastAsia="Times New Roman" w:cs="Tahoma"/>
          <w:color w:val="00000A"/>
        </w:rPr>
        <w:t xml:space="preserve">e robót możliwość okresowego prowadzenia prac w systemie zmianowym. </w:t>
      </w:r>
    </w:p>
    <w:p w:rsidR="00000000" w:rsidRDefault="00046BED">
      <w:pPr>
        <w:spacing w:after="200" w:line="276" w:lineRule="exact"/>
        <w:ind w:left="360"/>
        <w:rPr>
          <w:rFonts w:eastAsia="Times New Roman" w:cs="Times New Roman"/>
          <w:b/>
          <w:color w:val="00000A"/>
        </w:rPr>
      </w:pPr>
      <w:r>
        <w:rPr>
          <w:rFonts w:eastAsia="Times New Roman" w:cs="Times New Roman"/>
          <w:color w:val="00000A"/>
        </w:rPr>
        <w:t>5. Przy</w:t>
      </w:r>
      <w:r>
        <w:rPr>
          <w:rFonts w:eastAsia="Times New Roman" w:cs="Times New Roman"/>
          <w:b/>
          <w:color w:val="00000A"/>
        </w:rPr>
        <w:t xml:space="preserve"> </w:t>
      </w:r>
      <w:r>
        <w:rPr>
          <w:rFonts w:eastAsia="Times New Roman" w:cs="Times New Roman"/>
          <w:color w:val="00000A"/>
        </w:rPr>
        <w:t>udzielaniu zamówienia w ramach projektu Zamawiający stosuje ustawę z dnia  29 stycznia 2004r. Prawo zamówień publicznych (t.j.: Dz. U z 2013 r., poz. 907, 984, 1047 i 1474 z późń.</w:t>
      </w:r>
      <w:r>
        <w:rPr>
          <w:rFonts w:eastAsia="Times New Roman" w:cs="Times New Roman"/>
          <w:color w:val="00000A"/>
        </w:rPr>
        <w:t xml:space="preserve"> zm.) oraz Zasady dotyczące prowadzenia postępowań o udzielenie zamówienia publicznego finansowanych ze środków EFS, stanowiące załącznik do Wytycznych</w:t>
      </w:r>
      <w:r>
        <w:rPr>
          <w:rFonts w:eastAsia="Times New Roman" w:cs="Times New Roman"/>
          <w:b/>
          <w:color w:val="00000A"/>
        </w:rPr>
        <w:br/>
      </w:r>
    </w:p>
    <w:p w:rsidR="00000000" w:rsidRDefault="00046BED">
      <w:pPr>
        <w:spacing w:after="200" w:line="276" w:lineRule="exact"/>
        <w:jc w:val="center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  <w:t>§2</w:t>
      </w:r>
    </w:p>
    <w:p w:rsidR="00000000" w:rsidRDefault="00046BED">
      <w:pPr>
        <w:spacing w:after="200" w:line="276" w:lineRule="exact"/>
        <w:ind w:left="360" w:hanging="360"/>
        <w:rPr>
          <w:rFonts w:eastAsia="Times New Roman" w:cs="Times New Roman"/>
          <w:b/>
          <w:color w:val="00000A"/>
        </w:rPr>
      </w:pPr>
      <w:r>
        <w:rPr>
          <w:rFonts w:eastAsia="Times New Roman" w:cs="Times New Roman"/>
          <w:color w:val="00000A"/>
        </w:rPr>
        <w:t xml:space="preserve">1. Termin wykonania przedmiotu umowy ustala się do dnia </w:t>
      </w:r>
      <w:r>
        <w:rPr>
          <w:rFonts w:eastAsia="Times New Roman" w:cs="Times New Roman"/>
          <w:b/>
          <w:color w:val="00000A"/>
        </w:rPr>
        <w:t>30.04.2014r.</w:t>
      </w:r>
    </w:p>
    <w:p w:rsidR="00000000" w:rsidRDefault="00046BED">
      <w:pPr>
        <w:spacing w:after="200" w:line="276" w:lineRule="exact"/>
        <w:jc w:val="center"/>
        <w:rPr>
          <w:rFonts w:eastAsia="Times New Roman" w:cs="Times New Roman"/>
          <w:b/>
          <w:color w:val="00000A"/>
        </w:rPr>
      </w:pPr>
      <w:r>
        <w:rPr>
          <w:rFonts w:eastAsia="Times New Roman" w:cs="Times New Roman"/>
          <w:color w:val="00000A"/>
        </w:rPr>
        <w:t>§3</w:t>
      </w:r>
      <w:r>
        <w:rPr>
          <w:rFonts w:eastAsia="Times New Roman" w:cs="Times New Roman"/>
          <w:b/>
          <w:color w:val="00000A"/>
        </w:rPr>
        <w:br/>
      </w:r>
    </w:p>
    <w:p w:rsidR="00000000" w:rsidRDefault="00046BED">
      <w:pPr>
        <w:spacing w:after="200" w:line="276" w:lineRule="exact"/>
        <w:rPr>
          <w:rFonts w:cs="Tahoma"/>
        </w:rPr>
      </w:pPr>
      <w:r>
        <w:rPr>
          <w:rFonts w:eastAsia="Times New Roman" w:cs="Times New Roman"/>
          <w:color w:val="00000A"/>
        </w:rPr>
        <w:t xml:space="preserve">     </w:t>
      </w:r>
      <w:r>
        <w:rPr>
          <w:rFonts w:eastAsia="Times New Roman" w:cs="Times New Roman"/>
          <w:color w:val="00000A"/>
        </w:rPr>
        <w:t xml:space="preserve">1. </w:t>
      </w:r>
      <w:r>
        <w:rPr>
          <w:rFonts w:cs="Tahoma"/>
        </w:rPr>
        <w:t>Wykonawca będzie re</w:t>
      </w:r>
      <w:r>
        <w:rPr>
          <w:rFonts w:cs="Tahoma"/>
        </w:rPr>
        <w:t xml:space="preserve">alizował przedmiot umowy wyłącznie siłami  </w:t>
      </w:r>
      <w:r>
        <w:rPr>
          <w:rFonts w:cs="Tahoma"/>
        </w:rPr>
        <w:br/>
        <w:t xml:space="preserve">         własnymi/powierzy podwykonawcom wykonanie części przedmiotu umowy w  </w:t>
      </w:r>
      <w:r>
        <w:rPr>
          <w:rFonts w:cs="Tahoma"/>
        </w:rPr>
        <w:br/>
        <w:t xml:space="preserve">         zakresie rzeczowym i finansowym określonym odpowiednio </w:t>
      </w:r>
      <w:r>
        <w:rPr>
          <w:rFonts w:cs="Tahoma"/>
          <w:color w:val="000000"/>
        </w:rPr>
        <w:t xml:space="preserve">w §1 wraz z    </w:t>
      </w:r>
      <w:r>
        <w:rPr>
          <w:rFonts w:cs="Tahoma"/>
          <w:color w:val="000000"/>
        </w:rPr>
        <w:br/>
        <w:t xml:space="preserve">         załącznikami do niniejszej umowy i §4 </w:t>
      </w:r>
      <w:r>
        <w:rPr>
          <w:rFonts w:cs="Tahoma"/>
        </w:rPr>
        <w:t>niniej</w:t>
      </w:r>
      <w:r>
        <w:rPr>
          <w:rFonts w:cs="Tahoma"/>
        </w:rPr>
        <w:t>szej  umow</w:t>
      </w:r>
      <w:r>
        <w:rPr>
          <w:rFonts w:cs="Tahoma"/>
          <w:color w:val="000000"/>
        </w:rPr>
        <w:t>y</w:t>
      </w:r>
      <w:r>
        <w:rPr>
          <w:rStyle w:val="Znakiprzypiswdolnych"/>
          <w:rFonts w:cs="Tahoma"/>
          <w:color w:val="000000"/>
        </w:rPr>
        <w:footnoteReference w:id="1"/>
      </w:r>
      <w:r>
        <w:rPr>
          <w:rFonts w:cs="Tahoma"/>
          <w:color w:val="000000"/>
          <w:vertAlign w:val="superscript"/>
        </w:rPr>
        <w:t>)</w:t>
      </w:r>
      <w:r>
        <w:rPr>
          <w:rFonts w:cs="Tahoma"/>
          <w:vertAlign w:val="superscript"/>
        </w:rPr>
        <w:br/>
        <w:t xml:space="preserve">         </w:t>
      </w:r>
      <w:r>
        <w:rPr>
          <w:rFonts w:cs="Tahoma"/>
        </w:rPr>
        <w:t xml:space="preserve">2. </w:t>
      </w:r>
      <w:r>
        <w:rPr>
          <w:rFonts w:cs="Tahoma"/>
        </w:rPr>
        <w:tab/>
        <w:t xml:space="preserve">W przypadku, gdy Wykonawca powierzy część realizacji zamówienia </w:t>
      </w:r>
      <w:r>
        <w:rPr>
          <w:rFonts w:cs="Tahoma"/>
        </w:rPr>
        <w:tab/>
        <w:t>podwykonawcy będą miały zastosowanie poniższe założenia:</w:t>
      </w:r>
    </w:p>
    <w:p w:rsidR="00000000" w:rsidRDefault="00046BED">
      <w:pPr>
        <w:tabs>
          <w:tab w:val="left" w:pos="540"/>
        </w:tabs>
        <w:overflowPunct w:val="0"/>
        <w:autoSpaceDE w:val="0"/>
        <w:jc w:val="both"/>
        <w:textAlignment w:val="baseline"/>
        <w:rPr>
          <w:rFonts w:cs="Tahoma"/>
        </w:rPr>
      </w:pPr>
      <w:r>
        <w:rPr>
          <w:rFonts w:cs="Tahoma"/>
        </w:rPr>
        <w:tab/>
        <w:t xml:space="preserve">2.1. Wykonawca po zawarciu umowy z Podwykonawcą do 7 dni przedkłada </w:t>
      </w:r>
      <w:r>
        <w:rPr>
          <w:rFonts w:cs="Tahoma"/>
        </w:rPr>
        <w:tab/>
        <w:t>Zamawiającemu potwierdzoną kopię zawa</w:t>
      </w:r>
      <w:r>
        <w:rPr>
          <w:rFonts w:cs="Tahoma"/>
        </w:rPr>
        <w:t xml:space="preserve">rtej umowy. Postanowienie to stosuje się </w:t>
      </w:r>
      <w:r>
        <w:rPr>
          <w:rFonts w:cs="Tahoma"/>
        </w:rPr>
        <w:tab/>
        <w:t xml:space="preserve">odpowiednio do wszystkich zmian takiej umowy. </w:t>
      </w:r>
    </w:p>
    <w:p w:rsidR="00000000" w:rsidRDefault="00046BED">
      <w:pPr>
        <w:tabs>
          <w:tab w:val="left" w:pos="540"/>
        </w:tabs>
        <w:overflowPunct w:val="0"/>
        <w:autoSpaceDE w:val="0"/>
        <w:textAlignment w:val="baseline"/>
        <w:rPr>
          <w:rStyle w:val="Domylnaczcionkaakapitu1"/>
          <w:rFonts w:cs="Times New Roman"/>
        </w:rPr>
      </w:pPr>
      <w:r>
        <w:rPr>
          <w:rFonts w:cs="Tahoma"/>
        </w:rPr>
        <w:tab/>
        <w:t xml:space="preserve">2.2. </w:t>
      </w:r>
      <w:r>
        <w:rPr>
          <w:rStyle w:val="Domylnaczcionkaakapitu1"/>
          <w:rFonts w:cs="Times New Roman"/>
        </w:rPr>
        <w:t xml:space="preserve">Zamawiająca dokonuje bezpośredniej zapłaty wymagalnego wynagrodzenia </w:t>
      </w:r>
      <w:r>
        <w:rPr>
          <w:rStyle w:val="Domylnaczcionkaakapitu1"/>
          <w:rFonts w:cs="Times New Roman"/>
        </w:rPr>
        <w:tab/>
        <w:t xml:space="preserve">przysługującego podwykonawcy lub dalszemu podwykonawcy, który zawarł </w:t>
      </w:r>
      <w:r>
        <w:rPr>
          <w:rStyle w:val="Domylnaczcionkaakapitu1"/>
          <w:rFonts w:cs="Times New Roman"/>
        </w:rPr>
        <w:tab/>
        <w:t>zaakceptowaną przez Z</w:t>
      </w:r>
      <w:r>
        <w:rPr>
          <w:rStyle w:val="Domylnaczcionkaakapitu1"/>
          <w:rFonts w:cs="Times New Roman"/>
        </w:rPr>
        <w:t xml:space="preserve">amawiającego umowę o podwykonawstwo, której </w:t>
      </w:r>
      <w:r>
        <w:rPr>
          <w:rStyle w:val="Domylnaczcionkaakapitu1"/>
          <w:rFonts w:cs="Times New Roman"/>
        </w:rPr>
        <w:tab/>
        <w:t xml:space="preserve">przedmiotem są dostawy lub usługi, w przypadku uchylenia się od obowiązku </w:t>
      </w:r>
      <w:r>
        <w:rPr>
          <w:rStyle w:val="Domylnaczcionkaakapitu1"/>
          <w:rFonts w:cs="Times New Roman"/>
        </w:rPr>
        <w:tab/>
        <w:t xml:space="preserve">zapłaty odpowiednio przez Wykonawcę, podwykonawcę lub dalszego </w:t>
      </w:r>
      <w:r>
        <w:rPr>
          <w:rStyle w:val="Domylnaczcionkaakapitu1"/>
          <w:rFonts w:cs="Times New Roman"/>
        </w:rPr>
        <w:tab/>
        <w:t>podwykonawcę zamówienia dostawy lub usługi.</w:t>
      </w:r>
    </w:p>
    <w:p w:rsidR="00000000" w:rsidRDefault="00046BED">
      <w:pPr>
        <w:tabs>
          <w:tab w:val="left" w:pos="540"/>
        </w:tabs>
        <w:overflowPunct w:val="0"/>
        <w:autoSpaceDE w:val="0"/>
        <w:textAlignment w:val="baseline"/>
        <w:rPr>
          <w:rStyle w:val="Domylnaczcionkaakapitu1"/>
          <w:rFonts w:cs="Times New Roman"/>
        </w:rPr>
      </w:pPr>
      <w:r>
        <w:rPr>
          <w:rStyle w:val="Domylnaczcionkaakapitu1"/>
          <w:rFonts w:cs="Times New Roman"/>
        </w:rPr>
        <w:tab/>
        <w:t>2.3. Wynagrodzenie, o który</w:t>
      </w:r>
      <w:r>
        <w:rPr>
          <w:rStyle w:val="Domylnaczcionkaakapitu1"/>
          <w:rFonts w:cs="Times New Roman"/>
        </w:rPr>
        <w:t xml:space="preserve">m mowa powyżej, dotyczy wyłącznie należności </w:t>
      </w:r>
      <w:r>
        <w:rPr>
          <w:rStyle w:val="Domylnaczcionkaakapitu1"/>
          <w:rFonts w:cs="Times New Roman"/>
        </w:rPr>
        <w:tab/>
        <w:t xml:space="preserve">powstałych po przedłożeniu Zamawiającemu poświadczonej za zgodność z </w:t>
      </w:r>
      <w:r>
        <w:rPr>
          <w:rStyle w:val="Domylnaczcionkaakapitu1"/>
          <w:rFonts w:cs="Times New Roman"/>
        </w:rPr>
        <w:tab/>
        <w:t xml:space="preserve">oryginałem kopii umowy o podwykonawstwo, której przedmiotem są dostawy lub </w:t>
      </w:r>
      <w:r>
        <w:rPr>
          <w:rStyle w:val="Domylnaczcionkaakapitu1"/>
          <w:rFonts w:cs="Times New Roman"/>
        </w:rPr>
        <w:tab/>
        <w:t>usługi.</w:t>
      </w:r>
    </w:p>
    <w:p w:rsidR="00000000" w:rsidRDefault="00046BED">
      <w:pPr>
        <w:tabs>
          <w:tab w:val="left" w:pos="540"/>
        </w:tabs>
        <w:overflowPunct w:val="0"/>
        <w:autoSpaceDE w:val="0"/>
        <w:textAlignment w:val="baseline"/>
        <w:rPr>
          <w:rStyle w:val="Domylnaczcionkaakapitu1"/>
          <w:rFonts w:cs="Times New Roman"/>
        </w:rPr>
      </w:pPr>
      <w:r>
        <w:rPr>
          <w:rStyle w:val="Domylnaczcionkaakapitu1"/>
          <w:rFonts w:cs="Times New Roman"/>
        </w:rPr>
        <w:tab/>
        <w:t>2.4. Bezpośrednia zapłata obejmuje wyłącznie należne wy</w:t>
      </w:r>
      <w:r>
        <w:rPr>
          <w:rStyle w:val="Domylnaczcionkaakapitu1"/>
          <w:rFonts w:cs="Times New Roman"/>
        </w:rPr>
        <w:t xml:space="preserve">nagrodzenie, bez odsetek, </w:t>
      </w:r>
      <w:r>
        <w:rPr>
          <w:rStyle w:val="Domylnaczcionkaakapitu1"/>
          <w:rFonts w:cs="Times New Roman"/>
        </w:rPr>
        <w:tab/>
        <w:t>należnych podwykonawcy lub dalszemu podwykonawcy.</w:t>
      </w:r>
    </w:p>
    <w:p w:rsidR="00000000" w:rsidRDefault="00046BED">
      <w:pPr>
        <w:tabs>
          <w:tab w:val="left" w:pos="540"/>
        </w:tabs>
        <w:overflowPunct w:val="0"/>
        <w:autoSpaceDE w:val="0"/>
        <w:textAlignment w:val="baseline"/>
        <w:rPr>
          <w:rStyle w:val="Domylnaczcionkaakapitu1"/>
          <w:rFonts w:cs="Times New Roman"/>
        </w:rPr>
      </w:pPr>
      <w:r>
        <w:rPr>
          <w:rStyle w:val="Domylnaczcionkaakapitu1"/>
          <w:rFonts w:cs="Times New Roman"/>
        </w:rPr>
        <w:tab/>
        <w:t xml:space="preserve">2.5. Przed dokonaniem bezpośredniej zapłaty Zamawiający jest obowiązany </w:t>
      </w:r>
      <w:r>
        <w:rPr>
          <w:rStyle w:val="Domylnaczcionkaakapitu1"/>
          <w:rFonts w:cs="Times New Roman"/>
        </w:rPr>
        <w:tab/>
        <w:t xml:space="preserve">umożliwić Wykonawcy zgłoszenie pisemnych uwag dotyczących zasadności </w:t>
      </w:r>
      <w:r>
        <w:rPr>
          <w:rStyle w:val="Domylnaczcionkaakapitu1"/>
          <w:rFonts w:cs="Times New Roman"/>
        </w:rPr>
        <w:tab/>
        <w:t>bezpośredniej zapłaty wynagrodzenia</w:t>
      </w:r>
      <w:r>
        <w:rPr>
          <w:rStyle w:val="Domylnaczcionkaakapitu1"/>
          <w:rFonts w:cs="Times New Roman"/>
        </w:rPr>
        <w:t xml:space="preserve"> podwykonawcy lub dalszemu </w:t>
      </w:r>
      <w:r>
        <w:rPr>
          <w:rStyle w:val="Domylnaczcionkaakapitu1"/>
          <w:rFonts w:cs="Times New Roman"/>
        </w:rPr>
        <w:tab/>
        <w:t xml:space="preserve">podwykonawcy. Zamawiający informuje o terminie zgłaszania uwag, nie krótszym </w:t>
      </w:r>
      <w:r>
        <w:rPr>
          <w:rStyle w:val="Domylnaczcionkaakapitu1"/>
          <w:rFonts w:cs="Times New Roman"/>
        </w:rPr>
        <w:tab/>
        <w:t>niż 7 dni od dnia doręczenia tej informacji.</w:t>
      </w:r>
    </w:p>
    <w:p w:rsidR="00000000" w:rsidRDefault="00046BED">
      <w:pPr>
        <w:tabs>
          <w:tab w:val="left" w:pos="540"/>
        </w:tabs>
        <w:overflowPunct w:val="0"/>
        <w:autoSpaceDE w:val="0"/>
        <w:textAlignment w:val="baseline"/>
        <w:rPr>
          <w:rStyle w:val="Domylnaczcionkaakapitu1"/>
          <w:rFonts w:cs="Times New Roman"/>
        </w:rPr>
      </w:pPr>
      <w:r>
        <w:rPr>
          <w:rStyle w:val="Domylnaczcionkaakapitu1"/>
          <w:rFonts w:cs="Times New Roman"/>
        </w:rPr>
        <w:tab/>
        <w:t xml:space="preserve">2.6. W przypadku zgłoszenia uwag, o których mowa powyżej, w terminie </w:t>
      </w:r>
      <w:r>
        <w:rPr>
          <w:rStyle w:val="Domylnaczcionkaakapitu1"/>
          <w:rFonts w:cs="Times New Roman"/>
        </w:rPr>
        <w:lastRenderedPageBreak/>
        <w:tab/>
        <w:t>wskazanym przez Zamawiającego, Zam</w:t>
      </w:r>
      <w:r>
        <w:rPr>
          <w:rStyle w:val="Domylnaczcionkaakapitu1"/>
          <w:rFonts w:cs="Times New Roman"/>
        </w:rPr>
        <w:t>awiający może:</w:t>
      </w:r>
    </w:p>
    <w:p w:rsidR="00000000" w:rsidRDefault="00046BED">
      <w:pPr>
        <w:pStyle w:val="Normalny1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2.6.1. nie dokonać bezpośredniej zapłaty wynagrodzenia podwykonawcy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lub dalszemu podwykonawcy, jeżeli wykonawca wykaże niezasadność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takiej zapłaty albo</w:t>
      </w:r>
    </w:p>
    <w:p w:rsidR="00000000" w:rsidRDefault="00046BED">
      <w:pPr>
        <w:pStyle w:val="Normalny1"/>
        <w:rPr>
          <w:rStyle w:val="Domylnaczcionkaakapitu1"/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2.6.2. złożyć do depozytu sądowego kwotę potrzebną na pokrycie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wynagrodzenia</w:t>
      </w:r>
      <w:r>
        <w:rPr>
          <w:rFonts w:cs="Times New Roman"/>
        </w:rPr>
        <w:t xml:space="preserve"> podwykonawcy lub dalszemu podwykonawcy w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przypadku istnienia zasadniczej wątpliwości Zamawiającego co do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wysokości należnej zapłaty lub podmiotu, któremu płatność się należy,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albo</w:t>
      </w:r>
      <w:r>
        <w:rPr>
          <w:rFonts w:cs="Times New Roman"/>
        </w:rPr>
        <w:br/>
      </w:r>
      <w:r>
        <w:rPr>
          <w:rFonts w:cs="Times New Roman"/>
        </w:rPr>
        <w:tab/>
      </w:r>
      <w:r>
        <w:rPr>
          <w:rFonts w:cs="Times New Roman"/>
        </w:rPr>
        <w:tab/>
        <w:t xml:space="preserve">2.6.3. </w:t>
      </w:r>
      <w:r>
        <w:rPr>
          <w:rStyle w:val="Domylnaczcionkaakapitu1"/>
          <w:rFonts w:cs="Times New Roman"/>
        </w:rPr>
        <w:t>dokonać bezpośredniej zapłaty wynagrodzenia podwykonawcy</w:t>
      </w:r>
      <w:r>
        <w:rPr>
          <w:rStyle w:val="Domylnaczcionkaakapitu1"/>
          <w:rFonts w:cs="Times New Roman"/>
        </w:rPr>
        <w:t xml:space="preserve"> lub </w:t>
      </w:r>
      <w:r>
        <w:rPr>
          <w:rStyle w:val="Domylnaczcionkaakapitu1"/>
          <w:rFonts w:cs="Times New Roman"/>
        </w:rPr>
        <w:tab/>
      </w:r>
      <w:r>
        <w:rPr>
          <w:rStyle w:val="Domylnaczcionkaakapitu1"/>
          <w:rFonts w:cs="Times New Roman"/>
        </w:rPr>
        <w:tab/>
        <w:t xml:space="preserve">dalszemu podwykonawcy, jeżeli podwykonawca lub dalszy </w:t>
      </w:r>
      <w:r>
        <w:rPr>
          <w:rStyle w:val="Domylnaczcionkaakapitu1"/>
          <w:rFonts w:cs="Times New Roman"/>
        </w:rPr>
        <w:tab/>
      </w:r>
      <w:r>
        <w:rPr>
          <w:rStyle w:val="Domylnaczcionkaakapitu1"/>
          <w:rFonts w:cs="Times New Roman"/>
        </w:rPr>
        <w:tab/>
      </w:r>
      <w:r>
        <w:rPr>
          <w:rStyle w:val="Domylnaczcionkaakapitu1"/>
          <w:rFonts w:cs="Times New Roman"/>
        </w:rPr>
        <w:tab/>
      </w:r>
      <w:r>
        <w:rPr>
          <w:rStyle w:val="Domylnaczcionkaakapitu1"/>
          <w:rFonts w:cs="Times New Roman"/>
        </w:rPr>
        <w:tab/>
        <w:t>podwykonawca wykaże zasadność takiej zapłaty.</w:t>
      </w:r>
    </w:p>
    <w:p w:rsidR="00000000" w:rsidRDefault="00046BED">
      <w:pPr>
        <w:pStyle w:val="Normalny1"/>
        <w:rPr>
          <w:rStyle w:val="Domylnaczcionkaakapitu1"/>
          <w:rFonts w:cs="Times New Roman"/>
        </w:rPr>
      </w:pPr>
      <w:r>
        <w:rPr>
          <w:rStyle w:val="Domylnaczcionkaakapitu1"/>
          <w:rFonts w:cs="Times New Roman"/>
        </w:rPr>
        <w:tab/>
        <w:t xml:space="preserve">2.7. W przypadku dokonania bezpośredniej zapłaty podwykonawcy lub </w:t>
      </w:r>
      <w:r>
        <w:rPr>
          <w:rStyle w:val="Domylnaczcionkaakapitu1"/>
          <w:rFonts w:cs="Times New Roman"/>
        </w:rPr>
        <w:tab/>
      </w:r>
      <w:r>
        <w:rPr>
          <w:rStyle w:val="Domylnaczcionkaakapitu1"/>
          <w:rFonts w:cs="Times New Roman"/>
        </w:rPr>
        <w:tab/>
        <w:t xml:space="preserve">     </w:t>
      </w:r>
      <w:r>
        <w:rPr>
          <w:rStyle w:val="Domylnaczcionkaakapitu1"/>
          <w:rFonts w:cs="Times New Roman"/>
        </w:rPr>
        <w:tab/>
        <w:t xml:space="preserve">dalszemu podwykonawcy, o których mowa, Zamawiający potrąca kwotę </w:t>
      </w:r>
      <w:r>
        <w:rPr>
          <w:rStyle w:val="Domylnaczcionkaakapitu1"/>
          <w:rFonts w:cs="Times New Roman"/>
        </w:rPr>
        <w:tab/>
        <w:t xml:space="preserve">   </w:t>
      </w:r>
      <w:r>
        <w:rPr>
          <w:rStyle w:val="Domylnaczcionkaakapitu1"/>
          <w:rFonts w:cs="Times New Roman"/>
        </w:rPr>
        <w:tab/>
      </w:r>
      <w:r>
        <w:rPr>
          <w:rStyle w:val="Domylnaczcionkaakapitu1"/>
          <w:rFonts w:cs="Times New Roman"/>
        </w:rPr>
        <w:t xml:space="preserve">     </w:t>
      </w:r>
      <w:r>
        <w:rPr>
          <w:rStyle w:val="Domylnaczcionkaakapitu1"/>
          <w:rFonts w:cs="Times New Roman"/>
        </w:rPr>
        <w:tab/>
        <w:t>wypłaconego wynagrodzenia z wynagrodzenia należnego wykonawcy.</w:t>
      </w:r>
    </w:p>
    <w:p w:rsidR="00000000" w:rsidRDefault="00046BED">
      <w:pPr>
        <w:pStyle w:val="Normalny1"/>
        <w:rPr>
          <w:rStyle w:val="Domylnaczcionkaakapitu1"/>
          <w:rFonts w:cs="Times New Roman"/>
        </w:rPr>
      </w:pPr>
      <w:r>
        <w:rPr>
          <w:rStyle w:val="Domylnaczcionkaakapitu1"/>
          <w:rFonts w:cs="Times New Roman"/>
        </w:rPr>
        <w:tab/>
        <w:t xml:space="preserve">2.8. Konieczność wielokrotnego dokonywania bezpośredniej zapłaty </w:t>
      </w:r>
      <w:r>
        <w:rPr>
          <w:rStyle w:val="Domylnaczcionkaakapitu1"/>
          <w:rFonts w:cs="Times New Roman"/>
        </w:rPr>
        <w:tab/>
        <w:t xml:space="preserve">podwykonawcy lub dalszemu podwykonawcy, o których mowa, lub konieczność </w:t>
      </w:r>
      <w:r>
        <w:rPr>
          <w:rStyle w:val="Domylnaczcionkaakapitu1"/>
          <w:rFonts w:cs="Times New Roman"/>
        </w:rPr>
        <w:tab/>
        <w:t xml:space="preserve">dokonania bezpośrednich zapłat na sumę większą </w:t>
      </w:r>
      <w:r>
        <w:rPr>
          <w:rStyle w:val="Domylnaczcionkaakapitu1"/>
          <w:rFonts w:cs="Times New Roman"/>
        </w:rPr>
        <w:t xml:space="preserve">niż 5% wartości umowy w </w:t>
      </w:r>
      <w:r>
        <w:rPr>
          <w:rStyle w:val="Domylnaczcionkaakapitu1"/>
          <w:rFonts w:cs="Times New Roman"/>
        </w:rPr>
        <w:tab/>
        <w:t xml:space="preserve">sprawie zamówienia publicznego może stanowić podstawę do odstąpienia od </w:t>
      </w:r>
      <w:r>
        <w:rPr>
          <w:rStyle w:val="Domylnaczcionkaakapitu1"/>
          <w:rFonts w:cs="Times New Roman"/>
        </w:rPr>
        <w:tab/>
        <w:t>niniejszej umowy przez Zamawiającego.</w:t>
      </w:r>
      <w:r>
        <w:rPr>
          <w:rStyle w:val="Domylnaczcionkaakapitu1"/>
          <w:rFonts w:cs="Times New Roman"/>
        </w:rPr>
        <w:br/>
      </w:r>
    </w:p>
    <w:p w:rsidR="00000000" w:rsidRDefault="00046BED">
      <w:pPr>
        <w:spacing w:after="200" w:line="276" w:lineRule="exact"/>
        <w:jc w:val="center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  <w:t>§4</w:t>
      </w:r>
    </w:p>
    <w:p w:rsidR="00000000" w:rsidRDefault="00046BED">
      <w:pPr>
        <w:spacing w:after="200" w:line="276" w:lineRule="exact"/>
        <w:rPr>
          <w:rFonts w:eastAsia="Times New Roman" w:cs="Tahoma"/>
          <w:color w:val="00000A"/>
        </w:rPr>
      </w:pPr>
      <w:r>
        <w:rPr>
          <w:rFonts w:eastAsia="Times New Roman" w:cs="Times New Roman"/>
          <w:color w:val="00000A"/>
        </w:rPr>
        <w:t xml:space="preserve"> </w:t>
      </w:r>
      <w:r>
        <w:rPr>
          <w:rFonts w:eastAsia="Times New Roman" w:cs="Times New Roman"/>
          <w:color w:val="00000A"/>
        </w:rPr>
        <w:t xml:space="preserve">1. Strony ustalają, że za wykonanie przedmiotu umowy zamawiający zapłaci </w:t>
      </w:r>
      <w:r>
        <w:rPr>
          <w:rFonts w:eastAsia="Times New Roman" w:cs="Times New Roman"/>
          <w:color w:val="00000A"/>
        </w:rPr>
        <w:br/>
        <w:t xml:space="preserve"> wynagrodzenie brutto /łącznie z podatkie</w:t>
      </w:r>
      <w:r>
        <w:rPr>
          <w:rFonts w:eastAsia="Times New Roman" w:cs="Times New Roman"/>
          <w:color w:val="00000A"/>
        </w:rPr>
        <w:t xml:space="preserve">m VAT/ w kwocie........................................ </w:t>
      </w:r>
      <w:r>
        <w:rPr>
          <w:rFonts w:eastAsia="Times New Roman" w:cs="Times New Roman"/>
          <w:color w:val="00000A"/>
        </w:rPr>
        <w:br/>
        <w:t xml:space="preserve"> (słownie: ......................................................) określone w</w:t>
      </w:r>
      <w:r>
        <w:rPr>
          <w:rFonts w:eastAsia="Times New Roman" w:cs="Times New Roman"/>
          <w:color w:val="000000"/>
        </w:rPr>
        <w:t xml:space="preserve"> formularzu </w:t>
      </w:r>
      <w:r>
        <w:rPr>
          <w:rFonts w:eastAsia="Times New Roman" w:cs="Times New Roman"/>
          <w:color w:val="000000"/>
        </w:rPr>
        <w:br/>
        <w:t xml:space="preserve"> oferty – zgodnie z cenami jednostkowymi określonymi w załączniku    do oferty </w:t>
      </w:r>
      <w:r>
        <w:rPr>
          <w:rFonts w:eastAsia="Times New Roman" w:cs="Times New Roman"/>
          <w:color w:val="000000"/>
        </w:rPr>
        <w:br/>
        <w:t xml:space="preserve"> Wykonawcy z dnia ..........</w:t>
      </w:r>
      <w:r>
        <w:rPr>
          <w:rFonts w:eastAsia="Times New Roman" w:cs="Times New Roman"/>
          <w:color w:val="000000"/>
        </w:rPr>
        <w:t>....................</w:t>
      </w:r>
      <w:r>
        <w:rPr>
          <w:rFonts w:eastAsia="Times New Roman" w:cs="Times New Roman"/>
          <w:color w:val="00000A"/>
        </w:rPr>
        <w:br/>
        <w:t xml:space="preserve"> 2. </w:t>
      </w:r>
      <w:r>
        <w:rPr>
          <w:rFonts w:eastAsia="Times New Roman" w:cs="Tahoma"/>
          <w:color w:val="00000A"/>
        </w:rPr>
        <w:t xml:space="preserve">Ustalona w ust. 1 cena brutto jest obowiązująca w całym okresie ważności umowy i </w:t>
      </w:r>
      <w:r>
        <w:rPr>
          <w:rFonts w:eastAsia="Times New Roman" w:cs="Tahoma"/>
          <w:color w:val="00000A"/>
        </w:rPr>
        <w:br/>
        <w:t xml:space="preserve"> nie będzie podlegać waloryzacji.</w:t>
      </w:r>
      <w:r>
        <w:rPr>
          <w:rFonts w:eastAsia="Times New Roman" w:cs="Tahoma"/>
          <w:color w:val="00000A"/>
        </w:rPr>
        <w:br/>
        <w:t xml:space="preserve"> 3. Rozliczenie za przedmiot umowy odbędzie się fakturą końcową. Podstawą </w:t>
      </w:r>
      <w:r>
        <w:rPr>
          <w:rFonts w:eastAsia="Times New Roman" w:cs="Tahoma"/>
          <w:color w:val="00000A"/>
        </w:rPr>
        <w:br/>
        <w:t xml:space="preserve"> wystawienia faktury końcowej będzie pro</w:t>
      </w:r>
      <w:r>
        <w:rPr>
          <w:rFonts w:eastAsia="Times New Roman" w:cs="Tahoma"/>
          <w:color w:val="00000A"/>
        </w:rPr>
        <w:t xml:space="preserve">tokół odbioru końcowego przedmiotu </w:t>
      </w:r>
      <w:r>
        <w:rPr>
          <w:rFonts w:eastAsia="Times New Roman" w:cs="Tahoma"/>
          <w:color w:val="00000A"/>
        </w:rPr>
        <w:br/>
        <w:t xml:space="preserve"> umowy podpisany przez Wykonawcę i Zamawiającego.</w:t>
      </w:r>
      <w:r>
        <w:rPr>
          <w:rFonts w:eastAsia="Times New Roman" w:cs="Tahoma"/>
          <w:color w:val="00000A"/>
        </w:rPr>
        <w:br/>
        <w:t xml:space="preserve"> 4. Wynagrodzenie przysługujące Wykonawcy będzie regulowane przelewem z konta </w:t>
      </w:r>
      <w:r>
        <w:rPr>
          <w:rFonts w:eastAsia="Times New Roman" w:cs="Tahoma"/>
          <w:color w:val="00000A"/>
        </w:rPr>
        <w:br/>
        <w:t xml:space="preserve"> Zamawiającego na rachunek Wykonawcy ….....................................................</w:t>
      </w:r>
      <w:r>
        <w:rPr>
          <w:rFonts w:eastAsia="Times New Roman" w:cs="Tahoma"/>
          <w:color w:val="00000A"/>
        </w:rPr>
        <w:t xml:space="preserve">............................................. w terminie </w:t>
      </w:r>
      <w:r>
        <w:rPr>
          <w:rFonts w:eastAsia="Times New Roman" w:cs="Tahoma"/>
          <w:b/>
          <w:bCs/>
          <w:color w:val="000000"/>
        </w:rPr>
        <w:t>14 dni</w:t>
      </w:r>
      <w:r>
        <w:rPr>
          <w:rFonts w:eastAsia="Times New Roman" w:cs="Tahoma"/>
          <w:color w:val="00000A"/>
        </w:rPr>
        <w:t xml:space="preserve"> od </w:t>
      </w:r>
      <w:r>
        <w:rPr>
          <w:rFonts w:eastAsia="Times New Roman" w:cs="Tahoma"/>
          <w:color w:val="00000A"/>
        </w:rPr>
        <w:br/>
        <w:t xml:space="preserve"> daty otrzymania faktury końcowej.  </w:t>
      </w:r>
      <w:r>
        <w:rPr>
          <w:rFonts w:eastAsia="Times New Roman" w:cs="Tahoma"/>
          <w:color w:val="00000A"/>
        </w:rPr>
        <w:br/>
        <w:t xml:space="preserve"> 5. Podstawą rozliczenia będzie bezusterkowy protokół potwierdzający odbiór    </w:t>
      </w:r>
      <w:r>
        <w:rPr>
          <w:rFonts w:eastAsia="Times New Roman" w:cs="Tahoma"/>
          <w:color w:val="00000A"/>
        </w:rPr>
        <w:br/>
        <w:t xml:space="preserve"> przedmiotu umowy oraz  prawidłowo wystawione na Zamawiającego faktury </w:t>
      </w:r>
      <w:r>
        <w:rPr>
          <w:rFonts w:eastAsia="Times New Roman" w:cs="Tahoma"/>
          <w:color w:val="00000A"/>
        </w:rPr>
        <w:t>VAT.</w:t>
      </w:r>
      <w:r>
        <w:rPr>
          <w:rFonts w:eastAsia="Times New Roman" w:cs="Tahoma"/>
          <w:color w:val="00000A"/>
        </w:rPr>
        <w:br/>
        <w:t xml:space="preserve"> 6. W przypadku ustawowej zmiany podatku VAT cena brutto pozostaje bez zmian.</w:t>
      </w:r>
      <w:r>
        <w:rPr>
          <w:rFonts w:eastAsia="Times New Roman" w:cs="Tahoma"/>
          <w:color w:val="00000A"/>
        </w:rPr>
        <w:br/>
      </w:r>
    </w:p>
    <w:p w:rsidR="00000000" w:rsidRDefault="00046BED">
      <w:pPr>
        <w:tabs>
          <w:tab w:val="left" w:pos="284"/>
        </w:tabs>
        <w:spacing w:after="200" w:line="276" w:lineRule="exact"/>
        <w:jc w:val="center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  <w:t>§5</w:t>
      </w:r>
    </w:p>
    <w:p w:rsidR="00000000" w:rsidRDefault="00046BED">
      <w:pPr>
        <w:tabs>
          <w:tab w:val="left" w:pos="284"/>
        </w:tabs>
        <w:spacing w:after="200" w:line="276" w:lineRule="exact"/>
        <w:rPr>
          <w:rFonts w:eastAsia="Times New Roman" w:cs="Tahoma"/>
          <w:color w:val="00000A"/>
        </w:rPr>
      </w:pPr>
      <w:r>
        <w:rPr>
          <w:rFonts w:eastAsia="Times New Roman" w:cs="Tahoma"/>
          <w:color w:val="00000A"/>
        </w:rPr>
        <w:tab/>
        <w:t xml:space="preserve">1. Wykonawca udziela Zamawiającemu gwarancji na przedmiot umowy; stanowi ona </w:t>
      </w:r>
      <w:r>
        <w:rPr>
          <w:rFonts w:eastAsia="Times New Roman" w:cs="Tahoma"/>
          <w:color w:val="00000A"/>
        </w:rPr>
        <w:tab/>
        <w:t xml:space="preserve">rozszerzenie odpowiedzialności Wykonawcy z tytułu rękojmi za wady na okres </w:t>
      </w:r>
      <w:r>
        <w:rPr>
          <w:rFonts w:eastAsia="Times New Roman" w:cs="Tahoma"/>
          <w:color w:val="00000A"/>
        </w:rPr>
        <w:tab/>
        <w:t>udzielonej gwa</w:t>
      </w:r>
      <w:r>
        <w:rPr>
          <w:rFonts w:eastAsia="Times New Roman" w:cs="Tahoma"/>
          <w:color w:val="00000A"/>
        </w:rPr>
        <w:t xml:space="preserve">rancji. Okres gwarancji ustala się na ….............. od daty końcowego, </w:t>
      </w:r>
      <w:r>
        <w:rPr>
          <w:rFonts w:eastAsia="Times New Roman" w:cs="Tahoma"/>
          <w:color w:val="00000A"/>
        </w:rPr>
        <w:lastRenderedPageBreak/>
        <w:tab/>
        <w:t xml:space="preserve">bezusterkowego odbioru przedmiotu umowy. Przeglądy gwarancyjne będą zwoływane </w:t>
      </w:r>
      <w:r>
        <w:rPr>
          <w:rFonts w:eastAsia="Times New Roman" w:cs="Tahoma"/>
          <w:color w:val="00000A"/>
        </w:rPr>
        <w:tab/>
        <w:t xml:space="preserve">każdorazowo w przypadku wystąpienia wad po zgłoszeniu ich przez użytkownika i </w:t>
      </w:r>
      <w:r>
        <w:rPr>
          <w:rFonts w:eastAsia="Times New Roman" w:cs="Tahoma"/>
          <w:color w:val="00000A"/>
        </w:rPr>
        <w:tab/>
        <w:t>pod koniec ustalonego te</w:t>
      </w:r>
      <w:r>
        <w:rPr>
          <w:rFonts w:eastAsia="Times New Roman" w:cs="Tahoma"/>
          <w:color w:val="00000A"/>
        </w:rPr>
        <w:t xml:space="preserve">rminu obowiązywania gwarancji. W przypadku wystąpienia </w:t>
      </w:r>
      <w:r>
        <w:rPr>
          <w:rFonts w:eastAsia="Times New Roman" w:cs="Tahoma"/>
          <w:color w:val="00000A"/>
        </w:rPr>
        <w:tab/>
        <w:t xml:space="preserve">ponad trzykrotnej (tej samej i dotyczącej tego samego elementu) usterki Zamawiający </w:t>
      </w:r>
      <w:r>
        <w:rPr>
          <w:rFonts w:eastAsia="Times New Roman" w:cs="Tahoma"/>
          <w:color w:val="00000A"/>
        </w:rPr>
        <w:tab/>
        <w:t xml:space="preserve">zastrzega sobie prawo żądania wymiany nieskutecznie naprawianego elementu na </w:t>
      </w:r>
      <w:r>
        <w:rPr>
          <w:rFonts w:eastAsia="Times New Roman" w:cs="Tahoma"/>
          <w:color w:val="00000A"/>
        </w:rPr>
        <w:tab/>
        <w:t>nowy. Każdorazowa wymiana danego elem</w:t>
      </w:r>
      <w:r>
        <w:rPr>
          <w:rFonts w:eastAsia="Times New Roman" w:cs="Tahoma"/>
          <w:color w:val="00000A"/>
        </w:rPr>
        <w:t xml:space="preserve">entu skutkuje w stosunku do tego elementu </w:t>
      </w:r>
      <w:r>
        <w:rPr>
          <w:rFonts w:eastAsia="Times New Roman" w:cs="Tahoma"/>
          <w:color w:val="00000A"/>
        </w:rPr>
        <w:tab/>
        <w:t xml:space="preserve">biegnącym na nowo okresem gwarancyjnym. </w:t>
      </w:r>
      <w:r>
        <w:rPr>
          <w:rFonts w:eastAsia="Times New Roman" w:cs="Tahoma"/>
          <w:color w:val="00000A"/>
        </w:rPr>
        <w:br/>
      </w:r>
    </w:p>
    <w:p w:rsidR="00000000" w:rsidRDefault="00046BED">
      <w:pPr>
        <w:spacing w:after="200" w:line="276" w:lineRule="exact"/>
        <w:jc w:val="center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  <w:t>§6</w:t>
      </w:r>
    </w:p>
    <w:p w:rsidR="00000000" w:rsidRDefault="00046BED">
      <w:pPr>
        <w:tabs>
          <w:tab w:val="left" w:pos="284"/>
        </w:tabs>
        <w:spacing w:before="120" w:after="120"/>
        <w:rPr>
          <w:rFonts w:cs="Tahoma"/>
        </w:rPr>
      </w:pPr>
      <w:r>
        <w:rPr>
          <w:rFonts w:cs="Tahoma"/>
        </w:rPr>
        <w:t>Strony postanawiają, że przedmiotem odbioru końcowego będzie przedmiot umowy.</w:t>
      </w:r>
    </w:p>
    <w:p w:rsidR="00000000" w:rsidRDefault="00046BED">
      <w:pPr>
        <w:numPr>
          <w:ilvl w:val="0"/>
          <w:numId w:val="1"/>
        </w:numPr>
        <w:tabs>
          <w:tab w:val="left" w:pos="360"/>
        </w:tabs>
        <w:overflowPunct w:val="0"/>
        <w:autoSpaceDE w:val="0"/>
        <w:ind w:left="360"/>
        <w:jc w:val="both"/>
        <w:textAlignment w:val="baseline"/>
        <w:rPr>
          <w:rFonts w:cs="Tahoma"/>
          <w:u w:val="single"/>
        </w:rPr>
      </w:pPr>
      <w:r>
        <w:rPr>
          <w:rFonts w:cs="Tahoma"/>
          <w:u w:val="single"/>
        </w:rPr>
        <w:t>Zamawiający wyznaczy termin i rozpocznie odbiór w ciągu 7 dni od daty zawiadomienia go prz</w:t>
      </w:r>
      <w:r>
        <w:rPr>
          <w:rFonts w:cs="Tahoma"/>
          <w:u w:val="single"/>
        </w:rPr>
        <w:t>ez Wykonawcę o gotowości do odbioru i przekazaniu dokumentacji dot. zamontowanego sprzętu, wyposażenia, itp.</w:t>
      </w:r>
    </w:p>
    <w:p w:rsidR="00000000" w:rsidRDefault="00046BED">
      <w:pPr>
        <w:numPr>
          <w:ilvl w:val="0"/>
          <w:numId w:val="1"/>
        </w:numPr>
        <w:tabs>
          <w:tab w:val="left" w:pos="360"/>
        </w:tabs>
        <w:overflowPunct w:val="0"/>
        <w:autoSpaceDE w:val="0"/>
        <w:ind w:left="360"/>
        <w:jc w:val="both"/>
        <w:textAlignment w:val="baseline"/>
        <w:rPr>
          <w:rFonts w:cs="Tahoma"/>
        </w:rPr>
      </w:pPr>
      <w:r>
        <w:rPr>
          <w:rFonts w:cs="Tahoma"/>
        </w:rPr>
        <w:t>Strony postanawiają, że z czynności odbioru będzie spisany protokół zawierający wszelkie ustalenia dokonane w toku odbioru oraz terminy na usunięci</w:t>
      </w:r>
      <w:r>
        <w:rPr>
          <w:rFonts w:cs="Tahoma"/>
        </w:rPr>
        <w:t>e stwierdzonych przy odbiorze usterek i wad. Wykonawca jest zobowiązany do zawiadomienia Zamawiającego o usunięciu wad.</w:t>
      </w:r>
    </w:p>
    <w:p w:rsidR="00000000" w:rsidRDefault="00046BED">
      <w:pPr>
        <w:numPr>
          <w:ilvl w:val="0"/>
          <w:numId w:val="1"/>
        </w:numPr>
        <w:tabs>
          <w:tab w:val="left" w:pos="360"/>
        </w:tabs>
        <w:overflowPunct w:val="0"/>
        <w:autoSpaceDE w:val="0"/>
        <w:ind w:left="360"/>
        <w:jc w:val="both"/>
        <w:textAlignment w:val="baseline"/>
        <w:rPr>
          <w:rFonts w:cs="Tahoma"/>
        </w:rPr>
      </w:pPr>
      <w:r>
        <w:rPr>
          <w:rFonts w:cs="Tahoma"/>
        </w:rPr>
        <w:t>Zamawiający może podjąć decyzję o przerwaniu czynności odbioru, jeżeli w czasie tych czynności ujawniono istnienie wad ograniczających p</w:t>
      </w:r>
      <w:r>
        <w:rPr>
          <w:rFonts w:cs="Tahoma"/>
        </w:rPr>
        <w:t>rawidłowe funkcjonowanie przedmiotu umowy aż do czasu usunięcia tych wad. Jeżeli wady nie nadają się do usunięcia Zamawiającemu przysługują następujące uprawnienia:</w:t>
      </w:r>
    </w:p>
    <w:p w:rsidR="00000000" w:rsidRDefault="00046BED">
      <w:pPr>
        <w:numPr>
          <w:ilvl w:val="0"/>
          <w:numId w:val="2"/>
        </w:numPr>
        <w:tabs>
          <w:tab w:val="left" w:pos="284"/>
        </w:tabs>
        <w:jc w:val="both"/>
        <w:rPr>
          <w:rFonts w:cs="Tahoma"/>
        </w:rPr>
      </w:pPr>
      <w:r>
        <w:rPr>
          <w:rFonts w:cs="Tahoma"/>
        </w:rPr>
        <w:t>jeżeli nie uniemożliwiają użytkowania przedmiotu odbioru zgodnie z jego przeznaczeniem, Zam</w:t>
      </w:r>
      <w:r>
        <w:rPr>
          <w:rFonts w:cs="Tahoma"/>
        </w:rPr>
        <w:t>awiający może obniżyć wynagrodzenie o wartość wadliwych robót,</w:t>
      </w:r>
    </w:p>
    <w:p w:rsidR="00000000" w:rsidRDefault="00046BED">
      <w:pPr>
        <w:numPr>
          <w:ilvl w:val="0"/>
          <w:numId w:val="2"/>
        </w:numPr>
        <w:tabs>
          <w:tab w:val="left" w:pos="284"/>
        </w:tabs>
        <w:jc w:val="both"/>
        <w:rPr>
          <w:rFonts w:cs="Tahoma"/>
        </w:rPr>
      </w:pPr>
      <w:r>
        <w:rPr>
          <w:rFonts w:cs="Tahoma"/>
        </w:rPr>
        <w:t>jeżeli wady uniemożliwiają użytkowanie przedmiotu umowy zgodnie z jego przeznaczeniem, Zamawiający może odstąpić od umowy żądając zwrotu poniesionych kosztów lub zażądać wykonania przedmiotu um</w:t>
      </w:r>
      <w:r>
        <w:rPr>
          <w:rFonts w:cs="Tahoma"/>
        </w:rPr>
        <w:t>owy po raz drugi.</w:t>
      </w:r>
    </w:p>
    <w:p w:rsidR="00000000" w:rsidRDefault="00046BED">
      <w:pPr>
        <w:numPr>
          <w:ilvl w:val="1"/>
          <w:numId w:val="2"/>
        </w:numPr>
        <w:tabs>
          <w:tab w:val="left" w:pos="360"/>
        </w:tabs>
        <w:overflowPunct w:val="0"/>
        <w:autoSpaceDE w:val="0"/>
        <w:ind w:left="360"/>
        <w:jc w:val="both"/>
        <w:textAlignment w:val="baseline"/>
        <w:rPr>
          <w:rFonts w:cs="Tahoma"/>
        </w:rPr>
      </w:pPr>
      <w:r>
        <w:rPr>
          <w:rFonts w:cs="Tahoma"/>
        </w:rPr>
        <w:t>Zamawiający wyznacza ostateczny pogwarancyjny odbiór robót po upływie terminu gwarancji ustalonego w umowie. Gwarancja dotycząca elementów wymienionych w drodze usuwania usterek zgodnie z treścią Kodeksu Cywilnego biegnie na nowo od chwil</w:t>
      </w:r>
      <w:r>
        <w:rPr>
          <w:rFonts w:cs="Tahoma"/>
        </w:rPr>
        <w:t>i ich wymiany.</w:t>
      </w:r>
    </w:p>
    <w:p w:rsidR="00000000" w:rsidRDefault="00046BED">
      <w:pPr>
        <w:numPr>
          <w:ilvl w:val="1"/>
          <w:numId w:val="2"/>
        </w:numPr>
        <w:tabs>
          <w:tab w:val="left" w:pos="360"/>
        </w:tabs>
        <w:overflowPunct w:val="0"/>
        <w:autoSpaceDE w:val="0"/>
        <w:spacing w:after="200" w:line="276" w:lineRule="exact"/>
        <w:ind w:left="360"/>
        <w:jc w:val="both"/>
        <w:textAlignment w:val="baseline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  <w:t>Zamawiający może podjąć decyzję o przerwaniu czynności odbioru, jeżeli w czasie tych czynności ujawniono istnienie takich wad, które uniemożliwiają użytkowanie przedmiotu umowy zgodnie z  przeznaczeniem - aż do czasu usunięcia tych wad.</w:t>
      </w:r>
    </w:p>
    <w:p w:rsidR="00000000" w:rsidRDefault="00046BED">
      <w:pPr>
        <w:spacing w:after="200" w:line="276" w:lineRule="exact"/>
        <w:jc w:val="center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  <w:t>§7</w:t>
      </w:r>
    </w:p>
    <w:p w:rsidR="00000000" w:rsidRDefault="00046BED">
      <w:pPr>
        <w:tabs>
          <w:tab w:val="left" w:pos="284"/>
        </w:tabs>
        <w:rPr>
          <w:rFonts w:cs="Tahoma"/>
        </w:rPr>
      </w:pPr>
      <w:r>
        <w:rPr>
          <w:rFonts w:cs="Tahoma"/>
        </w:rPr>
        <w:t>S</w:t>
      </w:r>
      <w:r>
        <w:rPr>
          <w:rFonts w:cs="Tahoma"/>
        </w:rPr>
        <w:t>trony postanawiają, że:</w:t>
      </w:r>
    </w:p>
    <w:p w:rsidR="00000000" w:rsidRDefault="00046BED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1.</w:t>
      </w:r>
      <w:r>
        <w:rPr>
          <w:rFonts w:cs="Tahoma"/>
        </w:rPr>
        <w:tab/>
        <w:t>Wykonawca zapłaci Zamawiającemu karę umowną:</w:t>
      </w:r>
    </w:p>
    <w:p w:rsidR="00000000" w:rsidRDefault="00046BED">
      <w:pPr>
        <w:tabs>
          <w:tab w:val="left" w:pos="720"/>
        </w:tabs>
        <w:overflowPunct w:val="0"/>
        <w:autoSpaceDE w:val="0"/>
        <w:ind w:left="720" w:hanging="360"/>
        <w:jc w:val="both"/>
        <w:textAlignment w:val="baseline"/>
        <w:rPr>
          <w:rFonts w:cs="Tahoma"/>
        </w:rPr>
      </w:pPr>
      <w:r>
        <w:rPr>
          <w:rFonts w:cs="Tahoma"/>
        </w:rPr>
        <w:t>a) za opóźnienie w wykonaniu przedmiotu umowy - w wysokości 0,5% całego wynagrodzenia umownego określonego w § 4 umowy za każdy dzień opóźnienia licząc od dnia następnego po upłynięciu</w:t>
      </w:r>
      <w:r>
        <w:rPr>
          <w:rFonts w:cs="Tahoma"/>
        </w:rPr>
        <w:t xml:space="preserve"> terminu zgłoszenia zakończenia prac związanych z przedmiotem umowy.</w:t>
      </w:r>
    </w:p>
    <w:p w:rsidR="00000000" w:rsidRDefault="00046BED">
      <w:pPr>
        <w:tabs>
          <w:tab w:val="left" w:pos="720"/>
        </w:tabs>
        <w:overflowPunct w:val="0"/>
        <w:autoSpaceDE w:val="0"/>
        <w:ind w:left="720" w:hanging="360"/>
        <w:jc w:val="both"/>
        <w:textAlignment w:val="baseline"/>
        <w:rPr>
          <w:rFonts w:cs="Tahoma"/>
        </w:rPr>
      </w:pPr>
      <w:r>
        <w:rPr>
          <w:rFonts w:cs="Tahoma"/>
        </w:rPr>
        <w:t xml:space="preserve">b) za opóźnienie w usunięciu wad stwierdzonych przy odbiorze lub w okresie gwarancji za wady – w wysokości 0,5 % wynagrodzenia umownego określonego </w:t>
      </w:r>
      <w:r>
        <w:rPr>
          <w:rFonts w:cs="Tahoma"/>
        </w:rPr>
        <w:lastRenderedPageBreak/>
        <w:t>w § 4 za każdy dzień opóźnienia liczony</w:t>
      </w:r>
      <w:r>
        <w:rPr>
          <w:rFonts w:cs="Tahoma"/>
        </w:rPr>
        <w:t xml:space="preserve"> od dnia wyznaczonego na usunięcie wad,</w:t>
      </w:r>
    </w:p>
    <w:p w:rsidR="00000000" w:rsidRDefault="00046BED">
      <w:pPr>
        <w:tabs>
          <w:tab w:val="left" w:pos="720"/>
        </w:tabs>
        <w:overflowPunct w:val="0"/>
        <w:autoSpaceDE w:val="0"/>
        <w:ind w:left="720" w:hanging="360"/>
        <w:jc w:val="both"/>
        <w:textAlignment w:val="baseline"/>
        <w:rPr>
          <w:rFonts w:cs="Tahoma"/>
        </w:rPr>
      </w:pPr>
      <w:r>
        <w:rPr>
          <w:rFonts w:cs="Tahoma"/>
        </w:rPr>
        <w:t>c) za odstąpienie od umowy z przyczyn leżących po stronie Wykonawcy – w wysokości 50 % wynagrodzenia brutto, określonego w § 4 ust.1.</w:t>
      </w:r>
    </w:p>
    <w:p w:rsidR="00000000" w:rsidRDefault="00046BED">
      <w:pPr>
        <w:numPr>
          <w:ilvl w:val="1"/>
          <w:numId w:val="3"/>
        </w:numPr>
        <w:tabs>
          <w:tab w:val="left" w:pos="360"/>
        </w:tabs>
        <w:overflowPunct w:val="0"/>
        <w:autoSpaceDE w:val="0"/>
        <w:ind w:left="360"/>
        <w:jc w:val="both"/>
        <w:textAlignment w:val="baseline"/>
        <w:rPr>
          <w:rFonts w:cs="Tahoma"/>
        </w:rPr>
      </w:pPr>
      <w:r>
        <w:rPr>
          <w:rFonts w:cs="Tahoma"/>
        </w:rPr>
        <w:t>Zamawiający zastrzega sobie możliwość potrącenia kary za opóźnienie poprzez potrąc</w:t>
      </w:r>
      <w:r>
        <w:rPr>
          <w:rFonts w:cs="Tahoma"/>
        </w:rPr>
        <w:t xml:space="preserve">enie z faktury końcowej. </w:t>
      </w:r>
    </w:p>
    <w:p w:rsidR="00000000" w:rsidRDefault="00046BED">
      <w:pPr>
        <w:numPr>
          <w:ilvl w:val="1"/>
          <w:numId w:val="3"/>
        </w:numPr>
        <w:tabs>
          <w:tab w:val="left" w:pos="360"/>
        </w:tabs>
        <w:overflowPunct w:val="0"/>
        <w:autoSpaceDE w:val="0"/>
        <w:ind w:left="360"/>
        <w:jc w:val="both"/>
        <w:textAlignment w:val="baseline"/>
        <w:rPr>
          <w:rFonts w:cs="Tahoma"/>
        </w:rPr>
      </w:pPr>
      <w:r>
        <w:rPr>
          <w:rFonts w:cs="Tahoma"/>
        </w:rPr>
        <w:t xml:space="preserve">Wysokość kar umownych nie może przekroczyć 50 % wartości brutto zadania. </w:t>
      </w:r>
    </w:p>
    <w:p w:rsidR="00000000" w:rsidRDefault="00046BED">
      <w:pPr>
        <w:numPr>
          <w:ilvl w:val="1"/>
          <w:numId w:val="3"/>
        </w:numPr>
        <w:tabs>
          <w:tab w:val="left" w:pos="360"/>
        </w:tabs>
        <w:overflowPunct w:val="0"/>
        <w:autoSpaceDE w:val="0"/>
        <w:spacing w:after="200" w:line="276" w:lineRule="exact"/>
        <w:ind w:left="360"/>
        <w:jc w:val="both"/>
        <w:textAlignment w:val="baseline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  <w:t>Strony zastrzegają sobie prawo do dochodzenia odszkodowania na zasadach ogólnych, o ile wartość faktycznie poniesionych szkód przekracza wysokość kar umowny</w:t>
      </w:r>
      <w:r>
        <w:rPr>
          <w:rFonts w:eastAsia="Times New Roman" w:cs="Times New Roman"/>
          <w:color w:val="00000A"/>
        </w:rPr>
        <w:t>ch.</w:t>
      </w:r>
    </w:p>
    <w:p w:rsidR="00000000" w:rsidRDefault="00046BED">
      <w:pPr>
        <w:spacing w:after="200" w:line="276" w:lineRule="exact"/>
        <w:jc w:val="center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  <w:t>§8</w:t>
      </w:r>
    </w:p>
    <w:p w:rsidR="00000000" w:rsidRDefault="00046BED">
      <w:pPr>
        <w:numPr>
          <w:ilvl w:val="0"/>
          <w:numId w:val="4"/>
        </w:numPr>
        <w:tabs>
          <w:tab w:val="left" w:pos="360"/>
        </w:tabs>
        <w:overflowPunct w:val="0"/>
        <w:autoSpaceDE w:val="0"/>
        <w:ind w:left="360"/>
        <w:jc w:val="both"/>
        <w:textAlignment w:val="baseline"/>
        <w:rPr>
          <w:rFonts w:cs="Tahoma"/>
        </w:rPr>
      </w:pPr>
      <w:r>
        <w:rPr>
          <w:rFonts w:cs="Tahoma"/>
        </w:rPr>
        <w:t xml:space="preserve">W przypadku stwierdzenia nienależytego lub nieterminowego wykonania warunków umowy Zamawiający zastrzega sobie prawo rozwiązania niniejszej umowy w trybie natychmiastowym po uprzednim wezwaniu Wykonawcy do należytej, terminowej realizacji zadania. </w:t>
      </w:r>
    </w:p>
    <w:p w:rsidR="00000000" w:rsidRDefault="00046BED">
      <w:pPr>
        <w:numPr>
          <w:ilvl w:val="0"/>
          <w:numId w:val="4"/>
        </w:numPr>
        <w:tabs>
          <w:tab w:val="left" w:pos="360"/>
        </w:tabs>
        <w:overflowPunct w:val="0"/>
        <w:autoSpaceDE w:val="0"/>
        <w:spacing w:after="200" w:line="276" w:lineRule="exact"/>
        <w:ind w:left="360"/>
        <w:jc w:val="both"/>
        <w:textAlignment w:val="baseline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  <w:t xml:space="preserve">W przypadku rozwiązania umowy z przyczyny wyrażonej w ust. 1 Zamawiający ma prawo wstrzymać się z zapłatą wynagrodzenia do czasu zapłaty kar umownych lub odszkodowania. </w:t>
      </w:r>
    </w:p>
    <w:p w:rsidR="00000000" w:rsidRDefault="00046BED">
      <w:pPr>
        <w:tabs>
          <w:tab w:val="left" w:pos="360"/>
        </w:tabs>
        <w:overflowPunct w:val="0"/>
        <w:autoSpaceDE w:val="0"/>
        <w:spacing w:after="200" w:line="276" w:lineRule="exact"/>
        <w:jc w:val="center"/>
        <w:textAlignment w:val="baseline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  <w:t>§9</w:t>
      </w:r>
    </w:p>
    <w:p w:rsidR="00000000" w:rsidRDefault="00046BED">
      <w:pPr>
        <w:numPr>
          <w:ilvl w:val="1"/>
          <w:numId w:val="4"/>
        </w:numPr>
        <w:tabs>
          <w:tab w:val="left" w:pos="360"/>
        </w:tabs>
        <w:ind w:left="360"/>
        <w:jc w:val="both"/>
        <w:rPr>
          <w:rFonts w:cs="Tahoma"/>
          <w:iCs/>
          <w:color w:val="000000"/>
        </w:rPr>
      </w:pPr>
      <w:r>
        <w:rPr>
          <w:rFonts w:cs="Tahoma"/>
          <w:iCs/>
        </w:rPr>
        <w:t>Zakazuje się istotnych zmian postanowień niniejszej umowy w stosunku do treści ofer</w:t>
      </w:r>
      <w:r>
        <w:rPr>
          <w:rFonts w:cs="Tahoma"/>
          <w:iCs/>
        </w:rPr>
        <w:t xml:space="preserve">ty, na podstawie której dokonano wyboru Wykonawcy, z zastrzeżeniem postanowień </w:t>
      </w:r>
      <w:r>
        <w:rPr>
          <w:rFonts w:cs="Tahoma"/>
          <w:iCs/>
          <w:color w:val="000000"/>
        </w:rPr>
        <w:t>§ 10 ust. 2 i 3.</w:t>
      </w:r>
    </w:p>
    <w:p w:rsidR="00000000" w:rsidRDefault="00046BED">
      <w:pPr>
        <w:numPr>
          <w:ilvl w:val="1"/>
          <w:numId w:val="4"/>
        </w:numPr>
        <w:tabs>
          <w:tab w:val="left" w:pos="360"/>
        </w:tabs>
        <w:ind w:left="360"/>
        <w:jc w:val="both"/>
        <w:rPr>
          <w:rFonts w:cs="Tahoma"/>
          <w:iCs/>
        </w:rPr>
      </w:pPr>
      <w:r>
        <w:rPr>
          <w:rFonts w:cs="Tahoma"/>
          <w:iCs/>
        </w:rPr>
        <w:t>Zamawiający zastrzega sobie możliwość dokonania zmian postanowień niniejszej umowy:</w:t>
      </w:r>
    </w:p>
    <w:p w:rsidR="00000000" w:rsidRDefault="00046BED">
      <w:pPr>
        <w:overflowPunct w:val="0"/>
        <w:autoSpaceDE w:val="0"/>
        <w:ind w:left="720" w:hanging="360"/>
        <w:jc w:val="both"/>
        <w:textAlignment w:val="baseline"/>
        <w:rPr>
          <w:rFonts w:cs="Tahoma"/>
          <w:iCs/>
        </w:rPr>
      </w:pPr>
      <w:r>
        <w:rPr>
          <w:rFonts w:cs="Tahoma"/>
          <w:iCs/>
          <w:color w:val="000000"/>
        </w:rPr>
        <w:t xml:space="preserve">a) </w:t>
      </w:r>
      <w:r>
        <w:rPr>
          <w:rFonts w:cs="Tahoma"/>
          <w:iCs/>
        </w:rPr>
        <w:t>w zakresie innych podmiotów, na zasobach których wykonawca się opierał wy</w:t>
      </w:r>
      <w:r>
        <w:rPr>
          <w:rFonts w:cs="Tahoma"/>
          <w:iCs/>
        </w:rPr>
        <w:t>kazując spełnienie warunków udziału w postępowaniu, a podwykonawca wykaże spełnienie warunków w zakresie nie mniejszym niż wskazany na etapie postępowania dotychczasowy podwykonawca,</w:t>
      </w:r>
    </w:p>
    <w:p w:rsidR="00000000" w:rsidRDefault="00046BED">
      <w:pPr>
        <w:overflowPunct w:val="0"/>
        <w:autoSpaceDE w:val="0"/>
        <w:ind w:left="720" w:hanging="360"/>
        <w:jc w:val="both"/>
        <w:textAlignment w:val="baseline"/>
        <w:rPr>
          <w:rFonts w:cs="Tahoma"/>
          <w:iCs/>
        </w:rPr>
      </w:pPr>
      <w:r>
        <w:rPr>
          <w:rFonts w:cs="Tahoma"/>
          <w:iCs/>
        </w:rPr>
        <w:t>b) w zakresie podwykonawców, wykazanych na etapie złożonej oferty lub, kt</w:t>
      </w:r>
      <w:r>
        <w:rPr>
          <w:rFonts w:cs="Tahoma"/>
          <w:iCs/>
        </w:rPr>
        <w:t>órych konieczność ujawnienia wynikła na etapie realizacji zamówienia, którym wykonawca powierzył lub ma zamiar powierzyć wykonanie części zamówienia,</w:t>
      </w:r>
    </w:p>
    <w:p w:rsidR="00000000" w:rsidRDefault="00046BED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cs="Tahoma"/>
          <w:iCs/>
        </w:rPr>
      </w:pPr>
      <w:r>
        <w:rPr>
          <w:rFonts w:cs="Tahoma"/>
          <w:iCs/>
        </w:rPr>
        <w:t>Warunkiem dokonania w/w zmian jest złożenie wniosku przez stronę inicjującą wraz z opisem  i  uzasadnienie</w:t>
      </w:r>
      <w:r>
        <w:rPr>
          <w:rFonts w:cs="Tahoma"/>
          <w:iCs/>
        </w:rPr>
        <w:t>m proponowanej zmiany.</w:t>
      </w:r>
    </w:p>
    <w:p w:rsidR="00000000" w:rsidRDefault="00046BED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cs="Tahoma"/>
        </w:rPr>
      </w:pPr>
      <w:r>
        <w:rPr>
          <w:rFonts w:cs="Tahoma"/>
          <w:color w:val="000000"/>
        </w:rPr>
        <w:t>Zmiana postanowień zawartej umowy dokonywana będzie w formie pisemnej pod rygorem</w:t>
      </w:r>
      <w:r>
        <w:rPr>
          <w:rFonts w:cs="Tahoma"/>
        </w:rPr>
        <w:t xml:space="preserve"> nieważności.</w:t>
      </w:r>
    </w:p>
    <w:p w:rsidR="00000000" w:rsidRDefault="00046BED">
      <w:pPr>
        <w:tabs>
          <w:tab w:val="left" w:pos="0"/>
        </w:tabs>
        <w:jc w:val="center"/>
        <w:rPr>
          <w:rFonts w:cs="Tahoma"/>
          <w:b/>
        </w:rPr>
      </w:pPr>
    </w:p>
    <w:p w:rsidR="00000000" w:rsidRDefault="00046BED">
      <w:pPr>
        <w:tabs>
          <w:tab w:val="left" w:pos="0"/>
        </w:tabs>
        <w:jc w:val="center"/>
        <w:rPr>
          <w:rFonts w:cs="Tahoma"/>
        </w:rPr>
      </w:pPr>
      <w:r>
        <w:rPr>
          <w:rFonts w:cs="Tahoma"/>
        </w:rPr>
        <w:t>§ 10</w:t>
      </w:r>
    </w:p>
    <w:p w:rsidR="00000000" w:rsidRDefault="00046BED">
      <w:pPr>
        <w:tabs>
          <w:tab w:val="left" w:pos="0"/>
        </w:tabs>
        <w:jc w:val="center"/>
        <w:rPr>
          <w:rFonts w:cs="Tahoma"/>
          <w:b/>
        </w:rPr>
      </w:pPr>
    </w:p>
    <w:p w:rsidR="00000000" w:rsidRDefault="00046BED">
      <w:pPr>
        <w:tabs>
          <w:tab w:val="left" w:pos="284"/>
        </w:tabs>
        <w:rPr>
          <w:rFonts w:cs="Tahoma"/>
        </w:rPr>
      </w:pPr>
      <w:r>
        <w:rPr>
          <w:rFonts w:cs="Tahoma"/>
        </w:rPr>
        <w:t>1.</w:t>
      </w:r>
      <w:r>
        <w:rPr>
          <w:rFonts w:cs="Tahoma"/>
        </w:rPr>
        <w:tab/>
        <w:t>Zamawiającemu przysługuje prawo odstąpienia od umowy:</w:t>
      </w:r>
    </w:p>
    <w:p w:rsidR="00000000" w:rsidRDefault="00046BED">
      <w:pPr>
        <w:tabs>
          <w:tab w:val="left" w:pos="284"/>
          <w:tab w:val="left" w:pos="720"/>
        </w:tabs>
        <w:overflowPunct w:val="0"/>
        <w:autoSpaceDE w:val="0"/>
        <w:ind w:left="720" w:hanging="360"/>
        <w:jc w:val="both"/>
        <w:textAlignment w:val="baseline"/>
        <w:rPr>
          <w:rFonts w:cs="Tahoma"/>
        </w:rPr>
      </w:pPr>
      <w:r>
        <w:rPr>
          <w:rFonts w:cs="Tahoma"/>
        </w:rPr>
        <w:t>1.1. W razie wystąpienia istotnej zmiany okoliczności powodującej, że wyko</w:t>
      </w:r>
      <w:r>
        <w:rPr>
          <w:rFonts w:cs="Tahoma"/>
        </w:rPr>
        <w:t xml:space="preserve">nanie umowy nie leży w interesie publicznym, czego nie można było przewidzieć w chwili zawarcia umowy; odstąpienie w tym wypadku może nastąpić w terminie 30 dni od powzięcia wiadomości o powyższych okolicznościach; </w:t>
      </w:r>
    </w:p>
    <w:p w:rsidR="00000000" w:rsidRDefault="00046BED">
      <w:pPr>
        <w:tabs>
          <w:tab w:val="left" w:pos="284"/>
          <w:tab w:val="left" w:pos="720"/>
        </w:tabs>
        <w:overflowPunct w:val="0"/>
        <w:autoSpaceDE w:val="0"/>
        <w:ind w:left="720" w:hanging="360"/>
        <w:jc w:val="both"/>
        <w:textAlignment w:val="baseline"/>
        <w:rPr>
          <w:rFonts w:cs="Tahoma"/>
        </w:rPr>
      </w:pPr>
      <w:r>
        <w:rPr>
          <w:rFonts w:cs="Tahoma"/>
        </w:rPr>
        <w:lastRenderedPageBreak/>
        <w:t>1.2. W przypadku rozwiązania firmy Wykon</w:t>
      </w:r>
      <w:r>
        <w:rPr>
          <w:rFonts w:cs="Tahoma"/>
        </w:rPr>
        <w:t>awcy;</w:t>
      </w:r>
    </w:p>
    <w:p w:rsidR="00000000" w:rsidRDefault="00046BED">
      <w:pPr>
        <w:tabs>
          <w:tab w:val="left" w:pos="284"/>
          <w:tab w:val="left" w:pos="720"/>
        </w:tabs>
        <w:overflowPunct w:val="0"/>
        <w:autoSpaceDE w:val="0"/>
        <w:ind w:left="720" w:hanging="360"/>
        <w:jc w:val="both"/>
        <w:textAlignment w:val="baseline"/>
        <w:rPr>
          <w:rFonts w:cs="Tahoma"/>
        </w:rPr>
      </w:pPr>
      <w:r>
        <w:rPr>
          <w:rFonts w:cs="Tahoma"/>
        </w:rPr>
        <w:t>1.3. Gdy zostanie wydany nakaz zajęcia całego majątku Wykonawcy;</w:t>
      </w:r>
    </w:p>
    <w:p w:rsidR="00000000" w:rsidRDefault="00046BED">
      <w:pPr>
        <w:tabs>
          <w:tab w:val="left" w:pos="284"/>
          <w:tab w:val="left" w:pos="720"/>
        </w:tabs>
        <w:overflowPunct w:val="0"/>
        <w:autoSpaceDE w:val="0"/>
        <w:ind w:left="720" w:hanging="360"/>
        <w:jc w:val="both"/>
        <w:textAlignment w:val="baseline"/>
        <w:rPr>
          <w:rFonts w:cs="Tahoma"/>
        </w:rPr>
      </w:pPr>
      <w:r>
        <w:rPr>
          <w:rFonts w:cs="Tahoma"/>
        </w:rPr>
        <w:t>1.4. Wykonawca nie rozpoczął wykonania umowy bez uzasadnionych przyczyn oraz nie kontynuuje jej przez okres 14 dni od daty zawarcia umowy, pomimo wezwania Zamawiającego złożonego na piś</w:t>
      </w:r>
      <w:r>
        <w:rPr>
          <w:rFonts w:cs="Tahoma"/>
        </w:rPr>
        <w:t>mie;</w:t>
      </w:r>
    </w:p>
    <w:p w:rsidR="00000000" w:rsidRDefault="00046BED">
      <w:pPr>
        <w:tabs>
          <w:tab w:val="left" w:pos="284"/>
          <w:tab w:val="left" w:pos="720"/>
        </w:tabs>
        <w:overflowPunct w:val="0"/>
        <w:autoSpaceDE w:val="0"/>
        <w:ind w:left="720" w:hanging="360"/>
        <w:jc w:val="both"/>
        <w:textAlignment w:val="baseline"/>
        <w:rPr>
          <w:rFonts w:cs="Tahoma"/>
        </w:rPr>
      </w:pPr>
      <w:r>
        <w:rPr>
          <w:rFonts w:cs="Tahoma"/>
        </w:rPr>
        <w:t>1.5. Wykonawca przerwał realizację przedmiotu umowy na okres dłuższy niż 14 dni.</w:t>
      </w:r>
    </w:p>
    <w:p w:rsidR="00000000" w:rsidRDefault="00046BED">
      <w:pPr>
        <w:tabs>
          <w:tab w:val="left" w:pos="284"/>
          <w:tab w:val="left" w:pos="567"/>
        </w:tabs>
        <w:spacing w:before="120"/>
        <w:ind w:left="360" w:hanging="360"/>
        <w:jc w:val="both"/>
        <w:rPr>
          <w:rFonts w:cs="Tahoma"/>
        </w:rPr>
      </w:pPr>
      <w:r>
        <w:rPr>
          <w:rFonts w:cs="Tahoma"/>
        </w:rPr>
        <w:t>2.</w:t>
      </w:r>
      <w:r>
        <w:rPr>
          <w:rFonts w:cs="Tahoma"/>
        </w:rPr>
        <w:tab/>
        <w:t>W okolicznościach, o których mowa w ust.1 pkt.1.2-1.5. odstąpienie może być dokonane w terminie 14 dni od uzyskania przez odstępującego wiedzy o faktach uzasadniającyc</w:t>
      </w:r>
      <w:r>
        <w:rPr>
          <w:rFonts w:cs="Tahoma"/>
        </w:rPr>
        <w:t>h odstąpienie.</w:t>
      </w:r>
    </w:p>
    <w:p w:rsidR="00000000" w:rsidRDefault="00046BED">
      <w:pPr>
        <w:tabs>
          <w:tab w:val="left" w:pos="284"/>
          <w:tab w:val="left" w:pos="567"/>
        </w:tabs>
        <w:rPr>
          <w:rFonts w:cs="Tahoma"/>
        </w:rPr>
      </w:pPr>
      <w:r>
        <w:rPr>
          <w:rFonts w:cs="Tahoma"/>
        </w:rPr>
        <w:t xml:space="preserve">3. Odstąpienie od umowy powinno nastąpić w formie pisemnej pod rygorem nieważności </w:t>
      </w:r>
      <w:r>
        <w:rPr>
          <w:rFonts w:cs="Tahoma"/>
        </w:rPr>
        <w:tab/>
        <w:t>takiego oświadczenia i powinno zawierać uzasadnienie.</w:t>
      </w:r>
    </w:p>
    <w:p w:rsidR="00000000" w:rsidRDefault="00046BED">
      <w:pPr>
        <w:tabs>
          <w:tab w:val="left" w:pos="284"/>
          <w:tab w:val="left" w:pos="567"/>
        </w:tabs>
        <w:jc w:val="both"/>
        <w:rPr>
          <w:rFonts w:cs="Tahoma"/>
        </w:rPr>
      </w:pPr>
      <w:r>
        <w:rPr>
          <w:rFonts w:cs="Tahoma"/>
        </w:rPr>
        <w:t>4.</w:t>
      </w:r>
      <w:r>
        <w:rPr>
          <w:rFonts w:cs="Tahoma"/>
        </w:rPr>
        <w:tab/>
        <w:t xml:space="preserve">W przypadku odstąpienia od umowy, w terminie 7 dni Wykonawca przy udziale </w:t>
      </w:r>
      <w:r>
        <w:rPr>
          <w:rFonts w:cs="Tahoma"/>
        </w:rPr>
        <w:tab/>
        <w:t>Zamawiającego sporządzi s</w:t>
      </w:r>
      <w:r>
        <w:rPr>
          <w:rFonts w:cs="Tahoma"/>
        </w:rPr>
        <w:t xml:space="preserve">zczegółowy protokół inwentaryzacji prac związanych z </w:t>
      </w:r>
      <w:r>
        <w:rPr>
          <w:rFonts w:cs="Tahoma"/>
        </w:rPr>
        <w:tab/>
        <w:t xml:space="preserve">przedmiotem umowy w toku według stanu na dzień odstąpienia, który będzie </w:t>
      </w:r>
      <w:r>
        <w:rPr>
          <w:rFonts w:cs="Tahoma"/>
        </w:rPr>
        <w:tab/>
        <w:t>podstawą rozliczenia między stronami.</w:t>
      </w:r>
    </w:p>
    <w:p w:rsidR="00000000" w:rsidRDefault="00046BED">
      <w:pPr>
        <w:tabs>
          <w:tab w:val="left" w:pos="284"/>
        </w:tabs>
        <w:spacing w:before="120" w:after="120"/>
        <w:jc w:val="center"/>
        <w:rPr>
          <w:rFonts w:cs="Tahoma"/>
        </w:rPr>
      </w:pPr>
      <w:r>
        <w:rPr>
          <w:rFonts w:cs="Tahoma"/>
        </w:rPr>
        <w:t>§ 11</w:t>
      </w:r>
    </w:p>
    <w:p w:rsidR="00000000" w:rsidRDefault="00046BED">
      <w:pPr>
        <w:tabs>
          <w:tab w:val="left" w:pos="284"/>
        </w:tabs>
        <w:jc w:val="both"/>
        <w:rPr>
          <w:rFonts w:cs="Tahoma"/>
        </w:rPr>
      </w:pPr>
      <w:r>
        <w:rPr>
          <w:rFonts w:cs="Tahoma"/>
        </w:rPr>
        <w:t>W sprawach nie uregulowanych niniejszą umową będą miały zastosowanie przepisy Kodeksu</w:t>
      </w:r>
      <w:r>
        <w:rPr>
          <w:rFonts w:cs="Tahoma"/>
        </w:rPr>
        <w:t xml:space="preserve"> Cywilnego oraz ustawy Prawo zamówień publicznych.</w:t>
      </w:r>
    </w:p>
    <w:p w:rsidR="00000000" w:rsidRDefault="00046BED">
      <w:pPr>
        <w:tabs>
          <w:tab w:val="left" w:pos="284"/>
        </w:tabs>
        <w:spacing w:before="120" w:after="120"/>
        <w:jc w:val="center"/>
        <w:rPr>
          <w:rFonts w:cs="Tahoma"/>
        </w:rPr>
      </w:pPr>
      <w:r>
        <w:rPr>
          <w:rFonts w:cs="Tahoma"/>
        </w:rPr>
        <w:t>§ 12</w:t>
      </w:r>
    </w:p>
    <w:p w:rsidR="00000000" w:rsidRDefault="00046BED">
      <w:pPr>
        <w:pStyle w:val="Tekstpodstawowy"/>
        <w:tabs>
          <w:tab w:val="left" w:pos="284"/>
        </w:tabs>
        <w:spacing w:after="0" w:line="100" w:lineRule="atLeast"/>
        <w:rPr>
          <w:rFonts w:cs="Tahoma"/>
        </w:rPr>
      </w:pPr>
      <w:r>
        <w:rPr>
          <w:rFonts w:cs="Tahoma"/>
        </w:rPr>
        <w:t>Umowę sporządzono w trzech jednobrzmiących egzemplarzach 1 egz. dla Wykonawcy, 2 dla Zamawiającego.</w:t>
      </w:r>
    </w:p>
    <w:p w:rsidR="00000000" w:rsidRDefault="00046BED">
      <w:pPr>
        <w:tabs>
          <w:tab w:val="left" w:pos="284"/>
        </w:tabs>
        <w:rPr>
          <w:rFonts w:cs="Tahoma"/>
          <w:b/>
        </w:rPr>
      </w:pPr>
    </w:p>
    <w:p w:rsidR="00000000" w:rsidRDefault="00046BED">
      <w:pPr>
        <w:tabs>
          <w:tab w:val="left" w:pos="284"/>
        </w:tabs>
        <w:rPr>
          <w:rFonts w:cs="Tahoma"/>
          <w:b/>
        </w:rPr>
      </w:pPr>
    </w:p>
    <w:p w:rsidR="00000000" w:rsidRDefault="00046BED">
      <w:pPr>
        <w:tabs>
          <w:tab w:val="left" w:pos="284"/>
        </w:tabs>
        <w:spacing w:after="200" w:line="276" w:lineRule="exact"/>
        <w:ind w:left="720"/>
        <w:rPr>
          <w:rFonts w:eastAsia="Times New Roman" w:cs="Times New Roman"/>
          <w:b/>
          <w:color w:val="00000A"/>
        </w:rPr>
      </w:pPr>
      <w:r>
        <w:rPr>
          <w:rFonts w:eastAsia="Times New Roman" w:cs="Times New Roman"/>
          <w:b/>
          <w:color w:val="00000A"/>
        </w:rPr>
        <w:t>Zamawiający</w:t>
      </w:r>
      <w:r>
        <w:rPr>
          <w:rFonts w:eastAsia="Times New Roman" w:cs="Times New Roman"/>
          <w:b/>
          <w:color w:val="00000A"/>
        </w:rPr>
        <w:tab/>
      </w:r>
      <w:r>
        <w:rPr>
          <w:rFonts w:eastAsia="Times New Roman" w:cs="Times New Roman"/>
          <w:b/>
          <w:color w:val="00000A"/>
        </w:rPr>
        <w:tab/>
      </w:r>
      <w:r>
        <w:rPr>
          <w:rFonts w:eastAsia="Times New Roman" w:cs="Times New Roman"/>
          <w:b/>
          <w:color w:val="00000A"/>
        </w:rPr>
        <w:tab/>
      </w:r>
      <w:r>
        <w:rPr>
          <w:rFonts w:eastAsia="Times New Roman" w:cs="Times New Roman"/>
          <w:b/>
          <w:color w:val="00000A"/>
        </w:rPr>
        <w:tab/>
      </w:r>
      <w:r>
        <w:rPr>
          <w:rFonts w:eastAsia="Times New Roman" w:cs="Times New Roman"/>
          <w:b/>
          <w:color w:val="00000A"/>
        </w:rPr>
        <w:tab/>
      </w:r>
      <w:r>
        <w:rPr>
          <w:rFonts w:eastAsia="Times New Roman" w:cs="Times New Roman"/>
          <w:b/>
          <w:color w:val="00000A"/>
        </w:rPr>
        <w:tab/>
        <w:t>Wykonawca</w:t>
      </w:r>
    </w:p>
    <w:p w:rsidR="00000000" w:rsidRDefault="00046BED">
      <w:pPr>
        <w:tabs>
          <w:tab w:val="left" w:pos="284"/>
        </w:tabs>
        <w:spacing w:after="200" w:line="276" w:lineRule="exact"/>
        <w:ind w:left="720"/>
        <w:rPr>
          <w:rFonts w:eastAsia="Times New Roman" w:cs="Times New Roman"/>
          <w:b/>
          <w:color w:val="00000A"/>
        </w:rPr>
      </w:pPr>
    </w:p>
    <w:p w:rsidR="00000000" w:rsidRDefault="00046BED">
      <w:pPr>
        <w:tabs>
          <w:tab w:val="left" w:pos="284"/>
        </w:tabs>
        <w:spacing w:after="200" w:line="276" w:lineRule="exact"/>
        <w:ind w:left="720"/>
        <w:rPr>
          <w:rFonts w:eastAsia="Times New Roman" w:cs="Times New Roman"/>
          <w:b/>
          <w:color w:val="00000A"/>
          <w:sz w:val="20"/>
          <w:szCs w:val="20"/>
        </w:rPr>
      </w:pPr>
    </w:p>
    <w:p w:rsidR="00000000" w:rsidRDefault="00046BED">
      <w:pPr>
        <w:tabs>
          <w:tab w:val="left" w:pos="284"/>
        </w:tabs>
        <w:spacing w:after="200" w:line="276" w:lineRule="exact"/>
        <w:ind w:left="720"/>
        <w:rPr>
          <w:rFonts w:eastAsia="Times New Roman" w:cs="Times New Roman"/>
          <w:b/>
          <w:color w:val="00000A"/>
          <w:sz w:val="20"/>
          <w:szCs w:val="20"/>
        </w:rPr>
      </w:pPr>
    </w:p>
    <w:p w:rsidR="00000000" w:rsidRDefault="00046BED">
      <w:pPr>
        <w:tabs>
          <w:tab w:val="left" w:pos="284"/>
        </w:tabs>
        <w:spacing w:after="200" w:line="276" w:lineRule="exact"/>
        <w:ind w:left="720"/>
        <w:rPr>
          <w:rFonts w:eastAsia="Times New Roman" w:cs="Times New Roman"/>
          <w:b/>
          <w:color w:val="00000A"/>
          <w:sz w:val="20"/>
          <w:szCs w:val="20"/>
        </w:rPr>
      </w:pPr>
    </w:p>
    <w:p w:rsidR="00000000" w:rsidRDefault="00046BED">
      <w:pPr>
        <w:tabs>
          <w:tab w:val="left" w:pos="284"/>
        </w:tabs>
        <w:spacing w:after="200" w:line="276" w:lineRule="exact"/>
        <w:ind w:left="720"/>
        <w:rPr>
          <w:rFonts w:eastAsia="Times New Roman" w:cs="Times New Roman"/>
          <w:b/>
          <w:color w:val="00000A"/>
          <w:sz w:val="20"/>
          <w:szCs w:val="20"/>
        </w:rPr>
      </w:pPr>
    </w:p>
    <w:p w:rsidR="00000000" w:rsidRDefault="00046BED">
      <w:pPr>
        <w:spacing w:after="200" w:line="276" w:lineRule="exact"/>
        <w:rPr>
          <w:rFonts w:eastAsia="Times New Roman" w:cs="Times New Roman"/>
          <w:color w:val="00000A"/>
          <w:u w:val="single"/>
        </w:rPr>
      </w:pPr>
      <w:r>
        <w:rPr>
          <w:rFonts w:eastAsia="Times New Roman" w:cs="Times New Roman"/>
          <w:color w:val="00000A"/>
          <w:u w:val="single"/>
        </w:rPr>
        <w:t>Załącznikami do umowy są:</w:t>
      </w:r>
    </w:p>
    <w:p w:rsidR="00046BED" w:rsidRDefault="00046BED">
      <w:pPr>
        <w:tabs>
          <w:tab w:val="left" w:pos="284"/>
        </w:tabs>
        <w:spacing w:after="200" w:line="276" w:lineRule="exact"/>
        <w:ind w:left="360"/>
      </w:pPr>
      <w:r>
        <w:rPr>
          <w:rFonts w:eastAsia="Times New Roman" w:cs="Times New Roman"/>
          <w:color w:val="00000A"/>
          <w:szCs w:val="20"/>
        </w:rPr>
        <w:t>1. Oferta Wykonawcy z dnia .............</w:t>
      </w:r>
      <w:r>
        <w:rPr>
          <w:rFonts w:eastAsia="Times New Roman" w:cs="Times New Roman"/>
          <w:color w:val="00000A"/>
          <w:szCs w:val="20"/>
        </w:rPr>
        <w:t>...........................</w:t>
      </w:r>
      <w:r>
        <w:rPr>
          <w:rFonts w:eastAsia="Times New Roman" w:cs="Times New Roman"/>
          <w:color w:val="00000A"/>
          <w:szCs w:val="20"/>
        </w:rPr>
        <w:br/>
        <w:t>2. SIWZ</w:t>
      </w:r>
    </w:p>
    <w:sectPr w:rsidR="00046BED">
      <w:pgSz w:w="12240" w:h="15840"/>
      <w:pgMar w:top="1440" w:right="1800" w:bottom="1440" w:left="1800" w:header="708" w:footer="708" w:gutter="0"/>
      <w:cols w:space="708"/>
      <w:docGrid w:linePitch="2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BED" w:rsidRDefault="00046BED">
      <w:r>
        <w:separator/>
      </w:r>
    </w:p>
  </w:endnote>
  <w:endnote w:type="continuationSeparator" w:id="0">
    <w:p w:rsidR="00046BED" w:rsidRDefault="00046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charset w:val="EE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BED" w:rsidRDefault="00046BED">
      <w:r>
        <w:separator/>
      </w:r>
    </w:p>
  </w:footnote>
  <w:footnote w:type="continuationSeparator" w:id="0">
    <w:p w:rsidR="00046BED" w:rsidRDefault="00046BED">
      <w:r>
        <w:continuationSeparator/>
      </w:r>
    </w:p>
  </w:footnote>
  <w:footnote w:id="1">
    <w:p w:rsidR="00000000" w:rsidRDefault="00046BED">
      <w:pPr>
        <w:pStyle w:val="Tekstprzypisudolnego"/>
        <w:rPr>
          <w:rFonts w:ascii="Tahoma" w:hAnsi="Tahoma" w:cs="Tahoma"/>
          <w:sz w:val="16"/>
          <w:szCs w:val="16"/>
        </w:rPr>
      </w:pPr>
      <w:r>
        <w:rPr>
          <w:rStyle w:val="Znakiprzypiswdolnych"/>
        </w:rPr>
        <w:footnoteRef/>
      </w:r>
      <w:r>
        <w:rPr>
          <w:vertAlign w:val="superscript"/>
        </w:rPr>
        <w:tab/>
        <w:t>)</w:t>
      </w:r>
      <w:r>
        <w:t xml:space="preserve"> </w:t>
      </w:r>
      <w:r>
        <w:rPr>
          <w:rFonts w:ascii="Tahoma" w:hAnsi="Tahoma" w:cs="Tahoma"/>
          <w:sz w:val="16"/>
          <w:szCs w:val="16"/>
        </w:rPr>
        <w:t>Niepotrzebne skreślić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color w:val="00000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caps w:val="0"/>
        <w:smallCaps w:val="0"/>
        <w:strike w:val="0"/>
        <w:dstrike w:val="0"/>
        <w:outline w:val="0"/>
        <w:shadow w:val="0"/>
        <w:vanish w:val="0"/>
        <w:color w:val="000000"/>
        <w:position w:val="0"/>
        <w:sz w:val="24"/>
        <w:u w:val="none"/>
        <w:vertAlign w:val="baseline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single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912"/>
        </w:tabs>
        <w:ind w:left="912" w:hanging="360"/>
      </w:pPr>
      <w:rPr>
        <w:rFonts w:ascii="Symbol" w:hAnsi="Symbol"/>
        <w:color w:val="000000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FE1CBA"/>
    <w:rsid w:val="00046BED"/>
    <w:rsid w:val="00FE1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color w:val="000000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3z1">
    <w:name w:val="WW8Num3z1"/>
    <w:rPr>
      <w:color w:val="000000"/>
    </w:rPr>
  </w:style>
  <w:style w:type="character" w:customStyle="1" w:styleId="WW8Num4z2">
    <w:name w:val="WW8Num4z2"/>
    <w:rPr>
      <w:caps w:val="0"/>
      <w:smallCaps w:val="0"/>
      <w:strike w:val="0"/>
      <w:dstrike w:val="0"/>
      <w:outline w:val="0"/>
      <w:shadow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  <w:color w:val="000000"/>
    </w:rPr>
  </w:style>
  <w:style w:type="character" w:customStyle="1" w:styleId="Absatz-Standardschriftart">
    <w:name w:val="Absatz-Standardschriftart"/>
  </w:style>
  <w:style w:type="character" w:customStyle="1" w:styleId="WW8Num2z3">
    <w:name w:val="WW8Num2z3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6z0">
    <w:name w:val="WW8Num6z0"/>
    <w:rPr>
      <w:rFonts w:ascii="Symbol" w:hAnsi="Symbol"/>
      <w:color w:val="000000"/>
    </w:rPr>
  </w:style>
  <w:style w:type="character" w:customStyle="1" w:styleId="WW8Num6z1">
    <w:name w:val="WW8Num6z1"/>
    <w:rPr>
      <w:color w:val="000000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7z1">
    <w:name w:val="WW8Num7z1"/>
    <w:rPr>
      <w:color w:val="000000"/>
    </w:rPr>
  </w:style>
  <w:style w:type="character" w:customStyle="1" w:styleId="WW8Num8z2">
    <w:name w:val="WW8Num8z2"/>
    <w:rPr>
      <w:caps w:val="0"/>
      <w:smallCaps w:val="0"/>
      <w:strike w:val="0"/>
      <w:dstrike w:val="0"/>
      <w:outline w:val="0"/>
      <w:shadow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Symbol" w:hAnsi="Symbol"/>
      <w:color w:val="000000"/>
    </w:rPr>
  </w:style>
  <w:style w:type="character" w:customStyle="1" w:styleId="WW8Num10z0">
    <w:name w:val="WW8Num10z0"/>
    <w:rPr>
      <w:rFonts w:ascii="Tahoma" w:eastAsia="Times New Roman" w:hAnsi="Tahoma" w:cs="Tahoma"/>
    </w:rPr>
  </w:style>
  <w:style w:type="character" w:customStyle="1" w:styleId="Domylnaczcionkaakapitu2">
    <w:name w:val="Domyślna czcionka akapitu2"/>
  </w:style>
  <w:style w:type="character" w:customStyle="1" w:styleId="WW8Num45z0">
    <w:name w:val="WW8Num45z0"/>
    <w:rPr>
      <w:rFonts w:ascii="Symbol" w:hAnsi="Symbol"/>
    </w:rPr>
  </w:style>
  <w:style w:type="character" w:customStyle="1" w:styleId="WW8Num42z0">
    <w:name w:val="WW8Num42z0"/>
    <w:rPr>
      <w:rFonts w:ascii="Symbol" w:hAnsi="Symbol"/>
      <w:sz w:val="20"/>
      <w:szCs w:val="20"/>
    </w:rPr>
  </w:style>
  <w:style w:type="character" w:customStyle="1" w:styleId="WW8Num42z1">
    <w:name w:val="WW8Num42z1"/>
    <w:rPr>
      <w:b w:val="0"/>
      <w:color w:val="000000"/>
      <w:sz w:val="20"/>
      <w:szCs w:val="20"/>
    </w:rPr>
  </w:style>
  <w:style w:type="character" w:customStyle="1" w:styleId="WW8Num42z2">
    <w:name w:val="WW8Num42z2"/>
    <w:rPr>
      <w:color w:val="000000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2z4">
    <w:name w:val="WW8Num42z4"/>
    <w:rPr>
      <w:rFonts w:ascii="Courier New" w:hAnsi="Courier New" w:cs="Courier New"/>
    </w:rPr>
  </w:style>
  <w:style w:type="character" w:customStyle="1" w:styleId="WW8Num42z5">
    <w:name w:val="WW8Num42z5"/>
    <w:rPr>
      <w:rFonts w:ascii="Wingdings" w:hAnsi="Wingdings"/>
    </w:rPr>
  </w:style>
  <w:style w:type="character" w:customStyle="1" w:styleId="WW8Num29z0">
    <w:name w:val="WW8Num29z0"/>
    <w:rPr>
      <w:b w:val="0"/>
    </w:rPr>
  </w:style>
  <w:style w:type="character" w:customStyle="1" w:styleId="WW8Num13z3">
    <w:name w:val="WW8Num13z3"/>
    <w:rPr>
      <w:b w:val="0"/>
    </w:rPr>
  </w:style>
  <w:style w:type="character" w:customStyle="1" w:styleId="WW8Num7z3">
    <w:name w:val="WW8Num7z3"/>
    <w:rPr>
      <w:b w:val="0"/>
    </w:rPr>
  </w:style>
  <w:style w:type="character" w:customStyle="1" w:styleId="Znakiprzypiswdolnych">
    <w:name w:val="Znaki przypisów dolnych"/>
    <w:rPr>
      <w:rFonts w:cs="Times New Roman"/>
      <w:vertAlign w:val="superscript"/>
    </w:rPr>
  </w:style>
  <w:style w:type="character" w:customStyle="1" w:styleId="WW8Num62z0">
    <w:name w:val="WW8Num62z0"/>
    <w:rPr>
      <w:rFonts w:cs="Times New Roman"/>
    </w:rPr>
  </w:style>
  <w:style w:type="character" w:customStyle="1" w:styleId="WW8Num59z3">
    <w:name w:val="WW8Num59z3"/>
    <w:rPr>
      <w:b w:val="0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54z0">
    <w:name w:val="WW8Num54z0"/>
    <w:rPr>
      <w:rFonts w:ascii="Times New Roman" w:eastAsia="Times New Roman" w:hAnsi="Times New Roman" w:cs="Times New Roman"/>
    </w:rPr>
  </w:style>
  <w:style w:type="character" w:customStyle="1" w:styleId="WW8Num54z1">
    <w:name w:val="WW8Num54z1"/>
    <w:rPr>
      <w:rFonts w:cs="Times New Roman"/>
    </w:rPr>
  </w:style>
  <w:style w:type="character" w:customStyle="1" w:styleId="WW8Num54z3">
    <w:name w:val="WW8Num54z3"/>
    <w:rPr>
      <w:rFonts w:cs="Times New Roman"/>
      <w:b w:val="0"/>
    </w:rPr>
  </w:style>
  <w:style w:type="character" w:customStyle="1" w:styleId="WW8Num38z0">
    <w:name w:val="WW8Num38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color w:val="000000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2z1">
    <w:name w:val="WW8Num12z1"/>
    <w:rPr>
      <w:color w:val="000000"/>
    </w:rPr>
  </w:style>
  <w:style w:type="character" w:customStyle="1" w:styleId="WW8Num65z2">
    <w:name w:val="WW8Num65z2"/>
    <w:rPr>
      <w:caps w:val="0"/>
      <w:smallCaps w:val="0"/>
      <w:strike w:val="0"/>
      <w:dstrike w:val="0"/>
      <w:outline w:val="0"/>
      <w:shadow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65z3">
    <w:name w:val="WW8Num65z3"/>
    <w:rPr>
      <w:rFonts w:ascii="Symbol" w:hAnsi="Symbol"/>
    </w:rPr>
  </w:style>
  <w:style w:type="character" w:customStyle="1" w:styleId="WW8Num39z0">
    <w:name w:val="WW8Num39z0"/>
    <w:rPr>
      <w:b w:val="0"/>
    </w:rPr>
  </w:style>
  <w:style w:type="character" w:customStyle="1" w:styleId="WW8Num19z0">
    <w:name w:val="WW8Num19z0"/>
    <w:rPr>
      <w:rFonts w:ascii="Tahoma" w:eastAsia="Times New Roman" w:hAnsi="Tahoma" w:cs="Tahoma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styleId="Tekstpodstawowywcity">
    <w:name w:val="Body Text Indent"/>
    <w:basedOn w:val="Normalny"/>
    <w:pPr>
      <w:ind w:left="900" w:hanging="360"/>
      <w:jc w:val="both"/>
    </w:pPr>
    <w:rPr>
      <w:lang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customStyle="1" w:styleId="Normalny1">
    <w:name w:val="Normalny1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1906</Words>
  <Characters>11442</Characters>
  <Application>Microsoft Office Word</Application>
  <DocSecurity>0</DocSecurity>
  <Lines>95</Lines>
  <Paragraphs>26</Paragraphs>
  <ScaleCrop>false</ScaleCrop>
  <Company/>
  <LinksUpToDate>false</LinksUpToDate>
  <CharactersWithSpaces>13322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cp:lastModifiedBy>aa</cp:lastModifiedBy>
  <cp:revision>2</cp:revision>
  <cp:lastPrinted>2014-02-21T13:01:00Z</cp:lastPrinted>
  <dcterms:created xsi:type="dcterms:W3CDTF">2014-03-05T16:42:00Z</dcterms:created>
  <dcterms:modified xsi:type="dcterms:W3CDTF">2014-03-05T16:42:00Z</dcterms:modified>
</cp:coreProperties>
</file>