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35C1C862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nr </w:t>
      </w:r>
      <w:r w:rsidR="00D40553">
        <w:rPr>
          <w:rFonts w:ascii="Times New Roman" w:eastAsiaTheme="minorHAnsi" w:hAnsi="Times New Roman"/>
          <w:sz w:val="32"/>
          <w:lang w:eastAsia="en-US"/>
        </w:rPr>
        <w:t>2</w:t>
      </w:r>
      <w:r w:rsidRPr="009A0632">
        <w:rPr>
          <w:rFonts w:ascii="Times New Roman" w:eastAsiaTheme="minorHAnsi" w:hAnsi="Times New Roman"/>
          <w:sz w:val="32"/>
          <w:lang w:eastAsia="en-US"/>
        </w:rPr>
        <w:t xml:space="preserve">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7FA4365D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>Dostawa 28 szt. zestawów komputerów stacjonarnych wraz z oprogramowaniem</w:t>
      </w:r>
    </w:p>
    <w:p w14:paraId="753E13F8" w14:textId="400928CD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>W załączeniu Załącznik nr 2 do Parametry techniczne oferowanego sprzętu - Część 1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6A2730E9" w14:textId="41958A30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</w:t>
      </w:r>
      <w:r w:rsidR="005F7AB5" w:rsidRPr="009A0632">
        <w:t xml:space="preserve"> 0 </w:t>
      </w:r>
      <w:r w:rsidRPr="009A0632">
        <w:t>%</w:t>
      </w:r>
      <w:r w:rsidR="007B788B" w:rsidRPr="009A0632">
        <w:t>, dla jednostek edukacyjnych.</w:t>
      </w:r>
    </w:p>
    <w:p w14:paraId="4234C4E6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79B4165" w14:textId="6CA9C2CC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3" w:name="_Hlk134428932"/>
      <w:r w:rsidRPr="009A0632">
        <w:t>Cena ofertowa brutto …………………………………………………PLN</w:t>
      </w:r>
    </w:p>
    <w:bookmarkEnd w:id="3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AB28344" w14:textId="2C965BBB" w:rsidR="007B788B" w:rsidRPr="009A0632" w:rsidRDefault="004642ED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</w:t>
      </w:r>
      <w:r w:rsidR="007B788B" w:rsidRPr="009A0632">
        <w:rPr>
          <w:b/>
          <w:bCs/>
        </w:rPr>
        <w:t>Dostawa</w:t>
      </w:r>
      <w:r w:rsidR="007B788B" w:rsidRPr="009A0632">
        <w:t xml:space="preserve"> </w:t>
      </w:r>
      <w:r w:rsidR="007B788B" w:rsidRPr="009A0632">
        <w:rPr>
          <w:b/>
          <w:bCs/>
        </w:rPr>
        <w:t>i montaż mo</w:t>
      </w:r>
      <w:r w:rsidR="00D40553">
        <w:rPr>
          <w:b/>
          <w:bCs/>
        </w:rPr>
        <w:t>nitora interaktywnego – szt. 1</w:t>
      </w:r>
    </w:p>
    <w:p w14:paraId="4D627B7A" w14:textId="152A953B" w:rsidR="007B788B" w:rsidRPr="00B37389" w:rsidRDefault="00B37389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B37389">
        <w:rPr>
          <w:u w:val="single"/>
        </w:rPr>
        <w:t>W załączeniu Załącznik nr 2A Parametry techniczne oferowanego sprzętu - Część 2</w:t>
      </w: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95FC6B3" w14:textId="1DABC23E" w:rsid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D40553">
        <w:rPr>
          <w:b/>
          <w:bCs/>
        </w:rPr>
        <w:t>3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podłogi interaktywnej</w:t>
      </w:r>
      <w:r w:rsidRPr="009A0632">
        <w:rPr>
          <w:b/>
          <w:bCs/>
        </w:rPr>
        <w:t xml:space="preserve"> – szt. 1</w:t>
      </w:r>
    </w:p>
    <w:p w14:paraId="614774C7" w14:textId="5CB4BD9D" w:rsidR="00B37389" w:rsidRPr="00B37389" w:rsidRDefault="00B37389" w:rsidP="009A0632">
      <w:pPr>
        <w:spacing w:line="276" w:lineRule="auto"/>
        <w:rPr>
          <w:bCs/>
          <w:u w:val="single"/>
        </w:rPr>
      </w:pPr>
      <w:r w:rsidRPr="00B37389">
        <w:rPr>
          <w:bCs/>
          <w:u w:val="single"/>
        </w:rPr>
        <w:t>W załączeniu Załącznik nr 2B Parametry techniczne oferowanego sprzętu - Część 3</w:t>
      </w:r>
    </w:p>
    <w:p w14:paraId="7CB5FB92" w14:textId="77777777" w:rsidR="00B37389" w:rsidRPr="009A0632" w:rsidRDefault="00B37389" w:rsidP="009A0632">
      <w:pPr>
        <w:spacing w:line="276" w:lineRule="auto"/>
        <w:rPr>
          <w:b/>
          <w:bCs/>
        </w:rPr>
      </w:pPr>
    </w:p>
    <w:p w14:paraId="797FB14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32C1ABB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1201C17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2F894BC4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12C73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615C774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35984F6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C4EAFDB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0E97BFB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EA2683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78490D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B5955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82F39DE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6CBDEE0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632206C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2C12C26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6B8A3DC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47322D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600C4581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51D35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33BAC5F9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F49AF4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8D738F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23B1890B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CE323A4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598C67A" w14:textId="1CDB0994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A0B2891" w14:textId="3920063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C9A2C2B" w14:textId="619D211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40B8DC1" w14:textId="2A49FE81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3B56916" w14:textId="118D631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81FF539" w14:textId="7D0F738E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4D1057F" w14:textId="71CCBD2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681E0E7" w14:textId="4F9DE671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79E65CC" w14:textId="12B440C4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8256A35" w14:textId="3E684646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15CCF29" w14:textId="208428AB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18FA9F" w14:textId="1E5358B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E7F2BBC" w14:textId="6FBDC18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DB67085" w14:textId="3B0790B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483DC9" w14:textId="6A77186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F096E3" w14:textId="29D97063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B94B6D" w14:textId="008F56B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FD595C" w14:textId="7777777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  <w:bookmarkStart w:id="4" w:name="_GoBack"/>
      <w:bookmarkEnd w:id="4"/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FD24-19A2-4CBA-A016-3746279D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im</cp:lastModifiedBy>
  <cp:revision>3</cp:revision>
  <cp:lastPrinted>2022-10-06T07:36:00Z</cp:lastPrinted>
  <dcterms:created xsi:type="dcterms:W3CDTF">2024-07-14T12:19:00Z</dcterms:created>
  <dcterms:modified xsi:type="dcterms:W3CDTF">2024-07-14T12:45:00Z</dcterms:modified>
</cp:coreProperties>
</file>